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76E44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76E44" w:rsidRDefault="00776E4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2466762" r:id="rId7"/>
              </w:object>
            </w:r>
          </w:p>
          <w:p w:rsidR="00776E44" w:rsidRDefault="00776E4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76E44" w:rsidRPr="005541F0" w:rsidRDefault="00776E44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76E44" w:rsidRDefault="00776E44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76E44" w:rsidRPr="005541F0" w:rsidRDefault="00776E44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76E44" w:rsidRPr="005649E4" w:rsidRDefault="00776E44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76E44" w:rsidRPr="001D25B0" w:rsidRDefault="00776E44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776E44" w:rsidRPr="005541F0" w:rsidRDefault="00776E44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76E44" w:rsidRPr="005541F0" w:rsidRDefault="00776E44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76E44" w:rsidRPr="001D25B0" w:rsidRDefault="00776E44" w:rsidP="0027076A">
            <w:pPr>
              <w:jc w:val="center"/>
              <w:rPr>
                <w:b/>
                <w:sz w:val="29"/>
                <w:szCs w:val="29"/>
              </w:rPr>
            </w:pPr>
            <w:r>
              <w:rPr>
                <w:b/>
                <w:sz w:val="29"/>
                <w:szCs w:val="29"/>
              </w:rPr>
              <w:t>РАСПОРЯЖЕНИЕ</w:t>
            </w:r>
          </w:p>
          <w:p w:rsidR="00776E44" w:rsidRDefault="00776E4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76E44" w:rsidRPr="003262E3" w:rsidRDefault="00776E4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76E44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76E44" w:rsidRPr="00F8214F" w:rsidRDefault="00776E4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76E44" w:rsidRPr="00F8214F" w:rsidRDefault="00E96CD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76E44" w:rsidRPr="00F8214F" w:rsidRDefault="00776E4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76E44" w:rsidRPr="00F8214F" w:rsidRDefault="00E96CD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76E44" w:rsidRPr="00A63FB0" w:rsidRDefault="00776E4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76E44" w:rsidRPr="00A3761A" w:rsidRDefault="00E96CD1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76E44" w:rsidRPr="00F8214F" w:rsidRDefault="00776E4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76E44" w:rsidRPr="00AB4194" w:rsidRDefault="00776E4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76E44" w:rsidRPr="00F8214F" w:rsidRDefault="00E96CD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47</w:t>
            </w:r>
          </w:p>
        </w:tc>
      </w:tr>
    </w:tbl>
    <w:p w:rsidR="00776E44" w:rsidRDefault="00776E44" w:rsidP="009A3510"/>
    <w:p w:rsidR="00A5524B" w:rsidRDefault="00776E44" w:rsidP="00776E44">
      <w:pPr>
        <w:autoSpaceDE w:val="0"/>
        <w:autoSpaceDN w:val="0"/>
        <w:adjustRightInd w:val="0"/>
        <w:jc w:val="left"/>
        <w:rPr>
          <w:rFonts w:eastAsia="Times New Roman" w:cs="Times New Roman"/>
          <w:bCs/>
          <w:szCs w:val="28"/>
          <w:lang w:eastAsia="ru-RU"/>
        </w:rPr>
      </w:pPr>
      <w:r w:rsidRPr="00776E44">
        <w:rPr>
          <w:rFonts w:eastAsia="Times New Roman" w:cs="Times New Roman"/>
          <w:bCs/>
          <w:szCs w:val="28"/>
          <w:lang w:eastAsia="ru-RU"/>
        </w:rPr>
        <w:t xml:space="preserve">Об индексации пенсии </w:t>
      </w:r>
    </w:p>
    <w:p w:rsidR="00A5524B" w:rsidRDefault="00776E44" w:rsidP="00776E44">
      <w:pPr>
        <w:autoSpaceDE w:val="0"/>
        <w:autoSpaceDN w:val="0"/>
        <w:adjustRightInd w:val="0"/>
        <w:jc w:val="left"/>
        <w:rPr>
          <w:rFonts w:eastAsia="Times New Roman" w:cs="Times New Roman"/>
          <w:bCs/>
          <w:szCs w:val="28"/>
          <w:lang w:eastAsia="ru-RU"/>
        </w:rPr>
      </w:pPr>
      <w:r w:rsidRPr="00776E44">
        <w:rPr>
          <w:rFonts w:eastAsia="Times New Roman" w:cs="Times New Roman"/>
          <w:bCs/>
          <w:szCs w:val="28"/>
          <w:lang w:eastAsia="ru-RU"/>
        </w:rPr>
        <w:t xml:space="preserve">за выслугу лет лицам, </w:t>
      </w:r>
    </w:p>
    <w:p w:rsidR="00A5524B" w:rsidRDefault="00776E44" w:rsidP="00776E44">
      <w:pPr>
        <w:autoSpaceDE w:val="0"/>
        <w:autoSpaceDN w:val="0"/>
        <w:adjustRightInd w:val="0"/>
        <w:jc w:val="left"/>
        <w:rPr>
          <w:rFonts w:eastAsia="Times New Roman" w:cs="Times New Roman"/>
          <w:bCs/>
          <w:szCs w:val="28"/>
          <w:lang w:eastAsia="ru-RU"/>
        </w:rPr>
      </w:pPr>
      <w:r w:rsidRPr="00776E44">
        <w:rPr>
          <w:rFonts w:eastAsia="Times New Roman" w:cs="Times New Roman"/>
          <w:bCs/>
          <w:szCs w:val="28"/>
          <w:lang w:eastAsia="ru-RU"/>
        </w:rPr>
        <w:t xml:space="preserve">замещавшим муниципальные </w:t>
      </w:r>
    </w:p>
    <w:p w:rsidR="00A5524B" w:rsidRDefault="00776E44" w:rsidP="00776E44">
      <w:pPr>
        <w:autoSpaceDE w:val="0"/>
        <w:autoSpaceDN w:val="0"/>
        <w:adjustRightInd w:val="0"/>
        <w:jc w:val="left"/>
        <w:rPr>
          <w:rFonts w:eastAsia="Times New Roman" w:cs="Times New Roman"/>
          <w:bCs/>
          <w:szCs w:val="28"/>
          <w:lang w:eastAsia="ru-RU"/>
        </w:rPr>
      </w:pPr>
      <w:r w:rsidRPr="00776E44">
        <w:rPr>
          <w:rFonts w:eastAsia="Times New Roman" w:cs="Times New Roman"/>
          <w:bCs/>
          <w:szCs w:val="28"/>
          <w:lang w:eastAsia="ru-RU"/>
        </w:rPr>
        <w:t xml:space="preserve">должности на постоянной </w:t>
      </w:r>
    </w:p>
    <w:p w:rsidR="00A5524B" w:rsidRDefault="00776E44" w:rsidP="00776E44">
      <w:pPr>
        <w:autoSpaceDE w:val="0"/>
        <w:autoSpaceDN w:val="0"/>
        <w:adjustRightInd w:val="0"/>
        <w:jc w:val="left"/>
        <w:rPr>
          <w:rFonts w:eastAsia="Times New Roman" w:cs="Times New Roman"/>
          <w:bCs/>
          <w:szCs w:val="28"/>
          <w:lang w:eastAsia="ru-RU"/>
        </w:rPr>
      </w:pPr>
      <w:r w:rsidRPr="00776E44">
        <w:rPr>
          <w:rFonts w:eastAsia="Times New Roman" w:cs="Times New Roman"/>
          <w:bCs/>
          <w:szCs w:val="28"/>
          <w:lang w:eastAsia="ru-RU"/>
        </w:rPr>
        <w:t xml:space="preserve">основе, муниципальные </w:t>
      </w:r>
    </w:p>
    <w:p w:rsidR="00A5524B" w:rsidRDefault="00776E44" w:rsidP="00776E44">
      <w:pPr>
        <w:autoSpaceDE w:val="0"/>
        <w:autoSpaceDN w:val="0"/>
        <w:adjustRightInd w:val="0"/>
        <w:jc w:val="left"/>
        <w:rPr>
          <w:rFonts w:eastAsia="Times New Roman" w:cs="Times New Roman"/>
          <w:bCs/>
          <w:szCs w:val="28"/>
          <w:lang w:eastAsia="ru-RU"/>
        </w:rPr>
      </w:pPr>
      <w:r w:rsidRPr="00776E44">
        <w:rPr>
          <w:rFonts w:eastAsia="Times New Roman" w:cs="Times New Roman"/>
          <w:bCs/>
          <w:szCs w:val="28"/>
          <w:lang w:eastAsia="ru-RU"/>
        </w:rPr>
        <w:t>должности председателя,</w:t>
      </w:r>
      <w:r w:rsidR="00A5524B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A5524B" w:rsidRDefault="00776E44" w:rsidP="00776E44">
      <w:pPr>
        <w:autoSpaceDE w:val="0"/>
        <w:autoSpaceDN w:val="0"/>
        <w:adjustRightInd w:val="0"/>
        <w:jc w:val="left"/>
        <w:rPr>
          <w:rFonts w:eastAsia="Times New Roman" w:cs="Times New Roman"/>
          <w:bCs/>
          <w:szCs w:val="28"/>
          <w:lang w:eastAsia="ru-RU"/>
        </w:rPr>
      </w:pPr>
      <w:r w:rsidRPr="00776E44">
        <w:rPr>
          <w:rFonts w:eastAsia="Times New Roman" w:cs="Times New Roman"/>
          <w:bCs/>
          <w:szCs w:val="28"/>
          <w:lang w:eastAsia="ru-RU"/>
        </w:rPr>
        <w:t xml:space="preserve">заместителя председателя, </w:t>
      </w:r>
    </w:p>
    <w:p w:rsidR="00A5524B" w:rsidRDefault="00776E44" w:rsidP="00776E44">
      <w:pPr>
        <w:autoSpaceDE w:val="0"/>
        <w:autoSpaceDN w:val="0"/>
        <w:adjustRightInd w:val="0"/>
        <w:jc w:val="left"/>
        <w:rPr>
          <w:rFonts w:eastAsia="Times New Roman" w:cs="Times New Roman"/>
          <w:bCs/>
          <w:szCs w:val="28"/>
          <w:lang w:eastAsia="ru-RU"/>
        </w:rPr>
      </w:pPr>
      <w:r w:rsidRPr="00776E44">
        <w:rPr>
          <w:rFonts w:eastAsia="Times New Roman" w:cs="Times New Roman"/>
          <w:bCs/>
          <w:szCs w:val="28"/>
          <w:lang w:eastAsia="ru-RU"/>
        </w:rPr>
        <w:t xml:space="preserve">аудиторов контрольно-счетного </w:t>
      </w:r>
    </w:p>
    <w:p w:rsidR="00A5524B" w:rsidRDefault="00776E44" w:rsidP="00776E44">
      <w:pPr>
        <w:autoSpaceDE w:val="0"/>
        <w:autoSpaceDN w:val="0"/>
        <w:adjustRightInd w:val="0"/>
        <w:jc w:val="left"/>
        <w:rPr>
          <w:rFonts w:eastAsia="Times New Roman" w:cs="Times New Roman"/>
          <w:bCs/>
          <w:szCs w:val="28"/>
          <w:lang w:eastAsia="ru-RU"/>
        </w:rPr>
      </w:pPr>
      <w:r w:rsidRPr="00776E44">
        <w:rPr>
          <w:rFonts w:eastAsia="Times New Roman" w:cs="Times New Roman"/>
          <w:bCs/>
          <w:szCs w:val="28"/>
          <w:lang w:eastAsia="ru-RU"/>
        </w:rPr>
        <w:t xml:space="preserve">органа и должности муниципальной </w:t>
      </w:r>
    </w:p>
    <w:p w:rsidR="00A5524B" w:rsidRDefault="00776E44" w:rsidP="00776E44">
      <w:pPr>
        <w:autoSpaceDE w:val="0"/>
        <w:autoSpaceDN w:val="0"/>
        <w:adjustRightInd w:val="0"/>
        <w:jc w:val="left"/>
        <w:rPr>
          <w:rFonts w:eastAsia="Times New Roman" w:cs="Times New Roman"/>
          <w:bCs/>
          <w:szCs w:val="28"/>
          <w:lang w:eastAsia="ru-RU"/>
        </w:rPr>
      </w:pPr>
      <w:r w:rsidRPr="00776E44">
        <w:rPr>
          <w:rFonts w:eastAsia="Times New Roman" w:cs="Times New Roman"/>
          <w:bCs/>
          <w:szCs w:val="28"/>
          <w:lang w:eastAsia="ru-RU"/>
        </w:rPr>
        <w:t xml:space="preserve">службы в органах местного </w:t>
      </w:r>
    </w:p>
    <w:p w:rsidR="00A5524B" w:rsidRDefault="00776E44" w:rsidP="00776E44">
      <w:pPr>
        <w:autoSpaceDE w:val="0"/>
        <w:autoSpaceDN w:val="0"/>
        <w:adjustRightInd w:val="0"/>
        <w:jc w:val="left"/>
        <w:rPr>
          <w:rFonts w:eastAsia="Times New Roman" w:cs="Times New Roman"/>
          <w:bCs/>
          <w:szCs w:val="28"/>
          <w:lang w:eastAsia="ru-RU"/>
        </w:rPr>
      </w:pPr>
      <w:r w:rsidRPr="00776E44">
        <w:rPr>
          <w:rFonts w:eastAsia="Times New Roman" w:cs="Times New Roman"/>
          <w:bCs/>
          <w:szCs w:val="28"/>
          <w:lang w:eastAsia="ru-RU"/>
        </w:rPr>
        <w:t xml:space="preserve">самоуправления муниципального </w:t>
      </w:r>
    </w:p>
    <w:p w:rsidR="00776E44" w:rsidRPr="00776E44" w:rsidRDefault="00776E44" w:rsidP="00776E44">
      <w:pPr>
        <w:autoSpaceDE w:val="0"/>
        <w:autoSpaceDN w:val="0"/>
        <w:adjustRightInd w:val="0"/>
        <w:jc w:val="left"/>
        <w:rPr>
          <w:rFonts w:eastAsia="Times New Roman" w:cs="Times New Roman"/>
          <w:bCs/>
          <w:szCs w:val="28"/>
          <w:lang w:eastAsia="ru-RU"/>
        </w:rPr>
      </w:pPr>
      <w:r w:rsidRPr="00776E44">
        <w:rPr>
          <w:rFonts w:eastAsia="Times New Roman" w:cs="Times New Roman"/>
          <w:bCs/>
          <w:szCs w:val="28"/>
          <w:lang w:eastAsia="ru-RU"/>
        </w:rPr>
        <w:t>образования городской округ Сургут</w:t>
      </w:r>
    </w:p>
    <w:p w:rsidR="00776E44" w:rsidRPr="00776E44" w:rsidRDefault="00776E44" w:rsidP="00776E44">
      <w:pPr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776E44" w:rsidRPr="00776E44" w:rsidRDefault="00776E44" w:rsidP="00776E44">
      <w:pPr>
        <w:autoSpaceDE w:val="0"/>
        <w:autoSpaceDN w:val="0"/>
        <w:adjustRightInd w:val="0"/>
        <w:ind w:firstLine="567"/>
        <w:rPr>
          <w:rFonts w:eastAsia="Times New Roman" w:cs="Times New Roman"/>
          <w:sz w:val="27"/>
          <w:szCs w:val="27"/>
          <w:lang w:eastAsia="ru-RU"/>
        </w:rPr>
      </w:pPr>
    </w:p>
    <w:p w:rsidR="00776E44" w:rsidRPr="00776E44" w:rsidRDefault="00776E44" w:rsidP="00776E44">
      <w:pPr>
        <w:ind w:firstLine="709"/>
        <w:rPr>
          <w:b/>
          <w:bCs/>
          <w:color w:val="000000"/>
          <w:lang w:eastAsia="ru-RU"/>
        </w:rPr>
      </w:pPr>
      <w:r w:rsidRPr="00776E44">
        <w:rPr>
          <w:lang w:eastAsia="ru-RU"/>
        </w:rPr>
        <w:t>В соответствии со статьей 17 Закона Ханты-Мансийского автономного округа – Югры от 20.07.2007 № 113-оз «Об отдельных вопросах муниципальной службы в Ханты-Мансийском автономном округе – Югре», статьей 8 П</w:t>
      </w:r>
      <w:r w:rsidRPr="00776E44">
        <w:rPr>
          <w:bCs/>
          <w:lang w:eastAsia="ru-RU"/>
        </w:rPr>
        <w:t xml:space="preserve">орядка </w:t>
      </w:r>
      <w:r w:rsidRPr="00776E44">
        <w:rPr>
          <w:bCs/>
          <w:lang w:eastAsia="ru-RU"/>
        </w:rPr>
        <w:br/>
        <w:t xml:space="preserve">назначения, прекращения, перерасчёта и выплаты пенсии за выслугу лет лицам, замещавшим муниципальные должности на постоянной основе, муниципальные должности председателя, заместителя председателя, аудиторов контрольно-счетного органа и должности муниципальной службы в органах местного самоуправления городского округа Сургут, утвержденного </w:t>
      </w:r>
      <w:r w:rsidRPr="00776E44">
        <w:rPr>
          <w:lang w:eastAsia="ru-RU"/>
        </w:rPr>
        <w:t>решением Думы города от 01.06.2010 № 755-IV ДГ</w:t>
      </w:r>
      <w:r w:rsidRPr="00776E44">
        <w:rPr>
          <w:bCs/>
          <w:lang w:eastAsia="ru-RU"/>
        </w:rPr>
        <w:t>,</w:t>
      </w:r>
      <w:r w:rsidRPr="00776E44">
        <w:rPr>
          <w:lang w:eastAsia="ru-RU"/>
        </w:rPr>
        <w:t xml:space="preserve"> р</w:t>
      </w:r>
      <w:r w:rsidRPr="00776E44">
        <w:rPr>
          <w:bCs/>
          <w:lang w:eastAsia="ru-RU"/>
        </w:rPr>
        <w:t xml:space="preserve">ешениями Думы города от 23.01.2023                       № 269-VII ДГ «О Положении о размерах и порядке выплаты денежного содержания лицам, замещающим муниципальные должности органов местного самоуправления муниципального образования городской округ Сургут Ханты-Мансийского автономного округа – Югры», от 23.01.2023 № 270-VII ДГ </w:t>
      </w:r>
      <w:r>
        <w:rPr>
          <w:bCs/>
          <w:lang w:eastAsia="ru-RU"/>
        </w:rPr>
        <w:br/>
      </w:r>
      <w:r w:rsidRPr="00776E44">
        <w:rPr>
          <w:bCs/>
          <w:lang w:eastAsia="ru-RU"/>
        </w:rPr>
        <w:t xml:space="preserve">«О Положении о размере должностного оклада, размере </w:t>
      </w:r>
      <w:r w:rsidRPr="00776E44">
        <w:rPr>
          <w:bCs/>
          <w:color w:val="000000"/>
          <w:lang w:eastAsia="ru-RU"/>
        </w:rPr>
        <w:t xml:space="preserve">ежемесячных и иных дополнительных выплат и порядке их осуществления лицам, замещающим должности муниципальной службы в органах местного самоуправления муниципального </w:t>
      </w:r>
      <w:r w:rsidRPr="00776E44">
        <w:t>образования</w:t>
      </w:r>
      <w:r w:rsidRPr="00776E44">
        <w:rPr>
          <w:bCs/>
          <w:color w:val="000000"/>
          <w:lang w:eastAsia="ru-RU"/>
        </w:rPr>
        <w:t xml:space="preserve"> городской округ Сургут Ханты-Мансийского автономного округа </w:t>
      </w:r>
      <w:r w:rsidRPr="00776E44">
        <w:rPr>
          <w:bCs/>
          <w:lang w:eastAsia="ru-RU"/>
        </w:rPr>
        <w:t>– Ю</w:t>
      </w:r>
      <w:r w:rsidRPr="00776E44">
        <w:rPr>
          <w:bCs/>
          <w:color w:val="000000"/>
          <w:lang w:eastAsia="ru-RU"/>
        </w:rPr>
        <w:t xml:space="preserve">гры», постановлением Главы города от 13.10.2008 № 60 </w:t>
      </w:r>
      <w:r w:rsidRPr="00776E44">
        <w:rPr>
          <w:bCs/>
          <w:color w:val="000000"/>
          <w:lang w:eastAsia="ru-RU"/>
        </w:rPr>
        <w:lastRenderedPageBreak/>
        <w:t>«Об утверждении Порядка внесения проектов муниципальных правов</w:t>
      </w:r>
      <w:bookmarkStart w:id="5" w:name="sub_1"/>
      <w:r w:rsidRPr="00776E44">
        <w:rPr>
          <w:bCs/>
          <w:color w:val="000000"/>
          <w:lang w:eastAsia="ru-RU"/>
        </w:rPr>
        <w:t>ых актов Главы города Сургута»:</w:t>
      </w:r>
    </w:p>
    <w:p w:rsidR="00776E44" w:rsidRPr="00776E44" w:rsidRDefault="00776E44" w:rsidP="00776E44">
      <w:pPr>
        <w:ind w:firstLine="709"/>
        <w:rPr>
          <w:lang w:eastAsia="ru-RU"/>
        </w:rPr>
      </w:pPr>
      <w:r w:rsidRPr="00776E44">
        <w:rPr>
          <w:lang w:eastAsia="ru-RU"/>
        </w:rPr>
        <w:t xml:space="preserve">1. Управлению </w:t>
      </w:r>
      <w:r w:rsidRPr="00776E44">
        <w:t>бюджетного</w:t>
      </w:r>
      <w:r w:rsidRPr="00776E44">
        <w:rPr>
          <w:lang w:eastAsia="ru-RU"/>
        </w:rPr>
        <w:t xml:space="preserve"> учёта и отчётности с 01 октября 2025 года                  осуществить индексацию пенсии за выслугу лет лицам, замещавшим муници</w:t>
      </w:r>
      <w:r>
        <w:rPr>
          <w:lang w:eastAsia="ru-RU"/>
        </w:rPr>
        <w:t>-</w:t>
      </w:r>
      <w:r w:rsidRPr="00776E44">
        <w:rPr>
          <w:lang w:eastAsia="ru-RU"/>
        </w:rPr>
        <w:t>пальные должности на постоянной основе, муниципальные должности председателя, заместителя председателя, аудиторов контрольно-счетного органа и должности муниципальной службы в органах местного самоуправления муниципального образования городской округ Сургут, с применением коэффициента индексации 1,038.</w:t>
      </w:r>
    </w:p>
    <w:p w:rsidR="00776E44" w:rsidRPr="00776E44" w:rsidRDefault="00776E44" w:rsidP="00776E44">
      <w:pPr>
        <w:autoSpaceDE w:val="0"/>
        <w:autoSpaceDN w:val="0"/>
        <w:adjustRightInd w:val="0"/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776E44">
        <w:rPr>
          <w:rFonts w:eastAsia="Times New Roman" w:cs="Times New Roman"/>
          <w:bCs/>
          <w:color w:val="000000"/>
          <w:szCs w:val="28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hyperlink r:id="rId8" w:history="1">
        <w:r w:rsidRPr="00776E44">
          <w:rPr>
            <w:rFonts w:eastAsia="Times New Roman" w:cs="Times New Roman"/>
            <w:bCs/>
            <w:szCs w:val="28"/>
            <w:lang w:val="en-US" w:eastAsia="ru-RU"/>
          </w:rPr>
          <w:t>www</w:t>
        </w:r>
        <w:r w:rsidRPr="00776E44">
          <w:rPr>
            <w:rFonts w:eastAsia="Times New Roman" w:cs="Times New Roman"/>
            <w:bCs/>
            <w:szCs w:val="28"/>
            <w:lang w:eastAsia="ru-RU"/>
          </w:rPr>
          <w:t>.</w:t>
        </w:r>
        <w:r w:rsidRPr="00776E44">
          <w:rPr>
            <w:rFonts w:eastAsia="Times New Roman" w:cs="Times New Roman"/>
            <w:bCs/>
            <w:szCs w:val="28"/>
            <w:lang w:val="en-US" w:eastAsia="ru-RU"/>
          </w:rPr>
          <w:t>admsurgut</w:t>
        </w:r>
        <w:r w:rsidRPr="00776E44">
          <w:rPr>
            <w:rFonts w:eastAsia="Times New Roman" w:cs="Times New Roman"/>
            <w:bCs/>
            <w:szCs w:val="28"/>
            <w:lang w:eastAsia="ru-RU"/>
          </w:rPr>
          <w:t>.</w:t>
        </w:r>
        <w:r w:rsidRPr="00776E44">
          <w:rPr>
            <w:rFonts w:eastAsia="Times New Roman" w:cs="Times New Roman"/>
            <w:bCs/>
            <w:szCs w:val="28"/>
            <w:lang w:val="en-US" w:eastAsia="ru-RU"/>
          </w:rPr>
          <w:t>ru</w:t>
        </w:r>
      </w:hyperlink>
      <w:r w:rsidRPr="00776E44">
        <w:rPr>
          <w:rFonts w:eastAsia="Times New Roman" w:cs="Times New Roman"/>
          <w:bCs/>
          <w:szCs w:val="28"/>
          <w:lang w:eastAsia="ru-RU"/>
        </w:rPr>
        <w:t>.</w:t>
      </w:r>
    </w:p>
    <w:p w:rsidR="00776E44" w:rsidRPr="00776E44" w:rsidRDefault="00776E44" w:rsidP="00776E44">
      <w:pPr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776E44">
        <w:rPr>
          <w:rFonts w:eastAsia="Times New Roman" w:cs="Times New Roman"/>
          <w:bCs/>
          <w:color w:val="000000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776E44">
        <w:rPr>
          <w:rFonts w:eastAsia="Times New Roman" w:cs="Times New Roman"/>
          <w:bCs/>
          <w:color w:val="000000"/>
          <w:szCs w:val="28"/>
          <w:lang w:val="en-US" w:eastAsia="ru-RU"/>
        </w:rPr>
        <w:t>DOCSURGUT</w:t>
      </w:r>
      <w:r w:rsidRPr="00776E44">
        <w:rPr>
          <w:rFonts w:eastAsia="Times New Roman" w:cs="Times New Roman"/>
          <w:bCs/>
          <w:color w:val="000000"/>
          <w:szCs w:val="28"/>
          <w:lang w:eastAsia="ru-RU"/>
        </w:rPr>
        <w:t>.</w:t>
      </w:r>
      <w:r w:rsidRPr="00776E44">
        <w:rPr>
          <w:rFonts w:eastAsia="Times New Roman" w:cs="Times New Roman"/>
          <w:bCs/>
          <w:color w:val="000000"/>
          <w:szCs w:val="28"/>
          <w:lang w:val="en-US" w:eastAsia="ru-RU"/>
        </w:rPr>
        <w:t>RU</w:t>
      </w:r>
      <w:r w:rsidRPr="00776E44">
        <w:rPr>
          <w:rFonts w:eastAsia="Times New Roman" w:cs="Times New Roman"/>
          <w:bCs/>
          <w:szCs w:val="28"/>
          <w:lang w:eastAsia="ru-RU"/>
        </w:rPr>
        <w:t>.</w:t>
      </w:r>
    </w:p>
    <w:p w:rsidR="00776E44" w:rsidRPr="00776E44" w:rsidRDefault="00776E44" w:rsidP="00776E44">
      <w:pPr>
        <w:autoSpaceDE w:val="0"/>
        <w:autoSpaceDN w:val="0"/>
        <w:adjustRightInd w:val="0"/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776E44">
        <w:rPr>
          <w:rFonts w:eastAsia="Times New Roman" w:cs="Times New Roman"/>
          <w:bCs/>
          <w:color w:val="000000"/>
          <w:szCs w:val="28"/>
          <w:lang w:eastAsia="ru-RU"/>
        </w:rPr>
        <w:t xml:space="preserve">4. Настоящее </w:t>
      </w:r>
      <w:r w:rsidRPr="00776E44">
        <w:rPr>
          <w:rFonts w:eastAsia="Times New Roman" w:cs="Times New Roman"/>
          <w:bCs/>
          <w:szCs w:val="28"/>
          <w:lang w:eastAsia="ru-RU"/>
        </w:rPr>
        <w:t xml:space="preserve">распоряжение вступает </w:t>
      </w:r>
      <w:r w:rsidRPr="00776E44">
        <w:rPr>
          <w:rFonts w:eastAsia="Times New Roman" w:cs="Times New Roman"/>
          <w:bCs/>
          <w:color w:val="000000"/>
          <w:szCs w:val="28"/>
          <w:lang w:eastAsia="ru-RU"/>
        </w:rPr>
        <w:t xml:space="preserve">в силу с момента его издания </w:t>
      </w:r>
      <w:r>
        <w:rPr>
          <w:rFonts w:eastAsia="Times New Roman" w:cs="Times New Roman"/>
          <w:bCs/>
          <w:color w:val="000000"/>
          <w:szCs w:val="28"/>
          <w:lang w:eastAsia="ru-RU"/>
        </w:rPr>
        <w:br/>
      </w:r>
      <w:r w:rsidRPr="00776E44">
        <w:rPr>
          <w:rFonts w:eastAsia="Times New Roman" w:cs="Times New Roman"/>
          <w:bCs/>
          <w:color w:val="000000"/>
          <w:szCs w:val="28"/>
          <w:lang w:eastAsia="ru-RU"/>
        </w:rPr>
        <w:t>и распространяется на правоотношения, возникшие с 01.10.2025.</w:t>
      </w:r>
    </w:p>
    <w:p w:rsidR="00776E44" w:rsidRPr="00776E44" w:rsidRDefault="00776E44" w:rsidP="00776E44">
      <w:pPr>
        <w:autoSpaceDE w:val="0"/>
        <w:autoSpaceDN w:val="0"/>
        <w:adjustRightInd w:val="0"/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776E44">
        <w:rPr>
          <w:rFonts w:eastAsia="Times New Roman" w:cs="Times New Roman"/>
          <w:bCs/>
          <w:color w:val="000000"/>
          <w:szCs w:val="28"/>
          <w:lang w:eastAsia="ru-RU"/>
        </w:rPr>
        <w:t>5. Контроль за выполнением распоряжения оставляю за собой.</w:t>
      </w:r>
    </w:p>
    <w:p w:rsidR="00776E44" w:rsidRPr="00776E44" w:rsidRDefault="00776E44" w:rsidP="00776E44">
      <w:pPr>
        <w:autoSpaceDE w:val="0"/>
        <w:autoSpaceDN w:val="0"/>
        <w:adjustRightInd w:val="0"/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</w:p>
    <w:bookmarkEnd w:id="5"/>
    <w:p w:rsidR="00776E44" w:rsidRDefault="00776E44" w:rsidP="00776E44">
      <w:pPr>
        <w:ind w:firstLine="709"/>
        <w:rPr>
          <w:rFonts w:eastAsia="Times New Roman" w:cs="Times New Roman"/>
          <w:sz w:val="27"/>
          <w:szCs w:val="27"/>
          <w:lang w:eastAsia="ru-RU"/>
        </w:rPr>
      </w:pPr>
    </w:p>
    <w:p w:rsidR="00776E44" w:rsidRPr="00776E44" w:rsidRDefault="00776E44" w:rsidP="00776E44">
      <w:pPr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776E44" w:rsidRPr="00776E44" w:rsidRDefault="00776E44" w:rsidP="00776E44">
      <w:pPr>
        <w:rPr>
          <w:rFonts w:eastAsia="Times New Roman" w:cs="Times New Roman"/>
          <w:szCs w:val="28"/>
          <w:lang w:eastAsia="ru-RU"/>
        </w:rPr>
      </w:pPr>
      <w:r w:rsidRPr="00776E44">
        <w:rPr>
          <w:rFonts w:eastAsia="Times New Roman" w:cs="Times New Roman"/>
          <w:szCs w:val="28"/>
          <w:lang w:eastAsia="ru-RU"/>
        </w:rPr>
        <w:t xml:space="preserve">Глава города </w:t>
      </w:r>
      <w:r w:rsidRPr="00776E44">
        <w:rPr>
          <w:rFonts w:eastAsia="Times New Roman" w:cs="Times New Roman"/>
          <w:szCs w:val="28"/>
          <w:lang w:eastAsia="ru-RU"/>
        </w:rPr>
        <w:tab/>
      </w:r>
      <w:r w:rsidRPr="00776E44">
        <w:rPr>
          <w:rFonts w:eastAsia="Times New Roman" w:cs="Times New Roman"/>
          <w:szCs w:val="28"/>
          <w:lang w:eastAsia="ru-RU"/>
        </w:rPr>
        <w:tab/>
      </w:r>
      <w:r w:rsidRPr="00776E44">
        <w:rPr>
          <w:rFonts w:eastAsia="Times New Roman" w:cs="Times New Roman"/>
          <w:szCs w:val="28"/>
          <w:lang w:eastAsia="ru-RU"/>
        </w:rPr>
        <w:tab/>
      </w:r>
      <w:r w:rsidRPr="00776E44">
        <w:rPr>
          <w:rFonts w:eastAsia="Times New Roman" w:cs="Times New Roman"/>
          <w:szCs w:val="28"/>
          <w:lang w:eastAsia="ru-RU"/>
        </w:rPr>
        <w:tab/>
      </w:r>
      <w:r w:rsidRPr="00776E44">
        <w:rPr>
          <w:rFonts w:eastAsia="Times New Roman" w:cs="Times New Roman"/>
          <w:szCs w:val="28"/>
          <w:lang w:eastAsia="ru-RU"/>
        </w:rPr>
        <w:tab/>
      </w:r>
      <w:r w:rsidRPr="00776E44">
        <w:rPr>
          <w:rFonts w:eastAsia="Times New Roman" w:cs="Times New Roman"/>
          <w:szCs w:val="28"/>
          <w:lang w:eastAsia="ru-RU"/>
        </w:rPr>
        <w:tab/>
      </w:r>
      <w:r w:rsidRPr="00776E44">
        <w:rPr>
          <w:rFonts w:eastAsia="Times New Roman" w:cs="Times New Roman"/>
          <w:szCs w:val="28"/>
          <w:lang w:eastAsia="ru-RU"/>
        </w:rPr>
        <w:tab/>
      </w:r>
      <w:r w:rsidRPr="00776E44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76E44">
        <w:rPr>
          <w:rFonts w:eastAsia="Times New Roman" w:cs="Times New Roman"/>
          <w:szCs w:val="28"/>
          <w:lang w:eastAsia="ru-RU"/>
        </w:rPr>
        <w:t xml:space="preserve">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76E44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Pr="00776E44">
        <w:rPr>
          <w:rFonts w:eastAsia="Times New Roman" w:cs="Times New Roman"/>
          <w:szCs w:val="28"/>
          <w:lang w:eastAsia="ru-RU"/>
        </w:rPr>
        <w:t xml:space="preserve">      М.Н. Слепов</w:t>
      </w:r>
    </w:p>
    <w:sectPr w:rsidR="00776E44" w:rsidRPr="00776E44" w:rsidSect="00776E44">
      <w:headerReference w:type="default" r:id="rId9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63E" w:rsidRDefault="0079763E">
      <w:r>
        <w:separator/>
      </w:r>
    </w:p>
  </w:endnote>
  <w:endnote w:type="continuationSeparator" w:id="0">
    <w:p w:rsidR="0079763E" w:rsidRDefault="0079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63E" w:rsidRDefault="0079763E">
      <w:r>
        <w:separator/>
      </w:r>
    </w:p>
  </w:footnote>
  <w:footnote w:type="continuationSeparator" w:id="0">
    <w:p w:rsidR="0079763E" w:rsidRDefault="00797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564004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76E44" w:rsidRPr="00776E44" w:rsidRDefault="00776E44">
        <w:pPr>
          <w:pStyle w:val="a3"/>
          <w:jc w:val="center"/>
          <w:rPr>
            <w:sz w:val="20"/>
            <w:szCs w:val="20"/>
          </w:rPr>
        </w:pPr>
        <w:r w:rsidRPr="00776E44">
          <w:rPr>
            <w:sz w:val="20"/>
            <w:szCs w:val="20"/>
          </w:rPr>
          <w:fldChar w:fldCharType="begin"/>
        </w:r>
        <w:r w:rsidRPr="00776E44">
          <w:rPr>
            <w:sz w:val="20"/>
            <w:szCs w:val="20"/>
          </w:rPr>
          <w:instrText>PAGE   \* MERGEFORMAT</w:instrText>
        </w:r>
        <w:r w:rsidRPr="00776E44">
          <w:rPr>
            <w:sz w:val="20"/>
            <w:szCs w:val="20"/>
          </w:rPr>
          <w:fldChar w:fldCharType="separate"/>
        </w:r>
        <w:r w:rsidR="00E96CD1">
          <w:rPr>
            <w:noProof/>
            <w:sz w:val="20"/>
            <w:szCs w:val="20"/>
          </w:rPr>
          <w:t>2</w:t>
        </w:r>
        <w:r w:rsidRPr="00776E44">
          <w:rPr>
            <w:sz w:val="20"/>
            <w:szCs w:val="20"/>
          </w:rPr>
          <w:fldChar w:fldCharType="end"/>
        </w:r>
      </w:p>
    </w:sdtContent>
  </w:sdt>
  <w:p w:rsidR="006E704F" w:rsidRDefault="00E96C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E44"/>
    <w:rsid w:val="0010524E"/>
    <w:rsid w:val="001C51BE"/>
    <w:rsid w:val="00337298"/>
    <w:rsid w:val="00357111"/>
    <w:rsid w:val="00446077"/>
    <w:rsid w:val="004645D6"/>
    <w:rsid w:val="00776E44"/>
    <w:rsid w:val="007804DB"/>
    <w:rsid w:val="00790433"/>
    <w:rsid w:val="0079763E"/>
    <w:rsid w:val="008A36CD"/>
    <w:rsid w:val="00A5524B"/>
    <w:rsid w:val="00AA7956"/>
    <w:rsid w:val="00B020AA"/>
    <w:rsid w:val="00C420B6"/>
    <w:rsid w:val="00C5646A"/>
    <w:rsid w:val="00C8636C"/>
    <w:rsid w:val="00D11F14"/>
    <w:rsid w:val="00E9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D23F87F-1F19-4E46-A0F8-E1B0E68D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776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2025-10-16T06:54:00Z</cp:lastPrinted>
  <dcterms:created xsi:type="dcterms:W3CDTF">2025-10-20T07:00:00Z</dcterms:created>
  <dcterms:modified xsi:type="dcterms:W3CDTF">2025-10-20T07:00:00Z</dcterms:modified>
</cp:coreProperties>
</file>