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85" w:rsidRDefault="00CE3C85" w:rsidP="00656C1A">
      <w:pPr>
        <w:spacing w:line="120" w:lineRule="atLeast"/>
        <w:jc w:val="center"/>
        <w:rPr>
          <w:sz w:val="24"/>
          <w:szCs w:val="24"/>
        </w:rPr>
      </w:pPr>
    </w:p>
    <w:p w:rsidR="00CE3C85" w:rsidRDefault="00CE3C85" w:rsidP="00656C1A">
      <w:pPr>
        <w:spacing w:line="120" w:lineRule="atLeast"/>
        <w:jc w:val="center"/>
        <w:rPr>
          <w:sz w:val="24"/>
          <w:szCs w:val="24"/>
        </w:rPr>
      </w:pPr>
    </w:p>
    <w:p w:rsidR="00CE3C85" w:rsidRPr="00852378" w:rsidRDefault="00CE3C85" w:rsidP="00656C1A">
      <w:pPr>
        <w:spacing w:line="120" w:lineRule="atLeast"/>
        <w:jc w:val="center"/>
        <w:rPr>
          <w:sz w:val="10"/>
          <w:szCs w:val="10"/>
        </w:rPr>
      </w:pPr>
    </w:p>
    <w:p w:rsidR="00CE3C85" w:rsidRDefault="00CE3C85" w:rsidP="00656C1A">
      <w:pPr>
        <w:spacing w:line="120" w:lineRule="atLeast"/>
        <w:jc w:val="center"/>
        <w:rPr>
          <w:sz w:val="10"/>
          <w:szCs w:val="24"/>
        </w:rPr>
      </w:pPr>
    </w:p>
    <w:p w:rsidR="00CE3C85" w:rsidRPr="005541F0" w:rsidRDefault="00CE3C8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E3C85" w:rsidRDefault="00CE3C8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E3C85" w:rsidRPr="005541F0" w:rsidRDefault="00CE3C8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E3C85" w:rsidRPr="005649E4" w:rsidRDefault="00CE3C85" w:rsidP="00656C1A">
      <w:pPr>
        <w:spacing w:line="120" w:lineRule="atLeast"/>
        <w:jc w:val="center"/>
        <w:rPr>
          <w:sz w:val="18"/>
          <w:szCs w:val="24"/>
        </w:rPr>
      </w:pPr>
    </w:p>
    <w:p w:rsidR="00CE3C85" w:rsidRPr="001D25B0" w:rsidRDefault="00CE3C85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CE3C85" w:rsidRPr="005541F0" w:rsidRDefault="00CE3C85" w:rsidP="00656C1A">
      <w:pPr>
        <w:spacing w:line="120" w:lineRule="atLeast"/>
        <w:jc w:val="center"/>
        <w:rPr>
          <w:sz w:val="18"/>
          <w:szCs w:val="24"/>
        </w:rPr>
      </w:pPr>
    </w:p>
    <w:p w:rsidR="00CE3C85" w:rsidRPr="005541F0" w:rsidRDefault="00CE3C85" w:rsidP="00656C1A">
      <w:pPr>
        <w:spacing w:line="120" w:lineRule="atLeast"/>
        <w:jc w:val="center"/>
        <w:rPr>
          <w:sz w:val="20"/>
          <w:szCs w:val="24"/>
        </w:rPr>
      </w:pPr>
    </w:p>
    <w:p w:rsidR="00CE3C85" w:rsidRPr="001D25B0" w:rsidRDefault="00CE3C85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CE3C85" w:rsidRDefault="00CE3C85" w:rsidP="00656C1A">
      <w:pPr>
        <w:spacing w:line="120" w:lineRule="atLeast"/>
        <w:jc w:val="center"/>
        <w:rPr>
          <w:sz w:val="30"/>
          <w:szCs w:val="24"/>
        </w:rPr>
      </w:pPr>
    </w:p>
    <w:p w:rsidR="00CE3C85" w:rsidRPr="00656C1A" w:rsidRDefault="00CE3C85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CE3C85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CE3C85" w:rsidRPr="00F8214F" w:rsidRDefault="00CE3C8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CE3C85" w:rsidRPr="00F8214F" w:rsidRDefault="00CC6DD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CE3C85" w:rsidRPr="00F8214F" w:rsidRDefault="00CE3C8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CE3C85" w:rsidRPr="00F8214F" w:rsidRDefault="00CC6DD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CE3C85" w:rsidRPr="00A63FB0" w:rsidRDefault="00CE3C8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CE3C85" w:rsidRPr="00A3761A" w:rsidRDefault="00CC6DD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CE3C85" w:rsidRPr="00F8214F" w:rsidRDefault="00CE3C85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CE3C85" w:rsidRPr="00F8214F" w:rsidRDefault="00CE3C85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CE3C85" w:rsidRPr="00AB4194" w:rsidRDefault="00CE3C8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CE3C85" w:rsidRPr="00F8214F" w:rsidRDefault="00CC6DD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</w:t>
            </w:r>
          </w:p>
        </w:tc>
      </w:tr>
    </w:tbl>
    <w:p w:rsidR="00CE3C85" w:rsidRPr="00C725A6" w:rsidRDefault="00CE3C85" w:rsidP="006C143C">
      <w:pPr>
        <w:rPr>
          <w:rFonts w:cs="Times New Roman"/>
          <w:szCs w:val="28"/>
        </w:rPr>
      </w:pPr>
    </w:p>
    <w:p w:rsidR="00CE3C85" w:rsidRPr="00CE3C85" w:rsidRDefault="00CE3C85" w:rsidP="00CE3C85">
      <w:pPr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О визите официальной делегации </w:t>
      </w:r>
    </w:p>
    <w:p w:rsidR="00CE3C85" w:rsidRDefault="00CE3C85" w:rsidP="00CE3C85">
      <w:pPr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>города Сургута в город Ханты-</w:t>
      </w:r>
    </w:p>
    <w:p w:rsidR="00CE3C85" w:rsidRDefault="00CE3C85" w:rsidP="00CE3C85">
      <w:pPr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Мансийск для участия в торжественных </w:t>
      </w:r>
    </w:p>
    <w:p w:rsidR="00CE3C85" w:rsidRDefault="00CE3C85" w:rsidP="00CE3C85">
      <w:pPr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мероприятиях, посвященных Дню </w:t>
      </w:r>
    </w:p>
    <w:p w:rsidR="00CE3C85" w:rsidRDefault="00CE3C85" w:rsidP="00CE3C85">
      <w:pPr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работников нефтяной и газовой </w:t>
      </w:r>
    </w:p>
    <w:p w:rsidR="00CE3C85" w:rsidRPr="00CE3C85" w:rsidRDefault="00CE3C85" w:rsidP="00CE3C85">
      <w:pPr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>промышленности с подведением</w:t>
      </w:r>
    </w:p>
    <w:p w:rsidR="00CE3C85" w:rsidRDefault="00CE3C85" w:rsidP="00CE3C85">
      <w:pPr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итогов окружного ежегодного </w:t>
      </w:r>
    </w:p>
    <w:p w:rsidR="00CE3C85" w:rsidRDefault="00CE3C85" w:rsidP="00CE3C85">
      <w:pPr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>конкурса</w:t>
      </w:r>
      <w:r>
        <w:rPr>
          <w:rFonts w:eastAsia="Calibri" w:cs="Times New Roman"/>
          <w:szCs w:val="28"/>
          <w:lang w:val="en-US"/>
        </w:rPr>
        <w:t xml:space="preserve"> </w:t>
      </w:r>
      <w:r w:rsidRPr="00CE3C85">
        <w:rPr>
          <w:rFonts w:eastAsia="Calibri" w:cs="Times New Roman"/>
          <w:szCs w:val="28"/>
        </w:rPr>
        <w:t>«Черное золото Югры»</w:t>
      </w:r>
    </w:p>
    <w:p w:rsidR="00CE3C85" w:rsidRDefault="00CE3C85" w:rsidP="00CE3C85">
      <w:pPr>
        <w:jc w:val="left"/>
        <w:rPr>
          <w:rFonts w:eastAsia="Calibri" w:cs="Times New Roman"/>
          <w:szCs w:val="28"/>
        </w:rPr>
      </w:pPr>
    </w:p>
    <w:p w:rsidR="00CE3C85" w:rsidRPr="00CE3C85" w:rsidRDefault="00CE3C85" w:rsidP="00CE3C85">
      <w:pPr>
        <w:jc w:val="left"/>
        <w:rPr>
          <w:rFonts w:eastAsia="Calibri" w:cs="Times New Roman"/>
          <w:szCs w:val="28"/>
        </w:rPr>
      </w:pPr>
    </w:p>
    <w:p w:rsidR="00CE3C85" w:rsidRDefault="00CE3C85" w:rsidP="00CE3C85">
      <w:pPr>
        <w:ind w:firstLine="709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 30.12.2005 № 3686 «Об утверждении Регламента Администрации города», письмом первого заместителя Губернатора Ханты-Мансийского автономного округа – Югры от 13.08.2025 № 01-Исх-АЗ-19380: </w:t>
      </w:r>
    </w:p>
    <w:p w:rsidR="00CE3C85" w:rsidRPr="00CE3C85" w:rsidRDefault="00CE3C85" w:rsidP="00CE3C85">
      <w:pPr>
        <w:ind w:firstLine="709"/>
        <w:rPr>
          <w:rFonts w:eastAsia="Calibri" w:cs="Times New Roman"/>
          <w:szCs w:val="28"/>
        </w:rPr>
      </w:pPr>
      <w:r w:rsidRPr="00CE3C85">
        <w:rPr>
          <w:rFonts w:eastAsia="Calibri" w:cs="Times New Roman"/>
          <w:spacing w:val="-4"/>
          <w:szCs w:val="28"/>
        </w:rPr>
        <w:t>1. Направить 02.09.2025 в город Ханты-Мансийск официальную делегацию</w:t>
      </w:r>
      <w:r w:rsidRPr="00CE3C85">
        <w:rPr>
          <w:rFonts w:eastAsia="Calibri" w:cs="Times New Roman"/>
          <w:szCs w:val="28"/>
        </w:rPr>
        <w:t xml:space="preserve"> города Сургута для участия в торжественных мероприятиях, посвященных </w:t>
      </w:r>
      <w:r>
        <w:rPr>
          <w:rFonts w:eastAsia="Calibri" w:cs="Times New Roman"/>
          <w:szCs w:val="28"/>
        </w:rPr>
        <w:t xml:space="preserve">                    </w:t>
      </w:r>
      <w:r w:rsidRPr="00CE3C85">
        <w:rPr>
          <w:rFonts w:eastAsia="Calibri" w:cs="Times New Roman"/>
          <w:szCs w:val="28"/>
        </w:rPr>
        <w:t>Дню работников нефтяной и газовой промышленности с подведением итогов окружного ежегодного конкурса «Черное золото Югры».</w:t>
      </w:r>
      <w:r>
        <w:rPr>
          <w:rFonts w:eastAsia="Calibri" w:cs="Times New Roman"/>
          <w:szCs w:val="28"/>
        </w:rPr>
        <w:t xml:space="preserve"> </w:t>
      </w:r>
    </w:p>
    <w:p w:rsidR="00CE3C85" w:rsidRPr="00CE3C85" w:rsidRDefault="00CE3C85" w:rsidP="00CE3C85">
      <w:pPr>
        <w:ind w:firstLine="709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   в город Ханты-Мансийск для участия в торжественных мероприятиях, посвященных Дню работников нефтяной и газовой промышленности с подведением итогов окружного ежегодного конкурса «Черное золото Югры»</w:t>
      </w:r>
      <w:r>
        <w:rPr>
          <w:rFonts w:eastAsia="Calibri" w:cs="Times New Roman"/>
          <w:szCs w:val="28"/>
        </w:rPr>
        <w:t>,</w:t>
      </w:r>
      <w:r w:rsidRPr="00CE3C85">
        <w:rPr>
          <w:rFonts w:eastAsia="Calibri" w:cs="Times New Roman"/>
          <w:szCs w:val="28"/>
        </w:rPr>
        <w:t xml:space="preserve"> согласно </w:t>
      </w:r>
      <w:r>
        <w:rPr>
          <w:rFonts w:eastAsia="Calibri" w:cs="Times New Roman"/>
          <w:szCs w:val="28"/>
        </w:rPr>
        <w:t xml:space="preserve">                  </w:t>
      </w:r>
      <w:r w:rsidRPr="00CE3C85">
        <w:rPr>
          <w:rFonts w:eastAsia="Calibri" w:cs="Times New Roman"/>
          <w:szCs w:val="28"/>
        </w:rPr>
        <w:t xml:space="preserve">приложению. </w:t>
      </w:r>
    </w:p>
    <w:p w:rsidR="00CE3C85" w:rsidRPr="00CE3C85" w:rsidRDefault="00CE3C85" w:rsidP="00CE3C85">
      <w:pPr>
        <w:ind w:firstLine="709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Сургут – Ханты-Мансийск – </w:t>
      </w:r>
      <w:r>
        <w:rPr>
          <w:rFonts w:eastAsia="Calibri" w:cs="Times New Roman"/>
          <w:szCs w:val="28"/>
        </w:rPr>
        <w:t xml:space="preserve">     </w:t>
      </w:r>
      <w:r w:rsidRPr="00CE3C85">
        <w:rPr>
          <w:rFonts w:eastAsia="Calibri" w:cs="Times New Roman"/>
          <w:szCs w:val="28"/>
        </w:rPr>
        <w:t>Сургут.</w:t>
      </w:r>
    </w:p>
    <w:p w:rsidR="00CE3C85" w:rsidRPr="00CE3C85" w:rsidRDefault="00CE3C85" w:rsidP="00CE3C85">
      <w:pPr>
        <w:ind w:firstLine="709"/>
        <w:rPr>
          <w:rFonts w:eastAsia="Calibri" w:cs="Times New Roman"/>
          <w:szCs w:val="28"/>
        </w:rPr>
      </w:pPr>
      <w:r w:rsidRPr="00CE3C85">
        <w:rPr>
          <w:rFonts w:eastAsia="Calibri" w:cs="Times New Roman"/>
          <w:spacing w:val="-4"/>
          <w:szCs w:val="28"/>
        </w:rPr>
        <w:lastRenderedPageBreak/>
        <w:t>4. Финансирование расходов визита официальной делегации города Сургута</w:t>
      </w:r>
      <w:r w:rsidRPr="00CE3C85">
        <w:rPr>
          <w:rFonts w:eastAsia="Calibri" w:cs="Times New Roman"/>
          <w:szCs w:val="28"/>
        </w:rPr>
        <w:t xml:space="preserve"> </w:t>
      </w:r>
      <w:r w:rsidRPr="00CE3C85">
        <w:rPr>
          <w:rFonts w:eastAsia="Calibri" w:cs="Times New Roman"/>
          <w:spacing w:val="-4"/>
          <w:szCs w:val="28"/>
        </w:rPr>
        <w:t>в город Ханты-Мансийск произвести за счет средств, предусмотренных бюджетной</w:t>
      </w:r>
      <w:r w:rsidRPr="00CE3C85">
        <w:rPr>
          <w:rFonts w:eastAsia="Calibri" w:cs="Times New Roman"/>
          <w:szCs w:val="28"/>
        </w:rPr>
        <w:t xml:space="preserve"> </w:t>
      </w:r>
      <w:r w:rsidRPr="00CE3C85">
        <w:rPr>
          <w:rFonts w:eastAsia="Calibri" w:cs="Times New Roman"/>
          <w:spacing w:val="-4"/>
          <w:szCs w:val="28"/>
        </w:rPr>
        <w:t>сметой Администрации города Сургута в отношении работников Администраци</w:t>
      </w:r>
      <w:r w:rsidRPr="00CE3C85">
        <w:rPr>
          <w:rFonts w:eastAsia="Calibri" w:cs="Times New Roman"/>
          <w:szCs w:val="28"/>
        </w:rPr>
        <w:t>и города.</w:t>
      </w:r>
    </w:p>
    <w:p w:rsidR="00CE3C85" w:rsidRPr="00CE3C85" w:rsidRDefault="00CE3C85" w:rsidP="00CE3C85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5. Комитету внутренней и молодёжной политики осуществить организационную работу по визиту официальной делегации города Сургута в город Ханты-Мансийск для участия в торжественных мероприятиях, посвященных Дню </w:t>
      </w:r>
      <w:r>
        <w:rPr>
          <w:rFonts w:eastAsia="Calibri" w:cs="Times New Roman"/>
          <w:szCs w:val="28"/>
        </w:rPr>
        <w:t xml:space="preserve">                  </w:t>
      </w:r>
      <w:r w:rsidRPr="00CE3C85">
        <w:rPr>
          <w:rFonts w:eastAsia="Calibri" w:cs="Times New Roman"/>
          <w:szCs w:val="28"/>
        </w:rPr>
        <w:t>работников неф</w:t>
      </w:r>
      <w:r>
        <w:rPr>
          <w:rFonts w:eastAsia="Calibri" w:cs="Times New Roman"/>
          <w:szCs w:val="28"/>
        </w:rPr>
        <w:t xml:space="preserve">тяной и газовой промышленности </w:t>
      </w:r>
      <w:r w:rsidRPr="00CE3C85">
        <w:rPr>
          <w:rFonts w:eastAsia="Calibri" w:cs="Times New Roman"/>
          <w:szCs w:val="28"/>
        </w:rPr>
        <w:t xml:space="preserve">с подведением итогов окружного ежегодного конкурса «Черное золото Югры». </w:t>
      </w:r>
    </w:p>
    <w:p w:rsidR="00CE3C85" w:rsidRPr="00CE3C85" w:rsidRDefault="00CE3C85" w:rsidP="00CE3C85">
      <w:pPr>
        <w:tabs>
          <w:tab w:val="left" w:pos="709"/>
          <w:tab w:val="left" w:pos="993"/>
        </w:tabs>
        <w:ind w:firstLine="709"/>
        <w:rPr>
          <w:rFonts w:eastAsiaTheme="minorEastAsia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</w:t>
      </w:r>
      <w:r w:rsidRPr="00CE3C85">
        <w:rPr>
          <w:rFonts w:eastAsia="Calibri" w:cs="Times New Roman"/>
          <w:szCs w:val="28"/>
        </w:rPr>
        <w:t xml:space="preserve">настоящее распоряжение на официальном портале Администрации города: </w:t>
      </w:r>
      <w:r w:rsidRPr="00CE3C85">
        <w:rPr>
          <w:rFonts w:eastAsia="Calibri" w:cs="Times New Roman"/>
          <w:szCs w:val="28"/>
          <w:lang w:val="en-US"/>
        </w:rPr>
        <w:t>www</w:t>
      </w:r>
      <w:r w:rsidRPr="00CE3C85">
        <w:rPr>
          <w:rFonts w:eastAsia="Calibri" w:cs="Times New Roman"/>
          <w:szCs w:val="28"/>
        </w:rPr>
        <w:t>.</w:t>
      </w:r>
      <w:r w:rsidRPr="00CE3C85">
        <w:rPr>
          <w:rFonts w:eastAsia="Calibri" w:cs="Times New Roman"/>
          <w:szCs w:val="28"/>
          <w:lang w:val="en-US"/>
        </w:rPr>
        <w:t>admsurgut</w:t>
      </w:r>
      <w:r w:rsidRPr="00CE3C85">
        <w:rPr>
          <w:rFonts w:eastAsia="Calibri" w:cs="Times New Roman"/>
          <w:szCs w:val="28"/>
        </w:rPr>
        <w:t>.</w:t>
      </w:r>
      <w:r w:rsidRPr="00CE3C85">
        <w:rPr>
          <w:rFonts w:eastAsia="Calibri" w:cs="Times New Roman"/>
          <w:szCs w:val="28"/>
          <w:lang w:val="en-US"/>
        </w:rPr>
        <w:t>ru</w:t>
      </w:r>
      <w:r w:rsidRPr="00CE3C85">
        <w:rPr>
          <w:rFonts w:eastAsia="Calibri" w:cs="Times New Roman"/>
          <w:szCs w:val="28"/>
        </w:rPr>
        <w:t>.</w:t>
      </w:r>
    </w:p>
    <w:p w:rsidR="00CE3C85" w:rsidRPr="00CE3C85" w:rsidRDefault="00CE3C85" w:rsidP="00CE3C85">
      <w:pPr>
        <w:ind w:firstLine="709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 </w:t>
      </w:r>
      <w:r w:rsidRPr="00CE3C85">
        <w:rPr>
          <w:rFonts w:eastAsia="Calibri" w:cs="Times New Roman"/>
          <w:szCs w:val="28"/>
        </w:rPr>
        <w:t xml:space="preserve">документы города Сургута»: </w:t>
      </w:r>
      <w:r w:rsidRPr="00CE3C85">
        <w:rPr>
          <w:rFonts w:eastAsia="Calibri" w:cs="Times New Roman"/>
          <w:szCs w:val="28"/>
          <w:lang w:val="en-US"/>
        </w:rPr>
        <w:t>DOCSURGUT</w:t>
      </w:r>
      <w:r w:rsidRPr="00CE3C85">
        <w:rPr>
          <w:rFonts w:eastAsia="Calibri" w:cs="Times New Roman"/>
          <w:szCs w:val="28"/>
        </w:rPr>
        <w:t>.</w:t>
      </w:r>
      <w:r w:rsidRPr="00CE3C85">
        <w:rPr>
          <w:rFonts w:eastAsia="Calibri" w:cs="Times New Roman"/>
          <w:szCs w:val="28"/>
          <w:lang w:val="en-US"/>
        </w:rPr>
        <w:t>RU</w:t>
      </w:r>
      <w:r w:rsidRPr="00CE3C85">
        <w:rPr>
          <w:rFonts w:eastAsia="Calibri" w:cs="Times New Roman"/>
          <w:szCs w:val="28"/>
        </w:rPr>
        <w:t xml:space="preserve">. </w:t>
      </w:r>
    </w:p>
    <w:p w:rsidR="00CE3C85" w:rsidRPr="00CE3C85" w:rsidRDefault="00CE3C85" w:rsidP="00CE3C85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CE3C85" w:rsidRDefault="00CE3C85" w:rsidP="00CE3C85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CE3C85" w:rsidRDefault="00CE3C85" w:rsidP="00CE3C85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</w:p>
    <w:p w:rsidR="00CE3C85" w:rsidRDefault="00CE3C85" w:rsidP="00CE3C85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</w:p>
    <w:p w:rsidR="00CE3C85" w:rsidRPr="00CE3C85" w:rsidRDefault="00CE3C85" w:rsidP="00CE3C85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</w:p>
    <w:p w:rsidR="00CE3C85" w:rsidRPr="00CE3C85" w:rsidRDefault="00CE3C85" w:rsidP="00CE3C85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E3C85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М.Н. Слепов</w:t>
      </w:r>
    </w:p>
    <w:p w:rsidR="00CE3C85" w:rsidRPr="00CE3C85" w:rsidRDefault="00CE3C85" w:rsidP="00CE3C85">
      <w:pPr>
        <w:jc w:val="left"/>
        <w:rPr>
          <w:rFonts w:eastAsia="Calibri" w:cs="Times New Roman"/>
          <w:szCs w:val="28"/>
        </w:rPr>
      </w:pPr>
    </w:p>
    <w:p w:rsidR="00CE3C85" w:rsidRDefault="00CE3C85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CE3C85" w:rsidRPr="00CE3C85" w:rsidRDefault="00CE3C85" w:rsidP="00CE3C85">
      <w:pPr>
        <w:ind w:left="5954"/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Приложение </w:t>
      </w:r>
    </w:p>
    <w:p w:rsidR="00CE3C85" w:rsidRPr="00CE3C85" w:rsidRDefault="00CE3C85" w:rsidP="00CE3C85">
      <w:pPr>
        <w:ind w:left="5954"/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к распоряжению </w:t>
      </w:r>
    </w:p>
    <w:p w:rsidR="00CE3C85" w:rsidRDefault="00CE3C85" w:rsidP="00CE3C85">
      <w:pPr>
        <w:ind w:left="5954"/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Главы города </w:t>
      </w:r>
    </w:p>
    <w:p w:rsidR="00CE3C85" w:rsidRDefault="00CE3C85" w:rsidP="00CE3C85">
      <w:pPr>
        <w:ind w:left="5954"/>
        <w:jc w:val="left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>от _________</w:t>
      </w:r>
      <w:r>
        <w:rPr>
          <w:rFonts w:eastAsia="Calibri" w:cs="Times New Roman"/>
          <w:szCs w:val="28"/>
        </w:rPr>
        <w:t xml:space="preserve">__ </w:t>
      </w:r>
      <w:r w:rsidRPr="00CE3C85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_______</w:t>
      </w:r>
    </w:p>
    <w:p w:rsidR="00CE3C85" w:rsidRDefault="00CE3C85" w:rsidP="00CE3C85">
      <w:pPr>
        <w:ind w:left="6237"/>
        <w:jc w:val="left"/>
        <w:rPr>
          <w:rFonts w:eastAsia="Calibri" w:cs="Times New Roman"/>
          <w:szCs w:val="28"/>
        </w:rPr>
      </w:pPr>
    </w:p>
    <w:p w:rsidR="00CE3C85" w:rsidRPr="00CE3C85" w:rsidRDefault="00CE3C85" w:rsidP="00CE3C85">
      <w:pPr>
        <w:ind w:left="6237"/>
        <w:jc w:val="left"/>
        <w:rPr>
          <w:rFonts w:eastAsia="Calibri" w:cs="Times New Roman"/>
          <w:szCs w:val="28"/>
        </w:rPr>
      </w:pPr>
    </w:p>
    <w:p w:rsidR="00CE3C85" w:rsidRPr="00CE3C85" w:rsidRDefault="00CE3C85" w:rsidP="00CE3C85">
      <w:pPr>
        <w:jc w:val="center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Состав </w:t>
      </w:r>
    </w:p>
    <w:p w:rsidR="00CE3C85" w:rsidRDefault="00CE3C85" w:rsidP="00CE3C85">
      <w:pPr>
        <w:jc w:val="center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официальной делегации города Сургута для визита в город </w:t>
      </w:r>
    </w:p>
    <w:p w:rsidR="00CE3C85" w:rsidRDefault="00CE3C85" w:rsidP="00CE3C85">
      <w:pPr>
        <w:jc w:val="center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Ханты-Мансийск для участия в торжественных мероприятиях, </w:t>
      </w:r>
    </w:p>
    <w:p w:rsidR="00CE3C85" w:rsidRDefault="00CE3C85" w:rsidP="00CE3C85">
      <w:pPr>
        <w:jc w:val="center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посвященных Дню работников нефтяной и газовой промышленности </w:t>
      </w:r>
    </w:p>
    <w:p w:rsidR="00CE3C85" w:rsidRDefault="00CE3C85" w:rsidP="00CE3C85">
      <w:pPr>
        <w:jc w:val="center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 xml:space="preserve">с подведением итогов окружного ежегодного конкурса </w:t>
      </w:r>
    </w:p>
    <w:p w:rsidR="00CE3C85" w:rsidRDefault="00CE3C85" w:rsidP="00CE3C85">
      <w:pPr>
        <w:jc w:val="center"/>
        <w:rPr>
          <w:rFonts w:eastAsia="Calibri" w:cs="Times New Roman"/>
          <w:szCs w:val="28"/>
        </w:rPr>
      </w:pPr>
      <w:r w:rsidRPr="00CE3C85">
        <w:rPr>
          <w:rFonts w:eastAsia="Calibri" w:cs="Times New Roman"/>
          <w:szCs w:val="28"/>
        </w:rPr>
        <w:t>«Черное золото Югры»</w:t>
      </w:r>
    </w:p>
    <w:p w:rsidR="00CE3C85" w:rsidRPr="00CE3C85" w:rsidRDefault="00CE3C85" w:rsidP="00CE3C85">
      <w:pPr>
        <w:jc w:val="center"/>
        <w:rPr>
          <w:rFonts w:eastAsia="Calibri" w:cs="Times New Roman"/>
          <w:szCs w:val="28"/>
        </w:rPr>
      </w:pPr>
    </w:p>
    <w:tbl>
      <w:tblPr>
        <w:tblW w:w="511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9"/>
        <w:gridCol w:w="296"/>
        <w:gridCol w:w="6047"/>
      </w:tblGrid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Кириленко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Артём Михайлович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Pr="00CE3C85" w:rsidRDefault="00CE3C85" w:rsidP="00CE3C85">
            <w:pPr>
              <w:tabs>
                <w:tab w:val="center" w:pos="2892"/>
              </w:tabs>
              <w:ind w:left="-40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заместитель Главы города Сургута</w:t>
            </w: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Подзолкова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Ирина Романовна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tabs>
                <w:tab w:val="center" w:pos="2892"/>
              </w:tabs>
              <w:ind w:left="-40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начальник службы внешних связей комитета внутренней и молодёжной политики </w:t>
            </w:r>
          </w:p>
          <w:p w:rsidR="00CE3C85" w:rsidRPr="00CE3C85" w:rsidRDefault="00CE3C85" w:rsidP="00CE3C85">
            <w:pPr>
              <w:tabs>
                <w:tab w:val="center" w:pos="2892"/>
              </w:tabs>
              <w:ind w:left="-40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Администрации города Сургута</w:t>
            </w:r>
          </w:p>
          <w:p w:rsidR="00CE3C85" w:rsidRPr="00CE3C85" w:rsidRDefault="00CE3C85" w:rsidP="00CE3C85">
            <w:pPr>
              <w:tabs>
                <w:tab w:val="center" w:pos="2892"/>
              </w:tabs>
              <w:ind w:left="-40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Величко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Ростислав Владимирович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главный специалист службы внешних связей комитета внутренней и молодёжной политики Администрации города Сургута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Сербина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Александра Николаевна 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главный специалист отдела взаимодействия</w:t>
            </w:r>
          </w:p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с некоммерческими организациями комитета внутренней и молодёжной политики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Администрации города Сургута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Явишев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Айдар Альбертович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Pr="00CE3C85" w:rsidRDefault="00CE3C85" w:rsidP="00CE3C85">
            <w:pPr>
              <w:ind w:left="57" w:right="57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депутат Думы города Сургута VII созыва</w:t>
            </w:r>
          </w:p>
          <w:p w:rsidR="00CE3C85" w:rsidRPr="00CE3C85" w:rsidRDefault="00CE3C85" w:rsidP="00CE3C85">
            <w:pPr>
              <w:ind w:left="57" w:right="57"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CE3C85" w:rsidRPr="00CE3C85" w:rsidTr="00355350">
        <w:trPr>
          <w:trHeight w:val="718"/>
        </w:trPr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Черняк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Яков Соломонович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Почетный гражданин Ханты-Мансийского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автономного округа – Югры, художественный руководитель муниципального автономного учреждения «Сургутская филармония»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rPr>
          <w:trHeight w:val="453"/>
        </w:trPr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Блинова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Елена Анатольевна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директор муниципального автономного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учреждения «Театр актера и куклы «Петрушка»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Абросимов </w:t>
            </w:r>
          </w:p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Виктор Андреевич</w:t>
            </w:r>
          </w:p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shd w:val="clear" w:color="auto" w:fill="FFFFFF" w:themeFill="background1"/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директор общества с ограниченной </w:t>
            </w:r>
          </w:p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ответственностью «Медицинский центр Дар»</w:t>
            </w: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Акчурина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Айгюль Аксановна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исполняющий обязанности директора филиала федерального государственного бюджетного образовательного учреждения высшего </w:t>
            </w:r>
          </w:p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образования «Тюменский индустриальный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университет» в городе Сургуте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</w:tbl>
    <w:p w:rsidR="00CE3C85" w:rsidRDefault="00CE3C85"/>
    <w:p w:rsidR="00CE3C85" w:rsidRDefault="00CE3C85"/>
    <w:tbl>
      <w:tblPr>
        <w:tblW w:w="511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9"/>
        <w:gridCol w:w="296"/>
        <w:gridCol w:w="6047"/>
      </w:tblGrid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Андриади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Любовь Ивановна 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председатель Сургутской городской </w:t>
            </w:r>
          </w:p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организации Профессионального союза </w:t>
            </w:r>
          </w:p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работников народного образования и науки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Российской Федерации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Асова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Алиса Сергеевна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исполнительный директор Регионального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благотворительного фонда помощи детям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и молодёжи с тяжёлыми заболеваниями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«Благо Дарю»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rPr>
          <w:trHeight w:val="1781"/>
        </w:trPr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Басова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Светлана Владимировна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заместитель председателя автономной </w:t>
            </w:r>
          </w:p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некоммерческой организации «Гуманитарный добровольческий корпус» по гуманитарным проектам, руководитель штаба добровольцев Югры, член общественного совета города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Сургута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ind w:right="112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Дорощук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Андрей Борисович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директор Завода по стабилизации конденсата имени им. В.С. Черномырдина ООО «Газпром переработка»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Зайцева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Татьяна Александровна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pacing w:val="-4"/>
                <w:szCs w:val="28"/>
              </w:rPr>
              <w:t>председатель Сургутской районной организации</w:t>
            </w:r>
            <w:r w:rsidRPr="00CE3C85">
              <w:rPr>
                <w:rFonts w:eastAsia="Calibri" w:cs="Times New Roman"/>
                <w:szCs w:val="28"/>
              </w:rPr>
              <w:t xml:space="preserve"> Общероссийского профессионального союза </w:t>
            </w:r>
          </w:p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работников нефтяной, газовой отраслей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промышленности и строительства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Исмаилова </w:t>
            </w:r>
          </w:p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Эмилия Залемхановна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shd w:val="clear" w:color="auto" w:fill="FFFFFF" w:themeFill="background1"/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главный специалист по рекрутингу </w:t>
            </w:r>
          </w:p>
          <w:p w:rsid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обучающихся федерального государственного бюджетного образовательного учреждения </w:t>
            </w:r>
          </w:p>
          <w:p w:rsid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высшего образования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E3C85">
              <w:rPr>
                <w:rFonts w:eastAsia="Calibri" w:cs="Times New Roman"/>
                <w:szCs w:val="28"/>
              </w:rPr>
              <w:t xml:space="preserve">«Тюменский </w:t>
            </w:r>
          </w:p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индустриальный университет» в городе Сургуте</w:t>
            </w:r>
          </w:p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Кузнецов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Алексей Сергеевич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президент местной общественной организации «Федерация страйкбола г. Сургута»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Логинов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Эдуард Борисович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председатель автономной некоммерческой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организации «Гуманитарный добровольческий корпус», член Общественной палаты Ханты-Мансийского автономного округа – Югры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 w:val="10"/>
                <w:szCs w:val="10"/>
              </w:rPr>
            </w:pPr>
            <w:r w:rsidRPr="00CE3C85">
              <w:rPr>
                <w:rFonts w:eastAsia="Calibri" w:cs="Times New Roman"/>
                <w:sz w:val="8"/>
                <w:szCs w:val="8"/>
              </w:rPr>
              <w:t xml:space="preserve"> </w:t>
            </w: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Майер </w:t>
            </w:r>
          </w:p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Алекс Шульцевич</w:t>
            </w:r>
          </w:p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shd w:val="clear" w:color="auto" w:fill="FFFFFF" w:themeFill="background1"/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коммерческий директор общества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с ограниченной ответственностью </w:t>
            </w:r>
          </w:p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«Медицинский центр Дар»</w:t>
            </w:r>
          </w:p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Малиновский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Алексей Анатольевич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оператор технологических установок 7 разряда, установки моторных топлив производства № 2 (моторных топлив) филиала Завода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по стабилизации конденсата имени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им. В.С. Черномырдина общества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с ограниченной ответственностью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  <w:r w:rsidRPr="00CE3C85">
              <w:rPr>
                <w:rFonts w:eastAsia="Calibri" w:cs="Times New Roman"/>
                <w:szCs w:val="28"/>
              </w:rPr>
              <w:t>«Газпром переработка»</w:t>
            </w: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Панасевич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Вера Ивановна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Почетный гражданин Ханты-Мансийского </w:t>
            </w:r>
          </w:p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автономного округа – Югры, Почетный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гражданин города Сургута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Северчуков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Роман Геннадьевич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председатель Сургутской территориальной </w:t>
            </w:r>
          </w:p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организации Общероссийского </w:t>
            </w:r>
          </w:p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профессионального союза работников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государственных учреждений и общественного обслуживания Российской Федерации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Сидорова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Ольга Викторовна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руководитель региональной общественной </w:t>
            </w:r>
          </w:p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организации Ханты-Мансийского автономного округа – Югры «Югорский интеллектуальный клуб», член Общественной палаты Ханты-</w:t>
            </w:r>
          </w:p>
          <w:p w:rsidR="00CE3C85" w:rsidRDefault="00CE3C85" w:rsidP="00CE3C85">
            <w:pPr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Мансийского автономного округа – Югры </w:t>
            </w:r>
          </w:p>
          <w:p w:rsidR="00CE3C85" w:rsidRPr="00CE3C85" w:rsidRDefault="00CE3C85" w:rsidP="00CE3C85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Спиридонов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Евгений Юрьевич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заместитель начальника службы по управлению техническим состоянием и целостностью </w:t>
            </w:r>
          </w:p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газотранспортной системы Инженерно-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технического центра общества с ограниченной ответственностью «Газпром трансгаз Сургут»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Тарлыга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Сергей Евгеньевич 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заместитель начальника отдела охраны </w:t>
            </w:r>
          </w:p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окружающей среды и энергосбережения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общества с ограниченной ответственностью «Газпром трансгаз Сургут»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Тюрин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Александр Николаевич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председатель общественной организации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«Ветераны геологии» местной города Сургута благотворительной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Чабарай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Михаил Артёмович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председатель Объединенной первичной </w:t>
            </w:r>
          </w:p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профсоюзной организации публичного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акционерного общества «Сургутнефтегаз» Нефтегазстройпрофсоюза России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E3C85" w:rsidRPr="00CE3C85" w:rsidTr="00355350">
        <w:tc>
          <w:tcPr>
            <w:tcW w:w="1781" w:type="pct"/>
            <w:shd w:val="clear" w:color="auto" w:fill="auto"/>
          </w:tcPr>
          <w:p w:rsidR="00CE3C85" w:rsidRPr="00CE3C85" w:rsidRDefault="00CE3C85" w:rsidP="00CE3C85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Чернозубов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Александр Степанович</w:t>
            </w:r>
          </w:p>
        </w:tc>
        <w:tc>
          <w:tcPr>
            <w:tcW w:w="150" w:type="pct"/>
            <w:shd w:val="clear" w:color="auto" w:fill="auto"/>
          </w:tcPr>
          <w:p w:rsidR="00CE3C85" w:rsidRPr="00CE3C85" w:rsidRDefault="00CE3C85" w:rsidP="00CE3C85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 xml:space="preserve">сопредседатель общественной организации 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CE3C85">
              <w:rPr>
                <w:rFonts w:eastAsia="Calibri" w:cs="Times New Roman"/>
                <w:szCs w:val="28"/>
              </w:rPr>
              <w:t>«Ветераны геологии» местной города Сургута благотворительной</w:t>
            </w:r>
          </w:p>
          <w:p w:rsidR="00CE3C85" w:rsidRPr="00CE3C85" w:rsidRDefault="00CE3C85" w:rsidP="00CE3C85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</w:tbl>
    <w:p w:rsidR="0015356F" w:rsidRPr="00CE3C85" w:rsidRDefault="00CC6DD7" w:rsidP="00CE3C85"/>
    <w:sectPr w:rsidR="0015356F" w:rsidRPr="00CE3C85" w:rsidSect="00CE3C85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81C" w:rsidRDefault="001F581C" w:rsidP="00CE3C85">
      <w:r>
        <w:separator/>
      </w:r>
    </w:p>
  </w:endnote>
  <w:endnote w:type="continuationSeparator" w:id="0">
    <w:p w:rsidR="001F581C" w:rsidRDefault="001F581C" w:rsidP="00CE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81C" w:rsidRDefault="001F581C" w:rsidP="00CE3C85">
      <w:r>
        <w:separator/>
      </w:r>
    </w:p>
  </w:footnote>
  <w:footnote w:type="continuationSeparator" w:id="0">
    <w:p w:rsidR="001F581C" w:rsidRDefault="001F581C" w:rsidP="00CE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FE0DAF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26DED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26DED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26DED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85"/>
    <w:rsid w:val="001F581C"/>
    <w:rsid w:val="003215B7"/>
    <w:rsid w:val="0083485F"/>
    <w:rsid w:val="00974D7D"/>
    <w:rsid w:val="00B26DED"/>
    <w:rsid w:val="00C03913"/>
    <w:rsid w:val="00CC6DD7"/>
    <w:rsid w:val="00CE3C85"/>
    <w:rsid w:val="00DA2C96"/>
    <w:rsid w:val="00F22ED7"/>
    <w:rsid w:val="00FA2C7F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69A7C8-9198-4569-9B17-93EFB924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E3C85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CE3C8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E3C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3C8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2025-09-01T07:32:00Z</cp:lastPrinted>
  <dcterms:created xsi:type="dcterms:W3CDTF">2025-09-04T05:28:00Z</dcterms:created>
  <dcterms:modified xsi:type="dcterms:W3CDTF">2025-09-04T05:28:00Z</dcterms:modified>
</cp:coreProperties>
</file>