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25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2532" w:rsidRDefault="003C25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552477" r:id="rId7"/>
              </w:object>
            </w:r>
          </w:p>
          <w:p w:rsidR="003C2532" w:rsidRDefault="003C25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2532" w:rsidRPr="005541F0" w:rsidRDefault="003C25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2532" w:rsidRDefault="003C25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2532" w:rsidRPr="005541F0" w:rsidRDefault="003C25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2532" w:rsidRPr="005649E4" w:rsidRDefault="003C25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2532" w:rsidRPr="00656C1A" w:rsidRDefault="003C253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2532" w:rsidRPr="005541F0" w:rsidRDefault="003C25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2532" w:rsidRPr="005541F0" w:rsidRDefault="003C253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2532" w:rsidRPr="00656C1A" w:rsidRDefault="003C253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C2532" w:rsidRDefault="003C25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2532" w:rsidRPr="003262E3" w:rsidRDefault="003C25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25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2532" w:rsidRPr="00F8214F" w:rsidRDefault="003C25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532" w:rsidRPr="00F8214F" w:rsidRDefault="00D6424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2532" w:rsidRPr="00F8214F" w:rsidRDefault="003C25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532" w:rsidRPr="00F8214F" w:rsidRDefault="00D6424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2532" w:rsidRPr="00A63FB0" w:rsidRDefault="003C25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532" w:rsidRPr="00A3761A" w:rsidRDefault="00D6424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2532" w:rsidRPr="00F8214F" w:rsidRDefault="003C25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2532" w:rsidRPr="00AB4194" w:rsidRDefault="003C25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532" w:rsidRPr="00F8214F" w:rsidRDefault="00D6424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4097</w:t>
            </w:r>
          </w:p>
        </w:tc>
      </w:tr>
    </w:tbl>
    <w:p w:rsidR="003C2532" w:rsidRDefault="003C2532" w:rsidP="001E4F0B">
      <w:pPr>
        <w:rPr>
          <w:rFonts w:eastAsia="Times New Roman" w:cs="Times New Roman"/>
          <w:bCs/>
          <w:szCs w:val="24"/>
          <w:lang w:eastAsia="ru-RU"/>
        </w:rPr>
      </w:pP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 xml:space="preserve">О внесении изменения </w:t>
      </w: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 xml:space="preserve">в распоряжение Администрации </w:t>
      </w: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 xml:space="preserve">города от 16.02.2024 № 595 </w:t>
      </w: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>«О назначении ответственных</w:t>
      </w: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>за размещение (актуализацию)</w:t>
      </w:r>
    </w:p>
    <w:p w:rsid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 xml:space="preserve">в государственной информационной </w:t>
      </w:r>
    </w:p>
    <w:p w:rsid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>системе</w:t>
      </w:r>
      <w:r>
        <w:rPr>
          <w:szCs w:val="28"/>
        </w:rPr>
        <w:t xml:space="preserve"> </w:t>
      </w:r>
      <w:r w:rsidRPr="003C2532">
        <w:rPr>
          <w:szCs w:val="28"/>
        </w:rPr>
        <w:t xml:space="preserve">«Единая централизованная </w:t>
      </w:r>
    </w:p>
    <w:p w:rsid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>цифровая</w:t>
      </w:r>
      <w:r>
        <w:rPr>
          <w:szCs w:val="28"/>
        </w:rPr>
        <w:t xml:space="preserve"> </w:t>
      </w:r>
      <w:r w:rsidRPr="003C2532">
        <w:rPr>
          <w:szCs w:val="28"/>
        </w:rPr>
        <w:t xml:space="preserve">платформа в социальной </w:t>
      </w:r>
    </w:p>
    <w:p w:rsid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>сфере» информации</w:t>
      </w:r>
      <w:r>
        <w:rPr>
          <w:szCs w:val="28"/>
        </w:rPr>
        <w:t xml:space="preserve"> </w:t>
      </w:r>
      <w:r w:rsidRPr="003C2532">
        <w:rPr>
          <w:szCs w:val="28"/>
        </w:rPr>
        <w:t xml:space="preserve">по главному </w:t>
      </w: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 xml:space="preserve">распорядителю бюджетных </w:t>
      </w:r>
    </w:p>
    <w:p w:rsid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 xml:space="preserve">средств Администрация города </w:t>
      </w:r>
    </w:p>
    <w:p w:rsidR="003C2532" w:rsidRPr="003C2532" w:rsidRDefault="003C2532" w:rsidP="003C2532">
      <w:pPr>
        <w:jc w:val="left"/>
        <w:rPr>
          <w:szCs w:val="28"/>
        </w:rPr>
      </w:pPr>
      <w:r w:rsidRPr="003C2532">
        <w:rPr>
          <w:szCs w:val="28"/>
        </w:rPr>
        <w:t>Сургута»</w:t>
      </w:r>
    </w:p>
    <w:p w:rsidR="003C2532" w:rsidRPr="003C2532" w:rsidRDefault="003C2532" w:rsidP="003C2532">
      <w:pPr>
        <w:spacing w:line="280" w:lineRule="exact"/>
        <w:ind w:firstLine="709"/>
        <w:jc w:val="left"/>
        <w:rPr>
          <w:szCs w:val="28"/>
        </w:rPr>
      </w:pPr>
    </w:p>
    <w:p w:rsidR="003C2532" w:rsidRPr="003C2532" w:rsidRDefault="003C2532" w:rsidP="003C2532">
      <w:pPr>
        <w:spacing w:line="280" w:lineRule="exact"/>
        <w:ind w:firstLine="709"/>
        <w:jc w:val="left"/>
        <w:rPr>
          <w:szCs w:val="28"/>
        </w:rPr>
      </w:pPr>
    </w:p>
    <w:p w:rsidR="003C2532" w:rsidRPr="003C2532" w:rsidRDefault="003C2532" w:rsidP="003C2532">
      <w:pPr>
        <w:ind w:firstLine="709"/>
        <w:rPr>
          <w:szCs w:val="28"/>
        </w:rPr>
      </w:pPr>
      <w:r w:rsidRPr="003C2532">
        <w:rPr>
          <w:szCs w:val="28"/>
        </w:rPr>
        <w:t>В соответствии с Федеральным законом от 17.07.1999 № 178-ФЗ «О</w:t>
      </w:r>
      <w:r>
        <w:rPr>
          <w:szCs w:val="28"/>
        </w:rPr>
        <w:t xml:space="preserve"> </w:t>
      </w:r>
      <w:r w:rsidRPr="003C2532">
        <w:rPr>
          <w:szCs w:val="28"/>
        </w:rPr>
        <w:t>госу</w:t>
      </w:r>
      <w:r>
        <w:rPr>
          <w:szCs w:val="28"/>
        </w:rPr>
        <w:t>-</w:t>
      </w:r>
      <w:r w:rsidRPr="003C2532">
        <w:rPr>
          <w:szCs w:val="28"/>
        </w:rPr>
        <w:t>дарственной социальной помощи», 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распоряжением Администрации города от 30.12.2005 № 3686 «Об утверждении Регламента Администрации города»:</w:t>
      </w:r>
    </w:p>
    <w:p w:rsidR="003C2532" w:rsidRPr="003C2532" w:rsidRDefault="003C2532" w:rsidP="003C2532">
      <w:pPr>
        <w:ind w:firstLine="709"/>
        <w:rPr>
          <w:rFonts w:eastAsia="Times New Roman" w:cs="Times New Roman"/>
          <w:szCs w:val="28"/>
          <w:lang w:eastAsia="ru-RU"/>
        </w:rPr>
      </w:pPr>
      <w:r w:rsidRPr="003C2532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16.02.2024 № 595 </w:t>
      </w:r>
      <w:r>
        <w:rPr>
          <w:rFonts w:eastAsia="Times New Roman" w:cs="Times New Roman"/>
          <w:szCs w:val="28"/>
          <w:lang w:eastAsia="ru-RU"/>
        </w:rPr>
        <w:br/>
      </w:r>
      <w:r w:rsidRPr="003C2532">
        <w:rPr>
          <w:rFonts w:eastAsia="Times New Roman" w:cs="Times New Roman"/>
          <w:szCs w:val="28"/>
          <w:lang w:eastAsia="ru-RU"/>
        </w:rPr>
        <w:t xml:space="preserve">«О назначении ответственных за размещение (актуализацию) в государственной информационной системе «Единая централизованная цифровая платформа </w:t>
      </w:r>
      <w:r>
        <w:rPr>
          <w:rFonts w:eastAsia="Times New Roman" w:cs="Times New Roman"/>
          <w:szCs w:val="28"/>
          <w:lang w:eastAsia="ru-RU"/>
        </w:rPr>
        <w:br/>
      </w:r>
      <w:r w:rsidRPr="003C2532">
        <w:rPr>
          <w:rFonts w:eastAsia="Times New Roman" w:cs="Times New Roman"/>
          <w:szCs w:val="28"/>
          <w:lang w:eastAsia="ru-RU"/>
        </w:rPr>
        <w:t>в социальной сфере» информации по главному распорядителю бюджетных средств Администрации города Сургута» (с изменениями от 02.04.2024 № 1537, 27.04.2024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C2532">
        <w:rPr>
          <w:rFonts w:eastAsia="Times New Roman" w:cs="Times New Roman"/>
          <w:szCs w:val="28"/>
          <w:lang w:eastAsia="ru-RU"/>
        </w:rPr>
        <w:t>2146, 12.08.2024 № 4207) следующее изменение:</w:t>
      </w:r>
    </w:p>
    <w:p w:rsidR="003C2532" w:rsidRPr="003C2532" w:rsidRDefault="003C2532" w:rsidP="003C2532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532">
        <w:rPr>
          <w:rFonts w:eastAsia="Times New Roman" w:cs="Times New Roman"/>
          <w:szCs w:val="28"/>
          <w:lang w:eastAsia="ru-RU"/>
        </w:rPr>
        <w:t>в строке 1 приложения к распоряжению слова «специалист-эксперт отдела бухгалтерского учёта и отчётности» заменить словами «заместитель начальника отдела бухгалтерского учёта и отчётности».</w:t>
      </w:r>
    </w:p>
    <w:p w:rsidR="003C2532" w:rsidRPr="003C2532" w:rsidRDefault="003C2532" w:rsidP="003C2532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3C2532">
        <w:rPr>
          <w:rFonts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C2532" w:rsidRPr="003C2532" w:rsidRDefault="003C2532" w:rsidP="003C2532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3C2532">
        <w:rPr>
          <w:rFonts w:cs="Times New Roman"/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C2532" w:rsidRPr="003C2532" w:rsidRDefault="003C2532" w:rsidP="003C2532">
      <w:pPr>
        <w:ind w:firstLine="709"/>
        <w:rPr>
          <w:rFonts w:eastAsia="Calibri"/>
          <w:szCs w:val="28"/>
        </w:rPr>
      </w:pPr>
      <w:r w:rsidRPr="003C2532">
        <w:rPr>
          <w:rFonts w:eastAsia="Calibri"/>
          <w:szCs w:val="28"/>
        </w:rPr>
        <w:t>4. Настоящее распоряжение вступает в силу с момента его издания.</w:t>
      </w:r>
    </w:p>
    <w:p w:rsidR="003C2532" w:rsidRPr="003C2532" w:rsidRDefault="003C2532" w:rsidP="003C253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C2532">
        <w:rPr>
          <w:szCs w:val="28"/>
        </w:rPr>
        <w:t xml:space="preserve">5. </w:t>
      </w:r>
      <w:r w:rsidRPr="003C2532">
        <w:rPr>
          <w:rFonts w:cs="Times New Roman"/>
          <w:szCs w:val="28"/>
        </w:rPr>
        <w:t>Контроль за выполнением распоряжения возложить на заместителя Главы города, курирующего сферу бюджета и финансов.</w:t>
      </w:r>
    </w:p>
    <w:p w:rsidR="003C2532" w:rsidRPr="003C2532" w:rsidRDefault="003C2532" w:rsidP="003C2532">
      <w:pPr>
        <w:tabs>
          <w:tab w:val="left" w:pos="0"/>
          <w:tab w:val="left" w:pos="993"/>
        </w:tabs>
        <w:ind w:firstLine="709"/>
        <w:rPr>
          <w:szCs w:val="28"/>
        </w:rPr>
      </w:pPr>
    </w:p>
    <w:p w:rsidR="003C2532" w:rsidRPr="003C2532" w:rsidRDefault="003C2532" w:rsidP="003C2532">
      <w:pPr>
        <w:tabs>
          <w:tab w:val="num" w:pos="360"/>
        </w:tabs>
        <w:ind w:firstLine="709"/>
        <w:rPr>
          <w:szCs w:val="28"/>
        </w:rPr>
      </w:pPr>
    </w:p>
    <w:p w:rsidR="003C2532" w:rsidRPr="003C2532" w:rsidRDefault="003C2532" w:rsidP="003C2532">
      <w:pPr>
        <w:tabs>
          <w:tab w:val="num" w:pos="360"/>
        </w:tabs>
        <w:ind w:firstLine="709"/>
        <w:rPr>
          <w:szCs w:val="28"/>
        </w:rPr>
      </w:pPr>
    </w:p>
    <w:p w:rsidR="003C2532" w:rsidRPr="003C2532" w:rsidRDefault="003C2532" w:rsidP="003C2532">
      <w:pPr>
        <w:keepNext/>
        <w:outlineLvl w:val="3"/>
        <w:rPr>
          <w:rFonts w:eastAsia="Times New Roman" w:cs="Times New Roman"/>
          <w:szCs w:val="28"/>
          <w:lang w:eastAsia="ru-RU"/>
        </w:rPr>
      </w:pPr>
      <w:r w:rsidRPr="003C2532">
        <w:rPr>
          <w:rFonts w:eastAsia="Times New Roman" w:cs="Times New Roman"/>
          <w:szCs w:val="28"/>
          <w:lang w:eastAsia="ru-RU"/>
        </w:rPr>
        <w:t>Глава города</w:t>
      </w:r>
      <w:r w:rsidRPr="003C2532">
        <w:rPr>
          <w:rFonts w:eastAsia="Times New Roman" w:cs="Times New Roman"/>
          <w:szCs w:val="28"/>
          <w:lang w:eastAsia="ru-RU"/>
        </w:rPr>
        <w:tab/>
      </w:r>
      <w:r w:rsidRPr="003C2532">
        <w:rPr>
          <w:rFonts w:eastAsia="Times New Roman" w:cs="Times New Roman"/>
          <w:szCs w:val="28"/>
          <w:lang w:eastAsia="ru-RU"/>
        </w:rPr>
        <w:tab/>
      </w:r>
      <w:r w:rsidRPr="003C2532">
        <w:rPr>
          <w:rFonts w:eastAsia="Times New Roman" w:cs="Times New Roman"/>
          <w:szCs w:val="28"/>
          <w:lang w:eastAsia="ru-RU"/>
        </w:rPr>
        <w:tab/>
      </w:r>
      <w:r w:rsidRPr="003C2532">
        <w:rPr>
          <w:rFonts w:eastAsia="Times New Roman" w:cs="Times New Roman"/>
          <w:szCs w:val="28"/>
          <w:lang w:eastAsia="ru-RU"/>
        </w:rPr>
        <w:tab/>
      </w:r>
      <w:r w:rsidRPr="003C2532">
        <w:rPr>
          <w:rFonts w:eastAsia="Times New Roman" w:cs="Times New Roman"/>
          <w:szCs w:val="28"/>
          <w:lang w:eastAsia="ru-RU"/>
        </w:rPr>
        <w:tab/>
      </w:r>
      <w:r w:rsidRPr="003C2532">
        <w:rPr>
          <w:rFonts w:eastAsia="Times New Roman" w:cs="Times New Roman"/>
          <w:szCs w:val="28"/>
          <w:lang w:eastAsia="ru-RU"/>
        </w:rPr>
        <w:tab/>
        <w:t xml:space="preserve"> </w:t>
      </w:r>
      <w:r w:rsidRPr="003C2532">
        <w:rPr>
          <w:rFonts w:eastAsia="Times New Roman" w:cs="Times New Roman"/>
          <w:szCs w:val="28"/>
          <w:lang w:eastAsia="ru-RU"/>
        </w:rPr>
        <w:tab/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3C2532">
        <w:rPr>
          <w:rFonts w:eastAsia="Times New Roman" w:cs="Times New Roman"/>
          <w:szCs w:val="28"/>
          <w:lang w:eastAsia="ru-RU"/>
        </w:rPr>
        <w:t xml:space="preserve">          М.Н. Слепов</w:t>
      </w:r>
    </w:p>
    <w:p w:rsidR="00AA7956" w:rsidRPr="003C2532" w:rsidRDefault="00AA7956" w:rsidP="003C2532"/>
    <w:sectPr w:rsidR="00AA7956" w:rsidRPr="003C2532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D0" w:rsidRDefault="00407BD0">
      <w:r>
        <w:separator/>
      </w:r>
    </w:p>
  </w:endnote>
  <w:endnote w:type="continuationSeparator" w:id="0">
    <w:p w:rsidR="00407BD0" w:rsidRDefault="0040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D0" w:rsidRDefault="00407BD0">
      <w:r>
        <w:separator/>
      </w:r>
    </w:p>
  </w:footnote>
  <w:footnote w:type="continuationSeparator" w:id="0">
    <w:p w:rsidR="00407BD0" w:rsidRDefault="0040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4013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2532" w:rsidRPr="003C2532" w:rsidRDefault="003C2532">
        <w:pPr>
          <w:pStyle w:val="a3"/>
          <w:jc w:val="center"/>
          <w:rPr>
            <w:sz w:val="20"/>
            <w:szCs w:val="20"/>
          </w:rPr>
        </w:pPr>
        <w:r w:rsidRPr="003C2532">
          <w:rPr>
            <w:sz w:val="20"/>
            <w:szCs w:val="20"/>
          </w:rPr>
          <w:fldChar w:fldCharType="begin"/>
        </w:r>
        <w:r w:rsidRPr="003C2532">
          <w:rPr>
            <w:sz w:val="20"/>
            <w:szCs w:val="20"/>
          </w:rPr>
          <w:instrText>PAGE   \* MERGEFORMAT</w:instrText>
        </w:r>
        <w:r w:rsidRPr="003C2532">
          <w:rPr>
            <w:sz w:val="20"/>
            <w:szCs w:val="20"/>
          </w:rPr>
          <w:fldChar w:fldCharType="separate"/>
        </w:r>
        <w:r w:rsidR="00D64243">
          <w:rPr>
            <w:noProof/>
            <w:sz w:val="20"/>
            <w:szCs w:val="20"/>
          </w:rPr>
          <w:t>2</w:t>
        </w:r>
        <w:r w:rsidRPr="003C2532">
          <w:rPr>
            <w:sz w:val="20"/>
            <w:szCs w:val="20"/>
          </w:rPr>
          <w:fldChar w:fldCharType="end"/>
        </w:r>
      </w:p>
    </w:sdtContent>
  </w:sdt>
  <w:p w:rsidR="006E704F" w:rsidRDefault="00D642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32"/>
    <w:rsid w:val="00115AFE"/>
    <w:rsid w:val="001C51BE"/>
    <w:rsid w:val="002614FB"/>
    <w:rsid w:val="002D4F24"/>
    <w:rsid w:val="00337298"/>
    <w:rsid w:val="003C2532"/>
    <w:rsid w:val="00407BD0"/>
    <w:rsid w:val="004645D6"/>
    <w:rsid w:val="00520480"/>
    <w:rsid w:val="00554B2B"/>
    <w:rsid w:val="008B46A3"/>
    <w:rsid w:val="00AA7956"/>
    <w:rsid w:val="00C420B6"/>
    <w:rsid w:val="00C5646A"/>
    <w:rsid w:val="00C8636C"/>
    <w:rsid w:val="00D11F14"/>
    <w:rsid w:val="00D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0857F6-ECF7-4848-AC6A-8D40F336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C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2025-11-11T08:49:00Z</cp:lastPrinted>
  <dcterms:created xsi:type="dcterms:W3CDTF">2025-11-13T10:22:00Z</dcterms:created>
  <dcterms:modified xsi:type="dcterms:W3CDTF">2025-11-13T10:22:00Z</dcterms:modified>
</cp:coreProperties>
</file>