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27B" w:rsidRDefault="00B21A5E" w:rsidP="000712F0">
      <w:pPr>
        <w:spacing w:line="192" w:lineRule="auto"/>
        <w:jc w:val="right"/>
      </w:pPr>
      <w:r>
        <w:t>Утверждаю:</w:t>
      </w:r>
    </w:p>
    <w:p w:rsidR="00B21A5E" w:rsidRDefault="00D55CCF" w:rsidP="00D55CCF">
      <w:pPr>
        <w:spacing w:line="192" w:lineRule="auto"/>
        <w:jc w:val="center"/>
      </w:pPr>
      <w:r>
        <w:t xml:space="preserve">                                                                                    </w:t>
      </w:r>
      <w:r w:rsidR="00B21A5E">
        <w:t>Председатель комиссии по отбору подрядных</w:t>
      </w:r>
      <w:r>
        <w:t xml:space="preserve">  </w:t>
      </w:r>
      <w:r w:rsidR="00B21A5E">
        <w:t>организаций</w:t>
      </w:r>
    </w:p>
    <w:p w:rsidR="00B21A5E" w:rsidRDefault="00B21A5E" w:rsidP="000712F0">
      <w:pPr>
        <w:spacing w:line="192" w:lineRule="auto"/>
        <w:jc w:val="right"/>
      </w:pPr>
      <w:r>
        <w:t xml:space="preserve">_______________________ А.В. </w:t>
      </w:r>
      <w:proofErr w:type="spellStart"/>
      <w:r>
        <w:t>Шемит</w:t>
      </w:r>
      <w:proofErr w:type="spellEnd"/>
    </w:p>
    <w:p w:rsidR="00B21A5E" w:rsidRDefault="00B21A5E" w:rsidP="00CC0F8A">
      <w:pPr>
        <w:spacing w:line="192" w:lineRule="auto"/>
        <w:jc w:val="center"/>
      </w:pPr>
      <w:r>
        <w:t>Протокол</w:t>
      </w:r>
    </w:p>
    <w:p w:rsidR="00626C73" w:rsidRDefault="00B21A5E" w:rsidP="000712F0">
      <w:pPr>
        <w:spacing w:line="192" w:lineRule="auto"/>
        <w:jc w:val="center"/>
      </w:pPr>
      <w:r>
        <w:t xml:space="preserve">заседания комиссии по отбору подрядных организаций для выполнения работ </w:t>
      </w:r>
      <w:proofErr w:type="gramStart"/>
      <w:r>
        <w:t>по</w:t>
      </w:r>
      <w:proofErr w:type="gramEnd"/>
      <w:r>
        <w:t xml:space="preserve"> </w:t>
      </w:r>
    </w:p>
    <w:p w:rsidR="000712F0" w:rsidRDefault="00626C73" w:rsidP="000712F0">
      <w:pPr>
        <w:spacing w:line="192" w:lineRule="auto"/>
        <w:jc w:val="center"/>
      </w:pPr>
      <w:r>
        <w:t xml:space="preserve">устройству оборудования для беспрепятственного доступа в многоквартирные дома людей </w:t>
      </w:r>
      <w:proofErr w:type="gramStart"/>
      <w:r>
        <w:t>с</w:t>
      </w:r>
      <w:proofErr w:type="gramEnd"/>
    </w:p>
    <w:p w:rsidR="00B21A5E" w:rsidRDefault="00626C73" w:rsidP="000712F0">
      <w:pPr>
        <w:spacing w:line="192" w:lineRule="auto"/>
        <w:jc w:val="center"/>
      </w:pPr>
      <w:r>
        <w:t xml:space="preserve"> ограниченными возможностями здоровья </w:t>
      </w:r>
      <w:r w:rsidR="00B21A5E">
        <w:t xml:space="preserve"> в 201</w:t>
      </w:r>
      <w:r w:rsidR="000712F0">
        <w:t>7</w:t>
      </w:r>
      <w:r w:rsidR="00B21A5E">
        <w:t xml:space="preserve"> году</w:t>
      </w:r>
    </w:p>
    <w:p w:rsidR="00B21A5E" w:rsidRDefault="00B21A5E" w:rsidP="00B21A5E">
      <w:pPr>
        <w:spacing w:line="240" w:lineRule="auto"/>
      </w:pPr>
      <w:r>
        <w:t xml:space="preserve">г. Сургут                                                                                                                           </w:t>
      </w:r>
      <w:r w:rsidR="00537827">
        <w:t xml:space="preserve">                     </w:t>
      </w:r>
      <w:r w:rsidR="000712F0">
        <w:t>19</w:t>
      </w:r>
      <w:r>
        <w:t>.</w:t>
      </w:r>
      <w:r w:rsidR="000712F0">
        <w:t>07</w:t>
      </w:r>
      <w:r>
        <w:t>.201</w:t>
      </w:r>
      <w:r w:rsidR="000712F0">
        <w:t>7</w:t>
      </w:r>
      <w:r>
        <w:t xml:space="preserve"> года</w:t>
      </w:r>
    </w:p>
    <w:p w:rsidR="00B21A5E" w:rsidRDefault="00B21A5E" w:rsidP="000712F0">
      <w:pPr>
        <w:spacing w:line="16" w:lineRule="atLeast"/>
      </w:pPr>
      <w:r>
        <w:t xml:space="preserve">Присутствовали: </w:t>
      </w:r>
    </w:p>
    <w:p w:rsidR="00B21A5E" w:rsidRDefault="00B21A5E" w:rsidP="000712F0">
      <w:pPr>
        <w:spacing w:line="16" w:lineRule="atLeast"/>
      </w:pPr>
      <w:r>
        <w:t xml:space="preserve">Председатель комиссии: </w:t>
      </w:r>
      <w:r w:rsidR="00565F56">
        <w:t xml:space="preserve"> </w:t>
      </w:r>
      <w:r>
        <w:t xml:space="preserve">А.В. </w:t>
      </w:r>
      <w:proofErr w:type="spellStart"/>
      <w:r>
        <w:t>Шемит</w:t>
      </w:r>
      <w:proofErr w:type="spellEnd"/>
      <w:r>
        <w:t xml:space="preserve"> - главный инженер ООО «УК ДЕЗ ЦЖР»;</w:t>
      </w:r>
    </w:p>
    <w:p w:rsidR="00FA0A71" w:rsidRDefault="00B21A5E" w:rsidP="00CC0F8A">
      <w:pPr>
        <w:spacing w:line="14" w:lineRule="atLeast"/>
      </w:pPr>
      <w:r>
        <w:t xml:space="preserve">Члены комиссии:            </w:t>
      </w:r>
    </w:p>
    <w:p w:rsidR="00B21A5E" w:rsidRDefault="00FA0A71" w:rsidP="00DA668A">
      <w:pPr>
        <w:spacing w:line="14" w:lineRule="atLeast"/>
      </w:pPr>
      <w:r>
        <w:t xml:space="preserve">                                                </w:t>
      </w:r>
      <w:r w:rsidR="00B21A5E">
        <w:t xml:space="preserve"> </w:t>
      </w:r>
      <w:r w:rsidR="00DA668A">
        <w:t xml:space="preserve">А.И. </w:t>
      </w:r>
      <w:proofErr w:type="spellStart"/>
      <w:r w:rsidR="00DA668A">
        <w:t>Михонин</w:t>
      </w:r>
      <w:proofErr w:type="spellEnd"/>
      <w:r w:rsidR="003455EA">
        <w:t xml:space="preserve"> </w:t>
      </w:r>
      <w:r w:rsidR="000106E7">
        <w:t>–</w:t>
      </w:r>
      <w:r w:rsidR="00B21A5E">
        <w:t xml:space="preserve"> </w:t>
      </w:r>
      <w:r w:rsidR="00DA668A">
        <w:t xml:space="preserve">заместитель директора ДГХ   администрации города;                                           </w:t>
      </w:r>
    </w:p>
    <w:p w:rsidR="00B21A5E" w:rsidRDefault="00B21A5E" w:rsidP="00DA668A">
      <w:pPr>
        <w:spacing w:line="14" w:lineRule="atLeast"/>
      </w:pPr>
      <w:r>
        <w:t xml:space="preserve">                                                 М.Ю. Шерстюк – главный бухгалтер ООО «УК ДЕЗ ЦЖР»;</w:t>
      </w:r>
    </w:p>
    <w:p w:rsidR="000106E7" w:rsidRDefault="00B21A5E" w:rsidP="00DA668A">
      <w:pPr>
        <w:spacing w:line="14" w:lineRule="atLeast"/>
      </w:pPr>
      <w:r>
        <w:t xml:space="preserve">                                                 </w:t>
      </w:r>
      <w:r w:rsidR="00626C73">
        <w:t>Г.В. Королева</w:t>
      </w:r>
      <w:r>
        <w:t xml:space="preserve"> – </w:t>
      </w:r>
      <w:r w:rsidR="00626C73">
        <w:t>начальник</w:t>
      </w:r>
      <w:r>
        <w:t xml:space="preserve"> юридического отдела</w:t>
      </w:r>
    </w:p>
    <w:p w:rsidR="00B21A5E" w:rsidRDefault="000106E7" w:rsidP="00DA668A">
      <w:pPr>
        <w:spacing w:line="14" w:lineRule="atLeast"/>
      </w:pPr>
      <w:r>
        <w:t xml:space="preserve">                                               </w:t>
      </w:r>
      <w:r w:rsidR="00B21A5E">
        <w:t xml:space="preserve">  ООО «УК ДЕЗ ЦЖР»;</w:t>
      </w:r>
    </w:p>
    <w:p w:rsidR="00B21A5E" w:rsidRDefault="00B21A5E" w:rsidP="00DA668A">
      <w:pPr>
        <w:spacing w:line="14" w:lineRule="atLeast"/>
      </w:pPr>
      <w:r>
        <w:t xml:space="preserve">                                                 Р.Р. Барановская – начальник отдела эксплуатац</w:t>
      </w:r>
      <w:proofErr w:type="gramStart"/>
      <w:r>
        <w:t>ии ООО</w:t>
      </w:r>
      <w:proofErr w:type="gramEnd"/>
      <w:r>
        <w:t xml:space="preserve"> «УК ДЕЗ ЦЖР»;</w:t>
      </w:r>
    </w:p>
    <w:p w:rsidR="00B21A5E" w:rsidRPr="00FA0A71" w:rsidRDefault="00B21A5E" w:rsidP="00CC0F8A">
      <w:pPr>
        <w:spacing w:line="14" w:lineRule="atLeast"/>
      </w:pPr>
      <w:r>
        <w:t xml:space="preserve">                                                </w:t>
      </w:r>
      <w:r w:rsidR="00565F56">
        <w:t xml:space="preserve"> </w:t>
      </w:r>
      <w:r>
        <w:t xml:space="preserve">Г.А. Белоусова – начальник </w:t>
      </w:r>
      <w:proofErr w:type="spellStart"/>
      <w:r>
        <w:t>ОРиБ</w:t>
      </w:r>
      <w:proofErr w:type="spellEnd"/>
      <w:r>
        <w:t xml:space="preserve">  ООО «УК ДЕЗ ЦЖР»</w:t>
      </w:r>
      <w:r w:rsidR="00565F56">
        <w:t>;</w:t>
      </w:r>
    </w:p>
    <w:p w:rsidR="008B0B27" w:rsidRDefault="008D235B" w:rsidP="008B0B27">
      <w:pPr>
        <w:spacing w:line="14" w:lineRule="atLeast"/>
        <w:rPr>
          <w:sz w:val="20"/>
          <w:szCs w:val="20"/>
        </w:rPr>
      </w:pPr>
      <w:r>
        <w:t xml:space="preserve">   </w:t>
      </w:r>
      <w:r w:rsidR="008B0B27" w:rsidRPr="006C2981">
        <w:rPr>
          <w:b/>
          <w:sz w:val="20"/>
          <w:szCs w:val="20"/>
        </w:rPr>
        <w:t>ЛОТ 1</w:t>
      </w:r>
      <w:r w:rsidR="008B0B27" w:rsidRPr="006C2981">
        <w:rPr>
          <w:sz w:val="20"/>
          <w:szCs w:val="20"/>
        </w:rPr>
        <w:t xml:space="preserve">: </w:t>
      </w:r>
      <w:r w:rsidR="008B0B27">
        <w:rPr>
          <w:sz w:val="20"/>
          <w:szCs w:val="20"/>
        </w:rPr>
        <w:t xml:space="preserve"> </w:t>
      </w:r>
      <w:r w:rsidR="008B0B27" w:rsidRPr="00031A09">
        <w:t>выполнение работ по у</w:t>
      </w:r>
      <w:r w:rsidR="008B0B27" w:rsidRPr="00031A09">
        <w:rPr>
          <w:rFonts w:cs="Times New Roman"/>
          <w:kern w:val="24"/>
          <w:sz w:val="20"/>
          <w:szCs w:val="20"/>
        </w:rPr>
        <w:t>стройству оборудования для беспрепятственного доступа в  многоквартирные дома людей с ограниченными возможностями здоровья</w:t>
      </w:r>
    </w:p>
    <w:p w:rsidR="008B0B27" w:rsidRPr="00467F55" w:rsidRDefault="008B0B27" w:rsidP="008B0B27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  <w:r w:rsidRPr="00467F55">
        <w:rPr>
          <w:rFonts w:cs="Times New Roman"/>
          <w:bCs/>
          <w:sz w:val="20"/>
          <w:szCs w:val="20"/>
        </w:rPr>
        <w:t>- ул</w:t>
      </w:r>
      <w:proofErr w:type="gramStart"/>
      <w:r w:rsidRPr="00467F55">
        <w:rPr>
          <w:rFonts w:cs="Times New Roman"/>
          <w:bCs/>
          <w:sz w:val="20"/>
          <w:szCs w:val="20"/>
        </w:rPr>
        <w:t>.</w:t>
      </w:r>
      <w:r>
        <w:rPr>
          <w:rFonts w:cs="Times New Roman"/>
          <w:bCs/>
          <w:sz w:val="20"/>
          <w:szCs w:val="20"/>
        </w:rPr>
        <w:t>Б</w:t>
      </w:r>
      <w:proofErr w:type="gramEnd"/>
      <w:r>
        <w:rPr>
          <w:rFonts w:cs="Times New Roman"/>
          <w:bCs/>
          <w:sz w:val="20"/>
          <w:szCs w:val="20"/>
        </w:rPr>
        <w:t>ажова</w:t>
      </w:r>
      <w:r w:rsidRPr="00467F55">
        <w:rPr>
          <w:rFonts w:cs="Times New Roman"/>
          <w:bCs/>
          <w:sz w:val="20"/>
          <w:szCs w:val="20"/>
        </w:rPr>
        <w:t>, дом №1</w:t>
      </w:r>
      <w:r>
        <w:rPr>
          <w:rFonts w:cs="Times New Roman"/>
          <w:bCs/>
          <w:sz w:val="20"/>
          <w:szCs w:val="20"/>
        </w:rPr>
        <w:t>2, подъезд №4</w:t>
      </w:r>
      <w:r w:rsidRPr="00467F55">
        <w:rPr>
          <w:rFonts w:cs="Times New Roman"/>
          <w:bCs/>
          <w:sz w:val="20"/>
          <w:szCs w:val="20"/>
        </w:rPr>
        <w:t>;</w:t>
      </w:r>
    </w:p>
    <w:p w:rsidR="008B0B27" w:rsidRDefault="008B0B27" w:rsidP="008B0B27">
      <w:pPr>
        <w:spacing w:after="0" w:line="240" w:lineRule="auto"/>
        <w:jc w:val="both"/>
        <w:rPr>
          <w:rFonts w:cs="Times New Roman"/>
          <w:bCs/>
          <w:sz w:val="20"/>
          <w:szCs w:val="20"/>
        </w:rPr>
      </w:pPr>
      <w:r w:rsidRPr="00467F55">
        <w:rPr>
          <w:rFonts w:cs="Times New Roman"/>
          <w:bCs/>
          <w:sz w:val="20"/>
          <w:szCs w:val="20"/>
        </w:rPr>
        <w:t xml:space="preserve">- ул. Энтузиастов, дом № </w:t>
      </w:r>
      <w:r>
        <w:rPr>
          <w:rFonts w:cs="Times New Roman"/>
          <w:bCs/>
          <w:sz w:val="20"/>
          <w:szCs w:val="20"/>
        </w:rPr>
        <w:t>4, подъезд № 3.</w:t>
      </w:r>
    </w:p>
    <w:p w:rsidR="000712F0" w:rsidRDefault="000712F0" w:rsidP="000712F0">
      <w:pPr>
        <w:spacing w:line="14" w:lineRule="atLeast"/>
        <w:rPr>
          <w:sz w:val="20"/>
          <w:szCs w:val="20"/>
        </w:rPr>
      </w:pPr>
      <w:r w:rsidRPr="006C2981">
        <w:rPr>
          <w:sz w:val="20"/>
          <w:szCs w:val="20"/>
        </w:rPr>
        <w:t>Начальная (максимальная) цена договора подряда:</w:t>
      </w:r>
    </w:p>
    <w:p w:rsidR="000712F0" w:rsidRPr="00B5454D" w:rsidRDefault="000712F0" w:rsidP="000712F0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kern w:val="24"/>
          <w:sz w:val="20"/>
          <w:szCs w:val="20"/>
        </w:rPr>
      </w:pPr>
      <w:r w:rsidRPr="006C2981">
        <w:rPr>
          <w:sz w:val="20"/>
          <w:szCs w:val="20"/>
        </w:rPr>
        <w:t>ЛОТ 1</w:t>
      </w:r>
      <w:r>
        <w:rPr>
          <w:sz w:val="20"/>
          <w:szCs w:val="20"/>
        </w:rPr>
        <w:t xml:space="preserve">: </w:t>
      </w:r>
      <w:r>
        <w:rPr>
          <w:rFonts w:cs="Times New Roman"/>
          <w:bCs/>
          <w:sz w:val="20"/>
          <w:szCs w:val="20"/>
        </w:rPr>
        <w:t>793</w:t>
      </w:r>
      <w:r w:rsidRPr="00B5454D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698</w:t>
      </w:r>
      <w:r w:rsidRPr="00B5454D">
        <w:rPr>
          <w:rFonts w:cs="Times New Roman"/>
          <w:bCs/>
          <w:sz w:val="20"/>
          <w:szCs w:val="20"/>
        </w:rPr>
        <w:t xml:space="preserve"> руб., в том числе:  НДС (18%) –</w:t>
      </w:r>
      <w:r>
        <w:rPr>
          <w:rFonts w:cs="Times New Roman"/>
          <w:bCs/>
          <w:sz w:val="20"/>
          <w:szCs w:val="20"/>
        </w:rPr>
        <w:t>121</w:t>
      </w:r>
      <w:r w:rsidRPr="00B5454D">
        <w:rPr>
          <w:rFonts w:cs="Times New Roman"/>
          <w:bCs/>
          <w:sz w:val="20"/>
          <w:szCs w:val="20"/>
        </w:rPr>
        <w:t xml:space="preserve"> </w:t>
      </w:r>
      <w:r>
        <w:rPr>
          <w:rFonts w:cs="Times New Roman"/>
          <w:bCs/>
          <w:sz w:val="20"/>
          <w:szCs w:val="20"/>
        </w:rPr>
        <w:t>072</w:t>
      </w:r>
      <w:r w:rsidRPr="00B5454D">
        <w:rPr>
          <w:rFonts w:cs="Times New Roman"/>
          <w:bCs/>
          <w:sz w:val="20"/>
          <w:szCs w:val="20"/>
        </w:rPr>
        <w:t xml:space="preserve"> руб., </w:t>
      </w:r>
      <w:r w:rsidRPr="00B5454D">
        <w:rPr>
          <w:rFonts w:cs="Times New Roman"/>
          <w:kern w:val="24"/>
          <w:sz w:val="20"/>
          <w:szCs w:val="20"/>
        </w:rPr>
        <w:t>все иные налоговые платежи.</w:t>
      </w:r>
    </w:p>
    <w:p w:rsidR="000712F0" w:rsidRPr="006C2981" w:rsidRDefault="000712F0" w:rsidP="000712F0">
      <w:pPr>
        <w:spacing w:line="12" w:lineRule="atLeast"/>
        <w:rPr>
          <w:sz w:val="20"/>
          <w:szCs w:val="20"/>
        </w:rPr>
      </w:pPr>
      <w:r w:rsidRPr="006C2981">
        <w:rPr>
          <w:b/>
          <w:sz w:val="20"/>
          <w:szCs w:val="20"/>
        </w:rPr>
        <w:t>Дата начала работ</w:t>
      </w:r>
      <w:r w:rsidRPr="006C2981">
        <w:rPr>
          <w:sz w:val="20"/>
          <w:szCs w:val="20"/>
        </w:rPr>
        <w:t xml:space="preserve">: </w:t>
      </w:r>
      <w:proofErr w:type="gramStart"/>
      <w:r w:rsidRPr="006C2981">
        <w:rPr>
          <w:sz w:val="20"/>
          <w:szCs w:val="20"/>
        </w:rPr>
        <w:t xml:space="preserve">с </w:t>
      </w:r>
      <w:r>
        <w:rPr>
          <w:sz w:val="20"/>
          <w:szCs w:val="20"/>
        </w:rPr>
        <w:t xml:space="preserve"> </w:t>
      </w:r>
      <w:r w:rsidRPr="006C2981">
        <w:rPr>
          <w:sz w:val="20"/>
          <w:szCs w:val="20"/>
        </w:rPr>
        <w:t xml:space="preserve">даты </w:t>
      </w:r>
      <w:r>
        <w:rPr>
          <w:sz w:val="20"/>
          <w:szCs w:val="20"/>
        </w:rPr>
        <w:t xml:space="preserve"> </w:t>
      </w:r>
      <w:r w:rsidRPr="006C2981">
        <w:rPr>
          <w:sz w:val="20"/>
          <w:szCs w:val="20"/>
        </w:rPr>
        <w:t>заключения</w:t>
      </w:r>
      <w:proofErr w:type="gramEnd"/>
      <w:r w:rsidRPr="006C298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C2981">
        <w:rPr>
          <w:sz w:val="20"/>
          <w:szCs w:val="20"/>
        </w:rPr>
        <w:t>договора.</w:t>
      </w:r>
    </w:p>
    <w:p w:rsidR="000712F0" w:rsidRPr="006C2981" w:rsidRDefault="000712F0" w:rsidP="000712F0">
      <w:pPr>
        <w:spacing w:line="12" w:lineRule="atLeast"/>
        <w:rPr>
          <w:sz w:val="20"/>
          <w:szCs w:val="20"/>
        </w:rPr>
      </w:pPr>
      <w:r w:rsidRPr="006C2981">
        <w:rPr>
          <w:b/>
          <w:sz w:val="20"/>
          <w:szCs w:val="20"/>
        </w:rPr>
        <w:t>Дата окончания работ</w:t>
      </w:r>
      <w:r w:rsidRPr="006C2981">
        <w:rPr>
          <w:sz w:val="20"/>
          <w:szCs w:val="20"/>
        </w:rPr>
        <w:t xml:space="preserve">: не позднее </w:t>
      </w:r>
      <w:r>
        <w:rPr>
          <w:sz w:val="20"/>
          <w:szCs w:val="20"/>
        </w:rPr>
        <w:t>3</w:t>
      </w:r>
      <w:r w:rsidRPr="006C2981">
        <w:rPr>
          <w:sz w:val="20"/>
          <w:szCs w:val="20"/>
        </w:rPr>
        <w:t xml:space="preserve">0 </w:t>
      </w:r>
      <w:r>
        <w:rPr>
          <w:sz w:val="20"/>
          <w:szCs w:val="20"/>
        </w:rPr>
        <w:t>октября</w:t>
      </w:r>
      <w:r w:rsidRPr="006C2981">
        <w:rPr>
          <w:sz w:val="20"/>
          <w:szCs w:val="20"/>
        </w:rPr>
        <w:t xml:space="preserve"> 201</w:t>
      </w:r>
      <w:r>
        <w:rPr>
          <w:sz w:val="20"/>
          <w:szCs w:val="20"/>
        </w:rPr>
        <w:t>7</w:t>
      </w:r>
      <w:r w:rsidRPr="006C2981">
        <w:rPr>
          <w:sz w:val="20"/>
          <w:szCs w:val="20"/>
        </w:rPr>
        <w:t xml:space="preserve"> года.</w:t>
      </w:r>
    </w:p>
    <w:p w:rsidR="00170CCC" w:rsidRDefault="008D235B" w:rsidP="00537827">
      <w:pPr>
        <w:spacing w:line="14" w:lineRule="atLeast"/>
      </w:pPr>
      <w:r>
        <w:t xml:space="preserve">   </w:t>
      </w:r>
      <w:r w:rsidR="008B0B27">
        <w:t xml:space="preserve">На момент </w:t>
      </w:r>
      <w:r w:rsidR="00170CCC">
        <w:t xml:space="preserve"> вскрытия конвертов комиссия зафиксировала, что </w:t>
      </w:r>
      <w:r w:rsidR="008B0B27">
        <w:t xml:space="preserve">на конкурс </w:t>
      </w:r>
      <w:r w:rsidR="00EC1D89">
        <w:t>не подано ни одной заявки</w:t>
      </w:r>
      <w:r w:rsidR="00170CCC">
        <w:t>.</w:t>
      </w:r>
    </w:p>
    <w:p w:rsidR="000712F0" w:rsidRDefault="00C82283" w:rsidP="000712F0">
      <w:pPr>
        <w:spacing w:line="14" w:lineRule="atLeast"/>
      </w:pPr>
      <w:r>
        <w:t xml:space="preserve">      </w:t>
      </w:r>
      <w:r w:rsidR="002B1150">
        <w:t xml:space="preserve">В соответствии с </w:t>
      </w:r>
      <w:r w:rsidR="000712F0">
        <w:t xml:space="preserve">  Постановлением администрации города  № 7203 от 26.09.2016 г. «О внесении изменений в Постановление администрации города от 18.07.2016  №5360 «Об утверждении положения по организации и проведению работ по устройству оборудования для беспрепятственного доступа в многоквартирные дома людей с ограниченными возможностями здоровья».</w:t>
      </w:r>
    </w:p>
    <w:p w:rsidR="000712F0" w:rsidRDefault="000712F0" w:rsidP="000712F0">
      <w:pPr>
        <w:spacing w:line="240" w:lineRule="auto"/>
        <w:jc w:val="both"/>
      </w:pPr>
      <w:r>
        <w:t xml:space="preserve">После этого заказчик имеет право самостоятельно  заключить договор с подрядной организацией, соответствующей требованиям документации по отбору подрядной организации и на определенных в ней условиях. </w:t>
      </w:r>
    </w:p>
    <w:p w:rsidR="009148B7" w:rsidRDefault="000712F0" w:rsidP="000712F0">
      <w:pPr>
        <w:spacing w:after="0" w:line="240" w:lineRule="auto"/>
        <w:jc w:val="both"/>
      </w:pPr>
      <w:r>
        <w:rPr>
          <w:rFonts w:cs="Times New Roman"/>
          <w:sz w:val="20"/>
          <w:szCs w:val="20"/>
        </w:rPr>
        <w:t xml:space="preserve">    </w:t>
      </w:r>
      <w:r w:rsidR="00C82283">
        <w:t xml:space="preserve"> </w:t>
      </w:r>
      <w:r w:rsidR="009148B7">
        <w:t>Подписи членов комиссии:</w:t>
      </w:r>
      <w:r w:rsidR="009148B7" w:rsidRPr="009148B7">
        <w:t xml:space="preserve"> </w:t>
      </w:r>
      <w:r>
        <w:t xml:space="preserve"> </w:t>
      </w:r>
      <w:r w:rsidR="00DA668A">
        <w:t xml:space="preserve">А.И. </w:t>
      </w:r>
      <w:proofErr w:type="spellStart"/>
      <w:r w:rsidR="00DA668A">
        <w:t>Михонин</w:t>
      </w:r>
      <w:proofErr w:type="spellEnd"/>
      <w:r w:rsidR="009148B7">
        <w:t xml:space="preserve"> </w:t>
      </w:r>
    </w:p>
    <w:p w:rsidR="00D55CCF" w:rsidRDefault="00D55CCF" w:rsidP="000712F0">
      <w:pPr>
        <w:spacing w:after="0" w:line="240" w:lineRule="auto"/>
        <w:jc w:val="both"/>
      </w:pP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</w:t>
      </w:r>
      <w:r w:rsidR="000712F0">
        <w:t xml:space="preserve">      </w:t>
      </w:r>
      <w:r w:rsidR="003455EA">
        <w:t xml:space="preserve"> </w:t>
      </w:r>
      <w:r>
        <w:t>М.Ю. Шерстюк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</w:t>
      </w:r>
      <w:r w:rsidR="003455EA">
        <w:t xml:space="preserve">   </w:t>
      </w:r>
      <w:r w:rsidR="000712F0">
        <w:t xml:space="preserve">      </w:t>
      </w:r>
      <w:r>
        <w:t xml:space="preserve"> </w:t>
      </w:r>
      <w:r w:rsidR="00537827">
        <w:t>Г.В. Королева</w:t>
      </w:r>
      <w:r>
        <w:t xml:space="preserve">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</w:t>
      </w:r>
      <w:r w:rsidR="000712F0">
        <w:t xml:space="preserve">      </w:t>
      </w:r>
      <w:r w:rsidR="003455EA">
        <w:t xml:space="preserve"> </w:t>
      </w:r>
      <w:r>
        <w:t xml:space="preserve">Р.Р. Барановская </w:t>
      </w:r>
    </w:p>
    <w:p w:rsidR="009148B7" w:rsidRDefault="009148B7" w:rsidP="009148B7">
      <w:pPr>
        <w:spacing w:line="14" w:lineRule="atLeast"/>
      </w:pPr>
      <w:r>
        <w:t xml:space="preserve">                                                 </w:t>
      </w:r>
      <w:r w:rsidR="003455EA">
        <w:t xml:space="preserve">  </w:t>
      </w:r>
      <w:r w:rsidR="00D55CCF">
        <w:t xml:space="preserve">      </w:t>
      </w:r>
      <w:r w:rsidR="003455EA">
        <w:t xml:space="preserve"> </w:t>
      </w:r>
      <w:r>
        <w:t xml:space="preserve">Г.А. Белоусова </w:t>
      </w:r>
    </w:p>
    <w:p w:rsidR="00C82283" w:rsidRDefault="009148B7" w:rsidP="00537827">
      <w:pPr>
        <w:spacing w:line="14" w:lineRule="atLeast"/>
      </w:pPr>
      <w:r>
        <w:t xml:space="preserve">                                                 </w:t>
      </w:r>
      <w:r w:rsidR="003455EA">
        <w:t xml:space="preserve">   </w:t>
      </w:r>
      <w:r w:rsidR="003B243D">
        <w:t xml:space="preserve"> </w:t>
      </w:r>
    </w:p>
    <w:sectPr w:rsidR="00C82283" w:rsidSect="00D55CCF">
      <w:pgSz w:w="11906" w:h="16838"/>
      <w:pgMar w:top="340" w:right="567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B21" w:rsidRDefault="00092B21" w:rsidP="00FE520A">
      <w:pPr>
        <w:spacing w:after="0" w:line="240" w:lineRule="auto"/>
      </w:pPr>
      <w:r>
        <w:separator/>
      </w:r>
    </w:p>
  </w:endnote>
  <w:endnote w:type="continuationSeparator" w:id="0">
    <w:p w:rsidR="00092B21" w:rsidRDefault="00092B21" w:rsidP="00FE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B21" w:rsidRDefault="00092B21" w:rsidP="00FE520A">
      <w:pPr>
        <w:spacing w:after="0" w:line="240" w:lineRule="auto"/>
      </w:pPr>
      <w:r>
        <w:separator/>
      </w:r>
    </w:p>
  </w:footnote>
  <w:footnote w:type="continuationSeparator" w:id="0">
    <w:p w:rsidR="00092B21" w:rsidRDefault="00092B21" w:rsidP="00FE52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36E"/>
    <w:multiLevelType w:val="hybridMultilevel"/>
    <w:tmpl w:val="7798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CC535B"/>
    <w:multiLevelType w:val="hybridMultilevel"/>
    <w:tmpl w:val="B6545F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36004B"/>
    <w:multiLevelType w:val="hybridMultilevel"/>
    <w:tmpl w:val="B6545F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EE6458"/>
    <w:multiLevelType w:val="hybridMultilevel"/>
    <w:tmpl w:val="77989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1A5E"/>
    <w:rsid w:val="0000327B"/>
    <w:rsid w:val="000106E7"/>
    <w:rsid w:val="00013CEA"/>
    <w:rsid w:val="000712F0"/>
    <w:rsid w:val="00092B21"/>
    <w:rsid w:val="00170CCC"/>
    <w:rsid w:val="00201377"/>
    <w:rsid w:val="00206E48"/>
    <w:rsid w:val="00255632"/>
    <w:rsid w:val="002B1150"/>
    <w:rsid w:val="002B3FBD"/>
    <w:rsid w:val="002B4825"/>
    <w:rsid w:val="002F49A1"/>
    <w:rsid w:val="00301D2A"/>
    <w:rsid w:val="00325CA5"/>
    <w:rsid w:val="00330106"/>
    <w:rsid w:val="003455EA"/>
    <w:rsid w:val="00364953"/>
    <w:rsid w:val="003B243D"/>
    <w:rsid w:val="003F6CA7"/>
    <w:rsid w:val="00410A71"/>
    <w:rsid w:val="004426FC"/>
    <w:rsid w:val="00444D23"/>
    <w:rsid w:val="005319D6"/>
    <w:rsid w:val="00537827"/>
    <w:rsid w:val="00555D80"/>
    <w:rsid w:val="00565F56"/>
    <w:rsid w:val="00567D3F"/>
    <w:rsid w:val="00626C73"/>
    <w:rsid w:val="006851C7"/>
    <w:rsid w:val="006A16C7"/>
    <w:rsid w:val="006B47FF"/>
    <w:rsid w:val="006D38C7"/>
    <w:rsid w:val="00702AF7"/>
    <w:rsid w:val="007067E9"/>
    <w:rsid w:val="00711146"/>
    <w:rsid w:val="0076118B"/>
    <w:rsid w:val="007C4ACB"/>
    <w:rsid w:val="007F60E1"/>
    <w:rsid w:val="00866346"/>
    <w:rsid w:val="008B0B27"/>
    <w:rsid w:val="008D235B"/>
    <w:rsid w:val="008F4819"/>
    <w:rsid w:val="009148B7"/>
    <w:rsid w:val="009213F8"/>
    <w:rsid w:val="00970FAD"/>
    <w:rsid w:val="009C499B"/>
    <w:rsid w:val="009D30E9"/>
    <w:rsid w:val="00A05717"/>
    <w:rsid w:val="00A76B07"/>
    <w:rsid w:val="00A830DE"/>
    <w:rsid w:val="00B21A5E"/>
    <w:rsid w:val="00B802D5"/>
    <w:rsid w:val="00B94164"/>
    <w:rsid w:val="00BC4C0B"/>
    <w:rsid w:val="00BC5604"/>
    <w:rsid w:val="00BF5FD3"/>
    <w:rsid w:val="00C31F37"/>
    <w:rsid w:val="00C40EAC"/>
    <w:rsid w:val="00C6108D"/>
    <w:rsid w:val="00C82283"/>
    <w:rsid w:val="00CC0F8A"/>
    <w:rsid w:val="00D22AE1"/>
    <w:rsid w:val="00D47E0B"/>
    <w:rsid w:val="00D54BD4"/>
    <w:rsid w:val="00D55CCF"/>
    <w:rsid w:val="00DA668A"/>
    <w:rsid w:val="00DF3DB3"/>
    <w:rsid w:val="00EC1D89"/>
    <w:rsid w:val="00EC2CBB"/>
    <w:rsid w:val="00F63A66"/>
    <w:rsid w:val="00FA0A71"/>
    <w:rsid w:val="00FE52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13F8"/>
    <w:pPr>
      <w:ind w:left="720"/>
      <w:contextualSpacing/>
    </w:pPr>
  </w:style>
  <w:style w:type="paragraph" w:customStyle="1" w:styleId="ConsPlusNormal">
    <w:name w:val="ConsPlusNormal"/>
    <w:rsid w:val="004426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FE5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E520A"/>
  </w:style>
  <w:style w:type="paragraph" w:styleId="a6">
    <w:name w:val="footer"/>
    <w:basedOn w:val="a"/>
    <w:link w:val="a7"/>
    <w:uiPriority w:val="99"/>
    <w:semiHidden/>
    <w:unhideWhenUsed/>
    <w:rsid w:val="00FE52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E52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1259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2017-07-19T04:03:00Z</cp:lastPrinted>
  <dcterms:created xsi:type="dcterms:W3CDTF">2016-05-11T06:26:00Z</dcterms:created>
  <dcterms:modified xsi:type="dcterms:W3CDTF">2017-07-19T04:11:00Z</dcterms:modified>
</cp:coreProperties>
</file>