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4"/>
                <w:szCs w:val="24"/>
              </w:rPr>
              <w:t>за период с 24.07.2018 по 26.07.2018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16CC" w:rsidRDefault="002116CC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16CC" w:rsidRDefault="002116CC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16CC" w:rsidRDefault="002116CC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16CC" w:rsidRDefault="002116CC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16CC" w:rsidRDefault="002116CC"/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16CC" w:rsidRDefault="002116CC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16CC" w:rsidRDefault="002116CC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16CC" w:rsidRDefault="002116CC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16CC" w:rsidRDefault="002116CC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116CC" w:rsidRDefault="002116CC"/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24.07.2018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A46B19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Пр-кт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B3532D">
              <w:rPr>
                <w:sz w:val="20"/>
                <w:szCs w:val="20"/>
              </w:rPr>
              <w:t>Мира 55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собака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A46B19">
            <w:pPr>
              <w:jc w:val="center"/>
            </w:pPr>
            <w:r>
              <w:rPr>
                <w:sz w:val="20"/>
                <w:szCs w:val="20"/>
              </w:rPr>
              <w:t xml:space="preserve">Ул. </w:t>
            </w:r>
            <w:r w:rsidR="00B3532D">
              <w:rPr>
                <w:sz w:val="20"/>
                <w:szCs w:val="20"/>
              </w:rPr>
              <w:t>Монтажная 4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A46B19">
            <w:pPr>
              <w:jc w:val="center"/>
            </w:pPr>
            <w:r>
              <w:rPr>
                <w:sz w:val="20"/>
                <w:szCs w:val="20"/>
              </w:rPr>
              <w:t xml:space="preserve">ПСК </w:t>
            </w:r>
            <w:r w:rsidR="00B3532D">
              <w:rPr>
                <w:sz w:val="20"/>
                <w:szCs w:val="20"/>
              </w:rPr>
              <w:t>Хвойное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A46B19">
            <w:pPr>
              <w:jc w:val="center"/>
            </w:pPr>
            <w:r>
              <w:rPr>
                <w:sz w:val="20"/>
                <w:szCs w:val="20"/>
              </w:rPr>
              <w:t xml:space="preserve">ПСК </w:t>
            </w:r>
            <w:r w:rsidR="00B3532D">
              <w:rPr>
                <w:sz w:val="20"/>
                <w:szCs w:val="20"/>
              </w:rPr>
              <w:t>Хвойное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16C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b/>
                <w:sz w:val="20"/>
                <w:szCs w:val="20"/>
              </w:rPr>
              <w:t>ИТОГО за 24.07.2018,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25.07.2018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АЗС</w:t>
            </w:r>
            <w:r w:rsidR="00A46B19">
              <w:rPr>
                <w:sz w:val="20"/>
                <w:szCs w:val="20"/>
              </w:rPr>
              <w:t xml:space="preserve"> </w:t>
            </w:r>
            <w:proofErr w:type="spellStart"/>
            <w:r w:rsidR="00A46B19">
              <w:rPr>
                <w:sz w:val="20"/>
                <w:szCs w:val="20"/>
              </w:rPr>
              <w:t>Петролстейт</w:t>
            </w:r>
            <w:proofErr w:type="spellEnd"/>
            <w:r w:rsidR="00A46B19">
              <w:rPr>
                <w:sz w:val="20"/>
                <w:szCs w:val="20"/>
              </w:rPr>
              <w:t xml:space="preserve"> (Югорский тракт)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A46B19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B3532D">
              <w:rPr>
                <w:sz w:val="20"/>
                <w:szCs w:val="20"/>
              </w:rPr>
              <w:t>Виктория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A46B19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B3532D">
              <w:rPr>
                <w:sz w:val="20"/>
                <w:szCs w:val="20"/>
              </w:rPr>
              <w:t>КЕДР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16C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b/>
                <w:sz w:val="20"/>
                <w:szCs w:val="20"/>
              </w:rPr>
              <w:t>ИТОГО за 25.07.2018,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26.07.2018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A46B19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B3532D">
              <w:rPr>
                <w:sz w:val="20"/>
                <w:szCs w:val="20"/>
              </w:rPr>
              <w:t>КЕДР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2116CC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A46B19">
            <w:pPr>
              <w:jc w:val="center"/>
            </w:pPr>
            <w:r>
              <w:rPr>
                <w:sz w:val="20"/>
                <w:szCs w:val="20"/>
              </w:rPr>
              <w:t xml:space="preserve">СОТ </w:t>
            </w:r>
            <w:r w:rsidR="00B3532D">
              <w:rPr>
                <w:sz w:val="20"/>
                <w:szCs w:val="20"/>
              </w:rPr>
              <w:t>Чистые Пруды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2116C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b/>
                <w:sz w:val="20"/>
                <w:szCs w:val="20"/>
              </w:rPr>
              <w:t>ИТОГО за 26.07.2018,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116CC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24.07.2018 по 26.07.2018,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16CC" w:rsidRDefault="00B3532D" w:rsidP="00A46B19">
            <w:pPr>
              <w:jc w:val="center"/>
            </w:pPr>
            <w:r>
              <w:rPr>
                <w:b/>
                <w:sz w:val="20"/>
                <w:szCs w:val="20"/>
              </w:rPr>
              <w:t>17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2116CC" w:rsidRDefault="002116CC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116CC" w:rsidRDefault="00B3532D">
            <w:pPr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116CC" w:rsidRDefault="00B3532D">
            <w:pPr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2116C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2116CC" w:rsidRDefault="00B3532D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2116CC" w:rsidRDefault="00B3532D" w:rsidP="00A46B19">
            <w:r>
              <w:rPr>
                <w:sz w:val="24"/>
                <w:szCs w:val="24"/>
              </w:rPr>
              <w:t>Собственники могут забрать своих животных в пункте временного содержания по адресу:</w:t>
            </w:r>
          </w:p>
        </w:tc>
      </w:tr>
      <w:tr w:rsidR="002116CC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1496" w:type="dxa"/>
            <w:shd w:val="clear" w:color="FFFFFF" w:fill="auto"/>
            <w:vAlign w:val="bottom"/>
          </w:tcPr>
          <w:p w:rsidR="002116CC" w:rsidRDefault="002116CC"/>
        </w:tc>
        <w:tc>
          <w:tcPr>
            <w:tcW w:w="4528" w:type="dxa"/>
            <w:shd w:val="clear" w:color="FFFFFF" w:fill="auto"/>
            <w:vAlign w:val="bottom"/>
          </w:tcPr>
          <w:p w:rsidR="002116CC" w:rsidRDefault="002116CC"/>
        </w:tc>
        <w:tc>
          <w:tcPr>
            <w:tcW w:w="2087" w:type="dxa"/>
            <w:shd w:val="clear" w:color="FFFFFF" w:fill="auto"/>
            <w:vAlign w:val="bottom"/>
          </w:tcPr>
          <w:p w:rsidR="002116CC" w:rsidRDefault="002116CC"/>
        </w:tc>
        <w:tc>
          <w:tcPr>
            <w:tcW w:w="2074" w:type="dxa"/>
            <w:shd w:val="clear" w:color="FFFFFF" w:fill="auto"/>
            <w:vAlign w:val="bottom"/>
          </w:tcPr>
          <w:p w:rsidR="002116CC" w:rsidRDefault="002116CC"/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2116CC" w:rsidRDefault="00B3532D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2116CC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1496" w:type="dxa"/>
            <w:shd w:val="clear" w:color="FFFFFF" w:fill="auto"/>
            <w:vAlign w:val="bottom"/>
          </w:tcPr>
          <w:p w:rsidR="002116CC" w:rsidRDefault="002116CC"/>
        </w:tc>
        <w:tc>
          <w:tcPr>
            <w:tcW w:w="4528" w:type="dxa"/>
            <w:shd w:val="clear" w:color="FFFFFF" w:fill="auto"/>
            <w:vAlign w:val="bottom"/>
          </w:tcPr>
          <w:p w:rsidR="002116CC" w:rsidRDefault="002116CC"/>
        </w:tc>
        <w:tc>
          <w:tcPr>
            <w:tcW w:w="2087" w:type="dxa"/>
            <w:shd w:val="clear" w:color="FFFFFF" w:fill="auto"/>
            <w:vAlign w:val="bottom"/>
          </w:tcPr>
          <w:p w:rsidR="002116CC" w:rsidRDefault="002116CC"/>
        </w:tc>
        <w:tc>
          <w:tcPr>
            <w:tcW w:w="2074" w:type="dxa"/>
            <w:shd w:val="clear" w:color="FFFFFF" w:fill="auto"/>
            <w:vAlign w:val="bottom"/>
          </w:tcPr>
          <w:p w:rsidR="002116CC" w:rsidRDefault="002116CC"/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2116CC" w:rsidRDefault="00B3532D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2116CC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1496" w:type="dxa"/>
            <w:shd w:val="clear" w:color="FFFFFF" w:fill="auto"/>
            <w:vAlign w:val="bottom"/>
          </w:tcPr>
          <w:p w:rsidR="002116CC" w:rsidRDefault="002116CC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2116CC" w:rsidRDefault="002116CC"/>
        </w:tc>
      </w:tr>
      <w:tr w:rsidR="002116C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116CC" w:rsidRDefault="00B3532D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2116CC" w:rsidRDefault="00B3532D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2116C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116CC" w:rsidRDefault="00B3532D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2116CC" w:rsidRDefault="00B3532D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116CC" w:rsidRDefault="002116CC"/>
        </w:tc>
        <w:tc>
          <w:tcPr>
            <w:tcW w:w="2087" w:type="dxa"/>
            <w:shd w:val="clear" w:color="FFFFFF" w:fill="auto"/>
            <w:vAlign w:val="bottom"/>
          </w:tcPr>
          <w:p w:rsidR="002116CC" w:rsidRDefault="002116CC"/>
        </w:tc>
        <w:tc>
          <w:tcPr>
            <w:tcW w:w="2074" w:type="dxa"/>
            <w:shd w:val="clear" w:color="FFFFFF" w:fill="auto"/>
            <w:vAlign w:val="bottom"/>
          </w:tcPr>
          <w:p w:rsidR="002116CC" w:rsidRDefault="002116CC"/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1496" w:type="dxa"/>
            <w:shd w:val="clear" w:color="FFFFFF" w:fill="auto"/>
            <w:vAlign w:val="bottom"/>
          </w:tcPr>
          <w:p w:rsidR="002116CC" w:rsidRDefault="002116CC"/>
        </w:tc>
        <w:tc>
          <w:tcPr>
            <w:tcW w:w="4528" w:type="dxa"/>
            <w:shd w:val="clear" w:color="FFFFFF" w:fill="auto"/>
            <w:vAlign w:val="bottom"/>
          </w:tcPr>
          <w:p w:rsidR="002116CC" w:rsidRDefault="002116CC"/>
        </w:tc>
        <w:tc>
          <w:tcPr>
            <w:tcW w:w="2087" w:type="dxa"/>
            <w:shd w:val="clear" w:color="FFFFFF" w:fill="auto"/>
            <w:vAlign w:val="bottom"/>
          </w:tcPr>
          <w:p w:rsidR="002116CC" w:rsidRDefault="002116CC"/>
        </w:tc>
        <w:tc>
          <w:tcPr>
            <w:tcW w:w="2074" w:type="dxa"/>
            <w:shd w:val="clear" w:color="FFFFFF" w:fill="auto"/>
            <w:vAlign w:val="bottom"/>
          </w:tcPr>
          <w:p w:rsidR="002116CC" w:rsidRDefault="002116CC"/>
        </w:tc>
      </w:tr>
      <w:tr w:rsidR="002116C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116CC" w:rsidRDefault="002116CC"/>
        </w:tc>
        <w:tc>
          <w:tcPr>
            <w:tcW w:w="1496" w:type="dxa"/>
            <w:shd w:val="clear" w:color="FFFFFF" w:fill="auto"/>
            <w:vAlign w:val="bottom"/>
          </w:tcPr>
          <w:p w:rsidR="002116CC" w:rsidRDefault="002116CC"/>
        </w:tc>
        <w:tc>
          <w:tcPr>
            <w:tcW w:w="4528" w:type="dxa"/>
            <w:shd w:val="clear" w:color="FFFFFF" w:fill="auto"/>
            <w:vAlign w:val="bottom"/>
          </w:tcPr>
          <w:p w:rsidR="002116CC" w:rsidRDefault="002116CC"/>
        </w:tc>
        <w:tc>
          <w:tcPr>
            <w:tcW w:w="2087" w:type="dxa"/>
            <w:shd w:val="clear" w:color="FFFFFF" w:fill="auto"/>
            <w:vAlign w:val="bottom"/>
          </w:tcPr>
          <w:p w:rsidR="002116CC" w:rsidRDefault="002116CC"/>
        </w:tc>
        <w:tc>
          <w:tcPr>
            <w:tcW w:w="2074" w:type="dxa"/>
            <w:shd w:val="clear" w:color="FFFFFF" w:fill="auto"/>
            <w:vAlign w:val="bottom"/>
          </w:tcPr>
          <w:p w:rsidR="002116CC" w:rsidRDefault="002116CC"/>
        </w:tc>
      </w:tr>
    </w:tbl>
    <w:p w:rsidR="00B3532D" w:rsidRDefault="00B3532D"/>
    <w:sectPr w:rsidR="00B3532D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CC"/>
    <w:rsid w:val="001A0ED4"/>
    <w:rsid w:val="002116CC"/>
    <w:rsid w:val="007B0DCC"/>
    <w:rsid w:val="00A46B19"/>
    <w:rsid w:val="00B3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7B661-526A-47DC-8BE2-87AE5B4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Тертышникова Екатерина Геннадьевна</dc:creator>
  <cp:lastModifiedBy>Тертышникова Екатерина Геннадьевна</cp:lastModifiedBy>
  <cp:revision>2</cp:revision>
  <dcterms:created xsi:type="dcterms:W3CDTF">2018-07-30T11:27:00Z</dcterms:created>
  <dcterms:modified xsi:type="dcterms:W3CDTF">2018-07-30T11:27:00Z</dcterms:modified>
</cp:coreProperties>
</file>