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19.02.2019 по 21.02.2019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  <w:bookmarkStart w:id="0" w:name="_GoBack"/>
        <w:bookmarkEnd w:id="0"/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5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М.Угол</w:t>
            </w:r>
            <w:proofErr w:type="spellEnd"/>
            <w:r>
              <w:rPr>
                <w:sz w:val="20"/>
                <w:szCs w:val="20"/>
              </w:rPr>
              <w:t xml:space="preserve">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ул.Высоковольтная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20CA1" w:rsidRDefault="00D20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ул.Технологическая</w:t>
            </w:r>
            <w:proofErr w:type="spellEnd"/>
            <w:r>
              <w:rPr>
                <w:sz w:val="20"/>
                <w:szCs w:val="20"/>
              </w:rPr>
              <w:t xml:space="preserve"> (торговый град)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19.02.2019 по 21.02.2019,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20CA1" w:rsidRDefault="000646EC" w:rsidP="001C6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20CA1" w:rsidRDefault="00D20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20CA1" w:rsidRDefault="00D20CA1">
            <w:pPr>
              <w:jc w:val="both"/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20CA1" w:rsidRDefault="00064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20CA1" w:rsidRDefault="000646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20CA1" w:rsidRDefault="00064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20CA1" w:rsidRDefault="000646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</w:t>
            </w:r>
            <w:r>
              <w:rPr>
                <w:b/>
                <w:sz w:val="24"/>
                <w:szCs w:val="24"/>
              </w:rPr>
              <w:t>Яр, ул. Таежная, 26А (за районным ГИБДД)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20CA1" w:rsidRDefault="00064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20CA1" w:rsidRDefault="00D20C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20CA1" w:rsidRDefault="00D20CA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 w:val="24"/>
                <w:szCs w:val="24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</w:tr>
      <w:tr w:rsidR="00D20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20CA1" w:rsidRDefault="00D20CA1">
            <w:pPr>
              <w:rPr>
                <w:szCs w:val="16"/>
              </w:rPr>
            </w:pPr>
          </w:p>
        </w:tc>
      </w:tr>
    </w:tbl>
    <w:p w:rsidR="000646EC" w:rsidRDefault="000646EC"/>
    <w:sectPr w:rsidR="000646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0CA1"/>
    <w:rsid w:val="000646EC"/>
    <w:rsid w:val="001C6017"/>
    <w:rsid w:val="00D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531B0-8800-4FE4-B747-27AC6D3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2019-02-22T06:46:00Z</dcterms:created>
  <dcterms:modified xsi:type="dcterms:W3CDTF">2019-02-22T06:46:00Z</dcterms:modified>
</cp:coreProperties>
</file>