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496"/>
        <w:gridCol w:w="4528"/>
        <w:gridCol w:w="2087"/>
        <w:gridCol w:w="2074"/>
        <w:gridCol w:w="360"/>
      </w:tblGrid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Информация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отловленных безнадзорных домашних животных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 период с 09.03.2019 по 11.03.2019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службой отлова безнадзорных животных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Индивидуальный предприниматель Давлетов К.А.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1496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4528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2087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2074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 отлова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животного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05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0"/>
                <w:szCs w:val="20"/>
              </w:rPr>
            </w:pPr>
            <w:bookmarkStart w:id="0" w:name="_GoBack" w:colFirst="2" w:colLast="4"/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обнаружено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 w:rsidP="00EC4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43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ВЫХОДНОЙ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 w:rsidP="00EC4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11.03.2019</w:t>
            </w: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ул.Бахилова</w:t>
            </w:r>
            <w:proofErr w:type="spellEnd"/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 w:rsidP="00EC4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ул.Университетская</w:t>
            </w:r>
            <w:proofErr w:type="spellEnd"/>
            <w:r>
              <w:rPr>
                <w:sz w:val="20"/>
                <w:szCs w:val="20"/>
              </w:rPr>
              <w:t xml:space="preserve"> 29(стройка)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 w:rsidP="00EC4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CC44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ул.Университетская</w:t>
            </w:r>
            <w:proofErr w:type="spellEnd"/>
            <w:r>
              <w:rPr>
                <w:sz w:val="20"/>
                <w:szCs w:val="20"/>
              </w:rPr>
              <w:t xml:space="preserve"> 39</w:t>
            </w:r>
          </w:p>
        </w:tc>
        <w:tc>
          <w:tcPr>
            <w:tcW w:w="208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собака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 w:rsidP="00EC4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75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11.03.2019,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 w:rsidP="00EC42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525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8111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 за период с 09.03.2019 по 11.03.2019, голов:</w:t>
            </w:r>
          </w:p>
        </w:tc>
        <w:tc>
          <w:tcPr>
            <w:tcW w:w="20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CC444A" w:rsidRDefault="0094125F" w:rsidP="00EC42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bookmarkEnd w:id="0"/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center"/>
          </w:tcPr>
          <w:p w:rsidR="00CC444A" w:rsidRDefault="00CC44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C444A" w:rsidRDefault="00CC444A">
            <w:pPr>
              <w:jc w:val="both"/>
              <w:rPr>
                <w:sz w:val="24"/>
                <w:szCs w:val="24"/>
              </w:rPr>
            </w:pP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center"/>
          </w:tcPr>
          <w:p w:rsidR="00CC444A" w:rsidRDefault="0094125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Карточки </w:t>
            </w:r>
            <w:r>
              <w:rPr>
                <w:sz w:val="24"/>
                <w:szCs w:val="24"/>
              </w:rPr>
              <w:t>учета безнадзорного животного размещаются в интернете по ссылке: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C444A" w:rsidRDefault="0094125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https://vk.com/otlovsurgut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225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10421" w:type="dxa"/>
            <w:gridSpan w:val="5"/>
            <w:shd w:val="clear" w:color="FFFFFF" w:fill="auto"/>
            <w:vAlign w:val="bottom"/>
          </w:tcPr>
          <w:p w:rsidR="00CC444A" w:rsidRDefault="00941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Приём граждан осуществляется в субботу: с 14.00ч. до 17.00ч. по адресу: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shd w:val="clear" w:color="FFFFFF" w:fill="auto"/>
            <w:vAlign w:val="bottom"/>
          </w:tcPr>
          <w:p w:rsidR="00CC444A" w:rsidRDefault="0094125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г.п</w:t>
            </w:r>
            <w:proofErr w:type="spellEnd"/>
            <w:r>
              <w:rPr>
                <w:b/>
                <w:sz w:val="24"/>
                <w:szCs w:val="24"/>
              </w:rPr>
              <w:t>. Белый Яр, ул. Таежная, 26А (за районным ГИБДД)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150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 w:val="restart"/>
            <w:shd w:val="clear" w:color="FFFFFF" w:fill="auto"/>
          </w:tcPr>
          <w:p w:rsidR="00CC444A" w:rsidRDefault="009412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владельцев </w:t>
            </w:r>
            <w:r>
              <w:rPr>
                <w:sz w:val="24"/>
                <w:szCs w:val="24"/>
              </w:rPr>
              <w:t>животных, потерявших своих питомцев, приём ежедневно, кроме воскресенья и праздничных дней. Приём осуществляется по предварительному согласованию по телефону: 8 (3462) 330497.</w:t>
            </w: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330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10185" w:type="dxa"/>
            <w:gridSpan w:val="4"/>
            <w:vMerge/>
            <w:shd w:val="clear" w:color="FFFFFF" w:fill="auto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C444A" w:rsidRDefault="00CC444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C444A" w:rsidRDefault="00CC444A">
            <w:pPr>
              <w:rPr>
                <w:b/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6024" w:type="dxa"/>
            <w:gridSpan w:val="2"/>
            <w:shd w:val="clear" w:color="FFFFFF" w:fill="auto"/>
            <w:vAlign w:val="bottom"/>
          </w:tcPr>
          <w:p w:rsidR="00CC444A" w:rsidRDefault="00CC444A">
            <w:pPr>
              <w:rPr>
                <w:b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C444A" w:rsidRDefault="00CC444A">
            <w:pPr>
              <w:rPr>
                <w:sz w:val="24"/>
                <w:szCs w:val="24"/>
              </w:rPr>
            </w:pP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</w:tr>
      <w:tr w:rsidR="00CC4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60" w:type="dxa"/>
          <w:trHeight w:val="60"/>
        </w:trPr>
        <w:tc>
          <w:tcPr>
            <w:tcW w:w="210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1496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4528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  <w:tc>
          <w:tcPr>
            <w:tcW w:w="2074" w:type="dxa"/>
            <w:shd w:val="clear" w:color="FFFFFF" w:fill="auto"/>
            <w:vAlign w:val="bottom"/>
          </w:tcPr>
          <w:p w:rsidR="00CC444A" w:rsidRDefault="00CC444A">
            <w:pPr>
              <w:rPr>
                <w:szCs w:val="16"/>
              </w:rPr>
            </w:pPr>
          </w:p>
        </w:tc>
      </w:tr>
    </w:tbl>
    <w:p w:rsidR="0094125F" w:rsidRDefault="0094125F"/>
    <w:sectPr w:rsidR="0094125F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C444A"/>
    <w:rsid w:val="0094125F"/>
    <w:rsid w:val="00CC444A"/>
    <w:rsid w:val="00E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3F15E6-7C6D-4124-BBFC-1CEF1F98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Сарафинос Наталья Ивановна</cp:lastModifiedBy>
  <cp:revision>2</cp:revision>
  <dcterms:created xsi:type="dcterms:W3CDTF">2019-03-12T04:07:00Z</dcterms:created>
  <dcterms:modified xsi:type="dcterms:W3CDTF">2019-03-12T04:07:00Z</dcterms:modified>
</cp:coreProperties>
</file>