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C1BD3" w:rsidRPr="008C1BD3" w:rsidRDefault="008C1BD3" w:rsidP="003245F2">
      <w:pPr>
        <w:spacing w:after="0"/>
        <w:rPr>
          <w:color w:val="FFFFFF" w:themeColor="background1"/>
        </w:rPr>
      </w:pPr>
    </w:p>
    <w:p w:rsidR="008C1BD3" w:rsidRPr="00A01B42" w:rsidRDefault="008C1BD3" w:rsidP="00A01B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01B42">
        <w:rPr>
          <w:rFonts w:ascii="Times New Roman" w:hAnsi="Times New Roman" w:cs="Times New Roman"/>
          <w:sz w:val="28"/>
          <w:szCs w:val="28"/>
        </w:rPr>
        <w:t>Заключение</w:t>
      </w:r>
    </w:p>
    <w:p w:rsidR="00A01B42" w:rsidRPr="00A01B42" w:rsidRDefault="008C1BD3" w:rsidP="00A01B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01B42">
        <w:rPr>
          <w:rFonts w:ascii="Times New Roman" w:hAnsi="Times New Roman" w:cs="Times New Roman"/>
          <w:sz w:val="28"/>
          <w:szCs w:val="28"/>
        </w:rPr>
        <w:t xml:space="preserve">по результатам </w:t>
      </w:r>
      <w:r w:rsidR="00A01B42" w:rsidRPr="00A01B42">
        <w:rPr>
          <w:rFonts w:ascii="Times New Roman" w:hAnsi="Times New Roman" w:cs="Times New Roman"/>
          <w:sz w:val="28"/>
          <w:szCs w:val="28"/>
        </w:rPr>
        <w:t>проведения публичных слушаний (общественных обсуждений)</w:t>
      </w:r>
    </w:p>
    <w:p w:rsidR="00A01B42" w:rsidRPr="00A01B42" w:rsidRDefault="00A01B42" w:rsidP="00A01B4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01B42">
        <w:rPr>
          <w:rFonts w:ascii="Times New Roman" w:hAnsi="Times New Roman" w:cs="Times New Roman"/>
          <w:sz w:val="28"/>
          <w:szCs w:val="28"/>
        </w:rPr>
        <w:t>по корректировке проекта межевания территории микрорайона 20 города Сургута</w:t>
      </w:r>
    </w:p>
    <w:p w:rsidR="00A01B42" w:rsidRPr="00A01B42" w:rsidRDefault="00A01B42" w:rsidP="00A01B42">
      <w:pPr>
        <w:tabs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01B42">
        <w:rPr>
          <w:rFonts w:ascii="Times New Roman" w:hAnsi="Times New Roman" w:cs="Times New Roman"/>
          <w:sz w:val="28"/>
          <w:szCs w:val="28"/>
        </w:rPr>
        <w:t xml:space="preserve">в части изменения границ земельных участков </w:t>
      </w:r>
    </w:p>
    <w:p w:rsidR="00A01B42" w:rsidRPr="00A01B42" w:rsidRDefault="00A01B42" w:rsidP="00A01B42">
      <w:pPr>
        <w:tabs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01B42">
        <w:rPr>
          <w:rFonts w:ascii="Times New Roman" w:hAnsi="Times New Roman" w:cs="Times New Roman"/>
          <w:sz w:val="28"/>
          <w:szCs w:val="28"/>
        </w:rPr>
        <w:t>:ЗУ 1.3, :ЗУ 1.5, ЗУ с кадастровым номером 86:10:0101031:1</w:t>
      </w:r>
    </w:p>
    <w:p w:rsidR="008C1BD3" w:rsidRPr="00F14A3B" w:rsidRDefault="008C1BD3" w:rsidP="003A0F95">
      <w:pPr>
        <w:spacing w:after="0"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</w:p>
    <w:p w:rsidR="008C1BD3" w:rsidRDefault="00BB000D" w:rsidP="008C1BD3">
      <w:pPr>
        <w:spacing w:after="0" w:line="240" w:lineRule="auto"/>
        <w:ind w:firstLine="708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Публичные слушания проведены</w:t>
      </w:r>
      <w:r w:rsidR="008C1BD3" w:rsidRPr="00F14A3B">
        <w:rPr>
          <w:rFonts w:ascii="Times New Roman" w:hAnsi="Times New Roman" w:cs="Times New Roman"/>
          <w:sz w:val="28"/>
          <w:szCs w:val="28"/>
        </w:rPr>
        <w:t xml:space="preserve"> на основании постановления Главы </w:t>
      </w:r>
      <w:r w:rsidR="008C1BD3">
        <w:rPr>
          <w:rFonts w:ascii="Times New Roman" w:hAnsi="Times New Roman" w:cs="Times New Roman"/>
          <w:sz w:val="28"/>
          <w:szCs w:val="28"/>
        </w:rPr>
        <w:t xml:space="preserve">города </w:t>
      </w:r>
      <w:r w:rsidR="00A01B42">
        <w:rPr>
          <w:rFonts w:ascii="Times New Roman" w:hAnsi="Times New Roman" w:cs="Times New Roman"/>
          <w:sz w:val="28"/>
          <w:szCs w:val="28"/>
        </w:rPr>
        <w:t>от 22.03.2021 № 42</w:t>
      </w:r>
      <w:r w:rsidR="003245F2">
        <w:rPr>
          <w:rFonts w:ascii="Times New Roman" w:hAnsi="Times New Roman" w:cs="Times New Roman"/>
          <w:sz w:val="28"/>
          <w:szCs w:val="28"/>
        </w:rPr>
        <w:t xml:space="preserve"> </w:t>
      </w:r>
      <w:r w:rsidR="003245F2" w:rsidRPr="00F14A3B">
        <w:rPr>
          <w:rFonts w:ascii="Times New Roman" w:hAnsi="Times New Roman" w:cs="Times New Roman"/>
          <w:sz w:val="28"/>
          <w:szCs w:val="28"/>
        </w:rPr>
        <w:t>о</w:t>
      </w:r>
      <w:r w:rsidR="008C1BD3" w:rsidRPr="00F14A3B">
        <w:rPr>
          <w:rFonts w:ascii="Times New Roman" w:hAnsi="Times New Roman" w:cs="Times New Roman"/>
          <w:sz w:val="28"/>
          <w:szCs w:val="28"/>
        </w:rPr>
        <w:t xml:space="preserve"> назначении публичных слушаний. </w:t>
      </w:r>
    </w:p>
    <w:p w:rsidR="008C1BD3" w:rsidRDefault="008C1BD3" w:rsidP="00403ED5">
      <w:pPr>
        <w:spacing w:after="0" w:line="240" w:lineRule="auto"/>
        <w:ind w:right="316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проведения конференц-зал по адресу, улица Восход, дом 4.</w:t>
      </w:r>
    </w:p>
    <w:p w:rsidR="008C1BD3" w:rsidRDefault="008C1BD3" w:rsidP="00A01B42">
      <w:pPr>
        <w:spacing w:after="0" w:line="240" w:lineRule="auto"/>
        <w:ind w:left="357" w:firstLine="3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проведения </w:t>
      </w:r>
      <w:r w:rsidR="00A01B42">
        <w:rPr>
          <w:rFonts w:ascii="Times New Roman" w:hAnsi="Times New Roman" w:cs="Times New Roman"/>
          <w:sz w:val="28"/>
          <w:szCs w:val="28"/>
        </w:rPr>
        <w:t>15.04.2021</w:t>
      </w:r>
      <w:r w:rsidR="003245F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C1BD3" w:rsidRDefault="00A01B42" w:rsidP="00A01B42">
      <w:pPr>
        <w:spacing w:after="0" w:line="240" w:lineRule="auto"/>
        <w:ind w:left="357" w:firstLine="3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Время проведения 18.00</w:t>
      </w:r>
      <w:r w:rsidR="001A1DA8">
        <w:rPr>
          <w:rFonts w:ascii="Times New Roman" w:hAnsi="Times New Roman" w:cs="Times New Roman"/>
          <w:sz w:val="28"/>
          <w:szCs w:val="28"/>
        </w:rPr>
        <w:t>.</w:t>
      </w:r>
    </w:p>
    <w:p w:rsidR="00A01B42" w:rsidRDefault="00A01B42" w:rsidP="00A01B42">
      <w:pPr>
        <w:spacing w:after="0" w:line="240" w:lineRule="auto"/>
        <w:jc w:val="both"/>
        <w:rPr>
          <w:rFonts w:ascii="Times New Roman" w:hAnsi="Times New Roman" w:cs="Times New Roman"/>
          <w:bCs/>
          <w:noProof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</w:rPr>
        <w:tab/>
      </w:r>
      <w:r w:rsidRPr="00A01B42">
        <w:rPr>
          <w:rFonts w:ascii="Times New Roman" w:hAnsi="Times New Roman" w:cs="Times New Roman"/>
          <w:bCs/>
          <w:noProof/>
          <w:sz w:val="28"/>
          <w:szCs w:val="28"/>
        </w:rPr>
        <w:t>Заказчик работ по указанной корректировке:  бюджетное учреждение Ханты-Масийиского автономного округа – Югры «Сургутская клиническая п</w:t>
      </w:r>
      <w:r>
        <w:rPr>
          <w:rFonts w:ascii="Times New Roman" w:hAnsi="Times New Roman" w:cs="Times New Roman"/>
          <w:bCs/>
          <w:noProof/>
          <w:sz w:val="28"/>
          <w:szCs w:val="28"/>
        </w:rPr>
        <w:t>сихоневроллогическая больница».</w:t>
      </w:r>
    </w:p>
    <w:p w:rsidR="00A01B42" w:rsidRPr="00A01B42" w:rsidRDefault="00A01B42" w:rsidP="00A01B4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A01B42">
        <w:rPr>
          <w:rFonts w:ascii="Times New Roman" w:hAnsi="Times New Roman" w:cs="Times New Roman"/>
          <w:sz w:val="28"/>
          <w:szCs w:val="28"/>
        </w:rPr>
        <w:t xml:space="preserve">Графические материалы размещены на официальном портале Администрации города в разделе новости в сфере градостроительства </w:t>
      </w:r>
      <w:r>
        <w:rPr>
          <w:rFonts w:ascii="Times New Roman" w:hAnsi="Times New Roman" w:cs="Times New Roman"/>
          <w:sz w:val="28"/>
          <w:szCs w:val="28"/>
        </w:rPr>
        <w:t xml:space="preserve">объявление </w:t>
      </w:r>
      <w:r w:rsidRPr="00A01B42">
        <w:rPr>
          <w:rFonts w:ascii="Times New Roman" w:hAnsi="Times New Roman" w:cs="Times New Roman"/>
          <w:sz w:val="28"/>
          <w:szCs w:val="28"/>
        </w:rPr>
        <w:t>от 10.03.2021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03ED5" w:rsidRPr="00A01B42" w:rsidRDefault="001E62B5" w:rsidP="00A01B42">
      <w:pPr>
        <w:spacing w:after="0" w:line="240" w:lineRule="auto"/>
        <w:jc w:val="both"/>
        <w:rPr>
          <w:rFonts w:ascii="Times New Roman" w:hAnsi="Times New Roman" w:cs="Times New Roman"/>
          <w:bCs/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Оповещение </w:t>
      </w:r>
      <w:r w:rsidR="00A01B42">
        <w:rPr>
          <w:rFonts w:ascii="Times New Roman" w:hAnsi="Times New Roman" w:cs="Times New Roman"/>
          <w:sz w:val="28"/>
          <w:szCs w:val="28"/>
        </w:rPr>
        <w:t xml:space="preserve">о назначении публичных слушаний было </w:t>
      </w:r>
      <w:r w:rsidR="00403ED5" w:rsidRPr="00403ED5">
        <w:rPr>
          <w:rFonts w:ascii="Times New Roman" w:hAnsi="Times New Roman" w:cs="Times New Roman"/>
          <w:sz w:val="28"/>
          <w:szCs w:val="28"/>
        </w:rPr>
        <w:t xml:space="preserve">опубликовано в газете «Сургутские ведомости» от </w:t>
      </w:r>
      <w:r w:rsidR="00A01B42">
        <w:rPr>
          <w:rFonts w:ascii="Times New Roman" w:hAnsi="Times New Roman" w:cs="Times New Roman"/>
          <w:sz w:val="28"/>
          <w:szCs w:val="28"/>
        </w:rPr>
        <w:t>13 марта 2021 года № 9</w:t>
      </w:r>
      <w:r w:rsidR="00403ED5" w:rsidRPr="00403ED5">
        <w:rPr>
          <w:rFonts w:ascii="Times New Roman" w:hAnsi="Times New Roman" w:cs="Times New Roman"/>
          <w:sz w:val="28"/>
          <w:szCs w:val="28"/>
        </w:rPr>
        <w:t>.</w:t>
      </w:r>
    </w:p>
    <w:p w:rsidR="001A1DA8" w:rsidRPr="00403ED5" w:rsidRDefault="00403ED5" w:rsidP="00205B35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03ED5">
        <w:rPr>
          <w:rFonts w:ascii="Times New Roman" w:hAnsi="Times New Roman" w:cs="Times New Roman"/>
          <w:sz w:val="28"/>
          <w:szCs w:val="28"/>
        </w:rPr>
        <w:t>Направлены оповещения в структурные подразделения Администрации города, Думу города, ресурсоснабжающим и эксплуатирующим организациям, землепользователям данной территории</w:t>
      </w:r>
      <w:r w:rsidR="00A01B42">
        <w:rPr>
          <w:rFonts w:ascii="Times New Roman" w:hAnsi="Times New Roman" w:cs="Times New Roman"/>
          <w:sz w:val="28"/>
          <w:szCs w:val="28"/>
        </w:rPr>
        <w:t>.</w:t>
      </w:r>
      <w:r w:rsidR="008352CA">
        <w:rPr>
          <w:rFonts w:ascii="Times New Roman" w:hAnsi="Times New Roman" w:cs="Times New Roman"/>
          <w:sz w:val="28"/>
          <w:szCs w:val="28"/>
        </w:rPr>
        <w:t xml:space="preserve"> </w:t>
      </w:r>
      <w:r w:rsidR="00A01B42">
        <w:rPr>
          <w:rFonts w:ascii="Times New Roman" w:hAnsi="Times New Roman" w:cs="Times New Roman"/>
          <w:sz w:val="28"/>
          <w:szCs w:val="28"/>
        </w:rPr>
        <w:t>Ж</w:t>
      </w:r>
      <w:r w:rsidR="008352CA">
        <w:rPr>
          <w:rFonts w:ascii="Times New Roman" w:hAnsi="Times New Roman" w:cs="Times New Roman"/>
          <w:sz w:val="28"/>
          <w:szCs w:val="28"/>
        </w:rPr>
        <w:t xml:space="preserve">ители </w:t>
      </w:r>
      <w:r w:rsidR="00A01B42">
        <w:rPr>
          <w:rFonts w:ascii="Times New Roman" w:hAnsi="Times New Roman" w:cs="Times New Roman"/>
          <w:sz w:val="28"/>
          <w:szCs w:val="28"/>
        </w:rPr>
        <w:t xml:space="preserve">оповещены через </w:t>
      </w:r>
      <w:r w:rsidR="006840F3">
        <w:rPr>
          <w:rFonts w:ascii="Times New Roman" w:hAnsi="Times New Roman" w:cs="Times New Roman"/>
          <w:sz w:val="28"/>
          <w:szCs w:val="28"/>
        </w:rPr>
        <w:t>управляющие</w:t>
      </w:r>
      <w:r w:rsidR="00A01B42">
        <w:rPr>
          <w:rFonts w:ascii="Times New Roman" w:hAnsi="Times New Roman" w:cs="Times New Roman"/>
          <w:sz w:val="28"/>
          <w:szCs w:val="28"/>
        </w:rPr>
        <w:t xml:space="preserve"> компании</w:t>
      </w:r>
      <w:r w:rsidR="006840F3">
        <w:rPr>
          <w:rFonts w:ascii="Times New Roman" w:hAnsi="Times New Roman" w:cs="Times New Roman"/>
          <w:sz w:val="28"/>
          <w:szCs w:val="28"/>
        </w:rPr>
        <w:t>.</w:t>
      </w:r>
    </w:p>
    <w:p w:rsidR="003245F2" w:rsidRDefault="008C1BD3" w:rsidP="003245F2">
      <w:pPr>
        <w:spacing w:after="0" w:line="240" w:lineRule="auto"/>
        <w:ind w:left="357" w:firstLine="3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публи</w:t>
      </w:r>
      <w:r w:rsidR="007C4327">
        <w:rPr>
          <w:rFonts w:ascii="Times New Roman" w:hAnsi="Times New Roman" w:cs="Times New Roman"/>
          <w:sz w:val="28"/>
          <w:szCs w:val="28"/>
        </w:rPr>
        <w:t>ч</w:t>
      </w:r>
      <w:r w:rsidR="0011159C">
        <w:rPr>
          <w:rFonts w:ascii="Times New Roman" w:hAnsi="Times New Roman" w:cs="Times New Roman"/>
          <w:sz w:val="28"/>
          <w:szCs w:val="28"/>
        </w:rPr>
        <w:t xml:space="preserve">ных слушаниях присутствовало </w:t>
      </w:r>
      <w:r w:rsidR="006840F3">
        <w:rPr>
          <w:rFonts w:ascii="Times New Roman" w:hAnsi="Times New Roman" w:cs="Times New Roman"/>
          <w:sz w:val="28"/>
          <w:szCs w:val="28"/>
        </w:rPr>
        <w:t>9</w:t>
      </w:r>
      <w:r w:rsidR="00BB000D" w:rsidRPr="0084726C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7C4327">
        <w:rPr>
          <w:rFonts w:ascii="Times New Roman" w:hAnsi="Times New Roman" w:cs="Times New Roman"/>
          <w:sz w:val="28"/>
          <w:szCs w:val="28"/>
        </w:rPr>
        <w:t>человек</w:t>
      </w:r>
      <w:r w:rsidR="00BE7FFA">
        <w:rPr>
          <w:rFonts w:ascii="Times New Roman" w:hAnsi="Times New Roman" w:cs="Times New Roman"/>
          <w:sz w:val="28"/>
          <w:szCs w:val="28"/>
        </w:rPr>
        <w:t>,</w:t>
      </w:r>
      <w:r w:rsidR="007C4327">
        <w:rPr>
          <w:rFonts w:ascii="Times New Roman" w:hAnsi="Times New Roman" w:cs="Times New Roman"/>
          <w:sz w:val="28"/>
          <w:szCs w:val="28"/>
        </w:rPr>
        <w:t xml:space="preserve"> с учетом секретаря и председателя публичных слушаний.</w:t>
      </w:r>
    </w:p>
    <w:p w:rsidR="003245F2" w:rsidRPr="003245F2" w:rsidRDefault="007C4327" w:rsidP="003245F2">
      <w:pPr>
        <w:spacing w:after="0" w:line="240" w:lineRule="auto"/>
        <w:ind w:left="357" w:firstLine="351"/>
        <w:jc w:val="both"/>
        <w:rPr>
          <w:rFonts w:ascii="Times New Roman" w:hAnsi="Times New Roman" w:cs="Times New Roman"/>
          <w:sz w:val="28"/>
          <w:szCs w:val="28"/>
        </w:rPr>
      </w:pPr>
      <w:r w:rsidRPr="003245F2">
        <w:rPr>
          <w:rFonts w:ascii="Times New Roman" w:hAnsi="Times New Roman" w:cs="Times New Roman"/>
          <w:sz w:val="28"/>
          <w:szCs w:val="28"/>
        </w:rPr>
        <w:t>Протокол публичн</w:t>
      </w:r>
      <w:r w:rsidR="00BB000D" w:rsidRPr="003245F2">
        <w:rPr>
          <w:rFonts w:ascii="Times New Roman" w:hAnsi="Times New Roman" w:cs="Times New Roman"/>
          <w:sz w:val="28"/>
          <w:szCs w:val="28"/>
        </w:rPr>
        <w:t xml:space="preserve">ых слушаний оформлен </w:t>
      </w:r>
      <w:r w:rsidR="006840F3">
        <w:rPr>
          <w:rFonts w:ascii="Times New Roman" w:hAnsi="Times New Roman" w:cs="Times New Roman"/>
          <w:b/>
          <w:bCs/>
          <w:sz w:val="28"/>
          <w:szCs w:val="28"/>
        </w:rPr>
        <w:t>30.04.2021 № 4</w:t>
      </w:r>
      <w:r w:rsidR="003245F2" w:rsidRPr="003245F2">
        <w:rPr>
          <w:rFonts w:ascii="Times New Roman" w:hAnsi="Times New Roman" w:cs="Times New Roman"/>
          <w:b/>
          <w:bCs/>
          <w:sz w:val="28"/>
          <w:szCs w:val="28"/>
        </w:rPr>
        <w:t>1</w:t>
      </w:r>
    </w:p>
    <w:p w:rsidR="007C4327" w:rsidRPr="00032F92" w:rsidRDefault="007C4327" w:rsidP="007C4327">
      <w:pPr>
        <w:spacing w:after="0" w:line="240" w:lineRule="auto"/>
        <w:ind w:firstLine="708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1C1FAA" w:rsidRDefault="001C1FAA" w:rsidP="007C4327">
      <w:pPr>
        <w:spacing w:after="0" w:line="240" w:lineRule="auto"/>
        <w:ind w:firstLine="708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14453" w:type="dxa"/>
        <w:tblLook w:val="04A0" w:firstRow="1" w:lastRow="0" w:firstColumn="1" w:lastColumn="0" w:noHBand="0" w:noVBand="1"/>
      </w:tblPr>
      <w:tblGrid>
        <w:gridCol w:w="2767"/>
        <w:gridCol w:w="6996"/>
        <w:gridCol w:w="4690"/>
      </w:tblGrid>
      <w:tr w:rsidR="001C1FAA" w:rsidRPr="00500FBB" w:rsidTr="00D12D23">
        <w:tc>
          <w:tcPr>
            <w:tcW w:w="3397" w:type="dxa"/>
          </w:tcPr>
          <w:p w:rsidR="001C1FAA" w:rsidRPr="00500FBB" w:rsidRDefault="001C1FAA" w:rsidP="001C1FAA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500FBB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Кто задал вопрос, озвучил предложение, замечание, кем передано на бумажном носителе.</w:t>
            </w:r>
          </w:p>
        </w:tc>
        <w:tc>
          <w:tcPr>
            <w:tcW w:w="5386" w:type="dxa"/>
          </w:tcPr>
          <w:p w:rsidR="001C1FAA" w:rsidRPr="00500FBB" w:rsidRDefault="001C1FAA" w:rsidP="001C1F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0FBB">
              <w:rPr>
                <w:rFonts w:ascii="Times New Roman" w:hAnsi="Times New Roman" w:cs="Times New Roman"/>
                <w:sz w:val="28"/>
                <w:szCs w:val="28"/>
              </w:rPr>
              <w:t>Содержание</w:t>
            </w:r>
          </w:p>
          <w:p w:rsidR="001C1FAA" w:rsidRPr="00500FBB" w:rsidRDefault="001C1FAA" w:rsidP="001C1FAA">
            <w:pPr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500FBB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вопроса, предложения, замечания.</w:t>
            </w:r>
          </w:p>
        </w:tc>
        <w:tc>
          <w:tcPr>
            <w:tcW w:w="5670" w:type="dxa"/>
          </w:tcPr>
          <w:p w:rsidR="001C1FAA" w:rsidRPr="00500FBB" w:rsidRDefault="001C1FAA" w:rsidP="007C4327">
            <w:pPr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500FBB">
              <w:rPr>
                <w:rFonts w:ascii="Times New Roman" w:hAnsi="Times New Roman" w:cs="Times New Roman"/>
                <w:sz w:val="28"/>
                <w:szCs w:val="28"/>
              </w:rPr>
              <w:t>Ответ, пояснение.</w:t>
            </w:r>
          </w:p>
        </w:tc>
      </w:tr>
      <w:tr w:rsidR="001C5E6E" w:rsidRPr="00500FBB" w:rsidTr="00D12D23">
        <w:tc>
          <w:tcPr>
            <w:tcW w:w="3397" w:type="dxa"/>
          </w:tcPr>
          <w:p w:rsidR="001C5E6E" w:rsidRDefault="001C5E6E" w:rsidP="001C1FAA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  <w:p w:rsidR="001C5E6E" w:rsidRPr="00500FBB" w:rsidRDefault="001C5E6E" w:rsidP="00E0179A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1C5E6E"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  <w:t>Сигута А.Е., инженер ПТО УК «Жил Сервис»</w:t>
            </w:r>
          </w:p>
        </w:tc>
        <w:tc>
          <w:tcPr>
            <w:tcW w:w="5386" w:type="dxa"/>
          </w:tcPr>
          <w:p w:rsidR="001C5E6E" w:rsidRPr="001C5E6E" w:rsidRDefault="001C5E6E" w:rsidP="005474DA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r w:rsidRPr="001C5E6E"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  <w:t>-</w:t>
            </w:r>
            <w:r w:rsidR="005474DA"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  <w:t xml:space="preserve"> </w:t>
            </w:r>
            <w:r w:rsidRPr="001C5E6E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После предыдущих публичных слушаний по проекту межевания территории микрорайона 20, был отнесен к жилому дома Маяковского,9/2.</w:t>
            </w:r>
          </w:p>
          <w:p w:rsidR="001C5E6E" w:rsidRPr="001C5E6E" w:rsidRDefault="001C5E6E" w:rsidP="005474DA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r w:rsidRPr="001C5E6E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Как мне объяснили в ДАиГ это произошло, </w:t>
            </w:r>
            <w: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потому </w:t>
            </w:r>
            <w:r w:rsidRPr="001C5E6E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что на публичных слушаниях не присутствовали представители ПНД и не сообщили, что они претендуют на данную территорию. Жители были</w:t>
            </w:r>
            <w: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 обнадежены, тем, ч</w:t>
            </w:r>
            <w:r w:rsidRPr="001C5E6E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то у их дома и близ лежащих домов будет дополнительная парковка.</w:t>
            </w:r>
          </w:p>
          <w:p w:rsidR="001C5E6E" w:rsidRPr="00500FBB" w:rsidRDefault="005474DA" w:rsidP="00E0179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- </w:t>
            </w:r>
            <w:r w:rsidR="001C5E6E" w:rsidRPr="001C5E6E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Мы бы хотели оставить </w:t>
            </w:r>
            <w:r w:rsidR="00B75F5A" w:rsidRPr="001C5E6E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ситуацию</w:t>
            </w:r>
            <w:r w:rsidR="00B75F5A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, </w:t>
            </w:r>
            <w:r w:rsidR="00B75F5A" w:rsidRPr="001C5E6E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как</w:t>
            </w:r>
            <w:r w:rsidR="001C5E6E" w:rsidRPr="001C5E6E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 есть на сегодня по утвержденному проекту межевания, что бы парковка относилась </w:t>
            </w:r>
            <w: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                       </w:t>
            </w:r>
            <w:r w:rsidR="001C5E6E" w:rsidRPr="001C5E6E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к нашему дому.</w:t>
            </w:r>
          </w:p>
        </w:tc>
        <w:tc>
          <w:tcPr>
            <w:tcW w:w="5670" w:type="dxa"/>
          </w:tcPr>
          <w:p w:rsidR="00217C2C" w:rsidRPr="00217C2C" w:rsidRDefault="00217C2C" w:rsidP="00217C2C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</w:pPr>
            <w:r w:rsidRPr="00217C2C"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  <w:t>Валгушкин Ю.В., заместитель директора ДА и Г, председатель публичных слушаний.</w:t>
            </w:r>
          </w:p>
          <w:p w:rsidR="006C54D4" w:rsidRDefault="00217C2C" w:rsidP="006C54D4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-  В таком случае Вам</w:t>
            </w:r>
            <w:r w:rsidRPr="00217C2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 нужно </w:t>
            </w:r>
            <w:r w:rsidR="006D3F2A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будет </w:t>
            </w:r>
            <w:r w:rsidRPr="00217C2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предоставить</w:t>
            </w:r>
            <w:r w:rsidR="006C54D4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 </w:t>
            </w:r>
            <w:r w:rsidRPr="00217C2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в департамент </w:t>
            </w:r>
            <w:bookmarkStart w:id="0" w:name="_GoBack"/>
            <w:bookmarkEnd w:id="0"/>
            <w:r w:rsidR="008A2728" w:rsidRPr="00217C2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архитектуры </w:t>
            </w:r>
            <w:r w:rsidR="008A2728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и</w:t>
            </w:r>
            <w:r w:rsidRPr="00217C2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 градостроительства протокол общего собрания жителей Вашего дома</w:t>
            </w:r>
            <w: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,</w:t>
            </w:r>
            <w:r w:rsidRPr="00217C2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 как предусмотрено жилищным кодексом </w:t>
            </w:r>
            <w: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                             </w:t>
            </w:r>
            <w:r w:rsidRPr="00217C2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(по форме), что собственники помещений хотят оставить эту территорию себе. Обращаю ваше внимание, что бремя содержания данной территории будет на жителях дома. И кроме вас никто эту территорию благоустраивать </w:t>
            </w:r>
          </w:p>
          <w:p w:rsidR="006C54D4" w:rsidRDefault="00217C2C" w:rsidP="006C54D4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r w:rsidRPr="00217C2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и содержать не будет. </w:t>
            </w:r>
          </w:p>
          <w:p w:rsidR="006C54D4" w:rsidRDefault="00217C2C" w:rsidP="006C54D4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r w:rsidRPr="00217C2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Кроме того, все должны понимать, что к объекту здравоохранения люди будут приезжать и будут парковаться. Вы </w:t>
            </w:r>
            <w:r w:rsidR="006C54D4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не с</w:t>
            </w:r>
            <w:r w:rsidRPr="00217C2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можете потом огородиться шлагбаумом и никого на эту территорию не пускать. Никакого ограничения доступа </w:t>
            </w:r>
          </w:p>
          <w:p w:rsidR="001C5E6E" w:rsidRPr="00500FBB" w:rsidRDefault="00217C2C" w:rsidP="00E0179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17C2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на данную территорию не будет.</w:t>
            </w:r>
          </w:p>
        </w:tc>
      </w:tr>
      <w:tr w:rsidR="00217C2C" w:rsidRPr="00500FBB" w:rsidTr="00D12D23">
        <w:tc>
          <w:tcPr>
            <w:tcW w:w="3397" w:type="dxa"/>
          </w:tcPr>
          <w:p w:rsidR="00D10D40" w:rsidRPr="00217C2C" w:rsidRDefault="00D10D40" w:rsidP="00D10D40">
            <w:pPr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</w:pPr>
            <w:r w:rsidRPr="00217C2C"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  <w:t>Валгушкин Ю.В., заместитель директора ДА и Г, председатель публичных слушаний.</w:t>
            </w:r>
          </w:p>
          <w:p w:rsidR="00217C2C" w:rsidRDefault="00217C2C" w:rsidP="00D10D4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  <w:p w:rsidR="00217C2C" w:rsidRDefault="00217C2C" w:rsidP="001C1FAA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386" w:type="dxa"/>
          </w:tcPr>
          <w:p w:rsidR="00D10D40" w:rsidRPr="00D10D40" w:rsidRDefault="00FE54C4" w:rsidP="00D10D40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lastRenderedPageBreak/>
              <w:t xml:space="preserve">- </w:t>
            </w:r>
            <w:r w:rsidR="00D10D40" w:rsidRPr="00D10D40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По новому проекту эта территория планируется огораживаться?</w:t>
            </w:r>
          </w:p>
          <w:p w:rsidR="00217C2C" w:rsidRPr="001C5E6E" w:rsidRDefault="00217C2C" w:rsidP="005474DA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</w:pPr>
          </w:p>
        </w:tc>
        <w:tc>
          <w:tcPr>
            <w:tcW w:w="5670" w:type="dxa"/>
          </w:tcPr>
          <w:p w:rsidR="00D10D40" w:rsidRPr="00D10D40" w:rsidRDefault="00D10D40" w:rsidP="00D10D40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10D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Наточий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В. А.</w:t>
            </w:r>
            <w:r w:rsidRPr="00D10D40">
              <w:rPr>
                <w:rFonts w:ascii="Times New Roman" w:hAnsi="Times New Roman" w:cs="Times New Roman"/>
                <w:b/>
                <w:sz w:val="28"/>
                <w:szCs w:val="28"/>
              </w:rPr>
              <w:t>, юрисконсульт «</w:t>
            </w:r>
            <w:r w:rsidR="001348BE">
              <w:rPr>
                <w:rFonts w:ascii="Times New Roman" w:hAnsi="Times New Roman" w:cs="Times New Roman"/>
                <w:b/>
                <w:sz w:val="28"/>
                <w:szCs w:val="28"/>
              </w:rPr>
              <w:t>СК</w:t>
            </w:r>
            <w:r w:rsidRPr="00D10D40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r w:rsidR="001348BE">
              <w:rPr>
                <w:rFonts w:ascii="Times New Roman" w:hAnsi="Times New Roman" w:cs="Times New Roman"/>
                <w:b/>
                <w:sz w:val="28"/>
                <w:szCs w:val="28"/>
              </w:rPr>
              <w:t>Н</w:t>
            </w:r>
            <w:r w:rsidRPr="00D10D40">
              <w:rPr>
                <w:rFonts w:ascii="Times New Roman" w:hAnsi="Times New Roman" w:cs="Times New Roman"/>
                <w:b/>
                <w:sz w:val="28"/>
                <w:szCs w:val="28"/>
              </w:rPr>
              <w:t>Б», докладчик.</w:t>
            </w:r>
          </w:p>
          <w:p w:rsidR="00217C2C" w:rsidRPr="00217C2C" w:rsidRDefault="00D10D40" w:rsidP="002D4D15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</w:pPr>
            <w:r w:rsidRPr="00D10D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="002D4D15">
              <w:rPr>
                <w:rFonts w:ascii="Times New Roman" w:hAnsi="Times New Roman" w:cs="Times New Roman"/>
                <w:sz w:val="28"/>
                <w:szCs w:val="28"/>
              </w:rPr>
              <w:t xml:space="preserve">На территории размещены элементы благоустройства с ограждающими устройствами, в соответствии с Распоряжением </w:t>
            </w:r>
            <w:r w:rsidR="002D4D1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Администрации города Сургута от 16.01.2017 года № 60.</w:t>
            </w:r>
          </w:p>
        </w:tc>
      </w:tr>
      <w:tr w:rsidR="00C26252" w:rsidRPr="00500FBB" w:rsidTr="00D12D23">
        <w:tc>
          <w:tcPr>
            <w:tcW w:w="3397" w:type="dxa"/>
          </w:tcPr>
          <w:p w:rsidR="00FE54C4" w:rsidRDefault="00FE54C4" w:rsidP="00FE54C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26252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Кульба В.А., генеральный директор </w:t>
            </w:r>
          </w:p>
          <w:p w:rsidR="00FE54C4" w:rsidRPr="00C26252" w:rsidRDefault="00FE54C4" w:rsidP="00FE54C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</w:pPr>
            <w:r w:rsidRPr="00C26252">
              <w:rPr>
                <w:rFonts w:ascii="Times New Roman" w:hAnsi="Times New Roman" w:cs="Times New Roman"/>
                <w:b/>
                <w:sz w:val="28"/>
                <w:szCs w:val="28"/>
              </w:rPr>
              <w:t>УК «Жил Сервис».</w:t>
            </w:r>
          </w:p>
          <w:p w:rsidR="00C26252" w:rsidRDefault="00C26252" w:rsidP="00FE54C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</w:pPr>
          </w:p>
          <w:p w:rsidR="00C26252" w:rsidRPr="00217C2C" w:rsidRDefault="00C26252" w:rsidP="00D10D40">
            <w:pPr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</w:pPr>
          </w:p>
        </w:tc>
        <w:tc>
          <w:tcPr>
            <w:tcW w:w="5386" w:type="dxa"/>
          </w:tcPr>
          <w:p w:rsidR="00FE54C4" w:rsidRDefault="00C26252" w:rsidP="00FE54C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26252"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  <w:t xml:space="preserve">- </w:t>
            </w:r>
            <w:r w:rsidRPr="00C26252">
              <w:rPr>
                <w:rFonts w:ascii="Times New Roman" w:hAnsi="Times New Roman" w:cs="Times New Roman"/>
                <w:sz w:val="28"/>
                <w:szCs w:val="28"/>
              </w:rPr>
              <w:t>Жители хотят, чтобы там был сквозной проезд</w:t>
            </w:r>
            <w:r w:rsidR="00FE54C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C26252" w:rsidRPr="00C26252" w:rsidRDefault="00FE54C4" w:rsidP="00FE54C4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Т</w:t>
            </w:r>
            <w:r w:rsidR="00C26252" w:rsidRPr="00C26252">
              <w:rPr>
                <w:rFonts w:ascii="Times New Roman" w:hAnsi="Times New Roman" w:cs="Times New Roman"/>
                <w:sz w:val="28"/>
                <w:szCs w:val="28"/>
              </w:rPr>
              <w:t xml:space="preserve">ерритории парковки уже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благоустроена, заасфальтирована </w:t>
            </w:r>
            <w:r w:rsidR="00C26252" w:rsidRPr="00C26252">
              <w:rPr>
                <w:rFonts w:ascii="Times New Roman" w:hAnsi="Times New Roman" w:cs="Times New Roman"/>
                <w:sz w:val="28"/>
                <w:szCs w:val="28"/>
              </w:rPr>
              <w:t>за счет средств окружного бюджета. Вопрос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C26252" w:rsidRPr="00C26252">
              <w:rPr>
                <w:rFonts w:ascii="Times New Roman" w:hAnsi="Times New Roman" w:cs="Times New Roman"/>
                <w:sz w:val="28"/>
                <w:szCs w:val="28"/>
              </w:rPr>
              <w:t xml:space="preserve"> как за эти деньги, которые уже вложены отчитаться перед контрольным управлением?</w:t>
            </w:r>
          </w:p>
          <w:p w:rsidR="00C26252" w:rsidRPr="00D10D40" w:rsidRDefault="00C26252" w:rsidP="009960D2">
            <w:pPr>
              <w:pStyle w:val="aa"/>
              <w:spacing w:before="0" w:beforeAutospacing="0" w:after="0" w:afterAutospacing="0"/>
              <w:jc w:val="both"/>
              <w:rPr>
                <w:sz w:val="28"/>
                <w:szCs w:val="28"/>
                <w:lang w:eastAsia="x-none"/>
              </w:rPr>
            </w:pPr>
          </w:p>
        </w:tc>
        <w:tc>
          <w:tcPr>
            <w:tcW w:w="5670" w:type="dxa"/>
          </w:tcPr>
          <w:p w:rsidR="002D4D15" w:rsidRPr="00D10D40" w:rsidRDefault="002D4D15" w:rsidP="002D4D15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10D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Наточий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В. А.</w:t>
            </w:r>
            <w:r w:rsidRPr="00D10D40">
              <w:rPr>
                <w:rFonts w:ascii="Times New Roman" w:hAnsi="Times New Roman" w:cs="Times New Roman"/>
                <w:b/>
                <w:sz w:val="28"/>
                <w:szCs w:val="28"/>
              </w:rPr>
              <w:t>, юрисконсульт «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СК</w:t>
            </w:r>
            <w:r w:rsidRPr="00D10D40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</w:t>
            </w:r>
            <w:r w:rsidRPr="00D10D40">
              <w:rPr>
                <w:rFonts w:ascii="Times New Roman" w:hAnsi="Times New Roman" w:cs="Times New Roman"/>
                <w:b/>
                <w:sz w:val="28"/>
                <w:szCs w:val="28"/>
              </w:rPr>
              <w:t>Б», докладчик.</w:t>
            </w:r>
          </w:p>
          <w:p w:rsidR="00C26252" w:rsidRPr="002D4D15" w:rsidRDefault="002D4D15" w:rsidP="00D10D4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4D15">
              <w:rPr>
                <w:rFonts w:ascii="Times New Roman" w:hAnsi="Times New Roman" w:cs="Times New Roman"/>
                <w:sz w:val="32"/>
                <w:szCs w:val="32"/>
              </w:rPr>
              <w:t xml:space="preserve">- </w:t>
            </w:r>
            <w:r w:rsidRPr="002D4D15">
              <w:rPr>
                <w:rFonts w:ascii="Times New Roman" w:hAnsi="Times New Roman" w:cs="Times New Roman"/>
                <w:sz w:val="28"/>
                <w:szCs w:val="28"/>
              </w:rPr>
              <w:t>Сквозной проезд на территорию микрорайона существует.</w:t>
            </w:r>
          </w:p>
          <w:p w:rsidR="002D4D15" w:rsidRPr="002D4D15" w:rsidRDefault="002D4D15" w:rsidP="002D4D15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2D4D15">
              <w:rPr>
                <w:rFonts w:ascii="Times New Roman" w:hAnsi="Times New Roman" w:cs="Times New Roman"/>
                <w:sz w:val="28"/>
                <w:szCs w:val="28"/>
              </w:rPr>
              <w:t xml:space="preserve">- Территория парковки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благоустроена за счет средств окружного бюджета, выделенных в рамках проведения капитального ремонта здания, расположенного по адресу: г. Сургут. ул. Юности, д. 1. На момент начала капитального ремонта наше учреждение предоставило подрядчику Распоряжения Администрации города Сургута «О выдаче разрешения на размещение объекта» от 07.06.2016 года № 978 и</w:t>
            </w:r>
            <w:r w:rsidRPr="002D4D15">
              <w:rPr>
                <w:rFonts w:ascii="Times New Roman" w:hAnsi="Times New Roman" w:cs="Times New Roman"/>
                <w:sz w:val="28"/>
                <w:szCs w:val="28"/>
              </w:rPr>
              <w:t xml:space="preserve"> от 16.01.2017 года № 60.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2D0B2D" w:rsidRPr="00500FBB" w:rsidTr="00D12D23">
        <w:tc>
          <w:tcPr>
            <w:tcW w:w="3397" w:type="dxa"/>
          </w:tcPr>
          <w:p w:rsidR="00F069E6" w:rsidRDefault="00F069E6" w:rsidP="00F069E6">
            <w:pPr>
              <w:pStyle w:val="aa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0B3EF2">
              <w:rPr>
                <w:b/>
                <w:sz w:val="28"/>
                <w:szCs w:val="28"/>
              </w:rPr>
              <w:t>Гайдаржи О.В.</w:t>
            </w:r>
            <w:r>
              <w:rPr>
                <w:b/>
                <w:sz w:val="28"/>
                <w:szCs w:val="28"/>
              </w:rPr>
              <w:t xml:space="preserve">, </w:t>
            </w:r>
          </w:p>
          <w:p w:rsidR="00F069E6" w:rsidRDefault="00F069E6" w:rsidP="00F069E6">
            <w:pPr>
              <w:pStyle w:val="aa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ООО «Сервис – 3».</w:t>
            </w:r>
          </w:p>
          <w:p w:rsidR="002D0B2D" w:rsidRPr="00C26252" w:rsidRDefault="002D0B2D" w:rsidP="00FE54C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:rsidR="002D0B2D" w:rsidRDefault="002D0B2D" w:rsidP="00F069E6">
            <w:pPr>
              <w:pStyle w:val="aa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124FEC">
              <w:rPr>
                <w:sz w:val="28"/>
                <w:szCs w:val="28"/>
              </w:rPr>
              <w:t>Собственники помещений в доме №7</w:t>
            </w:r>
            <w:r w:rsidR="00CB599B">
              <w:rPr>
                <w:sz w:val="28"/>
                <w:szCs w:val="28"/>
              </w:rPr>
              <w:t xml:space="preserve"> </w:t>
            </w:r>
            <w:r w:rsidRPr="00124FEC">
              <w:rPr>
                <w:sz w:val="28"/>
                <w:szCs w:val="28"/>
              </w:rPr>
              <w:t xml:space="preserve">по ул. Юности </w:t>
            </w:r>
            <w:r w:rsidR="00CB599B">
              <w:rPr>
                <w:sz w:val="28"/>
                <w:szCs w:val="28"/>
              </w:rPr>
              <w:t xml:space="preserve">                              не возражают </w:t>
            </w:r>
            <w:r w:rsidRPr="00124FEC">
              <w:rPr>
                <w:sz w:val="28"/>
                <w:szCs w:val="28"/>
              </w:rPr>
              <w:t xml:space="preserve">об исключении части проезда между </w:t>
            </w:r>
            <w:r w:rsidR="00F069E6">
              <w:rPr>
                <w:sz w:val="28"/>
                <w:szCs w:val="28"/>
              </w:rPr>
              <w:t xml:space="preserve">                          </w:t>
            </w:r>
            <w:r w:rsidRPr="00124FEC">
              <w:rPr>
                <w:sz w:val="28"/>
                <w:szCs w:val="28"/>
              </w:rPr>
              <w:t xml:space="preserve">ул. Юности, 1 (ПНД) и своим многоквартирным домом, при условии установления сервитута на проезд, т.е. обеспечив </w:t>
            </w:r>
            <w:r>
              <w:rPr>
                <w:sz w:val="28"/>
                <w:szCs w:val="28"/>
              </w:rPr>
              <w:t>тем</w:t>
            </w:r>
            <w:r w:rsidRPr="00124FEC">
              <w:rPr>
                <w:sz w:val="28"/>
                <w:szCs w:val="28"/>
              </w:rPr>
              <w:t xml:space="preserve"> самым беспрепятственный въезд в микрорайон с улицы Юности, в противном случае готовы отозвать свое решение по данному вопросу.</w:t>
            </w:r>
            <w:r>
              <w:rPr>
                <w:sz w:val="28"/>
                <w:szCs w:val="28"/>
              </w:rPr>
              <w:t xml:space="preserve"> </w:t>
            </w:r>
            <w:r w:rsidRPr="00124FEC">
              <w:rPr>
                <w:sz w:val="28"/>
                <w:szCs w:val="28"/>
              </w:rPr>
              <w:t>В рамках корректировки проекта межевания правильным будет откорректировать границы участка, отведенного ПНД, по фактическ</w:t>
            </w:r>
            <w:r>
              <w:rPr>
                <w:sz w:val="28"/>
                <w:szCs w:val="28"/>
              </w:rPr>
              <w:t xml:space="preserve">и выполненному благоустройству, </w:t>
            </w:r>
            <w:r w:rsidR="00F069E6">
              <w:rPr>
                <w:sz w:val="28"/>
                <w:szCs w:val="28"/>
              </w:rPr>
              <w:t>схема прилагается.</w:t>
            </w:r>
          </w:p>
          <w:p w:rsidR="00F069E6" w:rsidRDefault="00F069E6" w:rsidP="00F069E6">
            <w:pPr>
              <w:pStyle w:val="aa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:rsidR="00F069E6" w:rsidRDefault="00CB599B" w:rsidP="00F069E6">
            <w:pPr>
              <w:pStyle w:val="aa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9EFBEF1" wp14:editId="4D7CE5B6">
                  <wp:extent cx="4305300" cy="29146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8649" t="28368" r="44817" b="15629"/>
                          <a:stretch/>
                        </pic:blipFill>
                        <pic:spPr bwMode="auto">
                          <a:xfrm>
                            <a:off x="0" y="0"/>
                            <a:ext cx="4305300" cy="2914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069E6" w:rsidRPr="00C26252" w:rsidRDefault="00F069E6" w:rsidP="00F069E6">
            <w:pPr>
              <w:pStyle w:val="aa"/>
              <w:spacing w:before="0" w:beforeAutospacing="0" w:after="0" w:afterAutospacing="0"/>
              <w:jc w:val="both"/>
              <w:rPr>
                <w:b/>
                <w:sz w:val="28"/>
                <w:szCs w:val="28"/>
                <w:lang w:eastAsia="x-none"/>
              </w:rPr>
            </w:pPr>
          </w:p>
        </w:tc>
        <w:tc>
          <w:tcPr>
            <w:tcW w:w="5670" w:type="dxa"/>
          </w:tcPr>
          <w:p w:rsidR="00AE623F" w:rsidRPr="00D10D40" w:rsidRDefault="00AE623F" w:rsidP="00AE623F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10D40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Наточий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В. А.</w:t>
            </w:r>
            <w:r w:rsidRPr="00D10D40">
              <w:rPr>
                <w:rFonts w:ascii="Times New Roman" w:hAnsi="Times New Roman" w:cs="Times New Roman"/>
                <w:b/>
                <w:sz w:val="28"/>
                <w:szCs w:val="28"/>
              </w:rPr>
              <w:t>, юрисконсульт «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СК</w:t>
            </w:r>
            <w:r w:rsidRPr="00D10D40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</w:t>
            </w:r>
            <w:r w:rsidRPr="00D10D40">
              <w:rPr>
                <w:rFonts w:ascii="Times New Roman" w:hAnsi="Times New Roman" w:cs="Times New Roman"/>
                <w:b/>
                <w:sz w:val="28"/>
                <w:szCs w:val="28"/>
              </w:rPr>
              <w:t>Б», докладчик.</w:t>
            </w:r>
          </w:p>
          <w:p w:rsidR="002D0B2D" w:rsidRPr="002D4D15" w:rsidRDefault="00AE623F" w:rsidP="00FA0A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Жители дома № 7 по ул. Юности могут по этому поводу не волноваться. Никаких препятствий въезду в микрорайон с ул. Юности устанавливаться нашим учреждением не планируется. Более того, мы готовы заключить соглашение об установлении сервитута на проезд.</w:t>
            </w:r>
          </w:p>
        </w:tc>
      </w:tr>
      <w:tr w:rsidR="004F43D6" w:rsidRPr="00500FBB" w:rsidTr="00D12D23">
        <w:tc>
          <w:tcPr>
            <w:tcW w:w="3397" w:type="dxa"/>
          </w:tcPr>
          <w:p w:rsidR="004F43D6" w:rsidRPr="004F43D6" w:rsidRDefault="004F43D6" w:rsidP="004F43D6">
            <w:pPr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</w:pPr>
            <w:r w:rsidRPr="004F43D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Кульба В.А., генеральный директор УК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               </w:t>
            </w:r>
            <w:r w:rsidRPr="004F43D6">
              <w:rPr>
                <w:rFonts w:ascii="Times New Roman" w:hAnsi="Times New Roman" w:cs="Times New Roman"/>
                <w:b/>
                <w:sz w:val="28"/>
                <w:szCs w:val="28"/>
              </w:rPr>
              <w:t>«Жил Сервис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  <w:p w:rsidR="004F43D6" w:rsidRPr="000B3EF2" w:rsidRDefault="004F43D6" w:rsidP="004F43D6">
            <w:pPr>
              <w:pStyle w:val="aa"/>
              <w:spacing w:before="0" w:beforeAutospacing="0" w:after="0" w:afterAutospacing="0"/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:rsidR="004F43D6" w:rsidRPr="004F43D6" w:rsidRDefault="004F43D6" w:rsidP="004F43D6">
            <w:pPr>
              <w:pStyle w:val="aa"/>
              <w:jc w:val="both"/>
              <w:rPr>
                <w:sz w:val="28"/>
                <w:szCs w:val="28"/>
              </w:rPr>
            </w:pPr>
            <w:r w:rsidRPr="004F43D6">
              <w:rPr>
                <w:sz w:val="28"/>
                <w:szCs w:val="28"/>
              </w:rPr>
              <w:t>- Если будет наложен сервитут на проезд, кто будет его содержать?</w:t>
            </w:r>
          </w:p>
        </w:tc>
        <w:tc>
          <w:tcPr>
            <w:tcW w:w="5670" w:type="dxa"/>
          </w:tcPr>
          <w:p w:rsidR="004F43D6" w:rsidRDefault="004F43D6" w:rsidP="004F43D6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</w:pPr>
            <w:r w:rsidRPr="004F43D6"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  <w:t>Валгушкин Ю.В., заместитель директора ДА и Г, председатель публичных слушаний.</w:t>
            </w:r>
          </w:p>
          <w:p w:rsidR="004F43D6" w:rsidRPr="004F43D6" w:rsidRDefault="004F43D6" w:rsidP="004F43D6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  <w:t xml:space="preserve">- </w:t>
            </w:r>
            <w:r w:rsidRPr="004F43D6">
              <w:rPr>
                <w:rFonts w:ascii="Times New Roman" w:hAnsi="Times New Roman" w:cs="Times New Roman"/>
                <w:sz w:val="28"/>
                <w:szCs w:val="28"/>
              </w:rPr>
              <w:t>Правообладатель земельного участка.</w:t>
            </w:r>
          </w:p>
          <w:p w:rsidR="004F43D6" w:rsidRPr="004F43D6" w:rsidRDefault="004F43D6" w:rsidP="004F43D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43D6">
              <w:rPr>
                <w:rFonts w:ascii="Times New Roman" w:hAnsi="Times New Roman" w:cs="Times New Roman"/>
                <w:b/>
                <w:sz w:val="28"/>
                <w:szCs w:val="28"/>
              </w:rPr>
              <w:t>Наточий Виталий Александрович, юрисконсульт «</w:t>
            </w:r>
            <w:r w:rsidR="001348BE">
              <w:rPr>
                <w:rFonts w:ascii="Times New Roman" w:hAnsi="Times New Roman" w:cs="Times New Roman"/>
                <w:b/>
                <w:sz w:val="28"/>
                <w:szCs w:val="28"/>
              </w:rPr>
              <w:t>СК</w:t>
            </w:r>
            <w:r w:rsidRPr="004F43D6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r w:rsidR="001348BE">
              <w:rPr>
                <w:rFonts w:ascii="Times New Roman" w:hAnsi="Times New Roman" w:cs="Times New Roman"/>
                <w:b/>
                <w:sz w:val="28"/>
                <w:szCs w:val="28"/>
              </w:rPr>
              <w:t>Н</w:t>
            </w:r>
            <w:r w:rsidRPr="004F43D6">
              <w:rPr>
                <w:rFonts w:ascii="Times New Roman" w:hAnsi="Times New Roman" w:cs="Times New Roman"/>
                <w:b/>
                <w:sz w:val="28"/>
                <w:szCs w:val="28"/>
              </w:rPr>
              <w:t>Б», докладчик.</w:t>
            </w:r>
          </w:p>
          <w:p w:rsidR="004F43D6" w:rsidRPr="004F43D6" w:rsidRDefault="004F43D6" w:rsidP="00E0179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43D6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- Территория проезда будет содержаться за счет «</w:t>
            </w:r>
            <w:r w:rsidR="001348BE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СК</w:t>
            </w:r>
            <w:r w:rsidRPr="004F43D6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П</w:t>
            </w:r>
            <w:r w:rsidR="001348BE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Н</w:t>
            </w:r>
            <w:r w:rsidRPr="004F43D6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Б»</w:t>
            </w:r>
            <w: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, если примут данные изменения.</w:t>
            </w:r>
          </w:p>
        </w:tc>
      </w:tr>
      <w:tr w:rsidR="00FE019C" w:rsidRPr="00FE019C" w:rsidTr="00D12D23">
        <w:tc>
          <w:tcPr>
            <w:tcW w:w="3397" w:type="dxa"/>
          </w:tcPr>
          <w:p w:rsidR="000C13F3" w:rsidRPr="00FE019C" w:rsidRDefault="000C13F3" w:rsidP="000C13F3">
            <w:pPr>
              <w:pStyle w:val="aa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FE019C">
              <w:rPr>
                <w:b/>
                <w:sz w:val="28"/>
                <w:szCs w:val="28"/>
              </w:rPr>
              <w:t>Гайдаржи О.В., ООО «Сервис – 3»</w:t>
            </w:r>
          </w:p>
          <w:p w:rsidR="000C13F3" w:rsidRPr="00FE019C" w:rsidRDefault="000C13F3" w:rsidP="004F43D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C13F3" w:rsidRPr="00FE019C" w:rsidRDefault="000C13F3" w:rsidP="004F43D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:rsidR="000C13F3" w:rsidRPr="00FE019C" w:rsidRDefault="000C13F3" w:rsidP="000C13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- Может быть тогда и на парковочное пространство наложить сервитут. Это выход из ситуации.</w:t>
            </w:r>
          </w:p>
          <w:p w:rsidR="000C13F3" w:rsidRPr="00FE019C" w:rsidRDefault="000C13F3" w:rsidP="000C13F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0" w:type="dxa"/>
          </w:tcPr>
          <w:p w:rsidR="000C13F3" w:rsidRPr="00FE019C" w:rsidRDefault="000C13F3" w:rsidP="00FE019C">
            <w:pPr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</w:pPr>
            <w:r w:rsidRPr="00FE019C"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  <w:t>Валгушкин Ю.В., заместитель директора ДА и Г, председатель публичных слушаний</w:t>
            </w:r>
          </w:p>
          <w:p w:rsidR="000C13F3" w:rsidRPr="00FE019C" w:rsidRDefault="000C13F3" w:rsidP="00FE019C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r w:rsidRPr="00FE019C"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  <w:t xml:space="preserve">- </w:t>
            </w:r>
            <w:r w:rsidR="00E92CEA"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Возможно.</w:t>
            </w:r>
          </w:p>
          <w:p w:rsidR="00AE623F" w:rsidRPr="00FE019C" w:rsidRDefault="00AE623F" w:rsidP="00FE019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E019C">
              <w:rPr>
                <w:rFonts w:ascii="Times New Roman" w:hAnsi="Times New Roman" w:cs="Times New Roman"/>
                <w:b/>
                <w:sz w:val="28"/>
                <w:szCs w:val="28"/>
              </w:rPr>
              <w:t>Наточий В. А., юрисконсульт «СКПНБ», докладчик.</w:t>
            </w:r>
          </w:p>
          <w:p w:rsidR="00AE623F" w:rsidRPr="00FE019C" w:rsidRDefault="00AE623F" w:rsidP="00FE019C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lastRenderedPageBreak/>
              <w:t>- Публичный сервитут может устанавливаться для:</w:t>
            </w:r>
          </w:p>
          <w:p w:rsidR="00AE623F" w:rsidRPr="00FE019C" w:rsidRDefault="00AE623F" w:rsidP="00FE019C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bookmarkStart w:id="1" w:name="dst1970"/>
            <w:bookmarkEnd w:id="1"/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1) прохода или проезда через земельный участок, в том числе в целях обеспечения свободного доступа граждан к водному объекту общего пользования и его береговой полосе;</w:t>
            </w:r>
          </w:p>
          <w:p w:rsidR="00AE623F" w:rsidRPr="00FE019C" w:rsidRDefault="00AE623F" w:rsidP="00FE019C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bookmarkStart w:id="2" w:name="dst1971"/>
            <w:bookmarkEnd w:id="2"/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2) размещения на земельном участке межевых знаков, геодезических пунктов государственных геодезических сетей, гравиметрических пунктов, нивелирных пунктов и подъездов к ним;</w:t>
            </w:r>
          </w:p>
          <w:p w:rsidR="00AE623F" w:rsidRPr="00FE019C" w:rsidRDefault="00AE623F" w:rsidP="00FE019C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bookmarkStart w:id="3" w:name="dst2286"/>
            <w:bookmarkStart w:id="4" w:name="dst1972"/>
            <w:bookmarkEnd w:id="3"/>
            <w:bookmarkEnd w:id="4"/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3) проведения дренажных и мелиоративных работ на земельном участке;</w:t>
            </w:r>
          </w:p>
          <w:p w:rsidR="00AE623F" w:rsidRPr="00FE019C" w:rsidRDefault="00AE623F" w:rsidP="00FE019C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(в ред. Федерального </w:t>
            </w:r>
            <w:hyperlink r:id="rId8" w:anchor="dst100072" w:history="1">
              <w:r w:rsidRPr="00FE019C">
                <w:rPr>
                  <w:rStyle w:val="af4"/>
                  <w:rFonts w:ascii="Times New Roman" w:hAnsi="Times New Roman" w:cs="Times New Roman"/>
                  <w:color w:val="auto"/>
                  <w:sz w:val="28"/>
                  <w:szCs w:val="28"/>
                  <w:lang w:eastAsia="x-none"/>
                </w:rPr>
                <w:t>закона</w:t>
              </w:r>
            </w:hyperlink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 от 27.12.2019 N 477-ФЗ)</w:t>
            </w:r>
          </w:p>
          <w:p w:rsidR="00AE623F" w:rsidRPr="00FE019C" w:rsidRDefault="00AE623F" w:rsidP="00FE019C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(см. текст в предыдущей редакции)</w:t>
            </w:r>
          </w:p>
          <w:p w:rsidR="00AE623F" w:rsidRPr="00FE019C" w:rsidRDefault="00AE623F" w:rsidP="00FE019C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bookmarkStart w:id="5" w:name="dst1973"/>
            <w:bookmarkEnd w:id="5"/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4) забора (изъятия) водных ресурсов из водных объектов и водопоя;</w:t>
            </w:r>
          </w:p>
          <w:p w:rsidR="00AE623F" w:rsidRPr="00FE019C" w:rsidRDefault="00AE623F" w:rsidP="00FE019C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bookmarkStart w:id="6" w:name="dst1974"/>
            <w:bookmarkEnd w:id="6"/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5) прогона сельскохозяйственных животных через земельный участок;</w:t>
            </w:r>
          </w:p>
          <w:p w:rsidR="00AE623F" w:rsidRPr="00FE019C" w:rsidRDefault="00AE623F" w:rsidP="00FE019C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bookmarkStart w:id="7" w:name="dst1975"/>
            <w:bookmarkEnd w:id="7"/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6) сенокошения, выпаса сельскохозяйственных животных в установленном порядке на земельных участках в сроки, продолжительность которых соответствует местным условиям и обычаям;</w:t>
            </w:r>
          </w:p>
          <w:p w:rsidR="00AE623F" w:rsidRPr="00FE019C" w:rsidRDefault="00AE623F" w:rsidP="00FE019C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bookmarkStart w:id="8" w:name="dst1976"/>
            <w:bookmarkEnd w:id="8"/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lastRenderedPageBreak/>
              <w:t>7) использования земельного участка в целях охоты, рыболовства, аквакультуры (рыбоводства);</w:t>
            </w:r>
          </w:p>
          <w:p w:rsidR="00AE623F" w:rsidRPr="00FE019C" w:rsidRDefault="00AE623F" w:rsidP="00FE019C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bookmarkStart w:id="9" w:name="dst1977"/>
            <w:bookmarkEnd w:id="9"/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8) использования земельного участка в целях, предусмотренных </w:t>
            </w:r>
            <w:hyperlink r:id="rId9" w:anchor="dst2014" w:history="1">
              <w:r w:rsidRPr="00FE019C">
                <w:rPr>
                  <w:rStyle w:val="af4"/>
                  <w:rFonts w:ascii="Times New Roman" w:hAnsi="Times New Roman" w:cs="Times New Roman"/>
                  <w:color w:val="auto"/>
                  <w:sz w:val="28"/>
                  <w:szCs w:val="28"/>
                  <w:lang w:eastAsia="x-none"/>
                </w:rPr>
                <w:t>статьей 39.37</w:t>
              </w:r>
            </w:hyperlink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 настоящего Кодекса. (ч. 4 ст. 23 Земельный кодекс РФ).</w:t>
            </w:r>
          </w:p>
          <w:p w:rsidR="00AE623F" w:rsidRPr="00FE019C" w:rsidRDefault="00AE623F" w:rsidP="00FE019C">
            <w:pPr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</w:pPr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Земельный кодекс не предусматривает наложение публичного сервитута на парковочные пространства. Расширенному толкованию указанная выше статья ЗК РФ не подлежит.</w:t>
            </w:r>
          </w:p>
          <w:p w:rsidR="000C13F3" w:rsidRPr="00FE019C" w:rsidRDefault="00AE623F" w:rsidP="00FE019C">
            <w:pPr>
              <w:rPr>
                <w:rFonts w:ascii="Times New Roman" w:hAnsi="Times New Roman" w:cs="Times New Roman"/>
                <w:b/>
                <w:sz w:val="28"/>
                <w:szCs w:val="28"/>
                <w:lang w:eastAsia="x-none"/>
              </w:rPr>
            </w:pPr>
            <w:r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>Кроме того, на публичные слушания не был представлен</w:t>
            </w:r>
            <w:r w:rsidR="00E0179A" w:rsidRPr="00FE019C">
              <w:rPr>
                <w:rFonts w:ascii="Times New Roman" w:hAnsi="Times New Roman" w:cs="Times New Roman"/>
                <w:sz w:val="28"/>
                <w:szCs w:val="28"/>
                <w:lang w:eastAsia="x-none"/>
              </w:rPr>
              <w:t xml:space="preserve"> протокол общего собрания жителей дома, расположенного по адресу: г. Сургут, ул. Маяковского, д. 9/2 о согласии собственников на присоединение территории к общедомовой, а также согласие собственников жилых помещений на благоустройство и содержание указанной территории.</w:t>
            </w:r>
          </w:p>
        </w:tc>
      </w:tr>
    </w:tbl>
    <w:p w:rsidR="00B628F7" w:rsidRPr="00FE019C" w:rsidRDefault="00880CB4" w:rsidP="00880CB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019C">
        <w:rPr>
          <w:rFonts w:ascii="Times New Roman" w:hAnsi="Times New Roman" w:cs="Times New Roman"/>
          <w:sz w:val="28"/>
          <w:szCs w:val="28"/>
        </w:rPr>
        <w:lastRenderedPageBreak/>
        <w:tab/>
      </w:r>
    </w:p>
    <w:p w:rsidR="00FE019C" w:rsidRPr="00FE019C" w:rsidRDefault="00B628F7" w:rsidP="00B628F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019C">
        <w:rPr>
          <w:rFonts w:ascii="Times New Roman" w:hAnsi="Times New Roman" w:cs="Times New Roman"/>
          <w:sz w:val="28"/>
          <w:szCs w:val="28"/>
        </w:rPr>
        <w:tab/>
      </w:r>
    </w:p>
    <w:p w:rsidR="00FE019C" w:rsidRDefault="00FE019C" w:rsidP="00B628F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019C" w:rsidRDefault="00FE019C" w:rsidP="00B628F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019C" w:rsidRDefault="00FE019C" w:rsidP="00B628F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019C" w:rsidRDefault="00FE019C" w:rsidP="00B628F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019C" w:rsidRDefault="00FE019C" w:rsidP="00B628F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019C" w:rsidRDefault="00FE019C" w:rsidP="00B628F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628F7" w:rsidRPr="00A01B42" w:rsidRDefault="00FE019C" w:rsidP="00B628F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880CB4">
        <w:rPr>
          <w:rFonts w:ascii="Times New Roman" w:hAnsi="Times New Roman" w:cs="Times New Roman"/>
          <w:sz w:val="28"/>
          <w:szCs w:val="28"/>
        </w:rPr>
        <w:t>В</w:t>
      </w:r>
      <w:r w:rsidR="00880CB4" w:rsidRPr="00880CB4">
        <w:rPr>
          <w:rFonts w:ascii="Times New Roman" w:hAnsi="Times New Roman" w:cs="Times New Roman"/>
          <w:sz w:val="28"/>
          <w:szCs w:val="28"/>
        </w:rPr>
        <w:t xml:space="preserve"> соответствии с установленным порядком </w:t>
      </w:r>
      <w:r w:rsidR="008B474C">
        <w:rPr>
          <w:rFonts w:ascii="Times New Roman" w:hAnsi="Times New Roman" w:cs="Times New Roman"/>
          <w:sz w:val="28"/>
          <w:szCs w:val="28"/>
        </w:rPr>
        <w:t>д</w:t>
      </w:r>
      <w:r w:rsidR="00880CB4" w:rsidRPr="00880CB4">
        <w:rPr>
          <w:rFonts w:ascii="Times New Roman" w:hAnsi="Times New Roman" w:cs="Times New Roman"/>
          <w:sz w:val="28"/>
          <w:szCs w:val="28"/>
        </w:rPr>
        <w:t xml:space="preserve">окументация по проекту </w:t>
      </w:r>
      <w:r w:rsidR="003F4491">
        <w:rPr>
          <w:rFonts w:ascii="Times New Roman" w:hAnsi="Times New Roman" w:cs="Times New Roman"/>
          <w:sz w:val="28"/>
          <w:szCs w:val="28"/>
        </w:rPr>
        <w:t xml:space="preserve">планировки и проекту </w:t>
      </w:r>
      <w:r w:rsidR="00880CB4" w:rsidRPr="00880CB4">
        <w:rPr>
          <w:rFonts w:ascii="Times New Roman" w:hAnsi="Times New Roman" w:cs="Times New Roman"/>
          <w:sz w:val="28"/>
          <w:szCs w:val="28"/>
        </w:rPr>
        <w:t xml:space="preserve">межевания </w:t>
      </w:r>
      <w:r w:rsidR="008B474C" w:rsidRPr="00880CB4">
        <w:rPr>
          <w:rFonts w:ascii="Times New Roman" w:hAnsi="Times New Roman" w:cs="Times New Roman"/>
          <w:sz w:val="28"/>
          <w:szCs w:val="28"/>
        </w:rPr>
        <w:t xml:space="preserve">будет </w:t>
      </w:r>
      <w:r w:rsidR="00880CB4" w:rsidRPr="00880CB4">
        <w:rPr>
          <w:rFonts w:ascii="Times New Roman" w:hAnsi="Times New Roman" w:cs="Times New Roman"/>
          <w:sz w:val="28"/>
          <w:szCs w:val="28"/>
        </w:rPr>
        <w:t>направлена заместителю Главы города, курирующему сферу архитектуры, градостроительства, управления земельными ресурсами городского округа, для принятия решения об утверждении, либо о</w:t>
      </w:r>
      <w:r w:rsidR="00834DDF">
        <w:rPr>
          <w:rFonts w:ascii="Times New Roman" w:hAnsi="Times New Roman" w:cs="Times New Roman"/>
          <w:sz w:val="28"/>
          <w:szCs w:val="28"/>
        </w:rPr>
        <w:t xml:space="preserve">б </w:t>
      </w:r>
      <w:r w:rsidR="008B474C">
        <w:rPr>
          <w:rFonts w:ascii="Times New Roman" w:hAnsi="Times New Roman" w:cs="Times New Roman"/>
          <w:sz w:val="28"/>
          <w:szCs w:val="28"/>
        </w:rPr>
        <w:t>отклонении от</w:t>
      </w:r>
      <w:r w:rsidR="00880CB4" w:rsidRPr="00880CB4">
        <w:rPr>
          <w:rFonts w:ascii="Times New Roman" w:hAnsi="Times New Roman" w:cs="Times New Roman"/>
          <w:sz w:val="28"/>
          <w:szCs w:val="28"/>
        </w:rPr>
        <w:t xml:space="preserve"> утверждения:</w:t>
      </w:r>
      <w:r w:rsidR="00B628F7">
        <w:rPr>
          <w:rFonts w:ascii="Times New Roman" w:hAnsi="Times New Roman" w:cs="Times New Roman"/>
          <w:sz w:val="28"/>
          <w:szCs w:val="28"/>
        </w:rPr>
        <w:t xml:space="preserve"> </w:t>
      </w:r>
      <w:r w:rsidR="00B628F7" w:rsidRPr="00A01B42">
        <w:rPr>
          <w:rFonts w:ascii="Times New Roman" w:hAnsi="Times New Roman" w:cs="Times New Roman"/>
          <w:sz w:val="28"/>
          <w:szCs w:val="28"/>
        </w:rPr>
        <w:t>корректировке проекта межевания территории микрорайона 20 города Сургута</w:t>
      </w:r>
      <w:r w:rsidR="00B628F7">
        <w:rPr>
          <w:rFonts w:ascii="Times New Roman" w:hAnsi="Times New Roman" w:cs="Times New Roman"/>
          <w:sz w:val="28"/>
          <w:szCs w:val="28"/>
        </w:rPr>
        <w:t xml:space="preserve"> </w:t>
      </w:r>
      <w:r w:rsidR="00B628F7" w:rsidRPr="00A01B42">
        <w:rPr>
          <w:rFonts w:ascii="Times New Roman" w:hAnsi="Times New Roman" w:cs="Times New Roman"/>
          <w:sz w:val="28"/>
          <w:szCs w:val="28"/>
        </w:rPr>
        <w:t>в части изменения границ земельных участков</w:t>
      </w:r>
      <w:r w:rsidR="00B628F7">
        <w:rPr>
          <w:rFonts w:ascii="Times New Roman" w:hAnsi="Times New Roman" w:cs="Times New Roman"/>
          <w:sz w:val="28"/>
          <w:szCs w:val="28"/>
        </w:rPr>
        <w:t xml:space="preserve"> </w:t>
      </w:r>
      <w:r w:rsidR="00B628F7" w:rsidRPr="00A01B42">
        <w:rPr>
          <w:rFonts w:ascii="Times New Roman" w:hAnsi="Times New Roman" w:cs="Times New Roman"/>
          <w:sz w:val="28"/>
          <w:szCs w:val="28"/>
        </w:rPr>
        <w:t>:ЗУ 1.3, :ЗУ 1.5, ЗУ с кадастровым номером 86:10:0101031:1</w:t>
      </w:r>
      <w:r w:rsidR="00B628F7">
        <w:rPr>
          <w:rFonts w:ascii="Times New Roman" w:hAnsi="Times New Roman" w:cs="Times New Roman"/>
          <w:sz w:val="28"/>
          <w:szCs w:val="28"/>
        </w:rPr>
        <w:t>.</w:t>
      </w:r>
    </w:p>
    <w:p w:rsidR="00880CB4" w:rsidRPr="00880CB4" w:rsidRDefault="00B628F7" w:rsidP="00B628F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880CB4" w:rsidRPr="00880CB4">
        <w:rPr>
          <w:rFonts w:ascii="Times New Roman" w:hAnsi="Times New Roman" w:cs="Times New Roman"/>
          <w:sz w:val="28"/>
          <w:szCs w:val="28"/>
        </w:rPr>
        <w:t>Результаты проведения публичных слушаний и принятые решения будут опубликованы в средствах массовой информации и размещены на официальном портале Администрации города Сургута.</w:t>
      </w:r>
    </w:p>
    <w:p w:rsidR="00880CB4" w:rsidRDefault="00880CB4" w:rsidP="00B628F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80CB4" w:rsidRDefault="00880CB4" w:rsidP="00CD06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D06D9" w:rsidRPr="00CD06D9" w:rsidRDefault="00CD06D9" w:rsidP="00CD06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06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Председатель публичных слушаний, </w:t>
      </w:r>
    </w:p>
    <w:p w:rsidR="00CD06D9" w:rsidRPr="00CD06D9" w:rsidRDefault="00CD06D9" w:rsidP="00CD06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06D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заместитель директора департамента</w:t>
      </w:r>
    </w:p>
    <w:p w:rsidR="00CD06D9" w:rsidRPr="00CD06D9" w:rsidRDefault="00CD06D9" w:rsidP="00CD06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06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архитектуры и градостроительства                                      </w:t>
      </w:r>
      <w:r w:rsidR="00BF52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</w:t>
      </w:r>
      <w:r w:rsidRPr="00CD06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Pr="00CD06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8B47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</w:t>
      </w:r>
      <w:r w:rsidRPr="00CD06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Ю.В. Валгушкин</w:t>
      </w:r>
    </w:p>
    <w:p w:rsidR="00CD06D9" w:rsidRPr="00CD06D9" w:rsidRDefault="00CD06D9" w:rsidP="00CD06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D06D9" w:rsidRPr="00CD06D9" w:rsidRDefault="00CD06D9" w:rsidP="00CD06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06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Секретарь публичных слушаний - </w:t>
      </w:r>
    </w:p>
    <w:p w:rsidR="00CD06D9" w:rsidRPr="00CD06D9" w:rsidRDefault="00CD06D9" w:rsidP="00CD06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06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ведущий специалист отдела </w:t>
      </w:r>
    </w:p>
    <w:p w:rsidR="00CD06D9" w:rsidRPr="00CD06D9" w:rsidRDefault="00CD06D9" w:rsidP="00CD06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06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перспективного проектирования ДАиГ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BF52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CD06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="008B47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</w:t>
      </w:r>
      <w:r w:rsidRPr="00CD06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М.В. Кильдибекова</w:t>
      </w:r>
    </w:p>
    <w:p w:rsidR="00CD06D9" w:rsidRPr="00CD06D9" w:rsidRDefault="00CD06D9" w:rsidP="00CD06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D06D9" w:rsidRPr="00CD06D9" w:rsidRDefault="00CD06D9" w:rsidP="00CD06D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70625" w:rsidRPr="00B70625" w:rsidRDefault="00B70625" w:rsidP="00060532">
      <w:pPr>
        <w:tabs>
          <w:tab w:val="left" w:pos="13395"/>
        </w:tabs>
        <w:spacing w:after="0" w:line="240" w:lineRule="auto"/>
        <w:ind w:leftChars="-14" w:left="-31"/>
        <w:jc w:val="both"/>
        <w:rPr>
          <w:rFonts w:ascii="Times New Roman" w:hAnsi="Times New Roman" w:cs="Times New Roman"/>
          <w:sz w:val="26"/>
          <w:szCs w:val="26"/>
        </w:rPr>
      </w:pPr>
    </w:p>
    <w:p w:rsidR="00060532" w:rsidRPr="00B70625" w:rsidRDefault="00060532" w:rsidP="00060532">
      <w:pPr>
        <w:tabs>
          <w:tab w:val="left" w:pos="6521"/>
        </w:tabs>
        <w:contextualSpacing/>
        <w:rPr>
          <w:rFonts w:ascii="Times New Roman" w:hAnsi="Times New Roman" w:cs="Times New Roman"/>
          <w:sz w:val="26"/>
          <w:szCs w:val="26"/>
        </w:rPr>
      </w:pPr>
    </w:p>
    <w:p w:rsidR="007C44A4" w:rsidRPr="00B70625" w:rsidRDefault="007C44A4">
      <w:pPr>
        <w:rPr>
          <w:rFonts w:ascii="Times New Roman" w:hAnsi="Times New Roman" w:cs="Times New Roman"/>
          <w:sz w:val="26"/>
          <w:szCs w:val="26"/>
        </w:rPr>
      </w:pPr>
    </w:p>
    <w:sectPr w:rsidR="007C44A4" w:rsidRPr="00B70625" w:rsidSect="00C8523D">
      <w:pgSz w:w="16838" w:h="11906" w:orient="landscape"/>
      <w:pgMar w:top="568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D37CE" w:rsidRDefault="004D37CE" w:rsidP="00646432">
      <w:pPr>
        <w:spacing w:after="0" w:line="240" w:lineRule="auto"/>
      </w:pPr>
      <w:r>
        <w:separator/>
      </w:r>
    </w:p>
  </w:endnote>
  <w:endnote w:type="continuationSeparator" w:id="0">
    <w:p w:rsidR="004D37CE" w:rsidRDefault="004D37CE" w:rsidP="006464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D37CE" w:rsidRDefault="004D37CE" w:rsidP="00646432">
      <w:pPr>
        <w:spacing w:after="0" w:line="240" w:lineRule="auto"/>
      </w:pPr>
      <w:r>
        <w:separator/>
      </w:r>
    </w:p>
  </w:footnote>
  <w:footnote w:type="continuationSeparator" w:id="0">
    <w:p w:rsidR="004D37CE" w:rsidRDefault="004D37CE" w:rsidP="0064643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09D6D934"/>
    <w:lvl w:ilvl="0">
      <w:numFmt w:val="bullet"/>
      <w:lvlText w:val="*"/>
      <w:lvlJc w:val="left"/>
    </w:lvl>
  </w:abstractNum>
  <w:abstractNum w:abstractNumId="1" w15:restartNumberingAfterBreak="0">
    <w:nsid w:val="036A30E1"/>
    <w:multiLevelType w:val="hybridMultilevel"/>
    <w:tmpl w:val="CDD4BD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D05442"/>
    <w:multiLevelType w:val="singleLevel"/>
    <w:tmpl w:val="53787C24"/>
    <w:lvl w:ilvl="0">
      <w:start w:val="1"/>
      <w:numFmt w:val="decimal"/>
      <w:lvlText w:val="%1."/>
      <w:legacy w:legacy="1" w:legacySpace="0" w:legacyIndent="326"/>
      <w:lvlJc w:val="left"/>
      <w:rPr>
        <w:rFonts w:ascii="Times New Roman" w:hAnsi="Times New Roman" w:cs="Times New Roman" w:hint="default"/>
      </w:rPr>
    </w:lvl>
  </w:abstractNum>
  <w:abstractNum w:abstractNumId="3" w15:restartNumberingAfterBreak="0">
    <w:nsid w:val="05220BD3"/>
    <w:multiLevelType w:val="singleLevel"/>
    <w:tmpl w:val="463CDF22"/>
    <w:lvl w:ilvl="0">
      <w:start w:val="1"/>
      <w:numFmt w:val="decimal"/>
      <w:lvlText w:val="%1."/>
      <w:legacy w:legacy="1" w:legacySpace="0" w:legacyIndent="682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4" w15:restartNumberingAfterBreak="0">
    <w:nsid w:val="117432A6"/>
    <w:multiLevelType w:val="singleLevel"/>
    <w:tmpl w:val="80662F1E"/>
    <w:lvl w:ilvl="0">
      <w:start w:val="8"/>
      <w:numFmt w:val="decimal"/>
      <w:lvlText w:val="%1."/>
      <w:legacy w:legacy="1" w:legacySpace="0" w:legacyIndent="403"/>
      <w:lvlJc w:val="left"/>
      <w:rPr>
        <w:rFonts w:ascii="Times New Roman" w:hAnsi="Times New Roman" w:cs="Times New Roman" w:hint="default"/>
      </w:rPr>
    </w:lvl>
  </w:abstractNum>
  <w:abstractNum w:abstractNumId="5" w15:restartNumberingAfterBreak="0">
    <w:nsid w:val="18E8398A"/>
    <w:multiLevelType w:val="singleLevel"/>
    <w:tmpl w:val="466AA5C2"/>
    <w:lvl w:ilvl="0">
      <w:start w:val="5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6" w15:restartNumberingAfterBreak="0">
    <w:nsid w:val="1F037EC1"/>
    <w:multiLevelType w:val="singleLevel"/>
    <w:tmpl w:val="1DE2E68C"/>
    <w:lvl w:ilvl="0">
      <w:start w:val="3"/>
      <w:numFmt w:val="decimal"/>
      <w:lvlText w:val="%1.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7" w15:restartNumberingAfterBreak="0">
    <w:nsid w:val="54DA05FC"/>
    <w:multiLevelType w:val="singleLevel"/>
    <w:tmpl w:val="97AE6CDE"/>
    <w:lvl w:ilvl="0">
      <w:start w:val="1"/>
      <w:numFmt w:val="decimal"/>
      <w:lvlText w:val="%1."/>
      <w:legacy w:legacy="1" w:legacySpace="0" w:legacyIndent="36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8" w15:restartNumberingAfterBreak="0">
    <w:nsid w:val="5860219A"/>
    <w:multiLevelType w:val="singleLevel"/>
    <w:tmpl w:val="8CF28196"/>
    <w:lvl w:ilvl="0">
      <w:start w:val="9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9" w15:restartNumberingAfterBreak="0">
    <w:nsid w:val="62937451"/>
    <w:multiLevelType w:val="singleLevel"/>
    <w:tmpl w:val="4D32ED9E"/>
    <w:lvl w:ilvl="0">
      <w:start w:val="1"/>
      <w:numFmt w:val="decimal"/>
      <w:lvlText w:val="%1.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10" w15:restartNumberingAfterBreak="0">
    <w:nsid w:val="7C5922ED"/>
    <w:multiLevelType w:val="singleLevel"/>
    <w:tmpl w:val="46BE7712"/>
    <w:lvl w:ilvl="0">
      <w:start w:val="13"/>
      <w:numFmt w:val="decimal"/>
      <w:lvlText w:val="%1."/>
      <w:legacy w:legacy="1" w:legacySpace="0" w:legacyIndent="331"/>
      <w:lvlJc w:val="left"/>
      <w:rPr>
        <w:rFonts w:ascii="Times New Roman" w:hAnsi="Times New Roman" w:cs="Times New Roman" w:hint="default"/>
      </w:rPr>
    </w:lvl>
  </w:abstractNum>
  <w:num w:numId="1">
    <w:abstractNumId w:val="9"/>
  </w:num>
  <w:num w:numId="2">
    <w:abstractNumId w:val="0"/>
    <w:lvlOverride w:ilvl="0">
      <w:lvl w:ilvl="0">
        <w:start w:val="65535"/>
        <w:numFmt w:val="bullet"/>
        <w:lvlText w:val="-"/>
        <w:legacy w:legacy="1" w:legacySpace="0" w:legacyIndent="260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6"/>
  </w:num>
  <w:num w:numId="4">
    <w:abstractNumId w:val="6"/>
    <w:lvlOverride w:ilvl="0">
      <w:lvl w:ilvl="0">
        <w:start w:val="5"/>
        <w:numFmt w:val="decimal"/>
        <w:lvlText w:val="%1."/>
        <w:legacy w:legacy="1" w:legacySpace="0" w:legacyIndent="269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4"/>
  </w:num>
  <w:num w:numId="6">
    <w:abstractNumId w:val="2"/>
  </w:num>
  <w:num w:numId="7">
    <w:abstractNumId w:val="2"/>
    <w:lvlOverride w:ilvl="0">
      <w:lvl w:ilvl="0">
        <w:start w:val="3"/>
        <w:numFmt w:val="decimal"/>
        <w:lvlText w:val="%1."/>
        <w:legacy w:legacy="1" w:legacySpace="0" w:legacyIndent="355"/>
        <w:lvlJc w:val="left"/>
        <w:rPr>
          <w:rFonts w:ascii="Times New Roman" w:hAnsi="Times New Roman" w:cs="Times New Roman" w:hint="default"/>
        </w:rPr>
      </w:lvl>
    </w:lvlOverride>
  </w:num>
  <w:num w:numId="8">
    <w:abstractNumId w:val="5"/>
  </w:num>
  <w:num w:numId="9">
    <w:abstractNumId w:val="8"/>
  </w:num>
  <w:num w:numId="10">
    <w:abstractNumId w:val="0"/>
    <w:lvlOverride w:ilvl="0">
      <w:lvl w:ilvl="0">
        <w:start w:val="65535"/>
        <w:numFmt w:val="bullet"/>
        <w:lvlText w:val="-"/>
        <w:legacy w:legacy="1" w:legacySpace="0" w:legacyIndent="168"/>
        <w:lvlJc w:val="left"/>
        <w:rPr>
          <w:rFonts w:ascii="Times New Roman" w:hAnsi="Times New Roman" w:cs="Times New Roman" w:hint="default"/>
        </w:rPr>
      </w:lvl>
    </w:lvlOverride>
  </w:num>
  <w:num w:numId="11">
    <w:abstractNumId w:val="0"/>
    <w:lvlOverride w:ilvl="0">
      <w:lvl w:ilvl="0">
        <w:start w:val="65535"/>
        <w:numFmt w:val="bullet"/>
        <w:lvlText w:val="-"/>
        <w:legacy w:legacy="1" w:legacySpace="0" w:legacyIndent="153"/>
        <w:lvlJc w:val="left"/>
        <w:rPr>
          <w:rFonts w:ascii="Times New Roman" w:hAnsi="Times New Roman" w:cs="Times New Roman" w:hint="default"/>
        </w:rPr>
      </w:lvl>
    </w:lvlOverride>
  </w:num>
  <w:num w:numId="12">
    <w:abstractNumId w:val="10"/>
  </w:num>
  <w:num w:numId="13">
    <w:abstractNumId w:val="1"/>
  </w:num>
  <w:num w:numId="14">
    <w:abstractNumId w:val="3"/>
    <w:lvlOverride w:ilvl="0">
      <w:startOverride w:val="1"/>
    </w:lvlOverride>
  </w:num>
  <w:num w:numId="15">
    <w:abstractNumId w:val="7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7D13"/>
    <w:rsid w:val="000120F7"/>
    <w:rsid w:val="0002776D"/>
    <w:rsid w:val="00030DA4"/>
    <w:rsid w:val="00032F92"/>
    <w:rsid w:val="00060532"/>
    <w:rsid w:val="00061B7B"/>
    <w:rsid w:val="000756D4"/>
    <w:rsid w:val="00087077"/>
    <w:rsid w:val="00092BE8"/>
    <w:rsid w:val="00093236"/>
    <w:rsid w:val="000A3D46"/>
    <w:rsid w:val="000A7BB0"/>
    <w:rsid w:val="000C13F3"/>
    <w:rsid w:val="000C479D"/>
    <w:rsid w:val="000D0395"/>
    <w:rsid w:val="000D24D6"/>
    <w:rsid w:val="000D388F"/>
    <w:rsid w:val="000F1B76"/>
    <w:rsid w:val="000F36E2"/>
    <w:rsid w:val="001025B0"/>
    <w:rsid w:val="00110813"/>
    <w:rsid w:val="0011159C"/>
    <w:rsid w:val="00127E86"/>
    <w:rsid w:val="001348BE"/>
    <w:rsid w:val="00150F04"/>
    <w:rsid w:val="001529CE"/>
    <w:rsid w:val="00157ED6"/>
    <w:rsid w:val="00173669"/>
    <w:rsid w:val="001769C7"/>
    <w:rsid w:val="00177C37"/>
    <w:rsid w:val="001954AE"/>
    <w:rsid w:val="001A1DA8"/>
    <w:rsid w:val="001B6C4B"/>
    <w:rsid w:val="001C1FAA"/>
    <w:rsid w:val="001C5E6E"/>
    <w:rsid w:val="001C7BE4"/>
    <w:rsid w:val="001E06B7"/>
    <w:rsid w:val="001E1288"/>
    <w:rsid w:val="001E4B44"/>
    <w:rsid w:val="001E5D85"/>
    <w:rsid w:val="001E62B5"/>
    <w:rsid w:val="001F4E74"/>
    <w:rsid w:val="00205B35"/>
    <w:rsid w:val="00211484"/>
    <w:rsid w:val="00216665"/>
    <w:rsid w:val="00217C2C"/>
    <w:rsid w:val="00227088"/>
    <w:rsid w:val="0024188C"/>
    <w:rsid w:val="002555AB"/>
    <w:rsid w:val="002A0616"/>
    <w:rsid w:val="002A0C31"/>
    <w:rsid w:val="002A379C"/>
    <w:rsid w:val="002B5B2D"/>
    <w:rsid w:val="002D0B2D"/>
    <w:rsid w:val="002D4D15"/>
    <w:rsid w:val="002E3C1D"/>
    <w:rsid w:val="002E6C53"/>
    <w:rsid w:val="00304F34"/>
    <w:rsid w:val="00307263"/>
    <w:rsid w:val="00323135"/>
    <w:rsid w:val="003245F2"/>
    <w:rsid w:val="00335E29"/>
    <w:rsid w:val="00341931"/>
    <w:rsid w:val="00341F77"/>
    <w:rsid w:val="00360D2C"/>
    <w:rsid w:val="003617BD"/>
    <w:rsid w:val="00372E0C"/>
    <w:rsid w:val="003802CA"/>
    <w:rsid w:val="00380FD6"/>
    <w:rsid w:val="00381F52"/>
    <w:rsid w:val="00390A79"/>
    <w:rsid w:val="00393529"/>
    <w:rsid w:val="003A01F4"/>
    <w:rsid w:val="003A0F95"/>
    <w:rsid w:val="003A4ABF"/>
    <w:rsid w:val="003C04DD"/>
    <w:rsid w:val="003C360F"/>
    <w:rsid w:val="003D7239"/>
    <w:rsid w:val="003F4491"/>
    <w:rsid w:val="003F4B9B"/>
    <w:rsid w:val="00403ED5"/>
    <w:rsid w:val="004109AE"/>
    <w:rsid w:val="004174EF"/>
    <w:rsid w:val="00417544"/>
    <w:rsid w:val="004175F7"/>
    <w:rsid w:val="00426149"/>
    <w:rsid w:val="00450BE4"/>
    <w:rsid w:val="00464E23"/>
    <w:rsid w:val="00471AEF"/>
    <w:rsid w:val="0047383C"/>
    <w:rsid w:val="00483FA0"/>
    <w:rsid w:val="00492451"/>
    <w:rsid w:val="00495084"/>
    <w:rsid w:val="004D166E"/>
    <w:rsid w:val="004D2214"/>
    <w:rsid w:val="004D37CE"/>
    <w:rsid w:val="004D6545"/>
    <w:rsid w:val="004E0372"/>
    <w:rsid w:val="004E3C24"/>
    <w:rsid w:val="004F43D6"/>
    <w:rsid w:val="005004AF"/>
    <w:rsid w:val="00500FBB"/>
    <w:rsid w:val="00505940"/>
    <w:rsid w:val="0053138E"/>
    <w:rsid w:val="00542685"/>
    <w:rsid w:val="005474DA"/>
    <w:rsid w:val="00563C14"/>
    <w:rsid w:val="005648DB"/>
    <w:rsid w:val="0057204A"/>
    <w:rsid w:val="0057216A"/>
    <w:rsid w:val="00576856"/>
    <w:rsid w:val="00596C44"/>
    <w:rsid w:val="00597164"/>
    <w:rsid w:val="005A2183"/>
    <w:rsid w:val="005A4564"/>
    <w:rsid w:val="005D1818"/>
    <w:rsid w:val="005D53EB"/>
    <w:rsid w:val="005E1C5B"/>
    <w:rsid w:val="005F314B"/>
    <w:rsid w:val="00610D72"/>
    <w:rsid w:val="00612749"/>
    <w:rsid w:val="00624DD8"/>
    <w:rsid w:val="0064059F"/>
    <w:rsid w:val="006430FF"/>
    <w:rsid w:val="00646432"/>
    <w:rsid w:val="00654056"/>
    <w:rsid w:val="00663FFC"/>
    <w:rsid w:val="006840F3"/>
    <w:rsid w:val="00692BC7"/>
    <w:rsid w:val="0069469A"/>
    <w:rsid w:val="006A1877"/>
    <w:rsid w:val="006C36E4"/>
    <w:rsid w:val="006C54D4"/>
    <w:rsid w:val="006D3F2A"/>
    <w:rsid w:val="006E0A4C"/>
    <w:rsid w:val="006F4C4D"/>
    <w:rsid w:val="006F538C"/>
    <w:rsid w:val="006F6FE1"/>
    <w:rsid w:val="00714775"/>
    <w:rsid w:val="00727138"/>
    <w:rsid w:val="0074069C"/>
    <w:rsid w:val="00771379"/>
    <w:rsid w:val="00773F48"/>
    <w:rsid w:val="00775F0C"/>
    <w:rsid w:val="00780414"/>
    <w:rsid w:val="0078120B"/>
    <w:rsid w:val="007907DD"/>
    <w:rsid w:val="0079786B"/>
    <w:rsid w:val="007A55B8"/>
    <w:rsid w:val="007A7430"/>
    <w:rsid w:val="007C4327"/>
    <w:rsid w:val="007C44A4"/>
    <w:rsid w:val="007D7D13"/>
    <w:rsid w:val="007F6401"/>
    <w:rsid w:val="0082324C"/>
    <w:rsid w:val="00834DDF"/>
    <w:rsid w:val="008352CA"/>
    <w:rsid w:val="0084726C"/>
    <w:rsid w:val="0085358E"/>
    <w:rsid w:val="00856D82"/>
    <w:rsid w:val="00861C03"/>
    <w:rsid w:val="008765D2"/>
    <w:rsid w:val="008809F6"/>
    <w:rsid w:val="00880CB4"/>
    <w:rsid w:val="008811C4"/>
    <w:rsid w:val="00897F1F"/>
    <w:rsid w:val="008A2728"/>
    <w:rsid w:val="008B474C"/>
    <w:rsid w:val="008B501C"/>
    <w:rsid w:val="008B50D7"/>
    <w:rsid w:val="008B5139"/>
    <w:rsid w:val="008B5D97"/>
    <w:rsid w:val="008C109F"/>
    <w:rsid w:val="008C1BD3"/>
    <w:rsid w:val="008C433E"/>
    <w:rsid w:val="008E1AFF"/>
    <w:rsid w:val="008F3AE3"/>
    <w:rsid w:val="009044A7"/>
    <w:rsid w:val="009234E2"/>
    <w:rsid w:val="00936D1B"/>
    <w:rsid w:val="00936F50"/>
    <w:rsid w:val="00957CEF"/>
    <w:rsid w:val="00965802"/>
    <w:rsid w:val="009672A4"/>
    <w:rsid w:val="00973CD5"/>
    <w:rsid w:val="00974608"/>
    <w:rsid w:val="00980AD6"/>
    <w:rsid w:val="009960D2"/>
    <w:rsid w:val="009B00D2"/>
    <w:rsid w:val="009C684E"/>
    <w:rsid w:val="009E5280"/>
    <w:rsid w:val="009F0F33"/>
    <w:rsid w:val="00A00C30"/>
    <w:rsid w:val="00A01B42"/>
    <w:rsid w:val="00A0638C"/>
    <w:rsid w:val="00A11E18"/>
    <w:rsid w:val="00A2125A"/>
    <w:rsid w:val="00A36CC1"/>
    <w:rsid w:val="00A70290"/>
    <w:rsid w:val="00A71142"/>
    <w:rsid w:val="00A751C8"/>
    <w:rsid w:val="00A84E62"/>
    <w:rsid w:val="00AA2375"/>
    <w:rsid w:val="00AD11CA"/>
    <w:rsid w:val="00AD2B4E"/>
    <w:rsid w:val="00AE623F"/>
    <w:rsid w:val="00AE750B"/>
    <w:rsid w:val="00B011C6"/>
    <w:rsid w:val="00B32CBB"/>
    <w:rsid w:val="00B5078F"/>
    <w:rsid w:val="00B52460"/>
    <w:rsid w:val="00B5274E"/>
    <w:rsid w:val="00B628F7"/>
    <w:rsid w:val="00B66950"/>
    <w:rsid w:val="00B70625"/>
    <w:rsid w:val="00B75F5A"/>
    <w:rsid w:val="00B82448"/>
    <w:rsid w:val="00B83A67"/>
    <w:rsid w:val="00B90A8A"/>
    <w:rsid w:val="00B913C2"/>
    <w:rsid w:val="00B9207F"/>
    <w:rsid w:val="00BA10DA"/>
    <w:rsid w:val="00BA1BF5"/>
    <w:rsid w:val="00BB000D"/>
    <w:rsid w:val="00BB142F"/>
    <w:rsid w:val="00BB4F59"/>
    <w:rsid w:val="00BE7FFA"/>
    <w:rsid w:val="00BF52C3"/>
    <w:rsid w:val="00C05117"/>
    <w:rsid w:val="00C166A7"/>
    <w:rsid w:val="00C23853"/>
    <w:rsid w:val="00C26252"/>
    <w:rsid w:val="00C442A2"/>
    <w:rsid w:val="00C5099D"/>
    <w:rsid w:val="00C542EE"/>
    <w:rsid w:val="00C54C3A"/>
    <w:rsid w:val="00C57579"/>
    <w:rsid w:val="00C62CFE"/>
    <w:rsid w:val="00C6428B"/>
    <w:rsid w:val="00C75B04"/>
    <w:rsid w:val="00C839D6"/>
    <w:rsid w:val="00C8523D"/>
    <w:rsid w:val="00C86AD4"/>
    <w:rsid w:val="00CA1E0A"/>
    <w:rsid w:val="00CB0BB7"/>
    <w:rsid w:val="00CB599B"/>
    <w:rsid w:val="00CC3D48"/>
    <w:rsid w:val="00CD06D9"/>
    <w:rsid w:val="00CF4FC0"/>
    <w:rsid w:val="00D024D8"/>
    <w:rsid w:val="00D076C9"/>
    <w:rsid w:val="00D10D40"/>
    <w:rsid w:val="00D11F18"/>
    <w:rsid w:val="00D12D23"/>
    <w:rsid w:val="00D332A8"/>
    <w:rsid w:val="00D346DD"/>
    <w:rsid w:val="00D35EA2"/>
    <w:rsid w:val="00D50842"/>
    <w:rsid w:val="00D578C6"/>
    <w:rsid w:val="00D64977"/>
    <w:rsid w:val="00D64AD8"/>
    <w:rsid w:val="00D758C6"/>
    <w:rsid w:val="00D84DA1"/>
    <w:rsid w:val="00DA50D9"/>
    <w:rsid w:val="00DB1C59"/>
    <w:rsid w:val="00DC4E12"/>
    <w:rsid w:val="00DC7CCB"/>
    <w:rsid w:val="00DC7D22"/>
    <w:rsid w:val="00DD164F"/>
    <w:rsid w:val="00DD3A30"/>
    <w:rsid w:val="00DE2BC9"/>
    <w:rsid w:val="00DE5790"/>
    <w:rsid w:val="00E0179A"/>
    <w:rsid w:val="00E1176D"/>
    <w:rsid w:val="00E422DC"/>
    <w:rsid w:val="00E443D4"/>
    <w:rsid w:val="00E445B8"/>
    <w:rsid w:val="00E47024"/>
    <w:rsid w:val="00E47A7C"/>
    <w:rsid w:val="00E51082"/>
    <w:rsid w:val="00E556DE"/>
    <w:rsid w:val="00E60B60"/>
    <w:rsid w:val="00E62918"/>
    <w:rsid w:val="00E70F92"/>
    <w:rsid w:val="00E72888"/>
    <w:rsid w:val="00E750B4"/>
    <w:rsid w:val="00E770AA"/>
    <w:rsid w:val="00E814F3"/>
    <w:rsid w:val="00E83364"/>
    <w:rsid w:val="00E92CEA"/>
    <w:rsid w:val="00E94872"/>
    <w:rsid w:val="00EB313E"/>
    <w:rsid w:val="00EC5384"/>
    <w:rsid w:val="00EC7ED1"/>
    <w:rsid w:val="00ED1435"/>
    <w:rsid w:val="00ED2742"/>
    <w:rsid w:val="00ED2C67"/>
    <w:rsid w:val="00F0403F"/>
    <w:rsid w:val="00F069E6"/>
    <w:rsid w:val="00F157AD"/>
    <w:rsid w:val="00F21CB6"/>
    <w:rsid w:val="00F37926"/>
    <w:rsid w:val="00F62067"/>
    <w:rsid w:val="00F636D0"/>
    <w:rsid w:val="00F67EDE"/>
    <w:rsid w:val="00F75291"/>
    <w:rsid w:val="00F76430"/>
    <w:rsid w:val="00F9114B"/>
    <w:rsid w:val="00F97248"/>
    <w:rsid w:val="00FA0AEE"/>
    <w:rsid w:val="00FA3EFA"/>
    <w:rsid w:val="00FC14E7"/>
    <w:rsid w:val="00FC576B"/>
    <w:rsid w:val="00FD4813"/>
    <w:rsid w:val="00FD5398"/>
    <w:rsid w:val="00FE019C"/>
    <w:rsid w:val="00FE2CCC"/>
    <w:rsid w:val="00FE54C4"/>
    <w:rsid w:val="00FF5C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738687A-DCE2-4251-96A2-3F6C77408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3245F2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64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46432"/>
  </w:style>
  <w:style w:type="paragraph" w:styleId="a5">
    <w:name w:val="footer"/>
    <w:basedOn w:val="a"/>
    <w:link w:val="a6"/>
    <w:uiPriority w:val="99"/>
    <w:unhideWhenUsed/>
    <w:rsid w:val="006464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46432"/>
  </w:style>
  <w:style w:type="table" w:styleId="a7">
    <w:name w:val="Table Grid"/>
    <w:basedOn w:val="a1"/>
    <w:uiPriority w:val="39"/>
    <w:rsid w:val="001C1F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Plain Text"/>
    <w:basedOn w:val="a"/>
    <w:link w:val="a9"/>
    <w:uiPriority w:val="99"/>
    <w:unhideWhenUsed/>
    <w:rsid w:val="00B5078F"/>
    <w:pPr>
      <w:spacing w:after="0" w:line="240" w:lineRule="auto"/>
    </w:pPr>
    <w:rPr>
      <w:rFonts w:ascii="Calibri" w:eastAsia="Calibri" w:hAnsi="Calibri" w:cs="Times New Roman"/>
      <w:szCs w:val="21"/>
    </w:rPr>
  </w:style>
  <w:style w:type="character" w:customStyle="1" w:styleId="a9">
    <w:name w:val="Текст Знак"/>
    <w:basedOn w:val="a0"/>
    <w:link w:val="a8"/>
    <w:uiPriority w:val="99"/>
    <w:rsid w:val="00B5078F"/>
    <w:rPr>
      <w:rFonts w:ascii="Calibri" w:eastAsia="Calibri" w:hAnsi="Calibri" w:cs="Times New Roman"/>
      <w:szCs w:val="21"/>
    </w:rPr>
  </w:style>
  <w:style w:type="paragraph" w:styleId="aa">
    <w:name w:val="Normal (Web)"/>
    <w:basedOn w:val="a"/>
    <w:uiPriority w:val="99"/>
    <w:unhideWhenUsed/>
    <w:rsid w:val="00B5078F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1">
    <w:name w:val="Style11"/>
    <w:basedOn w:val="a"/>
    <w:uiPriority w:val="99"/>
    <w:rsid w:val="00360D2C"/>
    <w:pPr>
      <w:widowControl w:val="0"/>
      <w:autoSpaceDE w:val="0"/>
      <w:autoSpaceDN w:val="0"/>
      <w:adjustRightInd w:val="0"/>
      <w:spacing w:after="0" w:line="330" w:lineRule="exact"/>
      <w:ind w:firstLine="682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20">
    <w:name w:val="Font Style20"/>
    <w:basedOn w:val="a0"/>
    <w:uiPriority w:val="99"/>
    <w:rsid w:val="00360D2C"/>
    <w:rPr>
      <w:rFonts w:ascii="Times New Roman" w:hAnsi="Times New Roman" w:cs="Times New Roman"/>
      <w:sz w:val="22"/>
      <w:szCs w:val="22"/>
    </w:rPr>
  </w:style>
  <w:style w:type="paragraph" w:customStyle="1" w:styleId="Style12">
    <w:name w:val="Style12"/>
    <w:basedOn w:val="a"/>
    <w:uiPriority w:val="99"/>
    <w:rsid w:val="00FC576B"/>
    <w:pPr>
      <w:widowControl w:val="0"/>
      <w:autoSpaceDE w:val="0"/>
      <w:autoSpaceDN w:val="0"/>
      <w:adjustRightInd w:val="0"/>
      <w:spacing w:after="0" w:line="329" w:lineRule="exact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5">
    <w:name w:val="Style15"/>
    <w:basedOn w:val="a"/>
    <w:uiPriority w:val="99"/>
    <w:rsid w:val="00E443D4"/>
    <w:pPr>
      <w:widowControl w:val="0"/>
      <w:autoSpaceDE w:val="0"/>
      <w:autoSpaceDN w:val="0"/>
      <w:adjustRightInd w:val="0"/>
      <w:spacing w:after="0" w:line="328" w:lineRule="exact"/>
      <w:ind w:firstLine="840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8">
    <w:name w:val="Style8"/>
    <w:basedOn w:val="a"/>
    <w:uiPriority w:val="99"/>
    <w:rsid w:val="000756D4"/>
    <w:pPr>
      <w:widowControl w:val="0"/>
      <w:autoSpaceDE w:val="0"/>
      <w:autoSpaceDN w:val="0"/>
      <w:adjustRightInd w:val="0"/>
      <w:spacing w:after="0" w:line="329" w:lineRule="exact"/>
      <w:ind w:firstLine="835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11">
    <w:name w:val="Заголовок Знак1"/>
    <w:link w:val="ab"/>
    <w:uiPriority w:val="99"/>
    <w:locked/>
    <w:rsid w:val="00F75291"/>
    <w:rPr>
      <w:rFonts w:ascii="Times New Roman" w:hAnsi="Times New Roman" w:cs="Times New Roman"/>
      <w:b/>
      <w:bCs/>
      <w:sz w:val="28"/>
      <w:szCs w:val="28"/>
    </w:rPr>
  </w:style>
  <w:style w:type="paragraph" w:customStyle="1" w:styleId="ac">
    <w:basedOn w:val="a"/>
    <w:next w:val="ab"/>
    <w:uiPriority w:val="99"/>
    <w:qFormat/>
    <w:rsid w:val="00F75291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b">
    <w:name w:val="Title"/>
    <w:basedOn w:val="a"/>
    <w:next w:val="a"/>
    <w:link w:val="11"/>
    <w:uiPriority w:val="99"/>
    <w:qFormat/>
    <w:rsid w:val="00F75291"/>
    <w:pPr>
      <w:spacing w:after="0" w:line="240" w:lineRule="auto"/>
      <w:contextualSpacing/>
    </w:pPr>
    <w:rPr>
      <w:rFonts w:ascii="Times New Roman" w:hAnsi="Times New Roman" w:cs="Times New Roman"/>
      <w:b/>
      <w:bCs/>
      <w:sz w:val="28"/>
      <w:szCs w:val="28"/>
    </w:rPr>
  </w:style>
  <w:style w:type="character" w:customStyle="1" w:styleId="ad">
    <w:name w:val="Заголовок Знак"/>
    <w:basedOn w:val="a0"/>
    <w:uiPriority w:val="10"/>
    <w:rsid w:val="00F752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Style10">
    <w:name w:val="Style10"/>
    <w:basedOn w:val="a"/>
    <w:uiPriority w:val="99"/>
    <w:rsid w:val="00973CD5"/>
    <w:pPr>
      <w:widowControl w:val="0"/>
      <w:autoSpaceDE w:val="0"/>
      <w:autoSpaceDN w:val="0"/>
      <w:adjustRightInd w:val="0"/>
      <w:spacing w:after="0" w:line="296" w:lineRule="exact"/>
      <w:ind w:firstLine="686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9">
    <w:name w:val="Style9"/>
    <w:basedOn w:val="a"/>
    <w:uiPriority w:val="99"/>
    <w:rsid w:val="00973CD5"/>
    <w:pPr>
      <w:widowControl w:val="0"/>
      <w:autoSpaceDE w:val="0"/>
      <w:autoSpaceDN w:val="0"/>
      <w:adjustRightInd w:val="0"/>
      <w:spacing w:after="0" w:line="298" w:lineRule="exact"/>
      <w:ind w:firstLine="69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">
    <w:name w:val="Style7"/>
    <w:basedOn w:val="a"/>
    <w:uiPriority w:val="99"/>
    <w:rsid w:val="00973CD5"/>
    <w:pPr>
      <w:widowControl w:val="0"/>
      <w:autoSpaceDE w:val="0"/>
      <w:autoSpaceDN w:val="0"/>
      <w:adjustRightInd w:val="0"/>
      <w:spacing w:after="0" w:line="367" w:lineRule="exact"/>
      <w:ind w:firstLine="85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rsid w:val="00973CD5"/>
    <w:pPr>
      <w:widowControl w:val="0"/>
      <w:autoSpaceDE w:val="0"/>
      <w:autoSpaceDN w:val="0"/>
      <w:adjustRightInd w:val="0"/>
      <w:spacing w:after="0" w:line="476" w:lineRule="exact"/>
      <w:jc w:val="right"/>
    </w:pPr>
    <w:rPr>
      <w:rFonts w:ascii="Georgia" w:eastAsia="Times New Roman" w:hAnsi="Georgia" w:cs="Times New Roman"/>
      <w:sz w:val="24"/>
      <w:szCs w:val="24"/>
      <w:lang w:eastAsia="ru-RU"/>
    </w:rPr>
  </w:style>
  <w:style w:type="character" w:customStyle="1" w:styleId="FontStyle23">
    <w:name w:val="Font Style23"/>
    <w:uiPriority w:val="99"/>
    <w:rsid w:val="00973CD5"/>
    <w:rPr>
      <w:rFonts w:ascii="Times New Roman" w:hAnsi="Times New Roman" w:cs="Times New Roman"/>
      <w:sz w:val="26"/>
      <w:szCs w:val="26"/>
    </w:rPr>
  </w:style>
  <w:style w:type="paragraph" w:customStyle="1" w:styleId="Style4">
    <w:name w:val="Style4"/>
    <w:basedOn w:val="a"/>
    <w:uiPriority w:val="99"/>
    <w:rsid w:val="00957CEF"/>
    <w:pPr>
      <w:widowControl w:val="0"/>
      <w:autoSpaceDE w:val="0"/>
      <w:autoSpaceDN w:val="0"/>
      <w:adjustRightInd w:val="0"/>
      <w:spacing w:after="0" w:line="317" w:lineRule="exact"/>
      <w:ind w:hanging="360"/>
      <w:jc w:val="both"/>
    </w:pPr>
    <w:rPr>
      <w:rFonts w:ascii="Georgia" w:eastAsia="Times New Roman" w:hAnsi="Georgia" w:cs="Times New Roman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957CEF"/>
    <w:pPr>
      <w:widowControl w:val="0"/>
      <w:autoSpaceDE w:val="0"/>
      <w:autoSpaceDN w:val="0"/>
      <w:adjustRightInd w:val="0"/>
      <w:spacing w:after="0" w:line="317" w:lineRule="exact"/>
      <w:jc w:val="both"/>
    </w:pPr>
    <w:rPr>
      <w:rFonts w:ascii="Georgia" w:eastAsia="Times New Roman" w:hAnsi="Georgia" w:cs="Times New Roman"/>
      <w:sz w:val="24"/>
      <w:szCs w:val="24"/>
      <w:lang w:eastAsia="ru-RU"/>
    </w:rPr>
  </w:style>
  <w:style w:type="character" w:customStyle="1" w:styleId="FontStyle45">
    <w:name w:val="Font Style45"/>
    <w:uiPriority w:val="99"/>
    <w:rsid w:val="00957CEF"/>
    <w:rPr>
      <w:rFonts w:ascii="Constantia" w:hAnsi="Constantia" w:cs="Constantia"/>
      <w:sz w:val="30"/>
      <w:szCs w:val="30"/>
    </w:rPr>
  </w:style>
  <w:style w:type="character" w:customStyle="1" w:styleId="FontStyle46">
    <w:name w:val="Font Style46"/>
    <w:uiPriority w:val="99"/>
    <w:rsid w:val="00957CEF"/>
    <w:rPr>
      <w:rFonts w:ascii="Times New Roman" w:hAnsi="Times New Roman" w:cs="Times New Roman"/>
      <w:sz w:val="26"/>
      <w:szCs w:val="26"/>
    </w:rPr>
  </w:style>
  <w:style w:type="paragraph" w:customStyle="1" w:styleId="ae">
    <w:basedOn w:val="a"/>
    <w:next w:val="ab"/>
    <w:link w:val="af"/>
    <w:uiPriority w:val="99"/>
    <w:qFormat/>
    <w:rsid w:val="00B70625"/>
    <w:pPr>
      <w:spacing w:after="0" w:line="240" w:lineRule="auto"/>
      <w:jc w:val="center"/>
    </w:pPr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af">
    <w:name w:val="Название Знак"/>
    <w:link w:val="ae"/>
    <w:uiPriority w:val="99"/>
    <w:rsid w:val="00B70625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af0">
    <w:name w:val="Balloon Text"/>
    <w:basedOn w:val="a"/>
    <w:link w:val="af1"/>
    <w:uiPriority w:val="99"/>
    <w:semiHidden/>
    <w:unhideWhenUsed/>
    <w:rsid w:val="00BE7FF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1">
    <w:name w:val="Текст выноски Знак"/>
    <w:basedOn w:val="a0"/>
    <w:link w:val="af0"/>
    <w:uiPriority w:val="99"/>
    <w:semiHidden/>
    <w:rsid w:val="00BE7FFA"/>
    <w:rPr>
      <w:rFonts w:ascii="Segoe UI" w:hAnsi="Segoe UI" w:cs="Segoe UI"/>
      <w:sz w:val="18"/>
      <w:szCs w:val="18"/>
    </w:rPr>
  </w:style>
  <w:style w:type="paragraph" w:styleId="af2">
    <w:name w:val="List Paragraph"/>
    <w:basedOn w:val="a"/>
    <w:uiPriority w:val="34"/>
    <w:qFormat/>
    <w:rsid w:val="00500FBB"/>
    <w:pPr>
      <w:ind w:left="720"/>
      <w:contextualSpacing/>
    </w:pPr>
  </w:style>
  <w:style w:type="character" w:customStyle="1" w:styleId="FontStyle13">
    <w:name w:val="Font Style13"/>
    <w:basedOn w:val="a0"/>
    <w:uiPriority w:val="99"/>
    <w:rsid w:val="00426149"/>
    <w:rPr>
      <w:rFonts w:ascii="Times New Roman" w:hAnsi="Times New Roman" w:cs="Times New Roman" w:hint="default"/>
      <w:sz w:val="26"/>
      <w:szCs w:val="26"/>
    </w:rPr>
  </w:style>
  <w:style w:type="paragraph" w:customStyle="1" w:styleId="Style3">
    <w:name w:val="Style3"/>
    <w:basedOn w:val="a"/>
    <w:uiPriority w:val="99"/>
    <w:rsid w:val="00426149"/>
    <w:pPr>
      <w:widowControl w:val="0"/>
      <w:autoSpaceDE w:val="0"/>
      <w:autoSpaceDN w:val="0"/>
      <w:adjustRightInd w:val="0"/>
      <w:spacing w:after="0" w:line="360" w:lineRule="exac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18">
    <w:name w:val="Font Style18"/>
    <w:basedOn w:val="a0"/>
    <w:uiPriority w:val="99"/>
    <w:rsid w:val="00426149"/>
    <w:rPr>
      <w:rFonts w:ascii="Times New Roman" w:hAnsi="Times New Roman" w:cs="Times New Roman"/>
      <w:b/>
      <w:bCs/>
      <w:sz w:val="26"/>
      <w:szCs w:val="26"/>
    </w:rPr>
  </w:style>
  <w:style w:type="paragraph" w:customStyle="1" w:styleId="Style6">
    <w:name w:val="Style6"/>
    <w:basedOn w:val="a"/>
    <w:uiPriority w:val="99"/>
    <w:rsid w:val="00426149"/>
    <w:pPr>
      <w:widowControl w:val="0"/>
      <w:autoSpaceDE w:val="0"/>
      <w:autoSpaceDN w:val="0"/>
      <w:adjustRightInd w:val="0"/>
      <w:spacing w:after="0" w:line="322" w:lineRule="exac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14">
    <w:name w:val="Font Style14"/>
    <w:basedOn w:val="a0"/>
    <w:uiPriority w:val="99"/>
    <w:rsid w:val="00426149"/>
    <w:rPr>
      <w:rFonts w:ascii="Georgia" w:hAnsi="Georgia" w:cs="Georgia" w:hint="default"/>
      <w:sz w:val="16"/>
      <w:szCs w:val="16"/>
    </w:rPr>
  </w:style>
  <w:style w:type="character" w:customStyle="1" w:styleId="FontStyle15">
    <w:name w:val="Font Style15"/>
    <w:basedOn w:val="a0"/>
    <w:uiPriority w:val="99"/>
    <w:rsid w:val="00426149"/>
    <w:rPr>
      <w:rFonts w:ascii="Times New Roman" w:hAnsi="Times New Roman" w:cs="Times New Roman" w:hint="default"/>
      <w:b/>
      <w:bCs/>
      <w:i/>
      <w:iCs/>
      <w:sz w:val="20"/>
      <w:szCs w:val="20"/>
    </w:rPr>
  </w:style>
  <w:style w:type="character" w:customStyle="1" w:styleId="FontStyle16">
    <w:name w:val="Font Style16"/>
    <w:basedOn w:val="a0"/>
    <w:uiPriority w:val="99"/>
    <w:rsid w:val="00426149"/>
    <w:rPr>
      <w:rFonts w:ascii="Times New Roman" w:hAnsi="Times New Roman" w:cs="Times New Roman" w:hint="default"/>
      <w:sz w:val="20"/>
      <w:szCs w:val="20"/>
    </w:rPr>
  </w:style>
  <w:style w:type="character" w:customStyle="1" w:styleId="FontStyle17">
    <w:name w:val="Font Style17"/>
    <w:basedOn w:val="a0"/>
    <w:uiPriority w:val="99"/>
    <w:rsid w:val="00426149"/>
    <w:rPr>
      <w:rFonts w:ascii="Times New Roman" w:hAnsi="Times New Roman" w:cs="Times New Roman" w:hint="default"/>
      <w:sz w:val="24"/>
      <w:szCs w:val="24"/>
    </w:rPr>
  </w:style>
  <w:style w:type="character" w:customStyle="1" w:styleId="FontStyle21">
    <w:name w:val="Font Style21"/>
    <w:basedOn w:val="a0"/>
    <w:uiPriority w:val="99"/>
    <w:rsid w:val="001E4B44"/>
    <w:rPr>
      <w:rFonts w:ascii="Courier New" w:hAnsi="Courier New" w:cs="Courier New" w:hint="default"/>
      <w:b/>
      <w:bCs/>
      <w:i/>
      <w:iCs/>
      <w:sz w:val="28"/>
      <w:szCs w:val="28"/>
    </w:rPr>
  </w:style>
  <w:style w:type="character" w:customStyle="1" w:styleId="FontStyle22">
    <w:name w:val="Font Style22"/>
    <w:basedOn w:val="a0"/>
    <w:uiPriority w:val="99"/>
    <w:rsid w:val="001E4B44"/>
    <w:rPr>
      <w:rFonts w:ascii="Times New Roman" w:hAnsi="Times New Roman" w:cs="Times New Roman" w:hint="default"/>
      <w:spacing w:val="-10"/>
      <w:sz w:val="24"/>
      <w:szCs w:val="24"/>
    </w:rPr>
  </w:style>
  <w:style w:type="paragraph" w:customStyle="1" w:styleId="Style24">
    <w:name w:val="Style24"/>
    <w:basedOn w:val="a"/>
    <w:uiPriority w:val="99"/>
    <w:rsid w:val="001E4B44"/>
    <w:pPr>
      <w:widowControl w:val="0"/>
      <w:autoSpaceDE w:val="0"/>
      <w:autoSpaceDN w:val="0"/>
      <w:adjustRightInd w:val="0"/>
      <w:spacing w:after="0" w:line="323" w:lineRule="exact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26">
    <w:name w:val="Style26"/>
    <w:basedOn w:val="a"/>
    <w:uiPriority w:val="99"/>
    <w:rsid w:val="001E4B44"/>
    <w:pPr>
      <w:widowControl w:val="0"/>
      <w:autoSpaceDE w:val="0"/>
      <w:autoSpaceDN w:val="0"/>
      <w:adjustRightInd w:val="0"/>
      <w:spacing w:after="0" w:line="547" w:lineRule="exact"/>
      <w:ind w:hanging="1320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43">
    <w:name w:val="Font Style43"/>
    <w:basedOn w:val="a0"/>
    <w:uiPriority w:val="99"/>
    <w:rsid w:val="001E4B44"/>
    <w:rPr>
      <w:rFonts w:ascii="Times New Roman" w:hAnsi="Times New Roman" w:cs="Times New Roman" w:hint="default"/>
      <w:sz w:val="28"/>
      <w:szCs w:val="28"/>
    </w:rPr>
  </w:style>
  <w:style w:type="paragraph" w:customStyle="1" w:styleId="Style18">
    <w:name w:val="Style18"/>
    <w:basedOn w:val="a"/>
    <w:uiPriority w:val="99"/>
    <w:rsid w:val="009B00D2"/>
    <w:pPr>
      <w:widowControl w:val="0"/>
      <w:autoSpaceDE w:val="0"/>
      <w:autoSpaceDN w:val="0"/>
      <w:adjustRightInd w:val="0"/>
      <w:spacing w:after="0" w:line="309" w:lineRule="exact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66">
    <w:name w:val="Font Style66"/>
    <w:basedOn w:val="a0"/>
    <w:uiPriority w:val="99"/>
    <w:rsid w:val="009B00D2"/>
    <w:rPr>
      <w:rFonts w:ascii="Arial" w:hAnsi="Arial" w:cs="Arial" w:hint="default"/>
      <w:sz w:val="20"/>
      <w:szCs w:val="20"/>
    </w:rPr>
  </w:style>
  <w:style w:type="character" w:customStyle="1" w:styleId="FontStyle41">
    <w:name w:val="Font Style41"/>
    <w:basedOn w:val="a0"/>
    <w:uiPriority w:val="99"/>
    <w:rsid w:val="00464E23"/>
    <w:rPr>
      <w:rFonts w:ascii="Times New Roman" w:hAnsi="Times New Roman" w:cs="Times New Roman" w:hint="default"/>
      <w:sz w:val="22"/>
      <w:szCs w:val="22"/>
    </w:rPr>
  </w:style>
  <w:style w:type="character" w:customStyle="1" w:styleId="10">
    <w:name w:val="Заголовок 1 Знак"/>
    <w:basedOn w:val="a0"/>
    <w:link w:val="1"/>
    <w:uiPriority w:val="9"/>
    <w:rsid w:val="003245F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3">
    <w:basedOn w:val="a"/>
    <w:next w:val="ab"/>
    <w:uiPriority w:val="99"/>
    <w:qFormat/>
    <w:rsid w:val="000F36E2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styleId="af4">
    <w:name w:val="Hyperlink"/>
    <w:basedOn w:val="a0"/>
    <w:uiPriority w:val="99"/>
    <w:unhideWhenUsed/>
    <w:rsid w:val="00AE623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64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076174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247007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216812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430448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414180">
              <w:marLeft w:val="0"/>
              <w:marRight w:val="0"/>
              <w:marTop w:val="192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319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07693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647056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505028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866554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83711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49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9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0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37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49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49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0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05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43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onsultant.ru/document/cons_doc_LAW_341778/30b3f8c55f65557c253227a65b908cc075ce114a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consultant.ru/document/cons_doc_LAW_382667/b124e72af2b0eabb7334175b1c01a5454388a0cb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1268</Words>
  <Characters>7234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Кильдибекова Марина Васильевна</dc:creator>
  <cp:keywords/>
  <dc:description/>
  <cp:lastModifiedBy>Кильдибекова Марина Васильевна</cp:lastModifiedBy>
  <cp:revision>5</cp:revision>
  <cp:lastPrinted>2021-06-02T06:11:00Z</cp:lastPrinted>
  <dcterms:created xsi:type="dcterms:W3CDTF">2021-06-02T05:52:00Z</dcterms:created>
  <dcterms:modified xsi:type="dcterms:W3CDTF">2021-06-17T10:43:00Z</dcterms:modified>
</cp:coreProperties>
</file>