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BE" w:rsidRPr="00121ED3" w:rsidRDefault="00AC4CBE" w:rsidP="00AC4CBE">
      <w:pPr>
        <w:pStyle w:val="14"/>
        <w:ind w:left="993" w:right="565"/>
        <w:rPr>
          <w:b/>
          <w:szCs w:val="28"/>
        </w:rPr>
      </w:pPr>
      <w:r w:rsidRPr="00121ED3">
        <w:rPr>
          <w:b/>
          <w:szCs w:val="28"/>
        </w:rPr>
        <w:t xml:space="preserve">Формат представления реестра документов, подтверждающих право налогоплательщика на налоговые льготы по налогу </w:t>
      </w:r>
      <w:r w:rsidRPr="00121ED3">
        <w:rPr>
          <w:b/>
          <w:szCs w:val="28"/>
        </w:rPr>
        <w:br/>
        <w:t>на имущество организаций, в электронной форме</w:t>
      </w:r>
    </w:p>
    <w:p w:rsidR="0043428E" w:rsidRPr="0043428E" w:rsidRDefault="0043428E" w:rsidP="0043428E">
      <w:pPr>
        <w:pStyle w:val="ConsPlusNormal"/>
        <w:jc w:val="center"/>
        <w:rPr>
          <w:b/>
          <w:bCs/>
          <w:sz w:val="32"/>
          <w:szCs w:val="32"/>
        </w:rPr>
      </w:pPr>
    </w:p>
    <w:p w:rsidR="00AC4CBE" w:rsidRPr="00AC4CBE" w:rsidRDefault="001D0CDB" w:rsidP="00AC4C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  <w:r w:rsidRPr="0043428E">
        <w:rPr>
          <w:rFonts w:ascii="Arial" w:hAnsi="Arial" w:cs="Arial"/>
          <w:sz w:val="24"/>
          <w:szCs w:val="24"/>
        </w:rPr>
        <w:br/>
        <w:t xml:space="preserve">           </w:t>
      </w:r>
      <w:proofErr w:type="gramStart"/>
      <w:r w:rsidR="002739EC" w:rsidRPr="00AC4CBE">
        <w:rPr>
          <w:rFonts w:ascii="Arial" w:hAnsi="Arial" w:cs="Arial"/>
          <w:color w:val="auto"/>
          <w:sz w:val="24"/>
          <w:szCs w:val="24"/>
        </w:rPr>
        <w:t xml:space="preserve">ИФНС России по г. Сургуту Ханты-Мансийского автономного округа – Югры </w:t>
      </w:r>
      <w:r w:rsidR="00295C83" w:rsidRPr="00AC4CBE">
        <w:rPr>
          <w:rFonts w:ascii="Arial" w:hAnsi="Arial" w:cs="Arial"/>
          <w:color w:val="auto"/>
          <w:sz w:val="24"/>
          <w:szCs w:val="24"/>
        </w:rPr>
        <w:t>сообщает</w:t>
      </w:r>
      <w:r w:rsidR="00955ABF" w:rsidRPr="00AC4CBE">
        <w:rPr>
          <w:rFonts w:ascii="Arial" w:hAnsi="Arial" w:cs="Arial"/>
          <w:color w:val="auto"/>
          <w:sz w:val="24"/>
          <w:szCs w:val="24"/>
        </w:rPr>
        <w:t xml:space="preserve">, </w:t>
      </w:r>
      <w:r w:rsidR="00593FA4" w:rsidRPr="00AC4CBE">
        <w:rPr>
          <w:rFonts w:ascii="Arial" w:hAnsi="Arial" w:cs="Arial"/>
          <w:color w:val="auto"/>
          <w:sz w:val="24"/>
          <w:szCs w:val="24"/>
        </w:rPr>
        <w:t xml:space="preserve">что </w:t>
      </w:r>
      <w:r w:rsidR="00AC4CBE" w:rsidRPr="00AC4CBE">
        <w:rPr>
          <w:rFonts w:ascii="Arial" w:eastAsia="SimSun" w:hAnsi="Arial" w:cs="Arial"/>
          <w:sz w:val="24"/>
          <w:szCs w:val="24"/>
        </w:rPr>
        <w:t>Настоящий формат описывает требования к XML файлам (далее – файл обмена) для передачи реестра документов, подтверждающих право налогоплательщика на налоговые льготы по налогу на имущество организаций, в электронной форме в ответ на требование о представлении пояснений, полученное в электронной форме в соответствии с форматом, утвержденным приказом ФНС России от 18.01.2017</w:t>
      </w:r>
      <w:proofErr w:type="gramEnd"/>
      <w:r w:rsidR="00AC4CBE" w:rsidRPr="00AC4CBE">
        <w:rPr>
          <w:rFonts w:ascii="Arial" w:eastAsia="SimSun" w:hAnsi="Arial" w:cs="Arial"/>
          <w:sz w:val="24"/>
          <w:szCs w:val="24"/>
        </w:rPr>
        <w:t xml:space="preserve"> № ММВ-7-6/16@ «Об утверждении формата документа, необходимого для обеспечения электронного документооборота в отношениях, регулируемых законодательством о налогах </w:t>
      </w:r>
      <w:r w:rsidR="00AC4CBE" w:rsidRPr="00AC4CBE">
        <w:rPr>
          <w:rFonts w:ascii="Arial" w:eastAsia="SimSun" w:hAnsi="Arial" w:cs="Arial"/>
          <w:sz w:val="24"/>
          <w:szCs w:val="24"/>
        </w:rPr>
        <w:br/>
        <w:t>и сборах» (зарегистрирован Министерством юстиции Российской Федерации 29.03.2017, регистрационный номер 46156).</w:t>
      </w:r>
    </w:p>
    <w:p w:rsidR="00AC4CBE" w:rsidRPr="00AC4CBE" w:rsidRDefault="00AC4CBE" w:rsidP="00AC4CBE">
      <w:pPr>
        <w:pStyle w:val="af"/>
        <w:spacing w:line="360" w:lineRule="auto"/>
        <w:rPr>
          <w:rFonts w:ascii="Arial" w:eastAsia="SimSun" w:hAnsi="Arial" w:cs="Arial"/>
        </w:rPr>
      </w:pPr>
      <w:r w:rsidRPr="00AC4CBE">
        <w:rPr>
          <w:rFonts w:ascii="Arial" w:eastAsia="SimSun" w:hAnsi="Arial" w:cs="Arial"/>
        </w:rPr>
        <w:t xml:space="preserve">2. </w:t>
      </w:r>
      <w:r w:rsidRPr="00AC4CBE">
        <w:rPr>
          <w:rFonts w:ascii="Arial" w:hAnsi="Arial" w:cs="Arial"/>
        </w:rPr>
        <w:t>Номер версии настоящего формата 5.01, часть 839</w:t>
      </w:r>
      <w:r w:rsidRPr="00AC4CBE">
        <w:rPr>
          <w:rFonts w:ascii="Arial" w:eastAsia="SimSun" w:hAnsi="Arial" w:cs="Arial"/>
        </w:rPr>
        <w:t xml:space="preserve">. </w:t>
      </w:r>
    </w:p>
    <w:p w:rsidR="00AC4CBE" w:rsidRPr="00AC4CBE" w:rsidRDefault="00AC4CBE" w:rsidP="00AC4CBE">
      <w:pPr>
        <w:pStyle w:val="1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sz w:val="24"/>
          <w:szCs w:val="24"/>
        </w:rPr>
        <w:t>II. ОПИСАНИЕ ФАЙЛА ОБМЕНА</w:t>
      </w:r>
    </w:p>
    <w:p w:rsidR="00AC4CBE" w:rsidRPr="00AC4CBE" w:rsidRDefault="00AC4CBE" w:rsidP="00AC4CBE">
      <w:pPr>
        <w:pStyle w:val="af4"/>
        <w:spacing w:line="360" w:lineRule="auto"/>
        <w:rPr>
          <w:rFonts w:ascii="Arial" w:eastAsia="SimSun" w:hAnsi="Arial" w:cs="Arial"/>
          <w:sz w:val="24"/>
          <w:szCs w:val="24"/>
        </w:rPr>
      </w:pPr>
      <w:r w:rsidRPr="00AC4CBE">
        <w:rPr>
          <w:rFonts w:ascii="Arial" w:hAnsi="Arial" w:cs="Arial"/>
          <w:sz w:val="24"/>
          <w:szCs w:val="24"/>
        </w:rPr>
        <w:t xml:space="preserve">3. </w:t>
      </w:r>
      <w:r w:rsidRPr="00AC4CBE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AC4CBE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AC4CBE">
        <w:rPr>
          <w:rFonts w:ascii="Arial" w:hAnsi="Arial" w:cs="Arial"/>
          <w:b/>
          <w:i/>
          <w:sz w:val="24"/>
          <w:szCs w:val="24"/>
          <w:lang w:val="en-US"/>
        </w:rPr>
        <w:t>R_</w:t>
      </w:r>
      <w:r w:rsidRPr="00AC4CBE">
        <w:rPr>
          <w:rFonts w:ascii="Arial" w:hAnsi="Arial" w:cs="Arial"/>
          <w:b/>
          <w:i/>
          <w:sz w:val="24"/>
          <w:szCs w:val="24"/>
        </w:rPr>
        <w:t>Т</w:t>
      </w:r>
      <w:r w:rsidRPr="00AC4CBE">
        <w:rPr>
          <w:rFonts w:ascii="Arial" w:hAnsi="Arial" w:cs="Arial"/>
          <w:b/>
          <w:i/>
          <w:sz w:val="24"/>
          <w:szCs w:val="24"/>
          <w:lang w:val="en-US"/>
        </w:rPr>
        <w:t>_A_K_</w:t>
      </w:r>
      <w:r w:rsidRPr="00AC4CBE">
        <w:rPr>
          <w:rFonts w:ascii="Arial" w:hAnsi="Arial" w:cs="Arial"/>
          <w:b/>
          <w:i/>
          <w:sz w:val="24"/>
          <w:szCs w:val="24"/>
        </w:rPr>
        <w:t>О</w:t>
      </w:r>
      <w:r w:rsidRPr="00AC4CBE">
        <w:rPr>
          <w:rFonts w:ascii="Arial" w:hAnsi="Arial" w:cs="Arial"/>
          <w:b/>
          <w:i/>
          <w:sz w:val="24"/>
          <w:szCs w:val="24"/>
          <w:lang w:val="en-US"/>
        </w:rPr>
        <w:t>_GGGGMMDD_N</w:t>
      </w:r>
      <w:r w:rsidRPr="00AC4CBE">
        <w:rPr>
          <w:rFonts w:ascii="Arial" w:hAnsi="Arial" w:cs="Arial"/>
          <w:sz w:val="24"/>
          <w:szCs w:val="24"/>
          <w:lang w:val="en-US"/>
        </w:rPr>
        <w:t xml:space="preserve">, </w:t>
      </w:r>
      <w:r w:rsidRPr="00AC4CBE">
        <w:rPr>
          <w:rFonts w:ascii="Arial" w:hAnsi="Arial" w:cs="Arial"/>
          <w:sz w:val="24"/>
          <w:szCs w:val="24"/>
        </w:rPr>
        <w:t>где</w:t>
      </w:r>
      <w:r w:rsidRPr="00AC4CBE">
        <w:rPr>
          <w:rFonts w:ascii="Arial" w:hAnsi="Arial" w:cs="Arial"/>
          <w:sz w:val="24"/>
          <w:szCs w:val="24"/>
          <w:lang w:val="en-US"/>
        </w:rPr>
        <w:t>:</w:t>
      </w:r>
    </w:p>
    <w:p w:rsidR="00AC4CBE" w:rsidRPr="00AC4CBE" w:rsidRDefault="00AC4CBE" w:rsidP="00AC4CBE">
      <w:pPr>
        <w:pStyle w:val="af4"/>
        <w:spacing w:line="360" w:lineRule="auto"/>
        <w:rPr>
          <w:rFonts w:ascii="Arial" w:eastAsia="SimSun" w:hAnsi="Arial" w:cs="Arial"/>
          <w:sz w:val="24"/>
          <w:szCs w:val="24"/>
        </w:rPr>
      </w:pPr>
      <w:r w:rsidRPr="00AC4CBE">
        <w:rPr>
          <w:rFonts w:ascii="Arial" w:hAnsi="Arial" w:cs="Arial"/>
          <w:b/>
          <w:i/>
          <w:sz w:val="24"/>
          <w:szCs w:val="24"/>
          <w:lang w:val="en-US"/>
        </w:rPr>
        <w:t>R</w:t>
      </w:r>
      <w:r w:rsidRPr="00AC4CBE">
        <w:rPr>
          <w:rFonts w:ascii="Arial" w:hAnsi="Arial" w:cs="Arial"/>
          <w:b/>
          <w:i/>
          <w:sz w:val="24"/>
          <w:szCs w:val="24"/>
        </w:rPr>
        <w:t>_Т</w:t>
      </w:r>
      <w:r w:rsidRPr="00AC4CBE">
        <w:rPr>
          <w:rFonts w:ascii="Arial" w:hAnsi="Arial" w:cs="Arial"/>
          <w:sz w:val="24"/>
          <w:szCs w:val="24"/>
        </w:rPr>
        <w:t xml:space="preserve"> – </w:t>
      </w:r>
      <w:r w:rsidRPr="00AC4CBE">
        <w:rPr>
          <w:rFonts w:ascii="Arial" w:eastAsia="SimSun" w:hAnsi="Arial" w:cs="Arial"/>
          <w:sz w:val="24"/>
          <w:szCs w:val="24"/>
        </w:rPr>
        <w:t xml:space="preserve">префикс, принимающий значение: </w:t>
      </w:r>
      <w:r w:rsidRPr="00AC4CBE">
        <w:rPr>
          <w:rFonts w:ascii="Arial" w:hAnsi="Arial" w:cs="Arial"/>
          <w:sz w:val="24"/>
          <w:szCs w:val="24"/>
        </w:rPr>
        <w:t>KO_RROBNL</w:t>
      </w:r>
      <w:r w:rsidRPr="00AC4CBE">
        <w:rPr>
          <w:rFonts w:ascii="Arial" w:hAnsi="Arial" w:cs="Arial"/>
          <w:sz w:val="24"/>
          <w:szCs w:val="24"/>
          <w:lang w:val="en-US"/>
        </w:rPr>
        <w:t>IM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b/>
          <w:i/>
          <w:sz w:val="24"/>
          <w:szCs w:val="24"/>
        </w:rPr>
        <w:t>A_K</w:t>
      </w:r>
      <w:r w:rsidRPr="00AC4CBE">
        <w:rPr>
          <w:rFonts w:ascii="Arial" w:hAnsi="Arial" w:cs="Arial"/>
          <w:sz w:val="24"/>
          <w:szCs w:val="24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обмена. </w:t>
      </w:r>
      <w:proofErr w:type="gramStart"/>
      <w:r w:rsidRPr="00AC4CBE">
        <w:rPr>
          <w:rFonts w:ascii="Arial" w:hAnsi="Arial" w:cs="Arial"/>
          <w:sz w:val="24"/>
          <w:szCs w:val="24"/>
        </w:rPr>
        <w:t>Передача файла от отправителя к конечному получателю (</w:t>
      </w:r>
      <w:r w:rsidRPr="00AC4CBE">
        <w:rPr>
          <w:rFonts w:ascii="Arial" w:hAnsi="Arial" w:cs="Arial"/>
          <w:b/>
          <w:i/>
          <w:sz w:val="24"/>
          <w:szCs w:val="24"/>
        </w:rPr>
        <w:t>К</w:t>
      </w:r>
      <w:r w:rsidRPr="00AC4CBE">
        <w:rPr>
          <w:rFonts w:ascii="Arial" w:hAnsi="Arial" w:cs="Arial"/>
          <w:sz w:val="24"/>
          <w:szCs w:val="24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AC4CBE">
        <w:rPr>
          <w:rFonts w:ascii="Arial" w:hAnsi="Arial" w:cs="Arial"/>
          <w:b/>
          <w:i/>
          <w:sz w:val="24"/>
          <w:szCs w:val="24"/>
        </w:rPr>
        <w:t>А</w:t>
      </w:r>
      <w:r w:rsidRPr="00AC4CBE">
        <w:rPr>
          <w:rFonts w:ascii="Arial" w:hAnsi="Arial" w:cs="Arial"/>
          <w:sz w:val="24"/>
          <w:szCs w:val="24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AC4CBE">
        <w:rPr>
          <w:rFonts w:ascii="Arial" w:hAnsi="Arial" w:cs="Arial"/>
          <w:b/>
          <w:i/>
          <w:sz w:val="24"/>
          <w:szCs w:val="24"/>
        </w:rPr>
        <w:t>А</w:t>
      </w:r>
      <w:r w:rsidRPr="00AC4CBE">
        <w:rPr>
          <w:rFonts w:ascii="Arial" w:hAnsi="Arial" w:cs="Arial"/>
          <w:sz w:val="24"/>
          <w:szCs w:val="24"/>
        </w:rPr>
        <w:t xml:space="preserve"> и </w:t>
      </w:r>
      <w:r w:rsidRPr="00AC4CBE">
        <w:rPr>
          <w:rFonts w:ascii="Arial" w:hAnsi="Arial" w:cs="Arial"/>
          <w:b/>
          <w:i/>
          <w:sz w:val="24"/>
          <w:szCs w:val="24"/>
        </w:rPr>
        <w:t>К</w:t>
      </w:r>
      <w:r w:rsidRPr="00AC4CBE">
        <w:rPr>
          <w:rFonts w:ascii="Arial" w:hAnsi="Arial" w:cs="Arial"/>
          <w:sz w:val="24"/>
          <w:szCs w:val="24"/>
        </w:rPr>
        <w:t xml:space="preserve"> совпадают.</w:t>
      </w:r>
      <w:proofErr w:type="gramEnd"/>
      <w:r w:rsidRPr="00AC4CBE">
        <w:rPr>
          <w:rFonts w:ascii="Arial" w:hAnsi="Arial" w:cs="Arial"/>
          <w:sz w:val="24"/>
          <w:szCs w:val="24"/>
        </w:rPr>
        <w:t xml:space="preserve"> Каждый из идентификаторов (A и K) имеет вид для налоговых органов – четырехразрядный код налогового органа;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b/>
          <w:i/>
          <w:sz w:val="24"/>
          <w:szCs w:val="24"/>
        </w:rPr>
        <w:t>О</w:t>
      </w:r>
      <w:r w:rsidRPr="00AC4CBE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sz w:val="24"/>
          <w:szCs w:val="24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AC4CBE">
        <w:rPr>
          <w:rFonts w:ascii="Arial" w:hAnsi="Arial" w:cs="Arial"/>
          <w:sz w:val="24"/>
          <w:szCs w:val="24"/>
        </w:rPr>
        <w:lastRenderedPageBreak/>
        <w:t>для физических лиц – двенадцатиразрядный код (ИНН физического лица.</w:t>
      </w:r>
      <w:proofErr w:type="gramEnd"/>
      <w:r w:rsidRPr="00AC4C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4CBE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AC4CBE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AC4CBE">
        <w:rPr>
          <w:rFonts w:ascii="Arial" w:hAnsi="Arial" w:cs="Arial"/>
          <w:b/>
          <w:i/>
          <w:sz w:val="24"/>
          <w:szCs w:val="24"/>
        </w:rPr>
        <w:t>MM</w:t>
      </w:r>
      <w:r w:rsidRPr="00AC4CBE">
        <w:rPr>
          <w:rFonts w:ascii="Arial" w:hAnsi="Arial" w:cs="Arial"/>
          <w:sz w:val="24"/>
          <w:szCs w:val="24"/>
        </w:rPr>
        <w:t xml:space="preserve"> – месяц, </w:t>
      </w:r>
      <w:r w:rsidRPr="00AC4CBE">
        <w:rPr>
          <w:rFonts w:ascii="Arial" w:hAnsi="Arial" w:cs="Arial"/>
          <w:b/>
          <w:i/>
          <w:sz w:val="24"/>
          <w:szCs w:val="24"/>
        </w:rPr>
        <w:t>DD</w:t>
      </w:r>
      <w:r w:rsidRPr="00AC4CBE">
        <w:rPr>
          <w:rFonts w:ascii="Arial" w:hAnsi="Arial" w:cs="Arial"/>
          <w:sz w:val="24"/>
          <w:szCs w:val="24"/>
        </w:rPr>
        <w:t xml:space="preserve"> – день;</w:t>
      </w:r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b/>
          <w:i/>
          <w:sz w:val="24"/>
          <w:szCs w:val="24"/>
        </w:rPr>
        <w:t>N</w:t>
      </w:r>
      <w:r w:rsidRPr="00AC4CBE">
        <w:rPr>
          <w:rFonts w:ascii="Arial" w:hAnsi="Arial" w:cs="Arial"/>
          <w:sz w:val="24"/>
          <w:szCs w:val="24"/>
        </w:rPr>
        <w:t xml:space="preserve"> – идентификационный номер файла. </w:t>
      </w:r>
      <w:proofErr w:type="gramStart"/>
      <w:r w:rsidRPr="00AC4CBE">
        <w:rPr>
          <w:rFonts w:ascii="Arial" w:hAnsi="Arial" w:cs="Arial"/>
          <w:sz w:val="24"/>
          <w:szCs w:val="24"/>
        </w:rPr>
        <w:t>(Длина – от 1 до 36 знаков.</w:t>
      </w:r>
      <w:proofErr w:type="gramEnd"/>
      <w:r w:rsidRPr="00AC4C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4CBE">
        <w:rPr>
          <w:rFonts w:ascii="Arial" w:hAnsi="Arial" w:cs="Arial"/>
          <w:sz w:val="24"/>
          <w:szCs w:val="24"/>
        </w:rPr>
        <w:t>Идентификационный номер файла должен обеспечивать уникальность файла).</w:t>
      </w:r>
      <w:proofErr w:type="gramEnd"/>
    </w:p>
    <w:p w:rsidR="00AC4CBE" w:rsidRPr="00AC4CBE" w:rsidRDefault="00AC4CBE" w:rsidP="00AC4CBE">
      <w:pPr>
        <w:pStyle w:val="af4"/>
        <w:spacing w:line="360" w:lineRule="auto"/>
        <w:rPr>
          <w:rFonts w:ascii="Arial" w:hAnsi="Arial" w:cs="Arial"/>
          <w:sz w:val="24"/>
          <w:szCs w:val="24"/>
        </w:rPr>
      </w:pPr>
      <w:r w:rsidRPr="00AC4CBE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AC4CBE">
        <w:rPr>
          <w:rFonts w:ascii="Arial" w:hAnsi="Arial" w:cs="Arial"/>
          <w:sz w:val="24"/>
          <w:szCs w:val="24"/>
        </w:rPr>
        <w:t>xml</w:t>
      </w:r>
      <w:proofErr w:type="spellEnd"/>
      <w:r w:rsidRPr="00AC4CBE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AC4CBE" w:rsidRPr="00AC4CBE" w:rsidRDefault="00AC4CBE" w:rsidP="00AC4CBE">
      <w:pPr>
        <w:pStyle w:val="43"/>
        <w:spacing w:before="0" w:after="0"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Параметры первой строки файла обмена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Первая строка XML файла должна иметь следующий вид: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&lt;?</w:t>
      </w:r>
      <w:r w:rsidRPr="00AC4CBE">
        <w:rPr>
          <w:rFonts w:ascii="Arial" w:hAnsi="Arial" w:cs="Arial"/>
          <w:lang w:val="en-US"/>
        </w:rPr>
        <w:t>xml</w:t>
      </w:r>
      <w:r w:rsidRPr="00AC4CBE">
        <w:rPr>
          <w:rFonts w:ascii="Arial" w:hAnsi="Arial" w:cs="Arial"/>
        </w:rPr>
        <w:t xml:space="preserve">  </w:t>
      </w:r>
      <w:r w:rsidRPr="00AC4CBE">
        <w:rPr>
          <w:rFonts w:ascii="Arial" w:hAnsi="Arial" w:cs="Arial"/>
          <w:lang w:val="en-US"/>
        </w:rPr>
        <w:t>version</w:t>
      </w:r>
      <w:r w:rsidRPr="00AC4CBE">
        <w:rPr>
          <w:rFonts w:ascii="Arial" w:hAnsi="Arial" w:cs="Arial"/>
        </w:rPr>
        <w:t xml:space="preserve"> ="1.0"  </w:t>
      </w:r>
      <w:r w:rsidRPr="00AC4CBE">
        <w:rPr>
          <w:rFonts w:ascii="Arial" w:hAnsi="Arial" w:cs="Arial"/>
          <w:lang w:val="en-US"/>
        </w:rPr>
        <w:t>encoding</w:t>
      </w:r>
      <w:r w:rsidRPr="00AC4CBE">
        <w:rPr>
          <w:rFonts w:ascii="Arial" w:hAnsi="Arial" w:cs="Arial"/>
        </w:rPr>
        <w:t xml:space="preserve"> ="</w:t>
      </w:r>
      <w:r w:rsidRPr="00AC4CBE">
        <w:rPr>
          <w:rFonts w:ascii="Arial" w:hAnsi="Arial" w:cs="Arial"/>
          <w:lang w:val="en-US"/>
        </w:rPr>
        <w:t>windows</w:t>
      </w:r>
      <w:r w:rsidRPr="00AC4CBE">
        <w:rPr>
          <w:rFonts w:ascii="Arial" w:hAnsi="Arial" w:cs="Arial"/>
        </w:rPr>
        <w:t>-1251"?&gt;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  <w:b/>
        </w:rPr>
        <w:t xml:space="preserve">Имя файла, содержащего </w:t>
      </w:r>
      <w:r w:rsidRPr="00AC4CBE">
        <w:rPr>
          <w:rFonts w:ascii="Arial" w:hAnsi="Arial" w:cs="Arial"/>
          <w:b/>
          <w:lang w:val="en-US"/>
        </w:rPr>
        <w:t>XML</w:t>
      </w:r>
      <w:r w:rsidRPr="00AC4CBE">
        <w:rPr>
          <w:rFonts w:ascii="Arial" w:hAnsi="Arial" w:cs="Arial"/>
          <w:b/>
        </w:rPr>
        <w:t xml:space="preserve"> схему файла обмена</w:t>
      </w:r>
      <w:r w:rsidRPr="00AC4CBE">
        <w:rPr>
          <w:rFonts w:ascii="Arial" w:hAnsi="Arial" w:cs="Arial"/>
        </w:rPr>
        <w:t>, должно иметь следующий вид: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KO_RROBNL</w:t>
      </w:r>
      <w:r w:rsidRPr="00AC4CBE">
        <w:rPr>
          <w:rFonts w:ascii="Arial" w:hAnsi="Arial" w:cs="Arial"/>
          <w:lang w:val="en-US"/>
        </w:rPr>
        <w:t>IM</w:t>
      </w:r>
      <w:r w:rsidRPr="00AC4CBE">
        <w:rPr>
          <w:rFonts w:ascii="Arial" w:hAnsi="Arial" w:cs="Arial"/>
        </w:rPr>
        <w:t xml:space="preserve">_1_839_00_05_01_xx, где </w:t>
      </w:r>
      <w:proofErr w:type="spellStart"/>
      <w:r w:rsidRPr="00AC4CBE">
        <w:rPr>
          <w:rFonts w:ascii="Arial" w:hAnsi="Arial" w:cs="Arial"/>
        </w:rPr>
        <w:t>хх</w:t>
      </w:r>
      <w:proofErr w:type="spellEnd"/>
      <w:r w:rsidRPr="00AC4CBE">
        <w:rPr>
          <w:rFonts w:ascii="Arial" w:hAnsi="Arial" w:cs="Arial"/>
        </w:rPr>
        <w:t xml:space="preserve"> – номер версии схемы.</w:t>
      </w:r>
    </w:p>
    <w:p w:rsidR="00AC4CBE" w:rsidRPr="00AC4CBE" w:rsidRDefault="00AC4CBE" w:rsidP="00AC4CBE">
      <w:pPr>
        <w:pStyle w:val="af"/>
        <w:spacing w:line="360" w:lineRule="auto"/>
        <w:rPr>
          <w:rFonts w:ascii="Arial" w:eastAsia="SimSun" w:hAnsi="Arial" w:cs="Arial"/>
        </w:rPr>
      </w:pPr>
      <w:bookmarkStart w:id="0" w:name="_Toc102195775"/>
      <w:bookmarkStart w:id="1" w:name="_Toc136255797"/>
      <w:r w:rsidRPr="00AC4CBE">
        <w:rPr>
          <w:rFonts w:ascii="Arial" w:eastAsia="SimSun" w:hAnsi="Arial" w:cs="Arial"/>
        </w:rPr>
        <w:t xml:space="preserve">Расширение имени файла – </w:t>
      </w:r>
      <w:proofErr w:type="spellStart"/>
      <w:r w:rsidRPr="00AC4CBE">
        <w:rPr>
          <w:rFonts w:ascii="Arial" w:eastAsia="SimSun" w:hAnsi="Arial" w:cs="Arial"/>
        </w:rPr>
        <w:t>xsd</w:t>
      </w:r>
      <w:proofErr w:type="spellEnd"/>
      <w:r w:rsidRPr="00AC4CBE">
        <w:rPr>
          <w:rFonts w:ascii="Arial" w:eastAsia="SimSun" w:hAnsi="Arial" w:cs="Arial"/>
        </w:rPr>
        <w:t>.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proofErr w:type="gramStart"/>
      <w:r w:rsidRPr="00AC4CBE">
        <w:rPr>
          <w:rFonts w:ascii="Arial" w:hAnsi="Arial" w:cs="Arial"/>
          <w:lang w:val="en-US"/>
        </w:rPr>
        <w:t>XML</w:t>
      </w:r>
      <w:r w:rsidRPr="00AC4CBE">
        <w:rPr>
          <w:rFonts w:ascii="Arial" w:hAnsi="Arial" w:cs="Arial"/>
        </w:rPr>
        <w:t xml:space="preserve"> схема файла обмена приводится отдельным файлом.</w:t>
      </w:r>
      <w:proofErr w:type="gramEnd"/>
    </w:p>
    <w:bookmarkEnd w:id="0"/>
    <w:bookmarkEnd w:id="1"/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4.</w:t>
      </w:r>
      <w:r w:rsidRPr="00AC4CBE">
        <w:rPr>
          <w:rFonts w:ascii="Arial" w:hAnsi="Arial" w:cs="Arial"/>
          <w:b/>
        </w:rPr>
        <w:t xml:space="preserve"> Логическая модель файла обмена </w:t>
      </w:r>
      <w:r w:rsidRPr="00AC4CBE">
        <w:rPr>
          <w:rFonts w:ascii="Arial" w:hAnsi="Arial" w:cs="Arial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4.1-4.11 настоящего формата.</w:t>
      </w:r>
    </w:p>
    <w:p w:rsidR="00AC4CBE" w:rsidRPr="00AC4CBE" w:rsidRDefault="00AC4CBE" w:rsidP="00AC4CBE">
      <w:pPr>
        <w:pStyle w:val="af"/>
        <w:spacing w:line="360" w:lineRule="auto"/>
        <w:rPr>
          <w:rFonts w:ascii="Arial" w:hAnsi="Arial" w:cs="Arial"/>
        </w:rPr>
      </w:pPr>
      <w:r w:rsidRPr="00AC4CBE">
        <w:rPr>
          <w:rFonts w:ascii="Arial" w:hAnsi="Arial" w:cs="Arial"/>
        </w:rPr>
        <w:t>Для каждого структурного элемента логической модели файла обмена приводятся следующие сведения: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  <w:r w:rsidRPr="00AC4CBE">
        <w:rPr>
          <w:rStyle w:val="af3"/>
          <w:rFonts w:ascii="Arial" w:hAnsi="Arial" w:cs="Arial"/>
        </w:rPr>
        <w:t>наименование элемента.</w:t>
      </w:r>
      <w:r w:rsidRPr="00AC4CBE">
        <w:rPr>
          <w:rFonts w:ascii="Arial" w:hAnsi="Arial" w:cs="Arial"/>
        </w:rPr>
        <w:t xml:space="preserve"> </w:t>
      </w:r>
      <w:r w:rsidRPr="00AC4CBE">
        <w:rPr>
          <w:rStyle w:val="af0"/>
          <w:rFonts w:ascii="Arial" w:hAnsi="Arial" w:cs="Arial"/>
        </w:rPr>
        <w:t>Приводится полное наименование элемента.</w:t>
      </w:r>
      <w:r w:rsidRPr="00AC4CBE">
        <w:rPr>
          <w:rStyle w:val="af0"/>
          <w:rFonts w:ascii="Arial" w:hAnsi="Arial" w:cs="Arial"/>
        </w:rPr>
        <w:br/>
        <w:t xml:space="preserve">В строке таблицы могут быть </w:t>
      </w:r>
      <w:r w:rsidRPr="00AC4CBE">
        <w:rPr>
          <w:rFonts w:ascii="Arial" w:hAnsi="Arial" w:cs="Arial"/>
        </w:rPr>
        <w:t>описаны несколько элементов, наименования которых разделены символом «|». Такая форма записи применяется при наличии в файле обмена только</w:t>
      </w:r>
      <w:r w:rsidRPr="00AC4CBE">
        <w:rPr>
          <w:rStyle w:val="af0"/>
          <w:rFonts w:ascii="Arial" w:hAnsi="Arial" w:cs="Arial"/>
        </w:rPr>
        <w:t xml:space="preserve"> одного элемента из </w:t>
      </w:r>
      <w:proofErr w:type="gramStart"/>
      <w:r w:rsidRPr="00AC4CBE">
        <w:rPr>
          <w:rStyle w:val="af0"/>
          <w:rFonts w:ascii="Arial" w:hAnsi="Arial" w:cs="Arial"/>
        </w:rPr>
        <w:t>описанных</w:t>
      </w:r>
      <w:proofErr w:type="gramEnd"/>
      <w:r w:rsidRPr="00AC4CBE">
        <w:rPr>
          <w:rStyle w:val="af0"/>
          <w:rFonts w:ascii="Arial" w:hAnsi="Arial" w:cs="Arial"/>
        </w:rPr>
        <w:t xml:space="preserve"> в этой строке.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Fonts w:ascii="Arial" w:hAnsi="Arial" w:cs="Arial"/>
        </w:rPr>
      </w:pPr>
      <w:r w:rsidRPr="00AC4CBE">
        <w:rPr>
          <w:rStyle w:val="af3"/>
          <w:rFonts w:ascii="Arial" w:hAnsi="Arial" w:cs="Arial"/>
        </w:rPr>
        <w:t>сокращенное наименование (код) элемента.</w:t>
      </w:r>
      <w:r w:rsidRPr="00AC4CBE">
        <w:rPr>
          <w:rFonts w:ascii="Arial" w:hAnsi="Arial" w:cs="Arial"/>
        </w:rPr>
        <w:t xml:space="preserve"> </w:t>
      </w:r>
      <w:r w:rsidRPr="00AC4CBE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AC4CBE">
        <w:rPr>
          <w:rStyle w:val="af0"/>
          <w:rFonts w:ascii="Arial" w:hAnsi="Arial" w:cs="Arial"/>
          <w:lang w:val="en-US"/>
        </w:rPr>
        <w:t>XML</w:t>
      </w:r>
      <w:r w:rsidRPr="00AC4CBE">
        <w:rPr>
          <w:rFonts w:ascii="Arial" w:hAnsi="Arial" w:cs="Arial"/>
        </w:rPr>
        <w:t>;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  <w:r w:rsidRPr="00AC4CBE">
        <w:rPr>
          <w:rStyle w:val="af3"/>
          <w:rFonts w:ascii="Arial" w:hAnsi="Arial" w:cs="Arial"/>
        </w:rPr>
        <w:t>признак типа элемента.</w:t>
      </w:r>
      <w:r w:rsidRPr="00AC4CBE">
        <w:rPr>
          <w:rFonts w:ascii="Arial" w:hAnsi="Arial" w:cs="Arial"/>
        </w:rPr>
        <w:t xml:space="preserve"> </w:t>
      </w:r>
      <w:r w:rsidRPr="00AC4CBE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AC4CBE">
        <w:rPr>
          <w:rStyle w:val="af0"/>
          <w:rFonts w:ascii="Arial" w:hAnsi="Arial" w:cs="Arial"/>
        </w:rPr>
        <w:t>С</w:t>
      </w:r>
      <w:proofErr w:type="gramEnd"/>
      <w:r w:rsidRPr="00AC4CBE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AC4CBE">
        <w:rPr>
          <w:rStyle w:val="af0"/>
          <w:rFonts w:ascii="Arial" w:hAnsi="Arial" w:cs="Arial"/>
          <w:lang w:val="en-US"/>
        </w:rPr>
        <w:t>XML</w:t>
      </w:r>
      <w:r w:rsidRPr="00AC4CBE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AC4CBE">
        <w:rPr>
          <w:rStyle w:val="af0"/>
          <w:rFonts w:ascii="Arial" w:hAnsi="Arial" w:cs="Arial"/>
          <w:lang w:val="en-US"/>
        </w:rPr>
        <w:t>XML</w:t>
      </w:r>
      <w:r w:rsidRPr="00AC4CBE">
        <w:rPr>
          <w:rStyle w:val="af0"/>
          <w:rFonts w:ascii="Arial" w:hAnsi="Arial" w:cs="Arial"/>
        </w:rPr>
        <w:t xml:space="preserve"> файла. Простой элемент </w:t>
      </w:r>
      <w:r w:rsidRPr="00AC4CBE">
        <w:rPr>
          <w:rFonts w:ascii="Arial" w:hAnsi="Arial" w:cs="Arial"/>
        </w:rPr>
        <w:t xml:space="preserve">логической модели </w:t>
      </w:r>
      <w:r w:rsidRPr="00AC4CBE">
        <w:rPr>
          <w:rStyle w:val="af0"/>
          <w:rFonts w:ascii="Arial" w:hAnsi="Arial" w:cs="Arial"/>
        </w:rPr>
        <w:t>не содержит вложенные элементы;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  <w:r w:rsidRPr="00AC4CBE">
        <w:rPr>
          <w:rStyle w:val="af3"/>
          <w:rFonts w:ascii="Arial" w:hAnsi="Arial" w:cs="Arial"/>
        </w:rPr>
        <w:lastRenderedPageBreak/>
        <w:t>формат элемента.</w:t>
      </w:r>
      <w:r w:rsidRPr="00AC4CBE">
        <w:rPr>
          <w:rFonts w:ascii="Arial" w:hAnsi="Arial" w:cs="Arial"/>
        </w:rPr>
        <w:t xml:space="preserve"> Формат </w:t>
      </w:r>
      <w:r w:rsidRPr="00AC4CBE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Fonts w:ascii="Arial" w:hAnsi="Arial" w:cs="Arial"/>
        </w:rPr>
      </w:pPr>
      <w:r w:rsidRPr="00AC4CBE">
        <w:rPr>
          <w:rStyle w:val="af0"/>
          <w:rFonts w:ascii="Arial" w:hAnsi="Arial" w:cs="Arial"/>
        </w:rPr>
        <w:t>Формат</w:t>
      </w:r>
      <w:r w:rsidRPr="00AC4CBE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AC4CBE">
        <w:rPr>
          <w:rFonts w:ascii="Arial" w:hAnsi="Arial" w:cs="Arial"/>
        </w:rPr>
        <w:t>-»</w:t>
      </w:r>
      <w:proofErr w:type="gramEnd"/>
      <w:r w:rsidRPr="00AC4CBE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AC4CBE">
        <w:rPr>
          <w:rFonts w:ascii="Arial" w:hAnsi="Arial" w:cs="Arial"/>
        </w:rPr>
        <w:t xml:space="preserve"> Т</w:t>
      </w:r>
      <w:proofErr w:type="gramEnd"/>
      <w:r w:rsidRPr="00AC4CBE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AC4CBE">
        <w:rPr>
          <w:rFonts w:ascii="Arial" w:hAnsi="Arial" w:cs="Arial"/>
        </w:rPr>
        <w:t xml:space="preserve"> Т</w:t>
      </w:r>
      <w:proofErr w:type="gramEnd"/>
      <w:r w:rsidRPr="00AC4CBE">
        <w:rPr>
          <w:rFonts w:ascii="Arial" w:hAnsi="Arial" w:cs="Arial"/>
        </w:rPr>
        <w:t>(n-).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Fonts w:ascii="Arial" w:hAnsi="Arial" w:cs="Arial"/>
        </w:rPr>
      </w:pPr>
      <w:r w:rsidRPr="00AC4CBE">
        <w:rPr>
          <w:rStyle w:val="af0"/>
          <w:rFonts w:ascii="Arial" w:hAnsi="Arial" w:cs="Arial"/>
        </w:rPr>
        <w:t>Формат</w:t>
      </w:r>
      <w:r w:rsidRPr="00AC4CBE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AC4CBE">
        <w:rPr>
          <w:rFonts w:ascii="Arial" w:hAnsi="Arial" w:cs="Arial"/>
        </w:rPr>
        <w:t>m.k</w:t>
      </w:r>
      <w:proofErr w:type="spellEnd"/>
      <w:r w:rsidRPr="00AC4CBE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Fonts w:ascii="Arial" w:hAnsi="Arial" w:cs="Arial"/>
        </w:rPr>
      </w:pPr>
      <w:r w:rsidRPr="00AC4CBE">
        <w:rPr>
          <w:rFonts w:ascii="Arial" w:hAnsi="Arial" w:cs="Arial"/>
        </w:rPr>
        <w:t xml:space="preserve">Для </w:t>
      </w:r>
      <w:r w:rsidRPr="00AC4CBE">
        <w:rPr>
          <w:rStyle w:val="af0"/>
          <w:rFonts w:ascii="Arial" w:hAnsi="Arial" w:cs="Arial"/>
        </w:rPr>
        <w:t>простых</w:t>
      </w:r>
      <w:r w:rsidRPr="00AC4CBE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AC4CBE">
        <w:rPr>
          <w:rFonts w:ascii="Arial" w:hAnsi="Arial" w:cs="Arial"/>
        </w:rPr>
        <w:t>date</w:t>
      </w:r>
      <w:proofErr w:type="spellEnd"/>
      <w:r w:rsidRPr="00AC4CBE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  <w:r w:rsidRPr="00AC4CBE">
        <w:rPr>
          <w:rStyle w:val="af3"/>
          <w:rFonts w:ascii="Arial" w:hAnsi="Arial" w:cs="Arial"/>
        </w:rPr>
        <w:t>признак обязательности элемента</w:t>
      </w:r>
      <w:r w:rsidRPr="00AC4CBE">
        <w:rPr>
          <w:rFonts w:ascii="Arial" w:hAnsi="Arial" w:cs="Arial"/>
        </w:rPr>
        <w:t xml:space="preserve"> </w:t>
      </w:r>
      <w:r w:rsidRPr="00AC4CBE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AC4CBE">
        <w:rPr>
          <w:rStyle w:val="af0"/>
          <w:rFonts w:ascii="Arial" w:hAnsi="Arial" w:cs="Arial"/>
        </w:rPr>
        <w:t>,</w:t>
      </w:r>
      <w:proofErr w:type="gramEnd"/>
      <w:r w:rsidRPr="00AC4CBE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AC4CBE" w:rsidRPr="00AC4CBE" w:rsidRDefault="00AC4CBE" w:rsidP="00AC4CBE">
      <w:pPr>
        <w:pStyle w:val="af"/>
        <w:spacing w:line="360" w:lineRule="auto"/>
        <w:rPr>
          <w:rStyle w:val="af0"/>
          <w:rFonts w:ascii="Arial" w:hAnsi="Arial" w:cs="Arial"/>
        </w:rPr>
      </w:pPr>
      <w:r w:rsidRPr="00AC4CBE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AC4CBE">
        <w:rPr>
          <w:rStyle w:val="af0"/>
          <w:rFonts w:ascii="Arial" w:hAnsi="Arial" w:cs="Arial"/>
          <w:lang w:val="en-US"/>
        </w:rPr>
        <w:t>XML</w:t>
      </w:r>
      <w:r w:rsidRPr="00AC4CBE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  <w:r w:rsidRPr="00AC4CBE">
        <w:rPr>
          <w:rStyle w:val="af3"/>
          <w:rFonts w:ascii="Arial" w:hAnsi="Arial" w:cs="Arial"/>
        </w:rPr>
        <w:t xml:space="preserve">дополнительная информация </w:t>
      </w:r>
      <w:r w:rsidRPr="00AC4CBE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AC4CBE">
        <w:rPr>
          <w:rStyle w:val="af0"/>
          <w:rFonts w:ascii="Arial" w:hAnsi="Arial" w:cs="Arial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</w:t>
      </w:r>
      <w:r w:rsidRPr="00AC4CBE">
        <w:rPr>
          <w:rStyle w:val="af0"/>
          <w:rFonts w:ascii="Arial" w:hAnsi="Arial" w:cs="Arial"/>
        </w:rPr>
        <w:lastRenderedPageBreak/>
        <w:t xml:space="preserve">элементов, использующих пользовательский тип данных, указывается наименование типового элемента. </w:t>
      </w:r>
    </w:p>
    <w:p w:rsidR="00AC4CBE" w:rsidRPr="00AC4CBE" w:rsidRDefault="00AC4CBE" w:rsidP="00AC4CBE">
      <w:pPr>
        <w:pStyle w:val="a"/>
        <w:numPr>
          <w:ilvl w:val="0"/>
          <w:numId w:val="0"/>
        </w:numPr>
        <w:spacing w:line="360" w:lineRule="auto"/>
        <w:ind w:firstLine="709"/>
        <w:rPr>
          <w:rStyle w:val="af0"/>
          <w:rFonts w:ascii="Arial" w:hAnsi="Arial" w:cs="Arial"/>
        </w:rPr>
      </w:pPr>
    </w:p>
    <w:p w:rsidR="00AC4CBE" w:rsidRPr="00121ED3" w:rsidRDefault="00AC4CBE" w:rsidP="00AC4CBE">
      <w:pPr>
        <w:pStyle w:val="a"/>
        <w:numPr>
          <w:ilvl w:val="0"/>
          <w:numId w:val="0"/>
        </w:numPr>
        <w:ind w:firstLine="709"/>
      </w:pPr>
      <w:r w:rsidRPr="00121E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97D71" wp14:editId="1F5E5808">
                <wp:simplePos x="0" y="0"/>
                <wp:positionH relativeFrom="column">
                  <wp:posOffset>5210175</wp:posOffset>
                </wp:positionH>
                <wp:positionV relativeFrom="paragraph">
                  <wp:posOffset>4080510</wp:posOffset>
                </wp:positionV>
                <wp:extent cx="45085" cy="571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CBE" w:rsidRDefault="00AC4CBE" w:rsidP="00AC4CBE">
                            <w:pPr>
                              <w:ind w:left="-142" w:right="-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0.25pt;margin-top:321.3pt;width:3.5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" stroked="f" strokecolor="blue">
                <v:textbox>
                  <w:txbxContent>
                    <w:p w:rsidR="00AC4CBE" w:rsidRDefault="00AC4CBE" w:rsidP="00AC4CBE">
                      <w:pPr>
                        <w:ind w:left="-142" w:right="-85"/>
                      </w:pPr>
                    </w:p>
                  </w:txbxContent>
                </v:textbox>
              </v:rect>
            </w:pict>
          </mc:Fallback>
        </mc:AlternateContent>
      </w:r>
      <w:r w:rsidRPr="00121ED3">
        <w:rPr>
          <w:noProof/>
        </w:rPr>
        <w:t xml:space="preserve"> </w:t>
      </w:r>
      <w:r w:rsidRPr="00121ED3">
        <w:rPr>
          <w:noProof/>
        </w:rPr>
        <w:drawing>
          <wp:anchor distT="0" distB="0" distL="114300" distR="114300" simplePos="0" relativeHeight="251660288" behindDoc="0" locked="0" layoutInCell="1" allowOverlap="1" wp14:anchorId="0163E7AD" wp14:editId="70BB973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72025" cy="82867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CBE" w:rsidRPr="00121ED3" w:rsidRDefault="00AC4CBE" w:rsidP="00AC4CBE">
      <w:pPr>
        <w:pStyle w:val="a"/>
        <w:numPr>
          <w:ilvl w:val="0"/>
          <w:numId w:val="0"/>
        </w:numPr>
        <w:ind w:firstLine="709"/>
        <w:jc w:val="center"/>
        <w:rPr>
          <w:rStyle w:val="af0"/>
          <w:sz w:val="28"/>
          <w:szCs w:val="28"/>
        </w:rPr>
      </w:pPr>
      <w:r w:rsidRPr="00121ED3">
        <w:rPr>
          <w:rStyle w:val="af0"/>
          <w:sz w:val="28"/>
          <w:szCs w:val="28"/>
        </w:rPr>
        <w:t>Рисунок 1. Диаграмма структуры файла обмена</w:t>
      </w:r>
    </w:p>
    <w:p w:rsidR="00AC4CBE" w:rsidRPr="0043428E" w:rsidRDefault="00AC4CBE" w:rsidP="00AC4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1E5325" w:rsidRPr="0043428E" w:rsidRDefault="001E5325" w:rsidP="004342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sectPr w:rsidR="001E5325" w:rsidRPr="0043428E" w:rsidSect="00F82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3A" w:rsidRDefault="009D643A" w:rsidP="005A302C">
      <w:pPr>
        <w:spacing w:after="0" w:line="240" w:lineRule="auto"/>
      </w:pPr>
      <w:r>
        <w:separator/>
      </w:r>
    </w:p>
  </w:endnote>
  <w:endnote w:type="continuationSeparator" w:id="0">
    <w:p w:rsidR="009D643A" w:rsidRDefault="009D643A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43" w:type="dxa"/>
      <w:tblInd w:w="-601" w:type="dxa"/>
      <w:tblLook w:val="00A0" w:firstRow="1" w:lastRow="0" w:firstColumn="1" w:lastColumn="0" w:noHBand="0" w:noVBand="0"/>
    </w:tblPr>
    <w:tblGrid>
      <w:gridCol w:w="2303"/>
      <w:gridCol w:w="3302"/>
      <w:gridCol w:w="2935"/>
      <w:gridCol w:w="3403"/>
    </w:tblGrid>
    <w:tr w:rsidR="007C0DDB" w:rsidRPr="00A63231" w:rsidTr="005F4F07">
      <w:trPr>
        <w:trHeight w:val="1417"/>
      </w:trPr>
      <w:tc>
        <w:tcPr>
          <w:tcW w:w="2303" w:type="dxa"/>
          <w:shd w:val="clear" w:color="auto" w:fill="0070C0"/>
        </w:tcPr>
        <w:p w:rsidR="007C0DDB" w:rsidRDefault="00CD53A6">
          <w:pPr>
            <w:pStyle w:val="a6"/>
          </w:pPr>
          <w:r>
            <w:rPr>
              <w:noProof/>
            </w:rPr>
            <w:drawing>
              <wp:inline distT="0" distB="0" distL="0" distR="0" wp14:anchorId="64E3B44D" wp14:editId="0E88D680">
                <wp:extent cx="875665" cy="837565"/>
                <wp:effectExtent l="0" t="0" r="635" b="635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973ED8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 xml:space="preserve">Инспекция ФНС России по </w:t>
          </w:r>
          <w:proofErr w:type="spellStart"/>
          <w:r>
            <w:rPr>
              <w:rFonts w:ascii="Times New Roman" w:hAnsi="Times New Roman"/>
              <w:b/>
              <w:color w:val="FFFFFF"/>
            </w:rPr>
            <w:t>г</w:t>
          </w:r>
          <w:proofErr w:type="gramStart"/>
          <w:r>
            <w:rPr>
              <w:rFonts w:ascii="Times New Roman" w:hAnsi="Times New Roman"/>
              <w:b/>
              <w:color w:val="FFFFFF"/>
            </w:rPr>
            <w:t>.С</w:t>
          </w:r>
          <w:proofErr w:type="gramEnd"/>
          <w:r>
            <w:rPr>
              <w:rFonts w:ascii="Times New Roman" w:hAnsi="Times New Roman"/>
              <w:b/>
              <w:color w:val="FFFFFF"/>
            </w:rPr>
            <w:t>ургуту</w:t>
          </w:r>
          <w:proofErr w:type="spellEnd"/>
          <w:r>
            <w:rPr>
              <w:rFonts w:ascii="Times New Roman" w:hAnsi="Times New Roman"/>
              <w:b/>
              <w:color w:val="FFFFFF"/>
            </w:rPr>
            <w:t xml:space="preserve"> </w:t>
          </w:r>
        </w:p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Ханты-Мансийского автономного округа – Югры</w:t>
          </w:r>
        </w:p>
      </w:tc>
      <w:tc>
        <w:tcPr>
          <w:tcW w:w="2935" w:type="dxa"/>
          <w:shd w:val="clear" w:color="auto" w:fill="0070C0"/>
          <w:vAlign w:val="center"/>
        </w:tcPr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Телефон 8-800-222-22-22</w:t>
          </w:r>
        </w:p>
        <w:p w:rsidR="007C0DDB" w:rsidRDefault="007C0DDB" w:rsidP="00F32A35">
          <w:pPr>
            <w:pStyle w:val="a6"/>
            <w:jc w:val="center"/>
            <w:rPr>
              <w:rFonts w:ascii="Times New Roman" w:hAnsi="Times New Roman"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www.nalog.</w:t>
          </w:r>
          <w:proofErr w:type="spellStart"/>
          <w:r w:rsidR="00323F85">
            <w:rPr>
              <w:rFonts w:ascii="Times New Roman" w:hAnsi="Times New Roman"/>
              <w:b/>
              <w:color w:val="FFFFFF"/>
              <w:sz w:val="24"/>
              <w:lang w:val="en-US"/>
            </w:rPr>
            <w:t>gov</w:t>
          </w:r>
          <w:proofErr w:type="spellEnd"/>
          <w:r w:rsidR="00973ED8">
            <w:rPr>
              <w:rFonts w:ascii="Times New Roman" w:hAnsi="Times New Roman"/>
              <w:b/>
              <w:color w:val="FFFFFF"/>
              <w:sz w:val="24"/>
            </w:rPr>
            <w:t>.</w:t>
          </w:r>
          <w:proofErr w:type="spellStart"/>
          <w:r>
            <w:rPr>
              <w:rFonts w:ascii="Times New Roman" w:hAnsi="Times New Roman"/>
              <w:b/>
              <w:color w:val="FFFFFF"/>
              <w:sz w:val="24"/>
            </w:rPr>
            <w:t>ru</w:t>
          </w:r>
          <w:proofErr w:type="spellEnd"/>
        </w:p>
      </w:tc>
      <w:tc>
        <w:tcPr>
          <w:tcW w:w="3403" w:type="dxa"/>
          <w:shd w:val="clear" w:color="auto" w:fill="0070C0"/>
          <w:vAlign w:val="center"/>
        </w:tcPr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Начальник отдела работы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с налогоплательщиками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____________Н.Н. Прохорова</w:t>
          </w:r>
        </w:p>
        <w:p w:rsidR="007C0DDB" w:rsidRDefault="00F352D3">
          <w:pPr>
            <w:pStyle w:val="a6"/>
            <w:ind w:left="-108"/>
            <w:jc w:val="both"/>
            <w:rPr>
              <w:rFonts w:ascii="Times New Roman" w:hAnsi="Times New Roman"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«___»______________2021</w:t>
          </w:r>
          <w:r w:rsidR="007C0DDB">
            <w:rPr>
              <w:rFonts w:ascii="Times New Roman" w:hAnsi="Times New Roman"/>
              <w:b/>
              <w:color w:val="FFFFFF"/>
            </w:rPr>
            <w:t xml:space="preserve"> г.</w:t>
          </w:r>
        </w:p>
      </w:tc>
    </w:tr>
  </w:tbl>
  <w:p w:rsidR="007C0DDB" w:rsidRDefault="007C0D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3A" w:rsidRDefault="009D643A" w:rsidP="005A302C">
      <w:pPr>
        <w:spacing w:after="0" w:line="240" w:lineRule="auto"/>
      </w:pPr>
      <w:r>
        <w:separator/>
      </w:r>
    </w:p>
  </w:footnote>
  <w:footnote w:type="continuationSeparator" w:id="0">
    <w:p w:rsidR="009D643A" w:rsidRDefault="009D643A" w:rsidP="005A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3C13"/>
    <w:multiLevelType w:val="hybridMultilevel"/>
    <w:tmpl w:val="25EC2368"/>
    <w:lvl w:ilvl="0" w:tplc="EB2A3080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>
    <w:nsid w:val="35634694"/>
    <w:multiLevelType w:val="hybridMultilevel"/>
    <w:tmpl w:val="9AE26C46"/>
    <w:lvl w:ilvl="0" w:tplc="7F5A396C">
      <w:start w:val="9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D3545"/>
    <w:multiLevelType w:val="hybridMultilevel"/>
    <w:tmpl w:val="C4C42A4A"/>
    <w:lvl w:ilvl="0" w:tplc="62AE146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7F96636"/>
    <w:multiLevelType w:val="hybridMultilevel"/>
    <w:tmpl w:val="DF78A8F2"/>
    <w:lvl w:ilvl="0" w:tplc="4D8C5354">
      <w:start w:val="1"/>
      <w:numFmt w:val="bullet"/>
      <w:lvlText w:val="-"/>
      <w:lvlJc w:val="left"/>
      <w:pPr>
        <w:ind w:left="14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E241228"/>
    <w:multiLevelType w:val="hybridMultilevel"/>
    <w:tmpl w:val="59FA5D90"/>
    <w:lvl w:ilvl="0" w:tplc="2B16424A">
      <w:start w:val="8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A52CF"/>
    <w:multiLevelType w:val="hybridMultilevel"/>
    <w:tmpl w:val="3EE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D1114"/>
    <w:multiLevelType w:val="hybridMultilevel"/>
    <w:tmpl w:val="CBFC0596"/>
    <w:lvl w:ilvl="0" w:tplc="4C76A802">
      <w:start w:val="1"/>
      <w:numFmt w:val="bullet"/>
      <w:pStyle w:val="9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9A8AE5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85A9BB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B3AD32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88EA8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942C90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9EDFF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7F4999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43AFE9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2731619"/>
    <w:multiLevelType w:val="hybridMultilevel"/>
    <w:tmpl w:val="CD329F9E"/>
    <w:lvl w:ilvl="0" w:tplc="2C74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54A00"/>
    <w:multiLevelType w:val="hybridMultilevel"/>
    <w:tmpl w:val="41D04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47FEF"/>
    <w:rsid w:val="0006090C"/>
    <w:rsid w:val="000F0DD3"/>
    <w:rsid w:val="000F48B1"/>
    <w:rsid w:val="00112D12"/>
    <w:rsid w:val="0013724C"/>
    <w:rsid w:val="00141C6D"/>
    <w:rsid w:val="001B5877"/>
    <w:rsid w:val="001B5FE4"/>
    <w:rsid w:val="001D0CDB"/>
    <w:rsid w:val="001E5325"/>
    <w:rsid w:val="00213ABF"/>
    <w:rsid w:val="00227711"/>
    <w:rsid w:val="002739EC"/>
    <w:rsid w:val="00295C83"/>
    <w:rsid w:val="002D1642"/>
    <w:rsid w:val="003167E2"/>
    <w:rsid w:val="00323F85"/>
    <w:rsid w:val="003242A8"/>
    <w:rsid w:val="0039226D"/>
    <w:rsid w:val="003A03A5"/>
    <w:rsid w:val="003B6465"/>
    <w:rsid w:val="003B665B"/>
    <w:rsid w:val="003C346D"/>
    <w:rsid w:val="003E3EE9"/>
    <w:rsid w:val="0043428E"/>
    <w:rsid w:val="00435910"/>
    <w:rsid w:val="00463316"/>
    <w:rsid w:val="00475F01"/>
    <w:rsid w:val="004D1BDB"/>
    <w:rsid w:val="004D3765"/>
    <w:rsid w:val="00546424"/>
    <w:rsid w:val="00557F59"/>
    <w:rsid w:val="00586C29"/>
    <w:rsid w:val="00593FA4"/>
    <w:rsid w:val="005A302C"/>
    <w:rsid w:val="005A3129"/>
    <w:rsid w:val="005A7A4D"/>
    <w:rsid w:val="005F4F07"/>
    <w:rsid w:val="00603B5E"/>
    <w:rsid w:val="00612C50"/>
    <w:rsid w:val="00633FF1"/>
    <w:rsid w:val="00636F2C"/>
    <w:rsid w:val="00654489"/>
    <w:rsid w:val="0067329C"/>
    <w:rsid w:val="00681CAA"/>
    <w:rsid w:val="006B3A9D"/>
    <w:rsid w:val="006C4EF6"/>
    <w:rsid w:val="007368A7"/>
    <w:rsid w:val="0076101B"/>
    <w:rsid w:val="00780E9A"/>
    <w:rsid w:val="007845F0"/>
    <w:rsid w:val="007A5E5B"/>
    <w:rsid w:val="007A5F47"/>
    <w:rsid w:val="007C0DDB"/>
    <w:rsid w:val="007E0FFD"/>
    <w:rsid w:val="007E138C"/>
    <w:rsid w:val="008005D0"/>
    <w:rsid w:val="00804B7C"/>
    <w:rsid w:val="00830982"/>
    <w:rsid w:val="00857577"/>
    <w:rsid w:val="00857918"/>
    <w:rsid w:val="00872631"/>
    <w:rsid w:val="008820F9"/>
    <w:rsid w:val="008B017E"/>
    <w:rsid w:val="008C1CED"/>
    <w:rsid w:val="008E70DF"/>
    <w:rsid w:val="00911DE1"/>
    <w:rsid w:val="009304A9"/>
    <w:rsid w:val="00955ABF"/>
    <w:rsid w:val="00956241"/>
    <w:rsid w:val="00967743"/>
    <w:rsid w:val="0097394F"/>
    <w:rsid w:val="00973ED8"/>
    <w:rsid w:val="009D643A"/>
    <w:rsid w:val="00A17AAE"/>
    <w:rsid w:val="00A308AC"/>
    <w:rsid w:val="00A5711A"/>
    <w:rsid w:val="00A57253"/>
    <w:rsid w:val="00A63231"/>
    <w:rsid w:val="00AC39BD"/>
    <w:rsid w:val="00AC4CBE"/>
    <w:rsid w:val="00AD3750"/>
    <w:rsid w:val="00B10C0A"/>
    <w:rsid w:val="00B35879"/>
    <w:rsid w:val="00B51B5B"/>
    <w:rsid w:val="00BF286A"/>
    <w:rsid w:val="00C12580"/>
    <w:rsid w:val="00C37B54"/>
    <w:rsid w:val="00C53833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567D0"/>
    <w:rsid w:val="00D75C63"/>
    <w:rsid w:val="00DA1393"/>
    <w:rsid w:val="00DB50AE"/>
    <w:rsid w:val="00E116E5"/>
    <w:rsid w:val="00E31E18"/>
    <w:rsid w:val="00E62326"/>
    <w:rsid w:val="00EE43BF"/>
    <w:rsid w:val="00F01941"/>
    <w:rsid w:val="00F22900"/>
    <w:rsid w:val="00F32A35"/>
    <w:rsid w:val="00F352D3"/>
    <w:rsid w:val="00F56D00"/>
    <w:rsid w:val="00F7380A"/>
    <w:rsid w:val="00F82B50"/>
    <w:rsid w:val="00F834C3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uiPriority w:val="99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uiPriority w:val="99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33</cp:revision>
  <cp:lastPrinted>2021-06-15T06:13:00Z</cp:lastPrinted>
  <dcterms:created xsi:type="dcterms:W3CDTF">2020-12-16T09:45:00Z</dcterms:created>
  <dcterms:modified xsi:type="dcterms:W3CDTF">2021-06-16T09:28:00Z</dcterms:modified>
</cp:coreProperties>
</file>