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02" w:rsidRPr="009E75D3" w:rsidRDefault="00212A02" w:rsidP="00A747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E75D3">
        <w:rPr>
          <w:rFonts w:ascii="Arial" w:hAnsi="Arial" w:cs="Arial"/>
          <w:b/>
          <w:color w:val="000000" w:themeColor="text1"/>
          <w:sz w:val="32"/>
          <w:szCs w:val="32"/>
        </w:rPr>
        <w:t xml:space="preserve">Формат представления квитанции о присвоении регистрационного номера партии товара, подлежащего </w:t>
      </w:r>
      <w:proofErr w:type="spellStart"/>
      <w:r w:rsidRPr="009E75D3">
        <w:rPr>
          <w:rFonts w:ascii="Arial" w:hAnsi="Arial" w:cs="Arial"/>
          <w:b/>
          <w:color w:val="000000" w:themeColor="text1"/>
          <w:sz w:val="32"/>
          <w:szCs w:val="32"/>
        </w:rPr>
        <w:t>прослеживаемости</w:t>
      </w:r>
      <w:proofErr w:type="spellEnd"/>
      <w:r w:rsidRPr="009E75D3">
        <w:rPr>
          <w:rFonts w:ascii="Arial" w:hAnsi="Arial" w:cs="Arial"/>
          <w:b/>
          <w:color w:val="000000" w:themeColor="text1"/>
          <w:sz w:val="32"/>
          <w:szCs w:val="32"/>
        </w:rPr>
        <w:t>, в электронной форме</w:t>
      </w:r>
    </w:p>
    <w:p w:rsidR="00AF7325" w:rsidRPr="00AF7325" w:rsidRDefault="001D0CDB" w:rsidP="00AF7325">
      <w:pPr>
        <w:pStyle w:val="14"/>
        <w:ind w:left="397" w:right="637"/>
        <w:jc w:val="both"/>
        <w:rPr>
          <w:rFonts w:ascii="Arial" w:hAnsi="Arial" w:cs="Arial"/>
          <w:color w:val="000000" w:themeColor="text1"/>
          <w:szCs w:val="28"/>
        </w:rPr>
      </w:pPr>
      <w:r w:rsidRPr="00AF7325">
        <w:rPr>
          <w:rFonts w:ascii="Arial" w:hAnsi="Arial" w:cs="Arial"/>
          <w:szCs w:val="28"/>
        </w:rPr>
        <w:br/>
        <w:t xml:space="preserve">           </w:t>
      </w:r>
    </w:p>
    <w:p w:rsidR="00AF7325" w:rsidRPr="00AF7325" w:rsidRDefault="00AF7325" w:rsidP="00AF7325">
      <w:pPr>
        <w:pStyle w:val="13"/>
        <w:spacing w:before="840"/>
        <w:rPr>
          <w:rFonts w:ascii="Arial" w:hAnsi="Arial" w:cs="Arial"/>
          <w:color w:val="000000" w:themeColor="text1"/>
        </w:rPr>
      </w:pPr>
      <w:bookmarkStart w:id="0" w:name="_Toc95296546"/>
      <w:bookmarkStart w:id="1" w:name="_Toc95296893"/>
      <w:bookmarkStart w:id="2" w:name="_Toc95530589"/>
      <w:bookmarkStart w:id="3" w:name="_Toc95882976"/>
      <w:bookmarkStart w:id="4" w:name="_Toc95886762"/>
      <w:bookmarkStart w:id="5" w:name="_Toc95896089"/>
      <w:bookmarkStart w:id="6" w:name="_Toc102195770"/>
      <w:bookmarkStart w:id="7" w:name="_Toc136255792"/>
      <w:bookmarkStart w:id="8" w:name="_Toc95530590"/>
      <w:bookmarkStart w:id="9" w:name="_Toc95886763"/>
      <w:bookmarkStart w:id="10" w:name="_Toc95896090"/>
      <w:bookmarkStart w:id="11" w:name="_Toc96419571"/>
      <w:bookmarkStart w:id="12" w:name="_Toc102195771"/>
      <w:bookmarkStart w:id="13" w:name="_Toc233432120"/>
      <w:bookmarkStart w:id="14" w:name="_Toc136255793"/>
      <w:r w:rsidRPr="00AF7325">
        <w:rPr>
          <w:rFonts w:ascii="Arial" w:hAnsi="Arial" w:cs="Arial"/>
          <w:color w:val="000000" w:themeColor="text1"/>
          <w:lang w:val="en-US"/>
        </w:rPr>
        <w:t>I</w:t>
      </w:r>
      <w:r w:rsidRPr="00AF7325">
        <w:rPr>
          <w:rFonts w:ascii="Arial" w:hAnsi="Arial" w:cs="Arial"/>
          <w:color w:val="000000" w:themeColor="text1"/>
        </w:rPr>
        <w:t>. ОБЩИЕ СВЕДЕНИЯ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AF7325" w:rsidRPr="00AF7325" w:rsidRDefault="00AF7325" w:rsidP="00AF7325">
      <w:pPr>
        <w:pStyle w:val="af"/>
        <w:rPr>
          <w:rFonts w:ascii="Arial" w:eastAsia="SimSun" w:hAnsi="Arial" w:cs="Arial"/>
          <w:color w:val="000000" w:themeColor="text1"/>
          <w:sz w:val="28"/>
          <w:szCs w:val="28"/>
        </w:rPr>
      </w:pPr>
      <w:bookmarkStart w:id="15" w:name="_Toc98229306"/>
      <w:bookmarkEnd w:id="8"/>
      <w:bookmarkEnd w:id="9"/>
      <w:bookmarkEnd w:id="10"/>
      <w:bookmarkEnd w:id="11"/>
      <w:bookmarkEnd w:id="12"/>
      <w:bookmarkEnd w:id="13"/>
      <w:bookmarkEnd w:id="14"/>
      <w:r w:rsidRPr="00AF7325">
        <w:rPr>
          <w:rFonts w:ascii="Arial" w:hAnsi="Arial" w:cs="Arial"/>
          <w:color w:val="000000" w:themeColor="text1"/>
          <w:sz w:val="28"/>
          <w:szCs w:val="28"/>
        </w:rPr>
        <w:t xml:space="preserve">1. Настоящий формат описывает </w:t>
      </w:r>
      <w:r w:rsidRPr="00AF7325">
        <w:rPr>
          <w:rFonts w:ascii="Arial" w:eastAsia="SimSun" w:hAnsi="Arial" w:cs="Arial"/>
          <w:color w:val="000000" w:themeColor="text1"/>
          <w:sz w:val="28"/>
          <w:szCs w:val="28"/>
        </w:rPr>
        <w:t>требования к XML файлам (далее – файл обмена) передачи в электронной форме</w:t>
      </w:r>
      <w:r w:rsidRPr="00AF7325">
        <w:rPr>
          <w:rFonts w:ascii="Arial" w:hAnsi="Arial" w:cs="Arial"/>
          <w:color w:val="000000" w:themeColor="text1"/>
          <w:sz w:val="28"/>
          <w:szCs w:val="28"/>
        </w:rPr>
        <w:t xml:space="preserve"> квитанции о присвоении регистрационного номера партии товара, подлежащего </w:t>
      </w:r>
      <w:proofErr w:type="spellStart"/>
      <w:r w:rsidRPr="00AF7325">
        <w:rPr>
          <w:rFonts w:ascii="Arial" w:hAnsi="Arial" w:cs="Arial"/>
          <w:color w:val="000000" w:themeColor="text1"/>
          <w:sz w:val="28"/>
          <w:szCs w:val="28"/>
        </w:rPr>
        <w:t>прослеживаемости</w:t>
      </w:r>
      <w:proofErr w:type="spellEnd"/>
      <w:r w:rsidRPr="00AF7325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AF7325" w:rsidRPr="00AF7325" w:rsidRDefault="00AF7325" w:rsidP="00AF7325">
      <w:pPr>
        <w:pStyle w:val="af"/>
        <w:rPr>
          <w:rFonts w:ascii="Arial" w:eastAsia="SimSun" w:hAnsi="Arial" w:cs="Arial"/>
          <w:color w:val="000000" w:themeColor="text1"/>
          <w:sz w:val="28"/>
          <w:szCs w:val="28"/>
        </w:rPr>
      </w:pPr>
      <w:bookmarkStart w:id="16" w:name="_Toc95530593"/>
      <w:bookmarkStart w:id="17" w:name="_Toc95886765"/>
      <w:bookmarkStart w:id="18" w:name="_Toc95896092"/>
      <w:bookmarkStart w:id="19" w:name="_Toc102195773"/>
      <w:bookmarkStart w:id="20" w:name="_Toc136255795"/>
      <w:bookmarkStart w:id="21" w:name="_Toc136255796"/>
      <w:bookmarkStart w:id="22" w:name="_Toc102195774"/>
      <w:bookmarkEnd w:id="15"/>
      <w:r w:rsidRPr="00AF7325">
        <w:rPr>
          <w:rFonts w:ascii="Arial" w:eastAsia="SimSun" w:hAnsi="Arial" w:cs="Arial"/>
          <w:color w:val="000000" w:themeColor="text1"/>
          <w:sz w:val="28"/>
          <w:szCs w:val="28"/>
        </w:rPr>
        <w:t xml:space="preserve">2. </w:t>
      </w:r>
      <w:r w:rsidRPr="00AF7325">
        <w:rPr>
          <w:rFonts w:ascii="Arial" w:hAnsi="Arial" w:cs="Arial"/>
          <w:color w:val="000000" w:themeColor="text1"/>
          <w:sz w:val="28"/>
          <w:szCs w:val="28"/>
        </w:rPr>
        <w:t xml:space="preserve">Номер версии настоящего формата 5.01, часть </w:t>
      </w:r>
      <w:r w:rsidRPr="00AF7325">
        <w:rPr>
          <w:rFonts w:ascii="Arial" w:hAnsi="Arial" w:cs="Arial"/>
          <w:color w:val="212121"/>
          <w:sz w:val="28"/>
          <w:szCs w:val="28"/>
          <w:shd w:val="clear" w:color="auto" w:fill="FFFFFF"/>
        </w:rPr>
        <w:t>CMXXVI</w:t>
      </w:r>
      <w:r w:rsidRPr="00AF7325">
        <w:rPr>
          <w:rFonts w:ascii="Arial" w:eastAsia="SimSun" w:hAnsi="Arial" w:cs="Arial"/>
          <w:color w:val="000000" w:themeColor="text1"/>
          <w:sz w:val="28"/>
          <w:szCs w:val="28"/>
        </w:rPr>
        <w:t>.</w:t>
      </w:r>
    </w:p>
    <w:p w:rsidR="00AF7325" w:rsidRPr="00AF7325" w:rsidRDefault="00AF7325" w:rsidP="00AF7325">
      <w:pPr>
        <w:pStyle w:val="13"/>
        <w:spacing w:before="360"/>
        <w:rPr>
          <w:rFonts w:ascii="Arial" w:hAnsi="Arial" w:cs="Arial"/>
          <w:color w:val="000000" w:themeColor="text1"/>
        </w:rPr>
      </w:pPr>
      <w:r w:rsidRPr="00AF7325">
        <w:rPr>
          <w:rFonts w:ascii="Arial" w:hAnsi="Arial" w:cs="Arial"/>
          <w:color w:val="000000" w:themeColor="text1"/>
        </w:rPr>
        <w:t>II. ОПИСАНИЕ ФАЙЛА ОБМЕНА</w:t>
      </w:r>
      <w:bookmarkEnd w:id="16"/>
      <w:bookmarkEnd w:id="17"/>
      <w:bookmarkEnd w:id="18"/>
      <w:bookmarkEnd w:id="19"/>
      <w:bookmarkEnd w:id="20"/>
    </w:p>
    <w:bookmarkEnd w:id="21"/>
    <w:p w:rsidR="00AF7325" w:rsidRPr="00AF7325" w:rsidRDefault="00AF7325" w:rsidP="00AF7325">
      <w:pPr>
        <w:pStyle w:val="af4"/>
        <w:rPr>
          <w:rFonts w:ascii="Arial" w:eastAsia="SimSun" w:hAnsi="Arial" w:cs="Arial"/>
          <w:color w:val="000000" w:themeColor="text1"/>
          <w:szCs w:val="28"/>
        </w:rPr>
      </w:pPr>
      <w:r w:rsidRPr="00AF7325">
        <w:rPr>
          <w:rFonts w:ascii="Arial" w:hAnsi="Arial" w:cs="Arial"/>
          <w:color w:val="000000" w:themeColor="text1"/>
          <w:szCs w:val="28"/>
        </w:rPr>
        <w:t xml:space="preserve">3. </w:t>
      </w:r>
      <w:r w:rsidRPr="00AF7325">
        <w:rPr>
          <w:rFonts w:ascii="Arial" w:hAnsi="Arial" w:cs="Arial"/>
          <w:b/>
          <w:color w:val="000000" w:themeColor="text1"/>
          <w:szCs w:val="28"/>
        </w:rPr>
        <w:t xml:space="preserve">Имя файла обмена </w:t>
      </w:r>
      <w:r w:rsidRPr="00AF7325">
        <w:rPr>
          <w:rFonts w:ascii="Arial" w:eastAsia="SimSun" w:hAnsi="Arial" w:cs="Arial"/>
          <w:color w:val="000000" w:themeColor="text1"/>
          <w:szCs w:val="28"/>
        </w:rPr>
        <w:t>должно иметь следующий вид:</w:t>
      </w:r>
    </w:p>
    <w:p w:rsidR="00AF7325" w:rsidRPr="00AF7325" w:rsidRDefault="00AF7325" w:rsidP="00AF7325">
      <w:pPr>
        <w:pStyle w:val="af4"/>
        <w:rPr>
          <w:rFonts w:ascii="Arial" w:hAnsi="Arial" w:cs="Arial"/>
          <w:color w:val="000000" w:themeColor="text1"/>
          <w:szCs w:val="28"/>
          <w:lang w:val="en-US"/>
        </w:rPr>
      </w:pPr>
      <w:r w:rsidRPr="00AF7325">
        <w:rPr>
          <w:rFonts w:ascii="Arial" w:hAnsi="Arial" w:cs="Arial"/>
          <w:b/>
          <w:i/>
          <w:color w:val="000000" w:themeColor="text1"/>
          <w:szCs w:val="28"/>
          <w:lang w:val="en-US"/>
        </w:rPr>
        <w:t>R_</w:t>
      </w:r>
      <w:r w:rsidRPr="00AF7325">
        <w:rPr>
          <w:rFonts w:ascii="Arial" w:hAnsi="Arial" w:cs="Arial"/>
          <w:b/>
          <w:i/>
          <w:color w:val="000000" w:themeColor="text1"/>
          <w:szCs w:val="28"/>
        </w:rPr>
        <w:t>Т</w:t>
      </w:r>
      <w:r w:rsidRPr="00AF7325">
        <w:rPr>
          <w:rFonts w:ascii="Arial" w:hAnsi="Arial" w:cs="Arial"/>
          <w:b/>
          <w:i/>
          <w:color w:val="000000" w:themeColor="text1"/>
          <w:szCs w:val="28"/>
          <w:lang w:val="en-US"/>
        </w:rPr>
        <w:t>_A_K_</w:t>
      </w:r>
      <w:r w:rsidRPr="00AF7325">
        <w:rPr>
          <w:rFonts w:ascii="Arial" w:hAnsi="Arial" w:cs="Arial"/>
          <w:b/>
          <w:i/>
          <w:color w:val="000000" w:themeColor="text1"/>
          <w:szCs w:val="28"/>
        </w:rPr>
        <w:t>О</w:t>
      </w:r>
      <w:r w:rsidRPr="00AF7325">
        <w:rPr>
          <w:rFonts w:ascii="Arial" w:hAnsi="Arial" w:cs="Arial"/>
          <w:b/>
          <w:i/>
          <w:color w:val="000000" w:themeColor="text1"/>
          <w:szCs w:val="28"/>
          <w:lang w:val="en-US"/>
        </w:rPr>
        <w:t>_GGGGMMDD_N</w:t>
      </w:r>
      <w:r w:rsidRPr="00AF7325">
        <w:rPr>
          <w:rFonts w:ascii="Arial" w:hAnsi="Arial" w:cs="Arial"/>
          <w:color w:val="000000" w:themeColor="text1"/>
          <w:szCs w:val="28"/>
          <w:lang w:val="en-US"/>
        </w:rPr>
        <w:t xml:space="preserve">, </w:t>
      </w:r>
      <w:r w:rsidRPr="00AF7325">
        <w:rPr>
          <w:rFonts w:ascii="Arial" w:hAnsi="Arial" w:cs="Arial"/>
          <w:color w:val="000000" w:themeColor="text1"/>
          <w:szCs w:val="28"/>
        </w:rPr>
        <w:t>где</w:t>
      </w:r>
      <w:r w:rsidRPr="00AF7325">
        <w:rPr>
          <w:rFonts w:ascii="Arial" w:hAnsi="Arial" w:cs="Arial"/>
          <w:color w:val="000000" w:themeColor="text1"/>
          <w:szCs w:val="28"/>
          <w:lang w:val="en-US"/>
        </w:rPr>
        <w:t>:</w:t>
      </w:r>
    </w:p>
    <w:p w:rsidR="00AF7325" w:rsidRPr="00AF7325" w:rsidRDefault="00AF7325" w:rsidP="00AF7325">
      <w:pPr>
        <w:pStyle w:val="af4"/>
        <w:rPr>
          <w:rFonts w:ascii="Arial" w:eastAsia="SimSun" w:hAnsi="Arial" w:cs="Arial"/>
          <w:color w:val="000000" w:themeColor="text1"/>
          <w:szCs w:val="28"/>
        </w:rPr>
      </w:pPr>
      <w:r w:rsidRPr="00AF7325">
        <w:rPr>
          <w:rFonts w:ascii="Arial" w:hAnsi="Arial" w:cs="Arial"/>
          <w:b/>
          <w:i/>
          <w:color w:val="000000" w:themeColor="text1"/>
          <w:szCs w:val="28"/>
        </w:rPr>
        <w:t>R</w:t>
      </w:r>
      <w:proofErr w:type="gramStart"/>
      <w:r w:rsidRPr="00AF7325">
        <w:rPr>
          <w:rFonts w:ascii="Arial" w:hAnsi="Arial" w:cs="Arial"/>
          <w:b/>
          <w:i/>
          <w:color w:val="000000" w:themeColor="text1"/>
          <w:szCs w:val="28"/>
        </w:rPr>
        <w:t>_Т</w:t>
      </w:r>
      <w:proofErr w:type="gramEnd"/>
      <w:r w:rsidRPr="00AF7325">
        <w:rPr>
          <w:rFonts w:ascii="Arial" w:hAnsi="Arial" w:cs="Arial"/>
          <w:color w:val="000000" w:themeColor="text1"/>
          <w:szCs w:val="28"/>
        </w:rPr>
        <w:t xml:space="preserve"> – </w:t>
      </w:r>
      <w:r w:rsidRPr="00AF7325">
        <w:rPr>
          <w:rFonts w:ascii="Arial" w:eastAsia="SimSun" w:hAnsi="Arial" w:cs="Arial"/>
          <w:color w:val="000000" w:themeColor="text1"/>
          <w:szCs w:val="28"/>
        </w:rPr>
        <w:t>префикс, принимающий значение IU_</w:t>
      </w:r>
      <w:r w:rsidRPr="00AF7325">
        <w:rPr>
          <w:rFonts w:ascii="Arial" w:eastAsia="SimSun" w:hAnsi="Arial" w:cs="Arial"/>
          <w:color w:val="000000" w:themeColor="text1"/>
          <w:szCs w:val="28"/>
          <w:lang w:val="en-US"/>
        </w:rPr>
        <w:t>KVREGNOM</w:t>
      </w:r>
    </w:p>
    <w:p w:rsidR="00AF7325" w:rsidRPr="00AF7325" w:rsidRDefault="00AF7325" w:rsidP="00AF7325">
      <w:pPr>
        <w:pStyle w:val="af4"/>
        <w:rPr>
          <w:rFonts w:ascii="Arial" w:hAnsi="Arial" w:cs="Arial"/>
          <w:color w:val="000000" w:themeColor="text1"/>
          <w:szCs w:val="28"/>
        </w:rPr>
      </w:pPr>
      <w:r w:rsidRPr="00AF7325">
        <w:rPr>
          <w:rFonts w:ascii="Arial" w:hAnsi="Arial" w:cs="Arial"/>
          <w:b/>
          <w:i/>
          <w:color w:val="000000" w:themeColor="text1"/>
          <w:szCs w:val="28"/>
        </w:rPr>
        <w:t>A_K</w:t>
      </w:r>
      <w:r w:rsidRPr="00AF7325">
        <w:rPr>
          <w:rFonts w:ascii="Arial" w:hAnsi="Arial" w:cs="Arial"/>
          <w:color w:val="000000" w:themeColor="text1"/>
          <w:szCs w:val="28"/>
        </w:rPr>
        <w:t xml:space="preserve"> – идентификатор получателя информации, где: A – идентификатор получателя, которому направляется файл обмена, K – идентификатор конечного получателя, для которого предназначена информация из данного файла обмена</w:t>
      </w:r>
      <w:r w:rsidRPr="00AF7325">
        <w:rPr>
          <w:rFonts w:ascii="Arial" w:hAnsi="Arial" w:cs="Arial"/>
          <w:color w:val="000000" w:themeColor="text1"/>
          <w:szCs w:val="28"/>
          <w:vertAlign w:val="superscript"/>
        </w:rPr>
        <w:footnoteReference w:id="1"/>
      </w:r>
      <w:r w:rsidRPr="00AF7325">
        <w:rPr>
          <w:rFonts w:ascii="Arial" w:hAnsi="Arial" w:cs="Arial"/>
          <w:color w:val="000000" w:themeColor="text1"/>
          <w:szCs w:val="28"/>
        </w:rPr>
        <w:t>. Каждый из идентификаторов (A и K) имеет вид:</w:t>
      </w:r>
    </w:p>
    <w:p w:rsidR="00AF7325" w:rsidRPr="00AF7325" w:rsidRDefault="00AF7325" w:rsidP="00AF7325">
      <w:pPr>
        <w:pStyle w:val="af4"/>
        <w:rPr>
          <w:rFonts w:ascii="Arial" w:hAnsi="Arial" w:cs="Arial"/>
          <w:color w:val="000000" w:themeColor="text1"/>
          <w:szCs w:val="28"/>
        </w:rPr>
      </w:pPr>
      <w:proofErr w:type="gramStart"/>
      <w:r w:rsidRPr="00AF7325">
        <w:rPr>
          <w:rFonts w:ascii="Arial" w:hAnsi="Arial" w:cs="Arial"/>
          <w:color w:val="000000" w:themeColor="text1"/>
          <w:szCs w:val="28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  <w:proofErr w:type="gramEnd"/>
    </w:p>
    <w:p w:rsidR="00AF7325" w:rsidRPr="00AF7325" w:rsidRDefault="00AF7325" w:rsidP="00AF7325">
      <w:pPr>
        <w:pStyle w:val="af4"/>
        <w:rPr>
          <w:rFonts w:ascii="Arial" w:hAnsi="Arial" w:cs="Arial"/>
          <w:color w:val="000000" w:themeColor="text1"/>
          <w:szCs w:val="28"/>
        </w:rPr>
      </w:pPr>
      <w:proofErr w:type="gramStart"/>
      <w:r w:rsidRPr="00AF7325">
        <w:rPr>
          <w:rFonts w:ascii="Arial" w:hAnsi="Arial" w:cs="Arial"/>
          <w:color w:val="000000" w:themeColor="text1"/>
          <w:szCs w:val="28"/>
        </w:rPr>
        <w:t>для физических лиц – двенадцатиразрядный код (ИНН физического лица, при наличии.</w:t>
      </w:r>
      <w:proofErr w:type="gramEnd"/>
      <w:r w:rsidRPr="00AF7325">
        <w:rPr>
          <w:rFonts w:ascii="Arial" w:hAnsi="Arial" w:cs="Arial"/>
          <w:color w:val="000000" w:themeColor="text1"/>
          <w:szCs w:val="28"/>
        </w:rPr>
        <w:t xml:space="preserve"> </w:t>
      </w:r>
      <w:proofErr w:type="gramStart"/>
      <w:r w:rsidRPr="00AF7325">
        <w:rPr>
          <w:rFonts w:ascii="Arial" w:hAnsi="Arial" w:cs="Arial"/>
          <w:color w:val="000000" w:themeColor="text1"/>
          <w:szCs w:val="28"/>
        </w:rPr>
        <w:t>При отсутствии ИНН – последовательность из двенадцати нулей);</w:t>
      </w:r>
      <w:proofErr w:type="gramEnd"/>
    </w:p>
    <w:p w:rsidR="00AF7325" w:rsidRPr="00AF7325" w:rsidRDefault="00AF7325" w:rsidP="00AF7325">
      <w:pPr>
        <w:pStyle w:val="af4"/>
        <w:rPr>
          <w:rFonts w:ascii="Arial" w:hAnsi="Arial" w:cs="Arial"/>
          <w:color w:val="000000" w:themeColor="text1"/>
          <w:szCs w:val="28"/>
        </w:rPr>
      </w:pPr>
      <w:r w:rsidRPr="00AF7325">
        <w:rPr>
          <w:rFonts w:ascii="Arial" w:hAnsi="Arial" w:cs="Arial"/>
          <w:color w:val="000000" w:themeColor="text1"/>
          <w:szCs w:val="28"/>
        </w:rPr>
        <w:t>для налоговых органов (только для идентификатора А) - четырехразрядный код налогового органа;</w:t>
      </w:r>
    </w:p>
    <w:p w:rsidR="00AF7325" w:rsidRPr="00AF7325" w:rsidRDefault="00AF7325" w:rsidP="00AF7325">
      <w:pPr>
        <w:pStyle w:val="af4"/>
        <w:rPr>
          <w:rFonts w:ascii="Arial" w:hAnsi="Arial" w:cs="Arial"/>
          <w:color w:val="000000" w:themeColor="text1"/>
          <w:szCs w:val="28"/>
        </w:rPr>
      </w:pPr>
      <w:r w:rsidRPr="00AF7325">
        <w:rPr>
          <w:rFonts w:ascii="Arial" w:hAnsi="Arial" w:cs="Arial"/>
          <w:b/>
          <w:i/>
          <w:color w:val="000000" w:themeColor="text1"/>
          <w:szCs w:val="28"/>
        </w:rPr>
        <w:t>О</w:t>
      </w:r>
      <w:r w:rsidRPr="00AF7325">
        <w:rPr>
          <w:rFonts w:ascii="Arial" w:hAnsi="Arial" w:cs="Arial"/>
          <w:color w:val="000000" w:themeColor="text1"/>
          <w:szCs w:val="28"/>
        </w:rPr>
        <w:t xml:space="preserve"> – идентификатор отправителя информации, для налоговых органов представляется в виде четырехразрядного кода налогового органа;</w:t>
      </w:r>
    </w:p>
    <w:p w:rsidR="00AF7325" w:rsidRPr="00AF7325" w:rsidRDefault="00AF7325" w:rsidP="00AF7325">
      <w:pPr>
        <w:pStyle w:val="af4"/>
        <w:rPr>
          <w:rFonts w:ascii="Arial" w:hAnsi="Arial" w:cs="Arial"/>
          <w:color w:val="000000" w:themeColor="text1"/>
          <w:szCs w:val="28"/>
        </w:rPr>
      </w:pPr>
      <w:r w:rsidRPr="00AF7325">
        <w:rPr>
          <w:rFonts w:ascii="Arial" w:hAnsi="Arial" w:cs="Arial"/>
          <w:b/>
          <w:i/>
          <w:color w:val="000000" w:themeColor="text1"/>
          <w:szCs w:val="28"/>
        </w:rPr>
        <w:t xml:space="preserve">GGGG </w:t>
      </w:r>
      <w:r w:rsidRPr="00AF7325">
        <w:rPr>
          <w:rFonts w:ascii="Arial" w:hAnsi="Arial" w:cs="Arial"/>
          <w:color w:val="000000" w:themeColor="text1"/>
          <w:szCs w:val="28"/>
        </w:rPr>
        <w:t xml:space="preserve">– год формирования передаваемого файла, </w:t>
      </w:r>
      <w:r w:rsidRPr="00AF7325">
        <w:rPr>
          <w:rFonts w:ascii="Arial" w:hAnsi="Arial" w:cs="Arial"/>
          <w:b/>
          <w:i/>
          <w:color w:val="000000" w:themeColor="text1"/>
          <w:szCs w:val="28"/>
        </w:rPr>
        <w:t>MM</w:t>
      </w:r>
      <w:r w:rsidRPr="00AF7325">
        <w:rPr>
          <w:rFonts w:ascii="Arial" w:hAnsi="Arial" w:cs="Arial"/>
          <w:color w:val="000000" w:themeColor="text1"/>
          <w:szCs w:val="28"/>
        </w:rPr>
        <w:t xml:space="preserve"> – месяц, </w:t>
      </w:r>
      <w:r w:rsidRPr="00AF7325">
        <w:rPr>
          <w:rFonts w:ascii="Arial" w:hAnsi="Arial" w:cs="Arial"/>
          <w:b/>
          <w:i/>
          <w:color w:val="000000" w:themeColor="text1"/>
          <w:szCs w:val="28"/>
        </w:rPr>
        <w:t>DD</w:t>
      </w:r>
      <w:r w:rsidRPr="00AF7325">
        <w:rPr>
          <w:rFonts w:ascii="Arial" w:hAnsi="Arial" w:cs="Arial"/>
          <w:color w:val="000000" w:themeColor="text1"/>
          <w:szCs w:val="28"/>
        </w:rPr>
        <w:t xml:space="preserve"> – день;</w:t>
      </w:r>
    </w:p>
    <w:p w:rsidR="00AF7325" w:rsidRPr="00AF7325" w:rsidRDefault="00AF7325" w:rsidP="00AF7325">
      <w:pPr>
        <w:pStyle w:val="af4"/>
        <w:rPr>
          <w:rFonts w:ascii="Arial" w:hAnsi="Arial" w:cs="Arial"/>
          <w:color w:val="000000" w:themeColor="text1"/>
          <w:szCs w:val="28"/>
        </w:rPr>
      </w:pPr>
      <w:r w:rsidRPr="00AF7325">
        <w:rPr>
          <w:rFonts w:ascii="Arial" w:hAnsi="Arial" w:cs="Arial"/>
          <w:b/>
          <w:i/>
          <w:color w:val="000000" w:themeColor="text1"/>
          <w:szCs w:val="28"/>
        </w:rPr>
        <w:t>N</w:t>
      </w:r>
      <w:r w:rsidRPr="00AF7325">
        <w:rPr>
          <w:rFonts w:ascii="Arial" w:hAnsi="Arial" w:cs="Arial"/>
          <w:color w:val="000000" w:themeColor="text1"/>
          <w:szCs w:val="28"/>
        </w:rPr>
        <w:t xml:space="preserve"> – идентификационный номер файла. </w:t>
      </w:r>
      <w:proofErr w:type="gramStart"/>
      <w:r w:rsidRPr="00AF7325">
        <w:rPr>
          <w:rFonts w:ascii="Arial" w:hAnsi="Arial" w:cs="Arial"/>
          <w:color w:val="000000" w:themeColor="text1"/>
          <w:szCs w:val="28"/>
        </w:rPr>
        <w:t>(Длина – от 1 до 36 знаков.</w:t>
      </w:r>
      <w:proofErr w:type="gramEnd"/>
      <w:r w:rsidRPr="00AF7325">
        <w:rPr>
          <w:rFonts w:ascii="Arial" w:hAnsi="Arial" w:cs="Arial"/>
          <w:color w:val="000000" w:themeColor="text1"/>
          <w:szCs w:val="28"/>
        </w:rPr>
        <w:t xml:space="preserve"> </w:t>
      </w:r>
      <w:proofErr w:type="gramStart"/>
      <w:r w:rsidRPr="00AF7325">
        <w:rPr>
          <w:rFonts w:ascii="Arial" w:hAnsi="Arial" w:cs="Arial"/>
          <w:color w:val="000000" w:themeColor="text1"/>
          <w:szCs w:val="28"/>
        </w:rPr>
        <w:t>Идентификационный номер файла должен обеспечивать уникальность файла).</w:t>
      </w:r>
      <w:proofErr w:type="gramEnd"/>
    </w:p>
    <w:p w:rsidR="00AF7325" w:rsidRPr="00AF7325" w:rsidRDefault="00AF7325" w:rsidP="00AF7325">
      <w:pPr>
        <w:pStyle w:val="af4"/>
        <w:rPr>
          <w:rFonts w:ascii="Arial" w:hAnsi="Arial" w:cs="Arial"/>
          <w:color w:val="000000" w:themeColor="text1"/>
          <w:szCs w:val="28"/>
        </w:rPr>
      </w:pPr>
      <w:r w:rsidRPr="00AF7325">
        <w:rPr>
          <w:rFonts w:ascii="Arial" w:hAnsi="Arial" w:cs="Arial"/>
          <w:color w:val="000000" w:themeColor="text1"/>
          <w:szCs w:val="28"/>
        </w:rPr>
        <w:t xml:space="preserve">Расширение имени файла – </w:t>
      </w:r>
      <w:proofErr w:type="spellStart"/>
      <w:r w:rsidRPr="00AF7325">
        <w:rPr>
          <w:rFonts w:ascii="Arial" w:hAnsi="Arial" w:cs="Arial"/>
          <w:color w:val="000000" w:themeColor="text1"/>
          <w:szCs w:val="28"/>
        </w:rPr>
        <w:t>xml</w:t>
      </w:r>
      <w:proofErr w:type="spellEnd"/>
      <w:r w:rsidRPr="00AF7325">
        <w:rPr>
          <w:rFonts w:ascii="Arial" w:hAnsi="Arial" w:cs="Arial"/>
          <w:color w:val="000000" w:themeColor="text1"/>
          <w:szCs w:val="28"/>
        </w:rPr>
        <w:t>. Расширение имени файла может указываться как строчными, так и прописными буквами.</w:t>
      </w:r>
    </w:p>
    <w:bookmarkEnd w:id="22"/>
    <w:p w:rsidR="00AF7325" w:rsidRPr="00AF7325" w:rsidRDefault="00AF7325" w:rsidP="00AF7325">
      <w:pPr>
        <w:pStyle w:val="43"/>
        <w:rPr>
          <w:rFonts w:ascii="Arial" w:hAnsi="Arial" w:cs="Arial"/>
          <w:sz w:val="28"/>
          <w:szCs w:val="28"/>
        </w:rPr>
      </w:pPr>
      <w:r w:rsidRPr="00AF7325">
        <w:rPr>
          <w:rFonts w:ascii="Arial" w:hAnsi="Arial" w:cs="Arial"/>
          <w:sz w:val="28"/>
          <w:szCs w:val="28"/>
        </w:rPr>
        <w:lastRenderedPageBreak/>
        <w:t>Параметры первой строки файла обмена</w:t>
      </w:r>
    </w:p>
    <w:p w:rsidR="00AF7325" w:rsidRPr="00AF7325" w:rsidRDefault="00AF7325" w:rsidP="00AF7325">
      <w:pPr>
        <w:pStyle w:val="af"/>
        <w:rPr>
          <w:rFonts w:ascii="Arial" w:hAnsi="Arial" w:cs="Arial"/>
          <w:sz w:val="28"/>
          <w:szCs w:val="28"/>
        </w:rPr>
      </w:pPr>
      <w:r w:rsidRPr="00AF7325">
        <w:rPr>
          <w:rFonts w:ascii="Arial" w:hAnsi="Arial" w:cs="Arial"/>
          <w:sz w:val="28"/>
          <w:szCs w:val="28"/>
        </w:rPr>
        <w:t>Первая строка XML файла должна иметь следующий вид:</w:t>
      </w:r>
    </w:p>
    <w:p w:rsidR="00AF7325" w:rsidRPr="00AF7325" w:rsidRDefault="00AF7325" w:rsidP="00AF7325">
      <w:pPr>
        <w:pStyle w:val="af"/>
        <w:rPr>
          <w:rFonts w:ascii="Arial" w:hAnsi="Arial" w:cs="Arial"/>
          <w:sz w:val="28"/>
          <w:szCs w:val="28"/>
        </w:rPr>
      </w:pPr>
      <w:r w:rsidRPr="00AF7325">
        <w:rPr>
          <w:rFonts w:ascii="Arial" w:hAnsi="Arial" w:cs="Arial"/>
          <w:sz w:val="28"/>
          <w:szCs w:val="28"/>
        </w:rPr>
        <w:t>&lt;?</w:t>
      </w:r>
      <w:r w:rsidRPr="00AF7325">
        <w:rPr>
          <w:rFonts w:ascii="Arial" w:hAnsi="Arial" w:cs="Arial"/>
          <w:sz w:val="28"/>
          <w:szCs w:val="28"/>
          <w:lang w:val="en-US"/>
        </w:rPr>
        <w:t>xml</w:t>
      </w:r>
      <w:r w:rsidRPr="00AF7325">
        <w:rPr>
          <w:rFonts w:ascii="Arial" w:hAnsi="Arial" w:cs="Arial"/>
          <w:sz w:val="28"/>
          <w:szCs w:val="28"/>
        </w:rPr>
        <w:t xml:space="preserve">  </w:t>
      </w:r>
      <w:r w:rsidRPr="00AF7325">
        <w:rPr>
          <w:rFonts w:ascii="Arial" w:hAnsi="Arial" w:cs="Arial"/>
          <w:sz w:val="28"/>
          <w:szCs w:val="28"/>
          <w:lang w:val="en-US"/>
        </w:rPr>
        <w:t>version</w:t>
      </w:r>
      <w:r w:rsidRPr="00AF7325">
        <w:rPr>
          <w:rFonts w:ascii="Arial" w:hAnsi="Arial" w:cs="Arial"/>
          <w:sz w:val="28"/>
          <w:szCs w:val="28"/>
        </w:rPr>
        <w:t xml:space="preserve"> ="1.0"  </w:t>
      </w:r>
      <w:r w:rsidRPr="00AF7325">
        <w:rPr>
          <w:rFonts w:ascii="Arial" w:hAnsi="Arial" w:cs="Arial"/>
          <w:sz w:val="28"/>
          <w:szCs w:val="28"/>
          <w:lang w:val="en-US"/>
        </w:rPr>
        <w:t>encoding</w:t>
      </w:r>
      <w:r w:rsidRPr="00AF7325">
        <w:rPr>
          <w:rFonts w:ascii="Arial" w:hAnsi="Arial" w:cs="Arial"/>
          <w:sz w:val="28"/>
          <w:szCs w:val="28"/>
        </w:rPr>
        <w:t xml:space="preserve"> ="</w:t>
      </w:r>
      <w:r w:rsidRPr="00AF7325">
        <w:rPr>
          <w:rFonts w:ascii="Arial" w:hAnsi="Arial" w:cs="Arial"/>
          <w:sz w:val="28"/>
          <w:szCs w:val="28"/>
          <w:lang w:val="en-US"/>
        </w:rPr>
        <w:t>windows</w:t>
      </w:r>
      <w:r w:rsidRPr="00AF7325">
        <w:rPr>
          <w:rFonts w:ascii="Arial" w:hAnsi="Arial" w:cs="Arial"/>
          <w:sz w:val="28"/>
          <w:szCs w:val="28"/>
        </w:rPr>
        <w:t>-1251"?&gt;</w:t>
      </w:r>
    </w:p>
    <w:p w:rsidR="00AF7325" w:rsidRPr="00AF7325" w:rsidRDefault="00AF7325" w:rsidP="00AF7325">
      <w:pPr>
        <w:pStyle w:val="af"/>
        <w:rPr>
          <w:rFonts w:ascii="Arial" w:eastAsia="SimSun" w:hAnsi="Arial" w:cs="Arial"/>
          <w:sz w:val="28"/>
          <w:szCs w:val="28"/>
        </w:rPr>
      </w:pPr>
      <w:r w:rsidRPr="00AF7325">
        <w:rPr>
          <w:rFonts w:ascii="Arial" w:eastAsia="SimSun" w:hAnsi="Arial" w:cs="Arial"/>
          <w:b/>
          <w:sz w:val="28"/>
          <w:szCs w:val="28"/>
        </w:rPr>
        <w:t xml:space="preserve">Имя файла, содержащего </w:t>
      </w:r>
      <w:r w:rsidRPr="00AF7325">
        <w:rPr>
          <w:rFonts w:ascii="Arial" w:eastAsia="SimSun" w:hAnsi="Arial" w:cs="Arial"/>
          <w:b/>
          <w:sz w:val="28"/>
          <w:szCs w:val="28"/>
          <w:lang w:val="en-US"/>
        </w:rPr>
        <w:t>XML</w:t>
      </w:r>
      <w:r w:rsidRPr="00AF7325">
        <w:rPr>
          <w:rFonts w:ascii="Arial" w:eastAsia="SimSun" w:hAnsi="Arial" w:cs="Arial"/>
          <w:b/>
          <w:sz w:val="28"/>
          <w:szCs w:val="28"/>
        </w:rPr>
        <w:t xml:space="preserve"> схему файла обмена</w:t>
      </w:r>
      <w:r w:rsidRPr="00AF7325">
        <w:rPr>
          <w:rFonts w:ascii="Arial" w:eastAsia="SimSun" w:hAnsi="Arial" w:cs="Arial"/>
          <w:sz w:val="28"/>
          <w:szCs w:val="28"/>
        </w:rPr>
        <w:t>, должно иметь следующий вид:</w:t>
      </w:r>
    </w:p>
    <w:p w:rsidR="00AF7325" w:rsidRPr="00AF7325" w:rsidRDefault="00AF7325" w:rsidP="00AF7325">
      <w:pPr>
        <w:pStyle w:val="af"/>
        <w:rPr>
          <w:rFonts w:ascii="Arial" w:eastAsia="SimSun" w:hAnsi="Arial" w:cs="Arial"/>
          <w:sz w:val="28"/>
          <w:szCs w:val="28"/>
        </w:rPr>
      </w:pPr>
      <w:proofErr w:type="gramStart"/>
      <w:r w:rsidRPr="00AF7325">
        <w:rPr>
          <w:rFonts w:ascii="Arial" w:eastAsia="SimSun" w:hAnsi="Arial" w:cs="Arial"/>
          <w:sz w:val="28"/>
          <w:szCs w:val="28"/>
          <w:lang w:val="en-US"/>
        </w:rPr>
        <w:t>IU</w:t>
      </w:r>
      <w:r w:rsidRPr="00AF7325">
        <w:rPr>
          <w:rFonts w:ascii="Arial" w:eastAsia="SimSun" w:hAnsi="Arial" w:cs="Arial"/>
          <w:sz w:val="28"/>
          <w:szCs w:val="28"/>
        </w:rPr>
        <w:t>_</w:t>
      </w:r>
      <w:r w:rsidRPr="00AF7325">
        <w:rPr>
          <w:rFonts w:ascii="Arial" w:eastAsia="SimSun" w:hAnsi="Arial" w:cs="Arial"/>
          <w:sz w:val="28"/>
          <w:szCs w:val="28"/>
          <w:lang w:val="en-US"/>
        </w:rPr>
        <w:t>KVREGNOM</w:t>
      </w:r>
      <w:r w:rsidRPr="00AF7325">
        <w:rPr>
          <w:rFonts w:ascii="Arial" w:eastAsia="SimSun" w:hAnsi="Arial" w:cs="Arial"/>
          <w:sz w:val="28"/>
          <w:szCs w:val="28"/>
        </w:rPr>
        <w:t>_1_926_00_05_01_</w:t>
      </w:r>
      <w:r w:rsidRPr="00AF7325">
        <w:rPr>
          <w:rFonts w:ascii="Arial" w:eastAsia="SimSun" w:hAnsi="Arial" w:cs="Arial"/>
          <w:sz w:val="28"/>
          <w:szCs w:val="28"/>
          <w:lang w:val="en-US"/>
        </w:rPr>
        <w:t>xx</w:t>
      </w:r>
      <w:r w:rsidRPr="00AF7325">
        <w:rPr>
          <w:rFonts w:ascii="Arial" w:eastAsia="SimSun" w:hAnsi="Arial" w:cs="Arial"/>
          <w:sz w:val="28"/>
          <w:szCs w:val="28"/>
        </w:rPr>
        <w:t xml:space="preserve">, </w:t>
      </w:r>
      <w:r w:rsidRPr="00AF7325">
        <w:rPr>
          <w:rFonts w:ascii="Arial" w:hAnsi="Arial" w:cs="Arial"/>
          <w:sz w:val="28"/>
          <w:szCs w:val="28"/>
        </w:rPr>
        <w:t xml:space="preserve">где </w:t>
      </w:r>
      <w:proofErr w:type="spellStart"/>
      <w:r w:rsidRPr="00AF7325">
        <w:rPr>
          <w:rFonts w:ascii="Arial" w:hAnsi="Arial" w:cs="Arial"/>
          <w:sz w:val="28"/>
          <w:szCs w:val="28"/>
        </w:rPr>
        <w:t>хх</w:t>
      </w:r>
      <w:proofErr w:type="spellEnd"/>
      <w:r w:rsidRPr="00AF7325">
        <w:rPr>
          <w:rFonts w:ascii="Arial" w:hAnsi="Arial" w:cs="Arial"/>
          <w:sz w:val="28"/>
          <w:szCs w:val="28"/>
        </w:rPr>
        <w:t xml:space="preserve"> – номер версии схемы.</w:t>
      </w:r>
      <w:proofErr w:type="gramEnd"/>
    </w:p>
    <w:p w:rsidR="00AF7325" w:rsidRPr="00AF7325" w:rsidRDefault="00AF7325" w:rsidP="00AF7325">
      <w:pPr>
        <w:pStyle w:val="af"/>
        <w:rPr>
          <w:rFonts w:ascii="Arial" w:eastAsia="SimSun" w:hAnsi="Arial" w:cs="Arial"/>
          <w:sz w:val="28"/>
          <w:szCs w:val="28"/>
        </w:rPr>
      </w:pPr>
      <w:r w:rsidRPr="00AF7325">
        <w:rPr>
          <w:rFonts w:ascii="Arial" w:eastAsia="SimSun" w:hAnsi="Arial" w:cs="Arial"/>
          <w:sz w:val="28"/>
          <w:szCs w:val="28"/>
        </w:rPr>
        <w:t xml:space="preserve">Расширение имени файла – </w:t>
      </w:r>
      <w:proofErr w:type="spellStart"/>
      <w:r w:rsidRPr="00AF7325">
        <w:rPr>
          <w:rFonts w:ascii="Arial" w:eastAsia="SimSun" w:hAnsi="Arial" w:cs="Arial"/>
          <w:sz w:val="28"/>
          <w:szCs w:val="28"/>
        </w:rPr>
        <w:t>xsd</w:t>
      </w:r>
      <w:proofErr w:type="spellEnd"/>
      <w:r w:rsidRPr="00AF7325">
        <w:rPr>
          <w:rFonts w:ascii="Arial" w:eastAsia="SimSun" w:hAnsi="Arial" w:cs="Arial"/>
          <w:sz w:val="28"/>
          <w:szCs w:val="28"/>
        </w:rPr>
        <w:t>.</w:t>
      </w:r>
    </w:p>
    <w:p w:rsidR="00AF7325" w:rsidRPr="00AF7325" w:rsidRDefault="00AF7325" w:rsidP="00AF7325">
      <w:pPr>
        <w:pStyle w:val="af"/>
        <w:rPr>
          <w:rFonts w:ascii="Arial" w:hAnsi="Arial" w:cs="Arial"/>
          <w:sz w:val="28"/>
          <w:szCs w:val="28"/>
        </w:rPr>
      </w:pPr>
      <w:proofErr w:type="gramStart"/>
      <w:r w:rsidRPr="00AF7325">
        <w:rPr>
          <w:rFonts w:ascii="Arial" w:hAnsi="Arial" w:cs="Arial"/>
          <w:sz w:val="28"/>
          <w:szCs w:val="28"/>
          <w:lang w:val="en-US"/>
        </w:rPr>
        <w:t>XML</w:t>
      </w:r>
      <w:r w:rsidRPr="00AF7325">
        <w:rPr>
          <w:rFonts w:ascii="Arial" w:hAnsi="Arial" w:cs="Arial"/>
          <w:sz w:val="28"/>
          <w:szCs w:val="28"/>
        </w:rPr>
        <w:t xml:space="preserve"> схема файла обмена приводится отдельным файлом и размещается на сайте Федеральной налоговой службы.</w:t>
      </w:r>
      <w:proofErr w:type="gramEnd"/>
    </w:p>
    <w:p w:rsidR="00AF7325" w:rsidRPr="00AF7325" w:rsidRDefault="00AF7325" w:rsidP="00AF7325">
      <w:pPr>
        <w:pStyle w:val="af"/>
        <w:spacing w:before="120"/>
        <w:rPr>
          <w:rFonts w:ascii="Arial" w:hAnsi="Arial" w:cs="Arial"/>
          <w:color w:val="000000"/>
          <w:sz w:val="28"/>
          <w:szCs w:val="28"/>
        </w:rPr>
      </w:pPr>
      <w:r w:rsidRPr="00AF7325">
        <w:rPr>
          <w:rFonts w:ascii="Arial" w:hAnsi="Arial" w:cs="Arial"/>
          <w:color w:val="000000"/>
          <w:sz w:val="28"/>
          <w:szCs w:val="28"/>
        </w:rPr>
        <w:t>4.</w:t>
      </w:r>
      <w:r w:rsidRPr="00AF7325">
        <w:rPr>
          <w:rFonts w:ascii="Arial" w:hAnsi="Arial" w:cs="Arial"/>
          <w:b/>
          <w:color w:val="000000"/>
          <w:sz w:val="28"/>
          <w:szCs w:val="28"/>
        </w:rPr>
        <w:t xml:space="preserve"> Логическая модель файла обмена </w:t>
      </w:r>
      <w:r w:rsidRPr="00AF7325">
        <w:rPr>
          <w:rFonts w:ascii="Arial" w:hAnsi="Arial" w:cs="Arial"/>
          <w:color w:val="000000"/>
          <w:sz w:val="28"/>
          <w:szCs w:val="28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4.1-4.6 настоящего формата.</w:t>
      </w:r>
    </w:p>
    <w:p w:rsidR="00AF7325" w:rsidRPr="00AF7325" w:rsidRDefault="00AF7325" w:rsidP="00AF7325">
      <w:pPr>
        <w:pStyle w:val="af"/>
        <w:rPr>
          <w:rFonts w:ascii="Arial" w:hAnsi="Arial" w:cs="Arial"/>
          <w:color w:val="000000"/>
          <w:sz w:val="28"/>
          <w:szCs w:val="28"/>
        </w:rPr>
      </w:pPr>
      <w:r w:rsidRPr="00AF7325">
        <w:rPr>
          <w:rFonts w:ascii="Arial" w:hAnsi="Arial" w:cs="Arial"/>
          <w:color w:val="000000"/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:rsidR="00AF7325" w:rsidRPr="00AF7325" w:rsidRDefault="00AF7325" w:rsidP="00AF7325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  <w:sz w:val="28"/>
          <w:szCs w:val="28"/>
        </w:rPr>
      </w:pPr>
      <w:r w:rsidRPr="00AF7325">
        <w:rPr>
          <w:rStyle w:val="af3"/>
          <w:rFonts w:ascii="Arial" w:hAnsi="Arial" w:cs="Arial"/>
          <w:color w:val="000000"/>
          <w:sz w:val="28"/>
          <w:szCs w:val="28"/>
        </w:rPr>
        <w:t>наименование элемента.</w:t>
      </w:r>
      <w:r w:rsidRPr="00AF7325">
        <w:rPr>
          <w:rFonts w:ascii="Arial" w:hAnsi="Arial" w:cs="Arial"/>
          <w:color w:val="000000"/>
          <w:sz w:val="28"/>
          <w:szCs w:val="28"/>
        </w:rPr>
        <w:t xml:space="preserve"> </w:t>
      </w:r>
      <w:r w:rsidRPr="00AF7325">
        <w:rPr>
          <w:rStyle w:val="af0"/>
          <w:rFonts w:ascii="Arial" w:hAnsi="Arial" w:cs="Arial"/>
          <w:sz w:val="28"/>
          <w:szCs w:val="28"/>
        </w:rPr>
        <w:t>Приводится полное наименование элемента</w:t>
      </w:r>
      <w:r w:rsidRPr="00AF7325">
        <w:rPr>
          <w:rStyle w:val="af8"/>
          <w:rFonts w:ascii="Arial" w:hAnsi="Arial" w:cs="Arial"/>
          <w:sz w:val="28"/>
          <w:szCs w:val="28"/>
        </w:rPr>
        <w:footnoteReference w:id="2"/>
      </w:r>
      <w:r w:rsidRPr="00AF7325">
        <w:rPr>
          <w:rStyle w:val="af0"/>
          <w:rFonts w:ascii="Arial" w:hAnsi="Arial" w:cs="Arial"/>
          <w:sz w:val="28"/>
          <w:szCs w:val="28"/>
        </w:rPr>
        <w:t>;</w:t>
      </w:r>
    </w:p>
    <w:p w:rsidR="00AF7325" w:rsidRPr="00AF7325" w:rsidRDefault="00AF7325" w:rsidP="00AF7325">
      <w:pPr>
        <w:pStyle w:val="a"/>
        <w:numPr>
          <w:ilvl w:val="0"/>
          <w:numId w:val="0"/>
        </w:numPr>
        <w:ind w:firstLine="709"/>
        <w:rPr>
          <w:rFonts w:ascii="Arial" w:hAnsi="Arial" w:cs="Arial"/>
          <w:color w:val="000000"/>
          <w:sz w:val="28"/>
          <w:szCs w:val="28"/>
        </w:rPr>
      </w:pPr>
      <w:r w:rsidRPr="00AF7325">
        <w:rPr>
          <w:rStyle w:val="af3"/>
          <w:rFonts w:ascii="Arial" w:hAnsi="Arial" w:cs="Arial"/>
          <w:color w:val="000000"/>
          <w:sz w:val="28"/>
          <w:szCs w:val="28"/>
        </w:rPr>
        <w:t>сокращенное наименование (код) элемента.</w:t>
      </w:r>
      <w:r w:rsidRPr="00AF7325">
        <w:rPr>
          <w:rFonts w:ascii="Arial" w:hAnsi="Arial" w:cs="Arial"/>
          <w:color w:val="000000"/>
          <w:sz w:val="28"/>
          <w:szCs w:val="28"/>
        </w:rPr>
        <w:t xml:space="preserve"> </w:t>
      </w:r>
      <w:r w:rsidRPr="00AF7325">
        <w:rPr>
          <w:rStyle w:val="af0"/>
          <w:rFonts w:ascii="Arial" w:hAnsi="Arial" w:cs="Arial"/>
          <w:sz w:val="28"/>
          <w:szCs w:val="28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AF7325">
        <w:rPr>
          <w:rStyle w:val="af0"/>
          <w:rFonts w:ascii="Arial" w:hAnsi="Arial" w:cs="Arial"/>
          <w:sz w:val="28"/>
          <w:szCs w:val="28"/>
          <w:lang w:val="en-US"/>
        </w:rPr>
        <w:t>XML</w:t>
      </w:r>
      <w:r w:rsidRPr="00AF7325">
        <w:rPr>
          <w:rFonts w:ascii="Arial" w:hAnsi="Arial" w:cs="Arial"/>
          <w:color w:val="000000"/>
          <w:sz w:val="28"/>
          <w:szCs w:val="28"/>
        </w:rPr>
        <w:t>;</w:t>
      </w:r>
    </w:p>
    <w:p w:rsidR="00AF7325" w:rsidRPr="00AF7325" w:rsidRDefault="00AF7325" w:rsidP="00AF7325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  <w:sz w:val="28"/>
          <w:szCs w:val="28"/>
        </w:rPr>
      </w:pPr>
      <w:r w:rsidRPr="00AF7325">
        <w:rPr>
          <w:rStyle w:val="af3"/>
          <w:rFonts w:ascii="Arial" w:hAnsi="Arial" w:cs="Arial"/>
          <w:color w:val="000000"/>
          <w:sz w:val="28"/>
          <w:szCs w:val="28"/>
        </w:rPr>
        <w:t>признак типа элемента.</w:t>
      </w:r>
      <w:r w:rsidRPr="00AF7325">
        <w:rPr>
          <w:rFonts w:ascii="Arial" w:hAnsi="Arial" w:cs="Arial"/>
          <w:color w:val="000000"/>
          <w:sz w:val="28"/>
          <w:szCs w:val="28"/>
        </w:rPr>
        <w:t xml:space="preserve"> </w:t>
      </w:r>
      <w:r w:rsidRPr="00AF7325">
        <w:rPr>
          <w:rStyle w:val="af0"/>
          <w:rFonts w:ascii="Arial" w:hAnsi="Arial" w:cs="Arial"/>
          <w:sz w:val="28"/>
          <w:szCs w:val="28"/>
        </w:rPr>
        <w:t>Может принимать следующие значения: «</w:t>
      </w:r>
      <w:proofErr w:type="gramStart"/>
      <w:r w:rsidRPr="00AF7325">
        <w:rPr>
          <w:rStyle w:val="af0"/>
          <w:rFonts w:ascii="Arial" w:hAnsi="Arial" w:cs="Arial"/>
          <w:sz w:val="28"/>
          <w:szCs w:val="28"/>
        </w:rPr>
        <w:t>С</w:t>
      </w:r>
      <w:proofErr w:type="gramEnd"/>
      <w:r w:rsidRPr="00AF7325">
        <w:rPr>
          <w:rStyle w:val="af0"/>
          <w:rFonts w:ascii="Arial" w:hAnsi="Arial" w:cs="Arial"/>
          <w:sz w:val="28"/>
          <w:szCs w:val="28"/>
        </w:rPr>
        <w:t xml:space="preserve">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AF7325">
        <w:rPr>
          <w:rStyle w:val="af0"/>
          <w:rFonts w:ascii="Arial" w:hAnsi="Arial" w:cs="Arial"/>
          <w:sz w:val="28"/>
          <w:szCs w:val="28"/>
          <w:lang w:val="en-US"/>
        </w:rPr>
        <w:t>XML</w:t>
      </w:r>
      <w:r w:rsidRPr="00AF7325">
        <w:rPr>
          <w:rStyle w:val="af0"/>
          <w:rFonts w:ascii="Arial" w:hAnsi="Arial" w:cs="Arial"/>
          <w:sz w:val="28"/>
          <w:szCs w:val="28"/>
        </w:rPr>
        <w:t xml:space="preserve"> файла, «А» – простой элемент логической модели, реализованный в виде атрибута элемента </w:t>
      </w:r>
      <w:r w:rsidRPr="00AF7325">
        <w:rPr>
          <w:rStyle w:val="af0"/>
          <w:rFonts w:ascii="Arial" w:hAnsi="Arial" w:cs="Arial"/>
          <w:sz w:val="28"/>
          <w:szCs w:val="28"/>
          <w:lang w:val="en-US"/>
        </w:rPr>
        <w:t>XML</w:t>
      </w:r>
      <w:r w:rsidRPr="00AF7325">
        <w:rPr>
          <w:rStyle w:val="af0"/>
          <w:rFonts w:ascii="Arial" w:hAnsi="Arial" w:cs="Arial"/>
          <w:sz w:val="28"/>
          <w:szCs w:val="28"/>
        </w:rPr>
        <w:t xml:space="preserve"> файла. Простой элемент </w:t>
      </w:r>
      <w:r w:rsidRPr="00AF7325">
        <w:rPr>
          <w:rFonts w:ascii="Arial" w:hAnsi="Arial" w:cs="Arial"/>
          <w:color w:val="000000"/>
          <w:sz w:val="28"/>
          <w:szCs w:val="28"/>
        </w:rPr>
        <w:t xml:space="preserve">логической модели </w:t>
      </w:r>
      <w:r w:rsidRPr="00AF7325">
        <w:rPr>
          <w:rStyle w:val="af0"/>
          <w:rFonts w:ascii="Arial" w:hAnsi="Arial" w:cs="Arial"/>
          <w:sz w:val="28"/>
          <w:szCs w:val="28"/>
        </w:rPr>
        <w:t>не содержит вложенные элементы;</w:t>
      </w:r>
    </w:p>
    <w:p w:rsidR="00AF7325" w:rsidRPr="00AF7325" w:rsidRDefault="00AF7325" w:rsidP="00AF7325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  <w:sz w:val="28"/>
          <w:szCs w:val="28"/>
        </w:rPr>
      </w:pPr>
      <w:r w:rsidRPr="00AF7325">
        <w:rPr>
          <w:rStyle w:val="af3"/>
          <w:rFonts w:ascii="Arial" w:hAnsi="Arial" w:cs="Arial"/>
          <w:color w:val="000000"/>
          <w:sz w:val="28"/>
          <w:szCs w:val="28"/>
        </w:rPr>
        <w:t>формат элемента.</w:t>
      </w:r>
      <w:r w:rsidRPr="00AF7325">
        <w:rPr>
          <w:rFonts w:ascii="Arial" w:hAnsi="Arial" w:cs="Arial"/>
          <w:color w:val="000000"/>
          <w:sz w:val="28"/>
          <w:szCs w:val="28"/>
        </w:rPr>
        <w:t xml:space="preserve"> Формат </w:t>
      </w:r>
      <w:r w:rsidRPr="00AF7325">
        <w:rPr>
          <w:rStyle w:val="af0"/>
          <w:rFonts w:ascii="Arial" w:hAnsi="Arial" w:cs="Arial"/>
          <w:sz w:val="28"/>
          <w:szCs w:val="28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AF7325" w:rsidRPr="00AF7325" w:rsidRDefault="00AF7325" w:rsidP="00AF7325">
      <w:pPr>
        <w:pStyle w:val="a"/>
        <w:numPr>
          <w:ilvl w:val="0"/>
          <w:numId w:val="0"/>
        </w:numPr>
        <w:ind w:firstLine="709"/>
        <w:rPr>
          <w:rFonts w:ascii="Arial" w:hAnsi="Arial" w:cs="Arial"/>
          <w:color w:val="000000"/>
          <w:sz w:val="28"/>
          <w:szCs w:val="28"/>
        </w:rPr>
      </w:pPr>
      <w:r w:rsidRPr="00AF7325">
        <w:rPr>
          <w:rStyle w:val="af0"/>
          <w:rFonts w:ascii="Arial" w:hAnsi="Arial" w:cs="Arial"/>
          <w:sz w:val="28"/>
          <w:szCs w:val="28"/>
        </w:rPr>
        <w:t>Формат</w:t>
      </w:r>
      <w:r w:rsidRPr="00AF7325">
        <w:rPr>
          <w:rFonts w:ascii="Arial" w:hAnsi="Arial" w:cs="Arial"/>
          <w:color w:val="000000"/>
          <w:sz w:val="28"/>
          <w:szCs w:val="28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</w:t>
      </w:r>
      <w:r w:rsidRPr="00AF7325">
        <w:rPr>
          <w:rFonts w:ascii="Arial" w:hAnsi="Arial" w:cs="Arial"/>
          <w:color w:val="000000"/>
          <w:sz w:val="28"/>
          <w:szCs w:val="28"/>
        </w:rPr>
        <w:softHyphen/>
      </w:r>
      <w:proofErr w:type="gramStart"/>
      <w:r w:rsidRPr="00AF7325">
        <w:rPr>
          <w:rFonts w:ascii="Arial" w:hAnsi="Arial" w:cs="Arial"/>
          <w:color w:val="000000"/>
          <w:sz w:val="28"/>
          <w:szCs w:val="28"/>
        </w:rPr>
        <w:noBreakHyphen/>
        <w:t>»</w:t>
      </w:r>
      <w:proofErr w:type="gramEnd"/>
      <w:r w:rsidRPr="00AF7325">
        <w:rPr>
          <w:rFonts w:ascii="Arial" w:hAnsi="Arial" w:cs="Arial"/>
          <w:color w:val="000000"/>
          <w:sz w:val="28"/>
          <w:szCs w:val="28"/>
        </w:rPr>
        <w:t xml:space="preserve"> – разделитель, символ «=» означает фиксированное количество знаков в строке. В случае, если минимальное количество знаков равно 0, формат имеет вид</w:t>
      </w:r>
      <w:proofErr w:type="gramStart"/>
      <w:r w:rsidRPr="00AF7325">
        <w:rPr>
          <w:rFonts w:ascii="Arial" w:hAnsi="Arial" w:cs="Arial"/>
          <w:color w:val="000000"/>
          <w:sz w:val="28"/>
          <w:szCs w:val="28"/>
        </w:rPr>
        <w:t xml:space="preserve"> Т</w:t>
      </w:r>
      <w:proofErr w:type="gramEnd"/>
      <w:r w:rsidRPr="00AF7325">
        <w:rPr>
          <w:rFonts w:ascii="Arial" w:hAnsi="Arial" w:cs="Arial"/>
          <w:color w:val="000000"/>
          <w:sz w:val="28"/>
          <w:szCs w:val="28"/>
        </w:rPr>
        <w:t>(0-k). В случае, если максимальное количество знаков не ограничено, формат имеет вид</w:t>
      </w:r>
      <w:proofErr w:type="gramStart"/>
      <w:r w:rsidRPr="00AF7325">
        <w:rPr>
          <w:rFonts w:ascii="Arial" w:hAnsi="Arial" w:cs="Arial"/>
          <w:color w:val="000000"/>
          <w:sz w:val="28"/>
          <w:szCs w:val="28"/>
        </w:rPr>
        <w:t xml:space="preserve"> Т</w:t>
      </w:r>
      <w:proofErr w:type="gramEnd"/>
      <w:r w:rsidRPr="00AF7325">
        <w:rPr>
          <w:rFonts w:ascii="Arial" w:hAnsi="Arial" w:cs="Arial"/>
          <w:color w:val="000000"/>
          <w:sz w:val="28"/>
          <w:szCs w:val="28"/>
        </w:rPr>
        <w:t>(n-).</w:t>
      </w:r>
    </w:p>
    <w:p w:rsidR="00AF7325" w:rsidRPr="00AF7325" w:rsidRDefault="00AF7325" w:rsidP="00AF7325">
      <w:pPr>
        <w:pStyle w:val="a"/>
        <w:numPr>
          <w:ilvl w:val="0"/>
          <w:numId w:val="0"/>
        </w:numPr>
        <w:ind w:firstLine="709"/>
        <w:rPr>
          <w:rFonts w:ascii="Arial" w:hAnsi="Arial" w:cs="Arial"/>
          <w:color w:val="000000"/>
          <w:sz w:val="28"/>
          <w:szCs w:val="28"/>
        </w:rPr>
      </w:pPr>
      <w:r w:rsidRPr="00AF7325">
        <w:rPr>
          <w:rStyle w:val="af0"/>
          <w:rFonts w:ascii="Arial" w:hAnsi="Arial" w:cs="Arial"/>
          <w:sz w:val="28"/>
          <w:szCs w:val="28"/>
        </w:rPr>
        <w:t>Формат</w:t>
      </w:r>
      <w:r w:rsidRPr="00AF7325">
        <w:rPr>
          <w:rFonts w:ascii="Arial" w:hAnsi="Arial" w:cs="Arial"/>
          <w:color w:val="000000"/>
          <w:sz w:val="28"/>
          <w:szCs w:val="28"/>
        </w:rPr>
        <w:t xml:space="preserve"> числового значения указывается в виде N(</w:t>
      </w:r>
      <w:proofErr w:type="spellStart"/>
      <w:r w:rsidRPr="00AF7325">
        <w:rPr>
          <w:rFonts w:ascii="Arial" w:hAnsi="Arial" w:cs="Arial"/>
          <w:color w:val="000000"/>
          <w:sz w:val="28"/>
          <w:szCs w:val="28"/>
        </w:rPr>
        <w:t>m.k</w:t>
      </w:r>
      <w:proofErr w:type="spellEnd"/>
      <w:r w:rsidRPr="00AF7325">
        <w:rPr>
          <w:rFonts w:ascii="Arial" w:hAnsi="Arial" w:cs="Arial"/>
          <w:color w:val="000000"/>
          <w:sz w:val="28"/>
          <w:szCs w:val="28"/>
        </w:rPr>
        <w:t>), где: m – максимальное количество знаков в числе, включая целую и дробную часть числа без разделяющей десятичной точки и знака (для отрицательного числа),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AF7325" w:rsidRPr="00AF7325" w:rsidRDefault="00AF7325" w:rsidP="00AF7325">
      <w:pPr>
        <w:pStyle w:val="a"/>
        <w:numPr>
          <w:ilvl w:val="0"/>
          <w:numId w:val="0"/>
        </w:numPr>
        <w:ind w:firstLine="709"/>
        <w:rPr>
          <w:rFonts w:ascii="Arial" w:hAnsi="Arial" w:cs="Arial"/>
          <w:color w:val="000000"/>
          <w:sz w:val="28"/>
          <w:szCs w:val="28"/>
        </w:rPr>
      </w:pPr>
      <w:r w:rsidRPr="00AF7325">
        <w:rPr>
          <w:rFonts w:ascii="Arial" w:hAnsi="Arial" w:cs="Arial"/>
          <w:color w:val="000000"/>
          <w:sz w:val="28"/>
          <w:szCs w:val="28"/>
        </w:rPr>
        <w:lastRenderedPageBreak/>
        <w:t xml:space="preserve">Для </w:t>
      </w:r>
      <w:r w:rsidRPr="00AF7325">
        <w:rPr>
          <w:rStyle w:val="af0"/>
          <w:rFonts w:ascii="Arial" w:hAnsi="Arial" w:cs="Arial"/>
          <w:sz w:val="28"/>
          <w:szCs w:val="28"/>
        </w:rPr>
        <w:t>простых</w:t>
      </w:r>
      <w:r w:rsidRPr="00AF7325">
        <w:rPr>
          <w:rFonts w:ascii="Arial" w:hAnsi="Arial" w:cs="Arial"/>
          <w:color w:val="000000"/>
          <w:sz w:val="28"/>
          <w:szCs w:val="28"/>
        </w:rPr>
        <w:t xml:space="preserve"> элементов, являющихся базовыми в XML, например, элемент с типом «</w:t>
      </w:r>
      <w:proofErr w:type="spellStart"/>
      <w:r w:rsidRPr="00AF7325">
        <w:rPr>
          <w:rFonts w:ascii="Arial" w:hAnsi="Arial" w:cs="Arial"/>
          <w:color w:val="000000"/>
          <w:sz w:val="28"/>
          <w:szCs w:val="28"/>
        </w:rPr>
        <w:t>date</w:t>
      </w:r>
      <w:proofErr w:type="spellEnd"/>
      <w:r w:rsidRPr="00AF7325">
        <w:rPr>
          <w:rFonts w:ascii="Arial" w:hAnsi="Arial" w:cs="Arial"/>
          <w:color w:val="000000"/>
          <w:sz w:val="28"/>
          <w:szCs w:val="28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AF7325" w:rsidRPr="00AF7325" w:rsidRDefault="00AF7325" w:rsidP="00AF7325">
      <w:pPr>
        <w:pStyle w:val="a"/>
        <w:numPr>
          <w:ilvl w:val="0"/>
          <w:numId w:val="0"/>
        </w:numPr>
        <w:ind w:firstLine="709"/>
        <w:rPr>
          <w:rStyle w:val="af0"/>
          <w:rFonts w:ascii="Arial" w:hAnsi="Arial" w:cs="Arial"/>
          <w:sz w:val="28"/>
          <w:szCs w:val="28"/>
        </w:rPr>
      </w:pPr>
      <w:r w:rsidRPr="00AF7325">
        <w:rPr>
          <w:rStyle w:val="af3"/>
          <w:rFonts w:ascii="Arial" w:hAnsi="Arial" w:cs="Arial"/>
          <w:color w:val="000000"/>
          <w:sz w:val="28"/>
          <w:szCs w:val="28"/>
        </w:rPr>
        <w:t>признак обязательности элемента</w:t>
      </w:r>
      <w:r w:rsidRPr="00AF7325">
        <w:rPr>
          <w:rFonts w:ascii="Arial" w:hAnsi="Arial" w:cs="Arial"/>
          <w:color w:val="000000"/>
          <w:sz w:val="28"/>
          <w:szCs w:val="28"/>
        </w:rPr>
        <w:t xml:space="preserve"> </w:t>
      </w:r>
      <w:r w:rsidRPr="00AF7325">
        <w:rPr>
          <w:rStyle w:val="af0"/>
          <w:rFonts w:ascii="Arial" w:hAnsi="Arial" w:cs="Arial"/>
          <w:sz w:val="28"/>
          <w:szCs w:val="28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:rsidR="00AF7325" w:rsidRPr="00AF7325" w:rsidRDefault="00AF7325" w:rsidP="00AF7325">
      <w:pPr>
        <w:pStyle w:val="af"/>
        <w:rPr>
          <w:rStyle w:val="af0"/>
          <w:rFonts w:ascii="Arial" w:hAnsi="Arial" w:cs="Arial"/>
          <w:sz w:val="28"/>
          <w:szCs w:val="28"/>
        </w:rPr>
      </w:pPr>
      <w:r w:rsidRPr="00AF7325">
        <w:rPr>
          <w:rStyle w:val="af0"/>
          <w:rFonts w:ascii="Arial" w:hAnsi="Arial" w:cs="Arial"/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AF7325">
        <w:rPr>
          <w:rStyle w:val="af0"/>
          <w:rFonts w:ascii="Arial" w:hAnsi="Arial" w:cs="Arial"/>
          <w:sz w:val="28"/>
          <w:szCs w:val="28"/>
          <w:lang w:val="en-US"/>
        </w:rPr>
        <w:t>XML</w:t>
      </w:r>
      <w:r w:rsidRPr="00AF7325">
        <w:rPr>
          <w:rStyle w:val="af0"/>
          <w:rFonts w:ascii="Arial" w:hAnsi="Arial" w:cs="Arial"/>
          <w:sz w:val="28"/>
          <w:szCs w:val="28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«ОКУ»;</w:t>
      </w:r>
    </w:p>
    <w:p w:rsidR="00AF7325" w:rsidRPr="00AF7325" w:rsidRDefault="00AF7325" w:rsidP="00AF7325">
      <w:pPr>
        <w:spacing w:after="0" w:line="240" w:lineRule="auto"/>
        <w:ind w:firstLine="709"/>
        <w:jc w:val="both"/>
        <w:rPr>
          <w:rStyle w:val="af0"/>
          <w:rFonts w:ascii="Arial" w:eastAsiaTheme="minorHAnsi" w:hAnsi="Arial" w:cs="Arial"/>
          <w:color w:val="000000" w:themeColor="text1"/>
          <w:sz w:val="28"/>
          <w:szCs w:val="28"/>
        </w:rPr>
      </w:pPr>
      <w:r w:rsidRPr="00AF7325">
        <w:rPr>
          <w:rStyle w:val="af0"/>
          <w:rFonts w:ascii="Arial" w:eastAsiaTheme="minorHAnsi" w:hAnsi="Arial" w:cs="Arial"/>
          <w:i/>
          <w:sz w:val="28"/>
          <w:szCs w:val="28"/>
        </w:rPr>
        <w:t xml:space="preserve">дополнительная информация </w:t>
      </w:r>
      <w:r w:rsidRPr="00AF7325">
        <w:rPr>
          <w:rStyle w:val="af0"/>
          <w:rFonts w:ascii="Arial" w:eastAsiaTheme="minorHAnsi" w:hAnsi="Arial" w:cs="Arial"/>
          <w:sz w:val="28"/>
          <w:szCs w:val="28"/>
        </w:rPr>
        <w:t>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AF7325" w:rsidRPr="00AF7325" w:rsidRDefault="00AF7325" w:rsidP="00AF7325">
      <w:pPr>
        <w:rPr>
          <w:rStyle w:val="af0"/>
          <w:rFonts w:ascii="Arial" w:eastAsiaTheme="minorHAnsi" w:hAnsi="Arial" w:cs="Arial"/>
          <w:color w:val="000000" w:themeColor="text1"/>
          <w:sz w:val="28"/>
          <w:szCs w:val="28"/>
        </w:rPr>
      </w:pPr>
      <w:r w:rsidRPr="00AF7325">
        <w:rPr>
          <w:rStyle w:val="af0"/>
          <w:rFonts w:ascii="Arial" w:eastAsiaTheme="minorHAnsi" w:hAnsi="Arial" w:cs="Arial"/>
          <w:color w:val="000000" w:themeColor="text1"/>
          <w:sz w:val="28"/>
          <w:szCs w:val="28"/>
        </w:rPr>
        <w:br w:type="page"/>
      </w:r>
    </w:p>
    <w:p w:rsidR="00AF7325" w:rsidRDefault="00AF7325" w:rsidP="00AF7325">
      <w:pPr>
        <w:tabs>
          <w:tab w:val="left" w:pos="1935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64D37B45" wp14:editId="202CE00F">
            <wp:extent cx="6119495" cy="863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4"/>
                    <a:stretch/>
                  </pic:blipFill>
                  <pic:spPr bwMode="auto">
                    <a:xfrm>
                      <a:off x="0" y="0"/>
                      <a:ext cx="6119495" cy="863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325" w:rsidRDefault="001E5325" w:rsidP="001E5325">
      <w:pPr>
        <w:pStyle w:val="Default"/>
        <w:spacing w:line="276" w:lineRule="auto"/>
        <w:ind w:firstLine="709"/>
        <w:contextualSpacing/>
        <w:jc w:val="center"/>
        <w:rPr>
          <w:rFonts w:ascii="Arial" w:hAnsi="Arial" w:cs="Arial"/>
          <w:i/>
          <w:lang w:val="en-US"/>
        </w:rPr>
      </w:pPr>
    </w:p>
    <w:p w:rsidR="00AF7325" w:rsidRDefault="00AF7325" w:rsidP="00AF7325">
      <w:pPr>
        <w:tabs>
          <w:tab w:val="left" w:pos="1935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  <w:sectPr w:rsidR="00AF7325" w:rsidSect="00F82B50">
          <w:footerReference w:type="default" r:id="rId10"/>
          <w:pgSz w:w="11906" w:h="16838" w:code="9"/>
          <w:pgMar w:top="851" w:right="567" w:bottom="1134" w:left="709" w:header="709" w:footer="0" w:gutter="0"/>
          <w:cols w:space="720"/>
        </w:sectPr>
      </w:pPr>
    </w:p>
    <w:p w:rsidR="00AF7325" w:rsidRPr="00B676D0" w:rsidRDefault="00AF7325" w:rsidP="00AF7325">
      <w:pPr>
        <w:tabs>
          <w:tab w:val="left" w:pos="1935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676D0">
        <w:rPr>
          <w:rFonts w:ascii="Times New Roman" w:hAnsi="Times New Roman"/>
          <w:color w:val="000000" w:themeColor="text1"/>
          <w:sz w:val="28"/>
          <w:szCs w:val="28"/>
        </w:rPr>
        <w:lastRenderedPageBreak/>
        <w:t>Рисунок 1. Диаграмма структуры файла обмена</w:t>
      </w:r>
    </w:p>
    <w:p w:rsidR="00AF7325" w:rsidRPr="009620F3" w:rsidRDefault="00AF7325" w:rsidP="00AF73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20F3">
        <w:rPr>
          <w:rFonts w:ascii="Times New Roman" w:hAnsi="Times New Roman"/>
          <w:sz w:val="24"/>
          <w:szCs w:val="24"/>
        </w:rPr>
        <w:t>Таблица 4.1</w:t>
      </w:r>
    </w:p>
    <w:p w:rsidR="00AF7325" w:rsidRPr="009620F3" w:rsidRDefault="00AF7325" w:rsidP="00AF7325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9620F3">
        <w:rPr>
          <w:rFonts w:ascii="Times New Roman" w:hAnsi="Times New Roman"/>
          <w:b/>
          <w:bCs/>
          <w:sz w:val="24"/>
          <w:szCs w:val="24"/>
        </w:rPr>
        <w:t>Файл обмена (Файл)</w:t>
      </w:r>
    </w:p>
    <w:tbl>
      <w:tblPr>
        <w:tblW w:w="16019" w:type="dxa"/>
        <w:jc w:val="center"/>
        <w:tblLook w:val="04A0" w:firstRow="1" w:lastRow="0" w:firstColumn="1" w:lastColumn="0" w:noHBand="0" w:noVBand="1"/>
      </w:tblPr>
      <w:tblGrid>
        <w:gridCol w:w="4173"/>
        <w:gridCol w:w="2056"/>
        <w:gridCol w:w="1208"/>
        <w:gridCol w:w="1208"/>
        <w:gridCol w:w="1910"/>
        <w:gridCol w:w="5464"/>
      </w:tblGrid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Идентификатор файла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ИдФайл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Содержит (повторяет) имя сформированного файла (без расширения)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Версия программы, с помощью которой сформирован файл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ВерсПрог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T(1-40)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Версия формата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ВерсФорм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T(1-5)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 xml:space="preserve">Принимает значение: 5.01  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Состав и структура документа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 xml:space="preserve">Состав элемента представлен в таблице 4.2 </w:t>
            </w:r>
          </w:p>
        </w:tc>
      </w:tr>
    </w:tbl>
    <w:p w:rsidR="00AF7325" w:rsidRPr="009620F3" w:rsidRDefault="00AF7325" w:rsidP="00AF7325">
      <w:pPr>
        <w:spacing w:before="36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20F3">
        <w:rPr>
          <w:rFonts w:ascii="Times New Roman" w:hAnsi="Times New Roman"/>
          <w:sz w:val="24"/>
          <w:szCs w:val="24"/>
        </w:rPr>
        <w:t>Таблица 4.2</w:t>
      </w:r>
    </w:p>
    <w:p w:rsidR="00AF7325" w:rsidRPr="009620F3" w:rsidRDefault="00AF7325" w:rsidP="00AF7325">
      <w:pPr>
        <w:spacing w:after="120" w:line="240" w:lineRule="auto"/>
        <w:jc w:val="center"/>
        <w:rPr>
          <w:rFonts w:ascii="Times New Roman" w:hAnsi="Times New Roman"/>
          <w:sz w:val="20"/>
        </w:rPr>
      </w:pPr>
      <w:r w:rsidRPr="009620F3">
        <w:rPr>
          <w:rFonts w:ascii="Times New Roman" w:hAnsi="Times New Roman"/>
          <w:b/>
          <w:bCs/>
          <w:sz w:val="24"/>
          <w:szCs w:val="24"/>
        </w:rPr>
        <w:t>Состав и структура документа (Документ)</w:t>
      </w:r>
    </w:p>
    <w:tbl>
      <w:tblPr>
        <w:tblW w:w="16019" w:type="dxa"/>
        <w:jc w:val="center"/>
        <w:tblLook w:val="04A0" w:firstRow="1" w:lastRow="0" w:firstColumn="1" w:lastColumn="0" w:noHBand="0" w:noVBand="1"/>
      </w:tblPr>
      <w:tblGrid>
        <w:gridCol w:w="4173"/>
        <w:gridCol w:w="2056"/>
        <w:gridCol w:w="1208"/>
        <w:gridCol w:w="1208"/>
        <w:gridCol w:w="1910"/>
        <w:gridCol w:w="5464"/>
      </w:tblGrid>
      <w:tr w:rsidR="00AF7325" w:rsidRPr="009620F3" w:rsidTr="004E199E">
        <w:trPr>
          <w:trHeight w:val="23"/>
          <w:tblHeader/>
          <w:jc w:val="center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Код формы отчетности по КНД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КНД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T(=7)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Типовой элемент &lt;</w:t>
            </w: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КНДТип</w:t>
            </w:r>
            <w:proofErr w:type="spellEnd"/>
            <w:r w:rsidRPr="009620F3">
              <w:rPr>
                <w:rFonts w:ascii="Times New Roman" w:hAnsi="Times New Roman"/>
                <w:sz w:val="24"/>
                <w:szCs w:val="24"/>
              </w:rPr>
              <w:t xml:space="preserve">&gt;. </w:t>
            </w:r>
          </w:p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 xml:space="preserve">Принимает значение: 1169012  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Дата формирования документа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ДатаДок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Типовой элемент &lt;</w:t>
            </w: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ДатаТип</w:t>
            </w:r>
            <w:proofErr w:type="spellEnd"/>
            <w:r w:rsidRPr="009620F3"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6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20F3">
              <w:rPr>
                <w:rFonts w:ascii="Times New Roman" w:hAnsi="Times New Roman"/>
                <w:sz w:val="24"/>
                <w:szCs w:val="24"/>
              </w:rPr>
              <w:br/>
              <w:t>Дата в формате ДД.ММ</w:t>
            </w:r>
            <w:proofErr w:type="gramStart"/>
            <w:r w:rsidRPr="009620F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620F3">
              <w:rPr>
                <w:rFonts w:ascii="Times New Roman" w:hAnsi="Times New Roman"/>
                <w:sz w:val="24"/>
                <w:szCs w:val="24"/>
              </w:rPr>
              <w:t>ГГГ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 xml:space="preserve">Квитанция о присвоении регистрационного номера партии товара, подлежащего </w:t>
            </w: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прослеживаемости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КвРегНом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 xml:space="preserve">Состав элемента представлен в таблице 4.3 </w:t>
            </w:r>
          </w:p>
        </w:tc>
      </w:tr>
    </w:tbl>
    <w:p w:rsidR="00AF7325" w:rsidRPr="009620F3" w:rsidRDefault="00AF7325" w:rsidP="00AF7325">
      <w:pPr>
        <w:spacing w:before="36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20F3">
        <w:rPr>
          <w:rFonts w:ascii="Times New Roman" w:hAnsi="Times New Roman"/>
          <w:sz w:val="24"/>
          <w:szCs w:val="24"/>
        </w:rPr>
        <w:t>Таблица 4.3</w:t>
      </w:r>
    </w:p>
    <w:p w:rsidR="00AF7325" w:rsidRPr="009620F3" w:rsidRDefault="00AF7325" w:rsidP="00AF7325">
      <w:pPr>
        <w:spacing w:after="120" w:line="240" w:lineRule="auto"/>
        <w:jc w:val="center"/>
        <w:rPr>
          <w:rFonts w:ascii="Times New Roman" w:hAnsi="Times New Roman"/>
          <w:sz w:val="20"/>
        </w:rPr>
      </w:pPr>
      <w:r w:rsidRPr="009620F3">
        <w:rPr>
          <w:rFonts w:ascii="Times New Roman" w:hAnsi="Times New Roman"/>
          <w:b/>
          <w:bCs/>
          <w:sz w:val="24"/>
          <w:szCs w:val="24"/>
        </w:rPr>
        <w:t xml:space="preserve">Квитанция о присвоении регистрационного номера партии товара, подлежащего </w:t>
      </w:r>
      <w:proofErr w:type="spellStart"/>
      <w:r w:rsidRPr="009620F3">
        <w:rPr>
          <w:rFonts w:ascii="Times New Roman" w:hAnsi="Times New Roman"/>
          <w:b/>
          <w:bCs/>
          <w:sz w:val="24"/>
          <w:szCs w:val="24"/>
        </w:rPr>
        <w:t>прослеживаемости</w:t>
      </w:r>
      <w:proofErr w:type="spellEnd"/>
      <w:r w:rsidRPr="009620F3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9620F3">
        <w:rPr>
          <w:rFonts w:ascii="Times New Roman" w:hAnsi="Times New Roman"/>
          <w:b/>
          <w:bCs/>
          <w:sz w:val="24"/>
          <w:szCs w:val="24"/>
        </w:rPr>
        <w:t>КвРегНом</w:t>
      </w:r>
      <w:proofErr w:type="spellEnd"/>
      <w:r w:rsidRPr="009620F3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16019" w:type="dxa"/>
        <w:jc w:val="center"/>
        <w:tblLook w:val="04A0" w:firstRow="1" w:lastRow="0" w:firstColumn="1" w:lastColumn="0" w:noHBand="0" w:noVBand="1"/>
      </w:tblPr>
      <w:tblGrid>
        <w:gridCol w:w="4173"/>
        <w:gridCol w:w="2056"/>
        <w:gridCol w:w="1208"/>
        <w:gridCol w:w="1208"/>
        <w:gridCol w:w="1910"/>
        <w:gridCol w:w="5464"/>
      </w:tblGrid>
      <w:tr w:rsidR="00AF7325" w:rsidRPr="009620F3" w:rsidTr="004E199E">
        <w:trPr>
          <w:trHeight w:val="23"/>
          <w:tblHeader/>
          <w:jc w:val="center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Регистрационный номер партии товара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РегНом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T(1-29)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ВидДок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 xml:space="preserve">Принимает значение: </w:t>
            </w:r>
          </w:p>
          <w:p w:rsidR="00AF7325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Уведомление об имеющихся остатках товар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подлежащих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прослеживаемости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620F3">
              <w:rPr>
                <w:rFonts w:ascii="Times New Roman" w:hAnsi="Times New Roman"/>
                <w:sz w:val="24"/>
                <w:szCs w:val="24"/>
              </w:rPr>
              <w:t xml:space="preserve">| </w:t>
            </w:r>
          </w:p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 xml:space="preserve">Уведомление о ввозе товаров, подлежащих </w:t>
            </w: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прослеживаемости</w:t>
            </w:r>
            <w:proofErr w:type="spellEnd"/>
            <w:r w:rsidRPr="009620F3">
              <w:rPr>
                <w:rFonts w:ascii="Times New Roman" w:hAnsi="Times New Roman"/>
                <w:sz w:val="24"/>
                <w:szCs w:val="24"/>
              </w:rPr>
              <w:t xml:space="preserve">, с территории другого государства-члена Евразийского экономического союза на территорию Российской Федерации и иные территории, находящиеся под ее юрисдикцией  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Номер уведомления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НомУвед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Дата уведомления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ДатаУвед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Типовой элемент &lt;</w:t>
            </w: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ДатаТип</w:t>
            </w:r>
            <w:proofErr w:type="spellEnd"/>
            <w:r w:rsidRPr="009620F3"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6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20F3">
              <w:rPr>
                <w:rFonts w:ascii="Times New Roman" w:hAnsi="Times New Roman"/>
                <w:sz w:val="24"/>
                <w:szCs w:val="24"/>
              </w:rPr>
              <w:br/>
              <w:t>Дата в формате ДД.ММ</w:t>
            </w:r>
            <w:proofErr w:type="gramStart"/>
            <w:r w:rsidRPr="009620F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620F3">
              <w:rPr>
                <w:rFonts w:ascii="Times New Roman" w:hAnsi="Times New Roman"/>
                <w:sz w:val="24"/>
                <w:szCs w:val="24"/>
              </w:rPr>
              <w:t>ГГГ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 xml:space="preserve">Сведения о собственнике товара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620F3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012C3">
              <w:rPr>
                <w:rFonts w:ascii="Times New Roman" w:hAnsi="Times New Roman"/>
                <w:sz w:val="24"/>
                <w:szCs w:val="24"/>
              </w:rPr>
              <w:t>|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СобЮЛ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 xml:space="preserve">Состав элемента представлен в таблице 4.4 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 xml:space="preserve">Сведения о собственнике товара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620F3">
              <w:rPr>
                <w:rFonts w:ascii="Times New Roman" w:hAnsi="Times New Roman"/>
                <w:sz w:val="24"/>
                <w:szCs w:val="24"/>
              </w:rPr>
              <w:t xml:space="preserve"> физическом лице, зарегистрированном в качестве индивидуального предпринимателя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СобИП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 xml:space="preserve">Состав элемента представлен в таблице 4.5 </w:t>
            </w:r>
          </w:p>
        </w:tc>
      </w:tr>
    </w:tbl>
    <w:p w:rsidR="00AF7325" w:rsidRPr="009620F3" w:rsidRDefault="00AF7325" w:rsidP="00AF7325">
      <w:pPr>
        <w:spacing w:before="36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20F3">
        <w:rPr>
          <w:rFonts w:ascii="Times New Roman" w:hAnsi="Times New Roman"/>
          <w:sz w:val="24"/>
          <w:szCs w:val="24"/>
        </w:rPr>
        <w:t>Таблица 4.4</w:t>
      </w:r>
    </w:p>
    <w:p w:rsidR="00AF7325" w:rsidRPr="009620F3" w:rsidRDefault="00AF7325" w:rsidP="00AF7325">
      <w:pPr>
        <w:spacing w:after="120" w:line="240" w:lineRule="auto"/>
        <w:jc w:val="center"/>
        <w:rPr>
          <w:rFonts w:ascii="Times New Roman" w:hAnsi="Times New Roman"/>
          <w:sz w:val="20"/>
        </w:rPr>
      </w:pPr>
      <w:r w:rsidRPr="009620F3">
        <w:rPr>
          <w:rFonts w:ascii="Times New Roman" w:hAnsi="Times New Roman"/>
          <w:b/>
          <w:bCs/>
          <w:sz w:val="24"/>
          <w:szCs w:val="24"/>
        </w:rPr>
        <w:t>Сведения о собственнике товара - организации (</w:t>
      </w:r>
      <w:proofErr w:type="spellStart"/>
      <w:r w:rsidRPr="009620F3">
        <w:rPr>
          <w:rFonts w:ascii="Times New Roman" w:hAnsi="Times New Roman"/>
          <w:b/>
          <w:bCs/>
          <w:sz w:val="24"/>
          <w:szCs w:val="24"/>
        </w:rPr>
        <w:t>СобЮЛ</w:t>
      </w:r>
      <w:proofErr w:type="spellEnd"/>
      <w:r w:rsidRPr="009620F3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16019" w:type="dxa"/>
        <w:jc w:val="center"/>
        <w:tblLook w:val="04A0" w:firstRow="1" w:lastRow="0" w:firstColumn="1" w:lastColumn="0" w:noHBand="0" w:noVBand="1"/>
      </w:tblPr>
      <w:tblGrid>
        <w:gridCol w:w="4173"/>
        <w:gridCol w:w="2056"/>
        <w:gridCol w:w="1208"/>
        <w:gridCol w:w="1208"/>
        <w:gridCol w:w="1910"/>
        <w:gridCol w:w="5464"/>
      </w:tblGrid>
      <w:tr w:rsidR="00AF7325" w:rsidRPr="009620F3" w:rsidTr="004E199E">
        <w:trPr>
          <w:trHeight w:val="23"/>
          <w:tblHeader/>
          <w:jc w:val="center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Наименование собственника товара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НаимСоб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ИНН собственника товара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ИННЮЛ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Типовой элемент &lt;</w:t>
            </w: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ИННЮЛТип</w:t>
            </w:r>
            <w:proofErr w:type="spellEnd"/>
            <w:r w:rsidRPr="009620F3">
              <w:rPr>
                <w:rFonts w:ascii="Times New Roman" w:hAnsi="Times New Roman"/>
                <w:sz w:val="24"/>
                <w:szCs w:val="24"/>
              </w:rPr>
              <w:t xml:space="preserve">&gt; 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КПП собственника товара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T(=9)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Типовой элемент &lt;</w:t>
            </w: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КППТип</w:t>
            </w:r>
            <w:proofErr w:type="spellEnd"/>
            <w:r w:rsidRPr="009620F3">
              <w:rPr>
                <w:rFonts w:ascii="Times New Roman" w:hAnsi="Times New Roman"/>
                <w:sz w:val="24"/>
                <w:szCs w:val="24"/>
              </w:rPr>
              <w:t xml:space="preserve">&gt; </w:t>
            </w:r>
          </w:p>
        </w:tc>
      </w:tr>
    </w:tbl>
    <w:p w:rsidR="00AF7325" w:rsidRDefault="00AF7325" w:rsidP="00AF7325">
      <w:pPr>
        <w:spacing w:before="36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325" w:rsidRPr="009620F3" w:rsidRDefault="00AF7325" w:rsidP="00AF7325">
      <w:pPr>
        <w:spacing w:before="36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20F3">
        <w:rPr>
          <w:rFonts w:ascii="Times New Roman" w:hAnsi="Times New Roman"/>
          <w:sz w:val="24"/>
          <w:szCs w:val="24"/>
        </w:rPr>
        <w:t>Таблица 4.5</w:t>
      </w:r>
    </w:p>
    <w:p w:rsidR="00AF7325" w:rsidRPr="009620F3" w:rsidRDefault="00AF7325" w:rsidP="00AF7325">
      <w:pPr>
        <w:spacing w:after="120" w:line="240" w:lineRule="auto"/>
        <w:jc w:val="center"/>
        <w:rPr>
          <w:rFonts w:ascii="Times New Roman" w:hAnsi="Times New Roman"/>
          <w:sz w:val="20"/>
        </w:rPr>
      </w:pPr>
      <w:r w:rsidRPr="009620F3">
        <w:rPr>
          <w:rFonts w:ascii="Times New Roman" w:hAnsi="Times New Roman"/>
          <w:b/>
          <w:bCs/>
          <w:sz w:val="24"/>
          <w:szCs w:val="24"/>
        </w:rPr>
        <w:t>Сведения о собственнике товара - физическом лице, зарегистрированном в качестве индивидуального предпринимателя (</w:t>
      </w:r>
      <w:proofErr w:type="spellStart"/>
      <w:r w:rsidRPr="009620F3">
        <w:rPr>
          <w:rFonts w:ascii="Times New Roman" w:hAnsi="Times New Roman"/>
          <w:b/>
          <w:bCs/>
          <w:sz w:val="24"/>
          <w:szCs w:val="24"/>
        </w:rPr>
        <w:t>СобИП</w:t>
      </w:r>
      <w:proofErr w:type="spellEnd"/>
      <w:r w:rsidRPr="009620F3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16019" w:type="dxa"/>
        <w:jc w:val="center"/>
        <w:tblLook w:val="04A0" w:firstRow="1" w:lastRow="0" w:firstColumn="1" w:lastColumn="0" w:noHBand="0" w:noVBand="1"/>
      </w:tblPr>
      <w:tblGrid>
        <w:gridCol w:w="4173"/>
        <w:gridCol w:w="2056"/>
        <w:gridCol w:w="1208"/>
        <w:gridCol w:w="1208"/>
        <w:gridCol w:w="1910"/>
        <w:gridCol w:w="5464"/>
      </w:tblGrid>
      <w:tr w:rsidR="00AF7325" w:rsidRPr="009620F3" w:rsidTr="004E199E">
        <w:trPr>
          <w:trHeight w:val="23"/>
          <w:tblHeader/>
          <w:jc w:val="center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ИНН собственника товара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ИННФЛ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T(=12)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Типовой элемент &lt;</w:t>
            </w: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ИННФЛТип</w:t>
            </w:r>
            <w:proofErr w:type="spellEnd"/>
            <w:r w:rsidRPr="009620F3">
              <w:rPr>
                <w:rFonts w:ascii="Times New Roman" w:hAnsi="Times New Roman"/>
                <w:sz w:val="24"/>
                <w:szCs w:val="24"/>
              </w:rPr>
              <w:t xml:space="preserve">&gt; 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Фамилия, имя, отчество  собственника товара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Типовой элемент &lt;</w:t>
            </w:r>
            <w:proofErr w:type="spellStart"/>
            <w:r w:rsidRPr="009620F3">
              <w:rPr>
                <w:rFonts w:ascii="Times New Roman" w:hAnsi="Times New Roman"/>
                <w:sz w:val="24"/>
                <w:szCs w:val="24"/>
              </w:rPr>
              <w:t>ФИОТип</w:t>
            </w:r>
            <w:proofErr w:type="spellEnd"/>
            <w:r w:rsidRPr="009620F3">
              <w:rPr>
                <w:rFonts w:ascii="Times New Roman" w:hAnsi="Times New Roman"/>
                <w:sz w:val="24"/>
                <w:szCs w:val="24"/>
              </w:rPr>
              <w:t xml:space="preserve">&gt;. </w:t>
            </w:r>
          </w:p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 xml:space="preserve">Состав элемента представлен в таблице 4.6 </w:t>
            </w:r>
          </w:p>
        </w:tc>
      </w:tr>
    </w:tbl>
    <w:p w:rsidR="00AF7325" w:rsidRPr="009620F3" w:rsidRDefault="00AF7325" w:rsidP="00AF7325">
      <w:pPr>
        <w:spacing w:before="36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20F3">
        <w:rPr>
          <w:rFonts w:ascii="Times New Roman" w:hAnsi="Times New Roman"/>
          <w:sz w:val="24"/>
          <w:szCs w:val="24"/>
        </w:rPr>
        <w:t>Таблица 4.6</w:t>
      </w:r>
    </w:p>
    <w:p w:rsidR="00AF7325" w:rsidRPr="009620F3" w:rsidRDefault="00AF7325" w:rsidP="00AF7325">
      <w:pPr>
        <w:spacing w:after="120" w:line="240" w:lineRule="auto"/>
        <w:jc w:val="center"/>
        <w:rPr>
          <w:rFonts w:ascii="Times New Roman" w:hAnsi="Times New Roman"/>
          <w:sz w:val="20"/>
        </w:rPr>
      </w:pPr>
      <w:r w:rsidRPr="009620F3">
        <w:rPr>
          <w:rFonts w:ascii="Times New Roman" w:hAnsi="Times New Roman"/>
          <w:b/>
          <w:bCs/>
          <w:sz w:val="24"/>
          <w:szCs w:val="24"/>
        </w:rPr>
        <w:t>Фамилия, имя, отчество (</w:t>
      </w:r>
      <w:proofErr w:type="spellStart"/>
      <w:r w:rsidRPr="009620F3">
        <w:rPr>
          <w:rFonts w:ascii="Times New Roman" w:hAnsi="Times New Roman"/>
          <w:b/>
          <w:bCs/>
          <w:sz w:val="24"/>
          <w:szCs w:val="24"/>
        </w:rPr>
        <w:t>ФИОТип</w:t>
      </w:r>
      <w:proofErr w:type="spellEnd"/>
      <w:r w:rsidRPr="009620F3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16019" w:type="dxa"/>
        <w:jc w:val="center"/>
        <w:tblLook w:val="04A0" w:firstRow="1" w:lastRow="0" w:firstColumn="1" w:lastColumn="0" w:noHBand="0" w:noVBand="1"/>
      </w:tblPr>
      <w:tblGrid>
        <w:gridCol w:w="4173"/>
        <w:gridCol w:w="2056"/>
        <w:gridCol w:w="1208"/>
        <w:gridCol w:w="1208"/>
        <w:gridCol w:w="1910"/>
        <w:gridCol w:w="5464"/>
      </w:tblGrid>
      <w:tr w:rsidR="00AF7325" w:rsidRPr="009620F3" w:rsidTr="004E199E">
        <w:trPr>
          <w:trHeight w:val="23"/>
          <w:tblHeader/>
          <w:jc w:val="center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элемента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0F3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F7325" w:rsidRPr="009620F3" w:rsidTr="004E199E">
        <w:trPr>
          <w:trHeight w:val="23"/>
          <w:jc w:val="center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325" w:rsidRPr="009620F3" w:rsidRDefault="00AF7325" w:rsidP="004E1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0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F7325" w:rsidRDefault="00AF7325" w:rsidP="001E5325">
      <w:pPr>
        <w:pStyle w:val="Default"/>
        <w:spacing w:line="276" w:lineRule="auto"/>
        <w:ind w:firstLine="709"/>
        <w:contextualSpacing/>
        <w:jc w:val="center"/>
        <w:rPr>
          <w:rFonts w:ascii="Arial" w:hAnsi="Arial" w:cs="Arial"/>
          <w:i/>
          <w:lang w:val="en-US"/>
        </w:rPr>
        <w:sectPr w:rsidR="00AF7325" w:rsidSect="00AF7325">
          <w:pgSz w:w="16838" w:h="11906" w:orient="landscape" w:code="9"/>
          <w:pgMar w:top="709" w:right="851" w:bottom="567" w:left="1134" w:header="709" w:footer="0" w:gutter="0"/>
          <w:cols w:space="720"/>
        </w:sectPr>
      </w:pPr>
      <w:bookmarkStart w:id="23" w:name="_GoBack"/>
      <w:bookmarkEnd w:id="23"/>
    </w:p>
    <w:p w:rsidR="00AF7325" w:rsidRPr="00AF7325" w:rsidRDefault="00AF7325" w:rsidP="001E5325">
      <w:pPr>
        <w:pStyle w:val="Default"/>
        <w:spacing w:line="276" w:lineRule="auto"/>
        <w:ind w:firstLine="709"/>
        <w:contextualSpacing/>
        <w:jc w:val="center"/>
        <w:rPr>
          <w:rFonts w:ascii="Arial" w:hAnsi="Arial" w:cs="Arial"/>
          <w:i/>
          <w:lang w:val="en-US"/>
        </w:rPr>
      </w:pPr>
    </w:p>
    <w:sectPr w:rsidR="00AF7325" w:rsidRPr="00AF7325" w:rsidSect="00F82B50">
      <w:pgSz w:w="11906" w:h="16838" w:code="9"/>
      <w:pgMar w:top="851" w:right="567" w:bottom="1134" w:left="709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B3" w:rsidRDefault="00883DB3" w:rsidP="005A302C">
      <w:pPr>
        <w:spacing w:after="0" w:line="240" w:lineRule="auto"/>
      </w:pPr>
      <w:r>
        <w:separator/>
      </w:r>
    </w:p>
  </w:endnote>
  <w:endnote w:type="continuationSeparator" w:id="0">
    <w:p w:rsidR="00883DB3" w:rsidRDefault="00883DB3" w:rsidP="005A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60" w:type="dxa"/>
      <w:tblInd w:w="-601" w:type="dxa"/>
      <w:tblLook w:val="00A0" w:firstRow="1" w:lastRow="0" w:firstColumn="1" w:lastColumn="0" w:noHBand="0" w:noVBand="0"/>
    </w:tblPr>
    <w:tblGrid>
      <w:gridCol w:w="2303"/>
      <w:gridCol w:w="3302"/>
      <w:gridCol w:w="2935"/>
      <w:gridCol w:w="7620"/>
    </w:tblGrid>
    <w:tr w:rsidR="007C0DDB" w:rsidRPr="00A63231" w:rsidTr="009E75D3">
      <w:trPr>
        <w:trHeight w:val="1417"/>
      </w:trPr>
      <w:tc>
        <w:tcPr>
          <w:tcW w:w="2303" w:type="dxa"/>
          <w:shd w:val="clear" w:color="auto" w:fill="0070C0"/>
        </w:tcPr>
        <w:p w:rsidR="007C0DDB" w:rsidRDefault="00CD53A6">
          <w:pPr>
            <w:pStyle w:val="a6"/>
          </w:pPr>
          <w:r>
            <w:rPr>
              <w:noProof/>
            </w:rPr>
            <w:drawing>
              <wp:inline distT="0" distB="0" distL="0" distR="0" wp14:anchorId="0111077C" wp14:editId="0558E270">
                <wp:extent cx="875665" cy="837565"/>
                <wp:effectExtent l="0" t="0" r="635" b="635"/>
                <wp:docPr id="6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2" w:type="dxa"/>
          <w:shd w:val="clear" w:color="auto" w:fill="0070C0"/>
          <w:vAlign w:val="center"/>
        </w:tcPr>
        <w:p w:rsidR="00973ED8" w:rsidRDefault="007C0DDB">
          <w:pPr>
            <w:pStyle w:val="a6"/>
            <w:jc w:val="center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 xml:space="preserve">Инспекция ФНС России по </w:t>
          </w:r>
          <w:proofErr w:type="spellStart"/>
          <w:r>
            <w:rPr>
              <w:rFonts w:ascii="Times New Roman" w:hAnsi="Times New Roman"/>
              <w:b/>
              <w:color w:val="FFFFFF"/>
            </w:rPr>
            <w:t>г</w:t>
          </w:r>
          <w:proofErr w:type="gramStart"/>
          <w:r>
            <w:rPr>
              <w:rFonts w:ascii="Times New Roman" w:hAnsi="Times New Roman"/>
              <w:b/>
              <w:color w:val="FFFFFF"/>
            </w:rPr>
            <w:t>.С</w:t>
          </w:r>
          <w:proofErr w:type="gramEnd"/>
          <w:r>
            <w:rPr>
              <w:rFonts w:ascii="Times New Roman" w:hAnsi="Times New Roman"/>
              <w:b/>
              <w:color w:val="FFFFFF"/>
            </w:rPr>
            <w:t>ургуту</w:t>
          </w:r>
          <w:proofErr w:type="spellEnd"/>
          <w:r>
            <w:rPr>
              <w:rFonts w:ascii="Times New Roman" w:hAnsi="Times New Roman"/>
              <w:b/>
              <w:color w:val="FFFFFF"/>
            </w:rPr>
            <w:t xml:space="preserve"> </w:t>
          </w:r>
        </w:p>
        <w:p w:rsidR="007C0DDB" w:rsidRDefault="007C0DDB">
          <w:pPr>
            <w:pStyle w:val="a6"/>
            <w:jc w:val="center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Ханты-Мансийского автономного округа – Югры</w:t>
          </w:r>
        </w:p>
      </w:tc>
      <w:tc>
        <w:tcPr>
          <w:tcW w:w="2935" w:type="dxa"/>
          <w:shd w:val="clear" w:color="auto" w:fill="0070C0"/>
          <w:vAlign w:val="center"/>
        </w:tcPr>
        <w:p w:rsidR="007C0DDB" w:rsidRDefault="007C0DDB">
          <w:pPr>
            <w:pStyle w:val="a6"/>
            <w:jc w:val="center"/>
            <w:rPr>
              <w:rFonts w:ascii="Times New Roman" w:hAnsi="Times New Roman"/>
              <w:b/>
              <w:color w:val="FFFFFF"/>
              <w:sz w:val="24"/>
            </w:rPr>
          </w:pPr>
          <w:r>
            <w:rPr>
              <w:rFonts w:ascii="Times New Roman" w:hAnsi="Times New Roman"/>
              <w:b/>
              <w:color w:val="FFFFFF"/>
              <w:sz w:val="24"/>
            </w:rPr>
            <w:t>Телефон 8-800-222-22-22</w:t>
          </w:r>
        </w:p>
        <w:p w:rsidR="007C0DDB" w:rsidRDefault="007C0DDB" w:rsidP="00F32A35">
          <w:pPr>
            <w:pStyle w:val="a6"/>
            <w:jc w:val="center"/>
            <w:rPr>
              <w:rFonts w:ascii="Times New Roman" w:hAnsi="Times New Roman"/>
              <w:color w:val="FFFFFF"/>
              <w:sz w:val="24"/>
            </w:rPr>
          </w:pPr>
          <w:r>
            <w:rPr>
              <w:rFonts w:ascii="Times New Roman" w:hAnsi="Times New Roman"/>
              <w:b/>
              <w:color w:val="FFFFFF"/>
              <w:sz w:val="24"/>
            </w:rPr>
            <w:t>www.nalog.</w:t>
          </w:r>
          <w:proofErr w:type="spellStart"/>
          <w:r w:rsidR="00323F85">
            <w:rPr>
              <w:rFonts w:ascii="Times New Roman" w:hAnsi="Times New Roman"/>
              <w:b/>
              <w:color w:val="FFFFFF"/>
              <w:sz w:val="24"/>
              <w:lang w:val="en-US"/>
            </w:rPr>
            <w:t>gov</w:t>
          </w:r>
          <w:proofErr w:type="spellEnd"/>
          <w:r w:rsidR="00973ED8">
            <w:rPr>
              <w:rFonts w:ascii="Times New Roman" w:hAnsi="Times New Roman"/>
              <w:b/>
              <w:color w:val="FFFFFF"/>
              <w:sz w:val="24"/>
            </w:rPr>
            <w:t>.</w:t>
          </w:r>
          <w:proofErr w:type="spellStart"/>
          <w:r>
            <w:rPr>
              <w:rFonts w:ascii="Times New Roman" w:hAnsi="Times New Roman"/>
              <w:b/>
              <w:color w:val="FFFFFF"/>
              <w:sz w:val="24"/>
            </w:rPr>
            <w:t>ru</w:t>
          </w:r>
          <w:proofErr w:type="spellEnd"/>
        </w:p>
      </w:tc>
      <w:tc>
        <w:tcPr>
          <w:tcW w:w="7620" w:type="dxa"/>
          <w:shd w:val="clear" w:color="auto" w:fill="0070C0"/>
          <w:vAlign w:val="center"/>
        </w:tcPr>
        <w:p w:rsidR="007C0DDB" w:rsidRDefault="007C0DDB">
          <w:pPr>
            <w:pStyle w:val="a6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Начальник отдела работы</w:t>
          </w:r>
        </w:p>
        <w:p w:rsidR="007C0DDB" w:rsidRDefault="009E75D3">
          <w:pPr>
            <w:pStyle w:val="a6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 w:rsidRPr="009E75D3">
            <w:rPr>
              <w:rFonts w:ascii="Times New Roman" w:hAnsi="Times New Roman"/>
              <w:b/>
              <w:color w:val="FFFFFF"/>
            </w:rPr>
            <w:t xml:space="preserve"> </w:t>
          </w:r>
          <w:r w:rsidR="007C0DDB">
            <w:rPr>
              <w:rFonts w:ascii="Times New Roman" w:hAnsi="Times New Roman"/>
              <w:b/>
              <w:color w:val="FFFFFF"/>
            </w:rPr>
            <w:t>с налогоплательщиками</w:t>
          </w:r>
        </w:p>
        <w:p w:rsidR="007C0DDB" w:rsidRDefault="007C0DDB">
          <w:pPr>
            <w:pStyle w:val="a6"/>
            <w:ind w:left="-108"/>
            <w:jc w:val="both"/>
            <w:rPr>
              <w:rFonts w:ascii="Times New Roman" w:hAnsi="Times New Roman"/>
              <w:b/>
              <w:color w:val="FFFFFF"/>
            </w:rPr>
          </w:pPr>
          <w:r>
            <w:rPr>
              <w:rFonts w:ascii="Times New Roman" w:hAnsi="Times New Roman"/>
              <w:b/>
              <w:color w:val="FFFFFF"/>
            </w:rPr>
            <w:t>____________Н.Н. Прохорова</w:t>
          </w:r>
        </w:p>
        <w:p w:rsidR="007C0DDB" w:rsidRPr="009E75D3" w:rsidRDefault="00F352D3">
          <w:pPr>
            <w:pStyle w:val="a6"/>
            <w:ind w:left="-108"/>
            <w:jc w:val="both"/>
            <w:rPr>
              <w:rFonts w:ascii="Times New Roman" w:hAnsi="Times New Roman"/>
              <w:color w:val="FFFFFF"/>
              <w:lang w:val="en-US"/>
            </w:rPr>
          </w:pPr>
          <w:r>
            <w:rPr>
              <w:rFonts w:ascii="Times New Roman" w:hAnsi="Times New Roman"/>
              <w:b/>
              <w:color w:val="FFFFFF"/>
            </w:rPr>
            <w:t>«___»______________2021</w:t>
          </w:r>
          <w:r w:rsidR="007C0DDB">
            <w:rPr>
              <w:rFonts w:ascii="Times New Roman" w:hAnsi="Times New Roman"/>
              <w:b/>
              <w:color w:val="FFFFFF"/>
            </w:rPr>
            <w:t xml:space="preserve"> г.</w:t>
          </w:r>
        </w:p>
      </w:tc>
    </w:tr>
  </w:tbl>
  <w:p w:rsidR="007C0DDB" w:rsidRDefault="007C0D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B3" w:rsidRDefault="00883DB3" w:rsidP="005A302C">
      <w:pPr>
        <w:spacing w:after="0" w:line="240" w:lineRule="auto"/>
      </w:pPr>
      <w:r>
        <w:separator/>
      </w:r>
    </w:p>
  </w:footnote>
  <w:footnote w:type="continuationSeparator" w:id="0">
    <w:p w:rsidR="00883DB3" w:rsidRDefault="00883DB3" w:rsidP="005A302C">
      <w:pPr>
        <w:spacing w:after="0" w:line="240" w:lineRule="auto"/>
      </w:pPr>
      <w:r>
        <w:continuationSeparator/>
      </w:r>
    </w:p>
  </w:footnote>
  <w:footnote w:id="1">
    <w:p w:rsidR="00AF7325" w:rsidRPr="00DC2B0F" w:rsidRDefault="00AF7325" w:rsidP="00AF7325">
      <w:pPr>
        <w:pStyle w:val="af6"/>
        <w:ind w:firstLine="180"/>
        <w:rPr>
          <w:sz w:val="8"/>
          <w:szCs w:val="8"/>
        </w:rPr>
      </w:pPr>
      <w:r w:rsidRPr="00F4592F">
        <w:rPr>
          <w:rStyle w:val="af8"/>
          <w:szCs w:val="22"/>
        </w:rPr>
        <w:footnoteRef/>
      </w:r>
      <w:r w:rsidRPr="00F4592F">
        <w:rPr>
          <w:sz w:val="22"/>
          <w:szCs w:val="22"/>
        </w:rPr>
        <w:t xml:space="preserve"> </w:t>
      </w:r>
      <w:proofErr w:type="gramStart"/>
      <w:r w:rsidRPr="00F4592F">
        <w:rPr>
          <w:sz w:val="22"/>
          <w:szCs w:val="22"/>
        </w:rPr>
        <w:t>Передача файла от отправителя к конечному получателю (</w:t>
      </w:r>
      <w:r w:rsidRPr="00F4592F">
        <w:rPr>
          <w:b/>
          <w:i/>
          <w:sz w:val="22"/>
          <w:szCs w:val="22"/>
        </w:rPr>
        <w:t>К</w:t>
      </w:r>
      <w:r w:rsidRPr="00F4592F">
        <w:rPr>
          <w:sz w:val="22"/>
          <w:szCs w:val="22"/>
        </w:rPr>
        <w:t xml:space="preserve">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</w:t>
      </w:r>
      <w:r w:rsidRPr="00F4592F">
        <w:rPr>
          <w:b/>
          <w:i/>
          <w:sz w:val="22"/>
          <w:szCs w:val="22"/>
        </w:rPr>
        <w:t>А</w:t>
      </w:r>
      <w:r w:rsidRPr="00F4592F">
        <w:rPr>
          <w:sz w:val="22"/>
          <w:szCs w:val="22"/>
        </w:rPr>
        <w:t xml:space="preserve">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</w:t>
      </w:r>
      <w:r w:rsidRPr="00F4592F">
        <w:rPr>
          <w:b/>
          <w:i/>
          <w:sz w:val="22"/>
          <w:szCs w:val="22"/>
        </w:rPr>
        <w:t>А</w:t>
      </w:r>
      <w:r w:rsidRPr="00F4592F">
        <w:rPr>
          <w:sz w:val="22"/>
          <w:szCs w:val="22"/>
        </w:rPr>
        <w:t xml:space="preserve"> и </w:t>
      </w:r>
      <w:r w:rsidRPr="00F4592F">
        <w:rPr>
          <w:b/>
          <w:i/>
          <w:sz w:val="22"/>
          <w:szCs w:val="22"/>
        </w:rPr>
        <w:t>К</w:t>
      </w:r>
      <w:r>
        <w:rPr>
          <w:sz w:val="22"/>
          <w:szCs w:val="22"/>
        </w:rPr>
        <w:t xml:space="preserve"> совпадают.</w:t>
      </w:r>
      <w:proofErr w:type="gramEnd"/>
    </w:p>
  </w:footnote>
  <w:footnote w:id="2">
    <w:p w:rsidR="00AF7325" w:rsidRPr="00DC2B0F" w:rsidRDefault="00AF7325" w:rsidP="00AF7325">
      <w:pPr>
        <w:pStyle w:val="a"/>
        <w:numPr>
          <w:ilvl w:val="0"/>
          <w:numId w:val="0"/>
        </w:numPr>
        <w:ind w:firstLine="180"/>
        <w:rPr>
          <w:sz w:val="20"/>
          <w:szCs w:val="20"/>
        </w:rPr>
      </w:pPr>
      <w:r w:rsidRPr="00DC2B0F">
        <w:rPr>
          <w:rStyle w:val="af8"/>
          <w:sz w:val="20"/>
          <w:szCs w:val="20"/>
        </w:rPr>
        <w:footnoteRef/>
      </w:r>
      <w:r w:rsidRPr="00DC2B0F">
        <w:rPr>
          <w:sz w:val="20"/>
          <w:szCs w:val="20"/>
        </w:rPr>
        <w:t xml:space="preserve"> </w:t>
      </w:r>
      <w:r w:rsidRPr="00DC2B0F">
        <w:rPr>
          <w:rStyle w:val="af0"/>
          <w:sz w:val="20"/>
          <w:szCs w:val="20"/>
        </w:rPr>
        <w:t xml:space="preserve">В строке таблицы могут быть </w:t>
      </w:r>
      <w:r w:rsidRPr="00DC2B0F">
        <w:rPr>
          <w:sz w:val="20"/>
          <w:szCs w:val="20"/>
        </w:rPr>
        <w:t xml:space="preserve">описаны несколько элементов, наименования которых разделены символом </w:t>
      </w:r>
      <w:r>
        <w:rPr>
          <w:sz w:val="20"/>
          <w:szCs w:val="20"/>
        </w:rPr>
        <w:t>«</w:t>
      </w:r>
      <w:r w:rsidRPr="00DC2B0F">
        <w:rPr>
          <w:sz w:val="20"/>
          <w:szCs w:val="20"/>
        </w:rPr>
        <w:t>|</w:t>
      </w:r>
      <w:r>
        <w:rPr>
          <w:sz w:val="20"/>
          <w:szCs w:val="20"/>
        </w:rPr>
        <w:t>»</w:t>
      </w:r>
      <w:r w:rsidRPr="00DC2B0F">
        <w:rPr>
          <w:sz w:val="20"/>
          <w:szCs w:val="20"/>
        </w:rPr>
        <w:t xml:space="preserve">. Такая форма записи применяется </w:t>
      </w:r>
      <w:r>
        <w:rPr>
          <w:sz w:val="20"/>
          <w:szCs w:val="20"/>
        </w:rPr>
        <w:t>при наличии</w:t>
      </w:r>
      <w:r w:rsidRPr="00DC2B0F">
        <w:rPr>
          <w:sz w:val="20"/>
          <w:szCs w:val="20"/>
        </w:rPr>
        <w:t xml:space="preserve"> в файле обмена только</w:t>
      </w:r>
      <w:r w:rsidRPr="00DC2B0F">
        <w:rPr>
          <w:rStyle w:val="af0"/>
          <w:sz w:val="20"/>
          <w:szCs w:val="20"/>
        </w:rPr>
        <w:t xml:space="preserve"> одного элемента из </w:t>
      </w:r>
      <w:proofErr w:type="gramStart"/>
      <w:r w:rsidRPr="00DC2B0F">
        <w:rPr>
          <w:rStyle w:val="af0"/>
          <w:sz w:val="20"/>
          <w:szCs w:val="20"/>
        </w:rPr>
        <w:t>описанных</w:t>
      </w:r>
      <w:proofErr w:type="gramEnd"/>
      <w:r w:rsidRPr="00DC2B0F">
        <w:rPr>
          <w:rStyle w:val="af0"/>
          <w:sz w:val="20"/>
          <w:szCs w:val="20"/>
        </w:rPr>
        <w:t xml:space="preserve"> в этой строке.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D3545"/>
    <w:multiLevelType w:val="hybridMultilevel"/>
    <w:tmpl w:val="C4C42A4A"/>
    <w:lvl w:ilvl="0" w:tplc="62AE146C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47F96636"/>
    <w:multiLevelType w:val="hybridMultilevel"/>
    <w:tmpl w:val="DF78A8F2"/>
    <w:lvl w:ilvl="0" w:tplc="4D8C5354">
      <w:start w:val="1"/>
      <w:numFmt w:val="bullet"/>
      <w:lvlText w:val="-"/>
      <w:lvlJc w:val="left"/>
      <w:pPr>
        <w:ind w:left="142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F0A52CF"/>
    <w:multiLevelType w:val="hybridMultilevel"/>
    <w:tmpl w:val="3EE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D3BEE"/>
    <w:multiLevelType w:val="multilevel"/>
    <w:tmpl w:val="C29EC37C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EF54A00"/>
    <w:multiLevelType w:val="hybridMultilevel"/>
    <w:tmpl w:val="41D04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2C"/>
    <w:rsid w:val="00047FEF"/>
    <w:rsid w:val="0006090C"/>
    <w:rsid w:val="000F0DD3"/>
    <w:rsid w:val="000F48B1"/>
    <w:rsid w:val="00112D12"/>
    <w:rsid w:val="0013724C"/>
    <w:rsid w:val="00141C6D"/>
    <w:rsid w:val="001B5877"/>
    <w:rsid w:val="001B5FE4"/>
    <w:rsid w:val="001D0CDB"/>
    <w:rsid w:val="001E5325"/>
    <w:rsid w:val="00212A02"/>
    <w:rsid w:val="00213ABF"/>
    <w:rsid w:val="00227711"/>
    <w:rsid w:val="002739EC"/>
    <w:rsid w:val="00295C83"/>
    <w:rsid w:val="002D1642"/>
    <w:rsid w:val="003167E2"/>
    <w:rsid w:val="00323F85"/>
    <w:rsid w:val="003242A8"/>
    <w:rsid w:val="0039226D"/>
    <w:rsid w:val="003A03A5"/>
    <w:rsid w:val="003B6465"/>
    <w:rsid w:val="003B665B"/>
    <w:rsid w:val="003C346D"/>
    <w:rsid w:val="003E3EE9"/>
    <w:rsid w:val="00435910"/>
    <w:rsid w:val="00463316"/>
    <w:rsid w:val="00475F01"/>
    <w:rsid w:val="004D1BDB"/>
    <w:rsid w:val="004D3765"/>
    <w:rsid w:val="00546424"/>
    <w:rsid w:val="00557F59"/>
    <w:rsid w:val="00586C29"/>
    <w:rsid w:val="005A302C"/>
    <w:rsid w:val="005A3129"/>
    <w:rsid w:val="005A7A4D"/>
    <w:rsid w:val="005F4F07"/>
    <w:rsid w:val="00612C50"/>
    <w:rsid w:val="00633FF1"/>
    <w:rsid w:val="00636F2C"/>
    <w:rsid w:val="00654489"/>
    <w:rsid w:val="0067329C"/>
    <w:rsid w:val="00681CAA"/>
    <w:rsid w:val="006B3A9D"/>
    <w:rsid w:val="006C4EF6"/>
    <w:rsid w:val="007368A7"/>
    <w:rsid w:val="0076101B"/>
    <w:rsid w:val="00780E9A"/>
    <w:rsid w:val="007845F0"/>
    <w:rsid w:val="007A5E5B"/>
    <w:rsid w:val="007A5F47"/>
    <w:rsid w:val="007C0DDB"/>
    <w:rsid w:val="007E138C"/>
    <w:rsid w:val="008005D0"/>
    <w:rsid w:val="00804B7C"/>
    <w:rsid w:val="00830982"/>
    <w:rsid w:val="00857577"/>
    <w:rsid w:val="00857918"/>
    <w:rsid w:val="00872631"/>
    <w:rsid w:val="008820F9"/>
    <w:rsid w:val="00883DB3"/>
    <w:rsid w:val="008B017E"/>
    <w:rsid w:val="008C1CED"/>
    <w:rsid w:val="008E70DF"/>
    <w:rsid w:val="00911DE1"/>
    <w:rsid w:val="009304A9"/>
    <w:rsid w:val="00955ABF"/>
    <w:rsid w:val="00956241"/>
    <w:rsid w:val="00967743"/>
    <w:rsid w:val="0097394F"/>
    <w:rsid w:val="00973ED8"/>
    <w:rsid w:val="009E75D3"/>
    <w:rsid w:val="00A17AAE"/>
    <w:rsid w:val="00A308AC"/>
    <w:rsid w:val="00A5711A"/>
    <w:rsid w:val="00A57253"/>
    <w:rsid w:val="00A63231"/>
    <w:rsid w:val="00A747A8"/>
    <w:rsid w:val="00AC39BD"/>
    <w:rsid w:val="00AD3750"/>
    <w:rsid w:val="00AF7325"/>
    <w:rsid w:val="00B10C0A"/>
    <w:rsid w:val="00B35879"/>
    <w:rsid w:val="00BF286A"/>
    <w:rsid w:val="00C12580"/>
    <w:rsid w:val="00C37B54"/>
    <w:rsid w:val="00C53833"/>
    <w:rsid w:val="00C818E0"/>
    <w:rsid w:val="00CA773D"/>
    <w:rsid w:val="00CD09BB"/>
    <w:rsid w:val="00CD53A6"/>
    <w:rsid w:val="00CE05F5"/>
    <w:rsid w:val="00CE0887"/>
    <w:rsid w:val="00CF5090"/>
    <w:rsid w:val="00D20B3B"/>
    <w:rsid w:val="00D3374B"/>
    <w:rsid w:val="00D75C63"/>
    <w:rsid w:val="00DA1393"/>
    <w:rsid w:val="00DB50AE"/>
    <w:rsid w:val="00E116E5"/>
    <w:rsid w:val="00E31E18"/>
    <w:rsid w:val="00E62326"/>
    <w:rsid w:val="00EE43BF"/>
    <w:rsid w:val="00F01941"/>
    <w:rsid w:val="00F22900"/>
    <w:rsid w:val="00F32A35"/>
    <w:rsid w:val="00F352D3"/>
    <w:rsid w:val="00F56D00"/>
    <w:rsid w:val="00F7380A"/>
    <w:rsid w:val="00F82B50"/>
    <w:rsid w:val="00F834C3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0"/>
    <w:next w:val="a0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0"/>
    <w:next w:val="a0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0">
    <w:name w:val="heading 4"/>
    <w:basedOn w:val="a0"/>
    <w:next w:val="a0"/>
    <w:link w:val="41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next w:val="a0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1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1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1">
    <w:name w:val="Заголовок 4 Знак"/>
    <w:basedOn w:val="a1"/>
    <w:link w:val="40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1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0"/>
    <w:next w:val="a0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2">
    <w:name w:val="toc 4"/>
    <w:basedOn w:val="a0"/>
    <w:next w:val="a0"/>
    <w:link w:val="4"/>
    <w:uiPriority w:val="99"/>
    <w:rsid w:val="005A302C"/>
    <w:pPr>
      <w:ind w:left="600"/>
    </w:pPr>
  </w:style>
  <w:style w:type="character" w:customStyle="1" w:styleId="4">
    <w:name w:val="Оглавление 4 Знак"/>
    <w:link w:val="42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0"/>
    <w:next w:val="a0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0"/>
    <w:next w:val="a0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4">
    <w:name w:val="header"/>
    <w:basedOn w:val="a0"/>
    <w:link w:val="a5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Normal1"/>
    <w:link w:val="a4"/>
    <w:uiPriority w:val="99"/>
    <w:locked/>
    <w:rsid w:val="005A302C"/>
    <w:rPr>
      <w:rFonts w:cs="Times New Roman"/>
    </w:rPr>
  </w:style>
  <w:style w:type="paragraph" w:styleId="31">
    <w:name w:val="toc 3"/>
    <w:basedOn w:val="a0"/>
    <w:next w:val="a0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6">
    <w:name w:val="footer"/>
    <w:basedOn w:val="a0"/>
    <w:link w:val="a7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Normal1"/>
    <w:link w:val="a6"/>
    <w:locked/>
    <w:rsid w:val="005A302C"/>
    <w:rPr>
      <w:rFonts w:cs="Times New Roman"/>
    </w:rPr>
  </w:style>
  <w:style w:type="paragraph" w:customStyle="1" w:styleId="Hyperlink1">
    <w:name w:val="Hyperlink1"/>
    <w:link w:val="a8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8">
    <w:name w:val="Hyperlink"/>
    <w:basedOn w:val="a1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0"/>
    <w:next w:val="a0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0"/>
    <w:next w:val="a0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0"/>
    <w:next w:val="a0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0"/>
    <w:next w:val="a0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9">
    <w:name w:val="Balloon Text"/>
    <w:basedOn w:val="a0"/>
    <w:link w:val="aa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Normal1"/>
    <w:link w:val="a9"/>
    <w:uiPriority w:val="99"/>
    <w:locked/>
    <w:rsid w:val="005A302C"/>
    <w:rPr>
      <w:rFonts w:ascii="Tahoma" w:hAnsi="Tahoma" w:cs="Times New Roman"/>
      <w:sz w:val="16"/>
    </w:rPr>
  </w:style>
  <w:style w:type="paragraph" w:styleId="ab">
    <w:name w:val="Subtitle"/>
    <w:basedOn w:val="a0"/>
    <w:next w:val="a0"/>
    <w:link w:val="ac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basedOn w:val="a1"/>
    <w:link w:val="ab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0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d">
    <w:name w:val="Title"/>
    <w:basedOn w:val="a0"/>
    <w:next w:val="a0"/>
    <w:link w:val="ae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e">
    <w:name w:val="Название Знак"/>
    <w:basedOn w:val="a1"/>
    <w:link w:val="ad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Заголовок 1 (ф)"/>
    <w:basedOn w:val="a0"/>
    <w:rsid w:val="00F32A35"/>
    <w:pPr>
      <w:spacing w:after="240" w:line="240" w:lineRule="auto"/>
      <w:jc w:val="center"/>
    </w:pPr>
    <w:rPr>
      <w:rFonts w:ascii="Times New Roman" w:hAnsi="Times New Roman"/>
      <w:b/>
      <w:caps/>
      <w:color w:val="auto"/>
      <w:sz w:val="28"/>
      <w:szCs w:val="28"/>
    </w:rPr>
  </w:style>
  <w:style w:type="paragraph" w:customStyle="1" w:styleId="43">
    <w:name w:val="Заголовок 4 (ф)"/>
    <w:basedOn w:val="a0"/>
    <w:rsid w:val="00F32A35"/>
    <w:pPr>
      <w:spacing w:before="60" w:after="60" w:line="240" w:lineRule="auto"/>
      <w:ind w:firstLine="709"/>
      <w:jc w:val="both"/>
    </w:pPr>
    <w:rPr>
      <w:rFonts w:ascii="Times New Roman" w:hAnsi="Times New Roman"/>
      <w:b/>
      <w:i/>
      <w:color w:val="auto"/>
      <w:sz w:val="24"/>
      <w:szCs w:val="24"/>
    </w:rPr>
  </w:style>
  <w:style w:type="paragraph" w:customStyle="1" w:styleId="af">
    <w:name w:val="Обычный (ф)"/>
    <w:basedOn w:val="a0"/>
    <w:link w:val="af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af0">
    <w:name w:val="Обычный (ф) Знак Знак"/>
    <w:link w:val="af"/>
    <w:rsid w:val="00F32A35"/>
    <w:rPr>
      <w:rFonts w:ascii="Times New Roman" w:hAnsi="Times New Roman"/>
      <w:sz w:val="24"/>
      <w:szCs w:val="24"/>
    </w:rPr>
  </w:style>
  <w:style w:type="paragraph" w:customStyle="1" w:styleId="23">
    <w:name w:val="Таблица 2 (ф)"/>
    <w:basedOn w:val="a0"/>
    <w:rsid w:val="00F32A35"/>
    <w:pPr>
      <w:spacing w:before="20" w:after="20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14">
    <w:name w:val="Обычный (ф) + 14 пт"/>
    <w:basedOn w:val="af"/>
    <w:rsid w:val="00F32A35"/>
    <w:pPr>
      <w:ind w:left="360" w:firstLine="0"/>
      <w:jc w:val="center"/>
    </w:pPr>
    <w:rPr>
      <w:sz w:val="28"/>
      <w:szCs w:val="20"/>
    </w:rPr>
  </w:style>
  <w:style w:type="paragraph" w:customStyle="1" w:styleId="af1">
    <w:name w:val="Обычный (ф) + По центру"/>
    <w:basedOn w:val="af"/>
    <w:rsid w:val="00F32A35"/>
    <w:pPr>
      <w:ind w:firstLine="0"/>
      <w:jc w:val="center"/>
    </w:pPr>
    <w:rPr>
      <w:szCs w:val="20"/>
    </w:rPr>
  </w:style>
  <w:style w:type="paragraph" w:customStyle="1" w:styleId="af2">
    <w:name w:val="курсив (ф)"/>
    <w:basedOn w:val="a0"/>
    <w:link w:val="af3"/>
    <w:rsid w:val="00F32A35"/>
    <w:pPr>
      <w:tabs>
        <w:tab w:val="num" w:pos="360"/>
        <w:tab w:val="num" w:pos="720"/>
      </w:tabs>
      <w:spacing w:after="0" w:line="240" w:lineRule="auto"/>
      <w:ind w:left="362" w:hanging="181"/>
      <w:jc w:val="both"/>
    </w:pPr>
    <w:rPr>
      <w:rFonts w:ascii="Times New Roman" w:hAnsi="Times New Roman"/>
      <w:i/>
      <w:color w:val="auto"/>
      <w:sz w:val="24"/>
      <w:szCs w:val="24"/>
    </w:rPr>
  </w:style>
  <w:style w:type="character" w:customStyle="1" w:styleId="af3">
    <w:name w:val="курсив (ф) Знак Знак"/>
    <w:link w:val="af2"/>
    <w:rsid w:val="00F32A35"/>
    <w:rPr>
      <w:rFonts w:ascii="Times New Roman" w:hAnsi="Times New Roman"/>
      <w:i/>
      <w:sz w:val="24"/>
      <w:szCs w:val="24"/>
    </w:rPr>
  </w:style>
  <w:style w:type="paragraph" w:customStyle="1" w:styleId="a">
    <w:name w:val="маркированный (ф)"/>
    <w:basedOn w:val="a0"/>
    <w:rsid w:val="00F32A35"/>
    <w:pPr>
      <w:numPr>
        <w:numId w:val="1"/>
      </w:numPr>
      <w:spacing w:after="0" w:line="240" w:lineRule="auto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af4">
    <w:name w:val="Простой"/>
    <w:basedOn w:val="a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</w:rPr>
  </w:style>
  <w:style w:type="paragraph" w:styleId="af5">
    <w:name w:val="List Paragraph"/>
    <w:basedOn w:val="a0"/>
    <w:uiPriority w:val="34"/>
    <w:qFormat/>
    <w:rsid w:val="00C53833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ConsPlusNormal">
    <w:name w:val="ConsPlusNormal"/>
    <w:rsid w:val="00273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6">
    <w:name w:val="footnote text"/>
    <w:basedOn w:val="a0"/>
    <w:link w:val="af7"/>
    <w:semiHidden/>
    <w:rsid w:val="00295C83"/>
    <w:pPr>
      <w:spacing w:after="0" w:line="240" w:lineRule="auto"/>
    </w:pPr>
    <w:rPr>
      <w:rFonts w:ascii="Times New Roman" w:hAnsi="Times New Roman"/>
      <w:snapToGrid w:val="0"/>
      <w:color w:val="auto"/>
      <w:sz w:val="20"/>
    </w:rPr>
  </w:style>
  <w:style w:type="character" w:customStyle="1" w:styleId="af7">
    <w:name w:val="Текст сноски Знак"/>
    <w:basedOn w:val="a1"/>
    <w:link w:val="af6"/>
    <w:semiHidden/>
    <w:rsid w:val="00295C83"/>
    <w:rPr>
      <w:rFonts w:ascii="Times New Roman" w:hAnsi="Times New Roman"/>
      <w:snapToGrid w:val="0"/>
      <w:sz w:val="20"/>
      <w:szCs w:val="20"/>
    </w:rPr>
  </w:style>
  <w:style w:type="character" w:styleId="af8">
    <w:name w:val="footnote reference"/>
    <w:semiHidden/>
    <w:rsid w:val="00295C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302C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5A302C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0"/>
    <w:next w:val="a0"/>
    <w:link w:val="20"/>
    <w:uiPriority w:val="99"/>
    <w:qFormat/>
    <w:rsid w:val="005A302C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0"/>
    <w:next w:val="a0"/>
    <w:link w:val="30"/>
    <w:uiPriority w:val="99"/>
    <w:qFormat/>
    <w:rsid w:val="005A302C"/>
    <w:pPr>
      <w:outlineLvl w:val="2"/>
    </w:pPr>
    <w:rPr>
      <w:rFonts w:ascii="XO Thames" w:hAnsi="XO Thames"/>
      <w:b/>
      <w:i/>
    </w:rPr>
  </w:style>
  <w:style w:type="paragraph" w:styleId="40">
    <w:name w:val="heading 4"/>
    <w:basedOn w:val="a0"/>
    <w:next w:val="a0"/>
    <w:link w:val="41"/>
    <w:uiPriority w:val="99"/>
    <w:qFormat/>
    <w:rsid w:val="005A302C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0"/>
    <w:next w:val="a0"/>
    <w:link w:val="50"/>
    <w:uiPriority w:val="99"/>
    <w:qFormat/>
    <w:rsid w:val="005A302C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A302C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1"/>
    <w:link w:val="2"/>
    <w:uiPriority w:val="99"/>
    <w:locked/>
    <w:rsid w:val="005A302C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basedOn w:val="a1"/>
    <w:link w:val="3"/>
    <w:uiPriority w:val="99"/>
    <w:locked/>
    <w:rsid w:val="005A302C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41">
    <w:name w:val="Заголовок 4 Знак"/>
    <w:basedOn w:val="a1"/>
    <w:link w:val="40"/>
    <w:uiPriority w:val="99"/>
    <w:locked/>
    <w:rsid w:val="005A302C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basedOn w:val="a1"/>
    <w:link w:val="5"/>
    <w:uiPriority w:val="99"/>
    <w:locked/>
    <w:rsid w:val="005A302C"/>
    <w:rPr>
      <w:rFonts w:ascii="XO Thames" w:hAnsi="XO Thames" w:cs="Times New Roman"/>
      <w:b/>
      <w:color w:val="000000"/>
      <w:sz w:val="22"/>
    </w:rPr>
  </w:style>
  <w:style w:type="character" w:customStyle="1" w:styleId="Normal1">
    <w:name w:val="Normal1"/>
    <w:uiPriority w:val="99"/>
    <w:rsid w:val="005A302C"/>
  </w:style>
  <w:style w:type="paragraph" w:styleId="21">
    <w:name w:val="toc 2"/>
    <w:basedOn w:val="a0"/>
    <w:next w:val="a0"/>
    <w:link w:val="22"/>
    <w:uiPriority w:val="99"/>
    <w:rsid w:val="005A302C"/>
    <w:pPr>
      <w:ind w:left="200"/>
    </w:pPr>
  </w:style>
  <w:style w:type="character" w:customStyle="1" w:styleId="22">
    <w:name w:val="Оглавление 2 Знак"/>
    <w:link w:val="21"/>
    <w:uiPriority w:val="99"/>
    <w:locked/>
    <w:rsid w:val="005A302C"/>
    <w:rPr>
      <w:color w:val="000000"/>
      <w:sz w:val="22"/>
      <w:lang w:val="ru-RU" w:eastAsia="ru-RU"/>
    </w:rPr>
  </w:style>
  <w:style w:type="paragraph" w:styleId="42">
    <w:name w:val="toc 4"/>
    <w:basedOn w:val="a0"/>
    <w:next w:val="a0"/>
    <w:link w:val="4"/>
    <w:uiPriority w:val="99"/>
    <w:rsid w:val="005A302C"/>
    <w:pPr>
      <w:ind w:left="600"/>
    </w:pPr>
  </w:style>
  <w:style w:type="character" w:customStyle="1" w:styleId="4">
    <w:name w:val="Оглавление 4 Знак"/>
    <w:link w:val="42"/>
    <w:uiPriority w:val="99"/>
    <w:locked/>
    <w:rsid w:val="005A302C"/>
    <w:rPr>
      <w:color w:val="000000"/>
      <w:sz w:val="22"/>
      <w:lang w:val="ru-RU" w:eastAsia="ru-RU"/>
    </w:rPr>
  </w:style>
  <w:style w:type="paragraph" w:styleId="6">
    <w:name w:val="toc 6"/>
    <w:basedOn w:val="a0"/>
    <w:next w:val="a0"/>
    <w:link w:val="60"/>
    <w:uiPriority w:val="99"/>
    <w:rsid w:val="005A302C"/>
    <w:pPr>
      <w:ind w:left="1000"/>
    </w:pPr>
  </w:style>
  <w:style w:type="character" w:customStyle="1" w:styleId="60">
    <w:name w:val="Оглавление 6 Знак"/>
    <w:link w:val="6"/>
    <w:uiPriority w:val="99"/>
    <w:locked/>
    <w:rsid w:val="005A302C"/>
    <w:rPr>
      <w:color w:val="000000"/>
      <w:sz w:val="22"/>
      <w:lang w:val="ru-RU" w:eastAsia="ru-RU"/>
    </w:rPr>
  </w:style>
  <w:style w:type="paragraph" w:styleId="7">
    <w:name w:val="toc 7"/>
    <w:basedOn w:val="a0"/>
    <w:next w:val="a0"/>
    <w:link w:val="70"/>
    <w:uiPriority w:val="99"/>
    <w:rsid w:val="005A302C"/>
    <w:pPr>
      <w:ind w:left="1200"/>
    </w:pPr>
  </w:style>
  <w:style w:type="character" w:customStyle="1" w:styleId="70">
    <w:name w:val="Оглавление 7 Знак"/>
    <w:link w:val="7"/>
    <w:uiPriority w:val="99"/>
    <w:locked/>
    <w:rsid w:val="005A302C"/>
    <w:rPr>
      <w:color w:val="000000"/>
      <w:sz w:val="22"/>
      <w:lang w:val="ru-RU" w:eastAsia="ru-RU"/>
    </w:rPr>
  </w:style>
  <w:style w:type="paragraph" w:styleId="a4">
    <w:name w:val="header"/>
    <w:basedOn w:val="a0"/>
    <w:link w:val="a5"/>
    <w:uiPriority w:val="99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Normal1"/>
    <w:link w:val="a4"/>
    <w:uiPriority w:val="99"/>
    <w:locked/>
    <w:rsid w:val="005A302C"/>
    <w:rPr>
      <w:rFonts w:cs="Times New Roman"/>
    </w:rPr>
  </w:style>
  <w:style w:type="paragraph" w:styleId="31">
    <w:name w:val="toc 3"/>
    <w:basedOn w:val="a0"/>
    <w:next w:val="a0"/>
    <w:link w:val="32"/>
    <w:uiPriority w:val="99"/>
    <w:rsid w:val="005A302C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5A302C"/>
    <w:rPr>
      <w:color w:val="000000"/>
      <w:sz w:val="22"/>
      <w:lang w:val="ru-RU" w:eastAsia="ru-RU"/>
    </w:rPr>
  </w:style>
  <w:style w:type="paragraph" w:styleId="a6">
    <w:name w:val="footer"/>
    <w:basedOn w:val="a0"/>
    <w:link w:val="a7"/>
    <w:rsid w:val="005A3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Normal1"/>
    <w:link w:val="a6"/>
    <w:locked/>
    <w:rsid w:val="005A302C"/>
    <w:rPr>
      <w:rFonts w:cs="Times New Roman"/>
    </w:rPr>
  </w:style>
  <w:style w:type="paragraph" w:customStyle="1" w:styleId="Hyperlink1">
    <w:name w:val="Hyperlink1"/>
    <w:link w:val="a8"/>
    <w:uiPriority w:val="99"/>
    <w:rsid w:val="005A302C"/>
    <w:pPr>
      <w:spacing w:after="200" w:line="276" w:lineRule="auto"/>
    </w:pPr>
    <w:rPr>
      <w:color w:val="0000FF"/>
      <w:szCs w:val="20"/>
      <w:u w:val="single"/>
    </w:rPr>
  </w:style>
  <w:style w:type="character" w:styleId="a8">
    <w:name w:val="Hyperlink"/>
    <w:basedOn w:val="a1"/>
    <w:link w:val="Hyperlink1"/>
    <w:uiPriority w:val="99"/>
    <w:locked/>
    <w:rsid w:val="005A302C"/>
    <w:rPr>
      <w:rFonts w:cs="Times New Roman"/>
      <w:color w:val="0000FF"/>
      <w:sz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5A302C"/>
    <w:pPr>
      <w:spacing w:after="200" w:line="276" w:lineRule="auto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5A302C"/>
    <w:rPr>
      <w:rFonts w:ascii="XO Thames" w:hAnsi="XO Thames"/>
      <w:sz w:val="22"/>
    </w:rPr>
  </w:style>
  <w:style w:type="paragraph" w:styleId="11">
    <w:name w:val="toc 1"/>
    <w:basedOn w:val="a0"/>
    <w:next w:val="a0"/>
    <w:link w:val="12"/>
    <w:uiPriority w:val="99"/>
    <w:rsid w:val="005A302C"/>
    <w:rPr>
      <w:rFonts w:ascii="XO Thames" w:hAnsi="XO Thames"/>
      <w:b/>
    </w:rPr>
  </w:style>
  <w:style w:type="character" w:customStyle="1" w:styleId="12">
    <w:name w:val="Оглавление 1 Знак"/>
    <w:link w:val="11"/>
    <w:uiPriority w:val="99"/>
    <w:locked/>
    <w:rsid w:val="005A302C"/>
    <w:rPr>
      <w:rFonts w:ascii="XO Thames" w:hAnsi="XO Thames"/>
      <w:b/>
      <w:color w:val="000000"/>
      <w:sz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A302C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5A302C"/>
    <w:rPr>
      <w:rFonts w:ascii="XO Thames" w:hAnsi="XO Thames"/>
      <w:color w:val="000000"/>
      <w:sz w:val="22"/>
      <w:lang w:val="ru-RU" w:eastAsia="ru-RU"/>
    </w:rPr>
  </w:style>
  <w:style w:type="paragraph" w:styleId="9">
    <w:name w:val="toc 9"/>
    <w:basedOn w:val="a0"/>
    <w:next w:val="a0"/>
    <w:link w:val="90"/>
    <w:uiPriority w:val="99"/>
    <w:rsid w:val="005A302C"/>
    <w:pPr>
      <w:ind w:left="1600"/>
    </w:pPr>
  </w:style>
  <w:style w:type="character" w:customStyle="1" w:styleId="90">
    <w:name w:val="Оглавление 9 Знак"/>
    <w:link w:val="9"/>
    <w:uiPriority w:val="99"/>
    <w:locked/>
    <w:rsid w:val="005A302C"/>
    <w:rPr>
      <w:color w:val="000000"/>
      <w:sz w:val="22"/>
      <w:lang w:val="ru-RU" w:eastAsia="ru-RU"/>
    </w:rPr>
  </w:style>
  <w:style w:type="paragraph" w:styleId="8">
    <w:name w:val="toc 8"/>
    <w:basedOn w:val="a0"/>
    <w:next w:val="a0"/>
    <w:link w:val="80"/>
    <w:uiPriority w:val="99"/>
    <w:rsid w:val="005A302C"/>
    <w:pPr>
      <w:ind w:left="1400"/>
    </w:pPr>
  </w:style>
  <w:style w:type="character" w:customStyle="1" w:styleId="80">
    <w:name w:val="Оглавление 8 Знак"/>
    <w:link w:val="8"/>
    <w:uiPriority w:val="99"/>
    <w:locked/>
    <w:rsid w:val="005A302C"/>
    <w:rPr>
      <w:color w:val="000000"/>
      <w:sz w:val="22"/>
      <w:lang w:val="ru-RU" w:eastAsia="ru-RU"/>
    </w:rPr>
  </w:style>
  <w:style w:type="paragraph" w:styleId="51">
    <w:name w:val="toc 5"/>
    <w:basedOn w:val="a0"/>
    <w:next w:val="a0"/>
    <w:link w:val="52"/>
    <w:uiPriority w:val="99"/>
    <w:rsid w:val="005A302C"/>
    <w:pPr>
      <w:ind w:left="800"/>
    </w:pPr>
  </w:style>
  <w:style w:type="character" w:customStyle="1" w:styleId="52">
    <w:name w:val="Оглавление 5 Знак"/>
    <w:link w:val="51"/>
    <w:uiPriority w:val="99"/>
    <w:locked/>
    <w:rsid w:val="005A302C"/>
    <w:rPr>
      <w:color w:val="000000"/>
      <w:sz w:val="22"/>
      <w:lang w:val="ru-RU" w:eastAsia="ru-RU"/>
    </w:rPr>
  </w:style>
  <w:style w:type="paragraph" w:customStyle="1" w:styleId="DefaultParagraphFont1">
    <w:name w:val="Default Paragraph Font1"/>
    <w:uiPriority w:val="99"/>
    <w:rsid w:val="005A302C"/>
    <w:pPr>
      <w:spacing w:after="200" w:line="276" w:lineRule="auto"/>
    </w:pPr>
    <w:rPr>
      <w:color w:val="000000"/>
      <w:szCs w:val="20"/>
    </w:rPr>
  </w:style>
  <w:style w:type="paragraph" w:styleId="a9">
    <w:name w:val="Balloon Text"/>
    <w:basedOn w:val="a0"/>
    <w:link w:val="aa"/>
    <w:uiPriority w:val="99"/>
    <w:rsid w:val="005A302C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Normal1"/>
    <w:link w:val="a9"/>
    <w:uiPriority w:val="99"/>
    <w:locked/>
    <w:rsid w:val="005A302C"/>
    <w:rPr>
      <w:rFonts w:ascii="Tahoma" w:hAnsi="Tahoma" w:cs="Times New Roman"/>
      <w:sz w:val="16"/>
    </w:rPr>
  </w:style>
  <w:style w:type="paragraph" w:styleId="ab">
    <w:name w:val="Subtitle"/>
    <w:basedOn w:val="a0"/>
    <w:next w:val="a0"/>
    <w:link w:val="ac"/>
    <w:uiPriority w:val="99"/>
    <w:qFormat/>
    <w:rsid w:val="005A302C"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basedOn w:val="a1"/>
    <w:link w:val="ab"/>
    <w:uiPriority w:val="99"/>
    <w:locked/>
    <w:rsid w:val="005A302C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0"/>
    <w:link w:val="toc101"/>
    <w:uiPriority w:val="99"/>
    <w:rsid w:val="005A302C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5A302C"/>
    <w:rPr>
      <w:color w:val="000000"/>
      <w:sz w:val="22"/>
      <w:lang w:val="ru-RU" w:eastAsia="ru-RU"/>
    </w:rPr>
  </w:style>
  <w:style w:type="paragraph" w:styleId="ad">
    <w:name w:val="Title"/>
    <w:basedOn w:val="a0"/>
    <w:next w:val="a0"/>
    <w:link w:val="ae"/>
    <w:uiPriority w:val="99"/>
    <w:qFormat/>
    <w:rsid w:val="005A302C"/>
    <w:rPr>
      <w:rFonts w:ascii="XO Thames" w:hAnsi="XO Thames"/>
      <w:b/>
      <w:color w:val="auto"/>
      <w:sz w:val="52"/>
    </w:rPr>
  </w:style>
  <w:style w:type="character" w:customStyle="1" w:styleId="ae">
    <w:name w:val="Название Знак"/>
    <w:basedOn w:val="a1"/>
    <w:link w:val="ad"/>
    <w:uiPriority w:val="99"/>
    <w:locked/>
    <w:rsid w:val="005A302C"/>
    <w:rPr>
      <w:rFonts w:ascii="XO Thames" w:hAnsi="XO Thames" w:cs="Times New Roman"/>
      <w:b/>
      <w:sz w:val="52"/>
    </w:rPr>
  </w:style>
  <w:style w:type="paragraph" w:customStyle="1" w:styleId="Default">
    <w:name w:val="Default"/>
    <w:rsid w:val="00475F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Заголовок 1 (ф)"/>
    <w:basedOn w:val="a0"/>
    <w:rsid w:val="00F32A35"/>
    <w:pPr>
      <w:spacing w:after="240" w:line="240" w:lineRule="auto"/>
      <w:jc w:val="center"/>
    </w:pPr>
    <w:rPr>
      <w:rFonts w:ascii="Times New Roman" w:hAnsi="Times New Roman"/>
      <w:b/>
      <w:caps/>
      <w:color w:val="auto"/>
      <w:sz w:val="28"/>
      <w:szCs w:val="28"/>
    </w:rPr>
  </w:style>
  <w:style w:type="paragraph" w:customStyle="1" w:styleId="43">
    <w:name w:val="Заголовок 4 (ф)"/>
    <w:basedOn w:val="a0"/>
    <w:rsid w:val="00F32A35"/>
    <w:pPr>
      <w:spacing w:before="60" w:after="60" w:line="240" w:lineRule="auto"/>
      <w:ind w:firstLine="709"/>
      <w:jc w:val="both"/>
    </w:pPr>
    <w:rPr>
      <w:rFonts w:ascii="Times New Roman" w:hAnsi="Times New Roman"/>
      <w:b/>
      <w:i/>
      <w:color w:val="auto"/>
      <w:sz w:val="24"/>
      <w:szCs w:val="24"/>
    </w:rPr>
  </w:style>
  <w:style w:type="paragraph" w:customStyle="1" w:styleId="af">
    <w:name w:val="Обычный (ф)"/>
    <w:basedOn w:val="a0"/>
    <w:link w:val="af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af0">
    <w:name w:val="Обычный (ф) Знак Знак"/>
    <w:link w:val="af"/>
    <w:rsid w:val="00F32A35"/>
    <w:rPr>
      <w:rFonts w:ascii="Times New Roman" w:hAnsi="Times New Roman"/>
      <w:sz w:val="24"/>
      <w:szCs w:val="24"/>
    </w:rPr>
  </w:style>
  <w:style w:type="paragraph" w:customStyle="1" w:styleId="23">
    <w:name w:val="Таблица 2 (ф)"/>
    <w:basedOn w:val="a0"/>
    <w:rsid w:val="00F32A35"/>
    <w:pPr>
      <w:spacing w:before="20" w:after="20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14">
    <w:name w:val="Обычный (ф) + 14 пт"/>
    <w:basedOn w:val="af"/>
    <w:rsid w:val="00F32A35"/>
    <w:pPr>
      <w:ind w:left="360" w:firstLine="0"/>
      <w:jc w:val="center"/>
    </w:pPr>
    <w:rPr>
      <w:sz w:val="28"/>
      <w:szCs w:val="20"/>
    </w:rPr>
  </w:style>
  <w:style w:type="paragraph" w:customStyle="1" w:styleId="af1">
    <w:name w:val="Обычный (ф) + По центру"/>
    <w:basedOn w:val="af"/>
    <w:rsid w:val="00F32A35"/>
    <w:pPr>
      <w:ind w:firstLine="0"/>
      <w:jc w:val="center"/>
    </w:pPr>
    <w:rPr>
      <w:szCs w:val="20"/>
    </w:rPr>
  </w:style>
  <w:style w:type="paragraph" w:customStyle="1" w:styleId="af2">
    <w:name w:val="курсив (ф)"/>
    <w:basedOn w:val="a0"/>
    <w:link w:val="af3"/>
    <w:rsid w:val="00F32A35"/>
    <w:pPr>
      <w:tabs>
        <w:tab w:val="num" w:pos="360"/>
        <w:tab w:val="num" w:pos="720"/>
      </w:tabs>
      <w:spacing w:after="0" w:line="240" w:lineRule="auto"/>
      <w:ind w:left="362" w:hanging="181"/>
      <w:jc w:val="both"/>
    </w:pPr>
    <w:rPr>
      <w:rFonts w:ascii="Times New Roman" w:hAnsi="Times New Roman"/>
      <w:i/>
      <w:color w:val="auto"/>
      <w:sz w:val="24"/>
      <w:szCs w:val="24"/>
    </w:rPr>
  </w:style>
  <w:style w:type="character" w:customStyle="1" w:styleId="af3">
    <w:name w:val="курсив (ф) Знак Знак"/>
    <w:link w:val="af2"/>
    <w:rsid w:val="00F32A35"/>
    <w:rPr>
      <w:rFonts w:ascii="Times New Roman" w:hAnsi="Times New Roman"/>
      <w:i/>
      <w:sz w:val="24"/>
      <w:szCs w:val="24"/>
    </w:rPr>
  </w:style>
  <w:style w:type="paragraph" w:customStyle="1" w:styleId="a">
    <w:name w:val="маркированный (ф)"/>
    <w:basedOn w:val="a0"/>
    <w:rsid w:val="00F32A35"/>
    <w:pPr>
      <w:numPr>
        <w:numId w:val="1"/>
      </w:numPr>
      <w:spacing w:after="0" w:line="240" w:lineRule="auto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af4">
    <w:name w:val="Простой"/>
    <w:basedOn w:val="a0"/>
    <w:rsid w:val="00F32A35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</w:rPr>
  </w:style>
  <w:style w:type="paragraph" w:styleId="af5">
    <w:name w:val="List Paragraph"/>
    <w:basedOn w:val="a0"/>
    <w:uiPriority w:val="34"/>
    <w:qFormat/>
    <w:rsid w:val="00C53833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ConsPlusNormal">
    <w:name w:val="ConsPlusNormal"/>
    <w:rsid w:val="00273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6">
    <w:name w:val="footnote text"/>
    <w:basedOn w:val="a0"/>
    <w:link w:val="af7"/>
    <w:semiHidden/>
    <w:rsid w:val="00295C83"/>
    <w:pPr>
      <w:spacing w:after="0" w:line="240" w:lineRule="auto"/>
    </w:pPr>
    <w:rPr>
      <w:rFonts w:ascii="Times New Roman" w:hAnsi="Times New Roman"/>
      <w:snapToGrid w:val="0"/>
      <w:color w:val="auto"/>
      <w:sz w:val="20"/>
    </w:rPr>
  </w:style>
  <w:style w:type="character" w:customStyle="1" w:styleId="af7">
    <w:name w:val="Текст сноски Знак"/>
    <w:basedOn w:val="a1"/>
    <w:link w:val="af6"/>
    <w:semiHidden/>
    <w:rsid w:val="00295C83"/>
    <w:rPr>
      <w:rFonts w:ascii="Times New Roman" w:hAnsi="Times New Roman"/>
      <w:snapToGrid w:val="0"/>
      <w:sz w:val="20"/>
      <w:szCs w:val="20"/>
    </w:rPr>
  </w:style>
  <w:style w:type="character" w:styleId="af8">
    <w:name w:val="footnote reference"/>
    <w:semiHidden/>
    <w:rsid w:val="00295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CBC8-8CC5-4BB8-8514-106C517F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ИФНС России по г</vt:lpstr>
    </vt:vector>
  </TitlesOfParts>
  <Company/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ИФНС России по г</dc:title>
  <dc:creator>Терехова Мария Андреевна</dc:creator>
  <cp:lastModifiedBy>Мурчич Светлана Викторовна</cp:lastModifiedBy>
  <cp:revision>30</cp:revision>
  <cp:lastPrinted>2020-11-10T13:27:00Z</cp:lastPrinted>
  <dcterms:created xsi:type="dcterms:W3CDTF">2020-12-16T09:45:00Z</dcterms:created>
  <dcterms:modified xsi:type="dcterms:W3CDTF">2021-05-21T04:55:00Z</dcterms:modified>
</cp:coreProperties>
</file>