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68" w:rsidRDefault="00810668" w:rsidP="008106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Услуги для граждан</w:t>
      </w:r>
    </w:p>
    <w:p w:rsidR="00810668" w:rsidRDefault="00810668" w:rsidP="00810668">
      <w:pPr>
        <w:spacing w:line="360" w:lineRule="auto"/>
        <w:jc w:val="center"/>
        <w:rPr>
          <w:b/>
          <w:sz w:val="28"/>
          <w:szCs w:val="28"/>
        </w:rPr>
      </w:pPr>
    </w:p>
    <w:p w:rsidR="00CA0312" w:rsidRDefault="00CA0312" w:rsidP="008106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Получателями государственных услуг в области</w:t>
      </w:r>
      <w:r w:rsidR="00810668">
        <w:rPr>
          <w:b/>
          <w:sz w:val="28"/>
          <w:szCs w:val="28"/>
        </w:rPr>
        <w:t xml:space="preserve"> содействия </w:t>
      </w:r>
      <w:r>
        <w:rPr>
          <w:b/>
          <w:sz w:val="28"/>
          <w:szCs w:val="28"/>
        </w:rPr>
        <w:t>занятости населения являются:</w:t>
      </w:r>
    </w:p>
    <w:p w:rsidR="00CA0312" w:rsidRDefault="00CA0312" w:rsidP="001617F7">
      <w:pPr>
        <w:rPr>
          <w:sz w:val="28"/>
          <w:szCs w:val="28"/>
        </w:rPr>
      </w:pPr>
      <w:r>
        <w:rPr>
          <w:sz w:val="28"/>
          <w:szCs w:val="28"/>
        </w:rPr>
        <w:t>- Граждане Российской Федерации;</w:t>
      </w:r>
    </w:p>
    <w:p w:rsidR="00CA0312" w:rsidRDefault="00CA0312" w:rsidP="001617F7">
      <w:pPr>
        <w:rPr>
          <w:sz w:val="28"/>
          <w:szCs w:val="28"/>
        </w:rPr>
      </w:pPr>
      <w:r>
        <w:rPr>
          <w:sz w:val="28"/>
          <w:szCs w:val="28"/>
        </w:rPr>
        <w:t>- Иностранные граждане;</w:t>
      </w:r>
    </w:p>
    <w:p w:rsidR="00CA0312" w:rsidRDefault="00CA0312" w:rsidP="001617F7">
      <w:pPr>
        <w:rPr>
          <w:sz w:val="28"/>
          <w:szCs w:val="28"/>
        </w:rPr>
      </w:pPr>
      <w:r>
        <w:rPr>
          <w:sz w:val="28"/>
          <w:szCs w:val="28"/>
        </w:rPr>
        <w:t>- Лица без гражданства;</w:t>
      </w:r>
    </w:p>
    <w:p w:rsidR="00510621" w:rsidRDefault="00510621" w:rsidP="00CA0312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CA0312" w:rsidRDefault="00CA0312" w:rsidP="00CA0312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Сургутский центр занятости населения предоставляет гражданам следующие государственные услуги:</w:t>
      </w:r>
    </w:p>
    <w:p w:rsidR="00CA0312" w:rsidRDefault="00CA0312" w:rsidP="00CA0312">
      <w:pPr>
        <w:jc w:val="center"/>
        <w:rPr>
          <w:b/>
          <w:color w:val="FF0000"/>
          <w:sz w:val="28"/>
          <w:szCs w:val="28"/>
        </w:rPr>
      </w:pP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</w:t>
      </w:r>
      <w:hyperlink r:id="rId6" w:history="1">
        <w:r>
          <w:rPr>
            <w:rStyle w:val="a3"/>
            <w:bCs/>
            <w:color w:val="auto"/>
            <w:sz w:val="28"/>
            <w:szCs w:val="28"/>
            <w:u w:val="none"/>
          </w:rPr>
          <w:t>содействие</w:t>
        </w:r>
      </w:hyperlink>
      <w:r>
        <w:rPr>
          <w:bCs/>
          <w:sz w:val="28"/>
          <w:szCs w:val="28"/>
        </w:rPr>
        <w:t xml:space="preserve"> гражданам в поиске подходящей работы;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</w:t>
      </w:r>
      <w:hyperlink r:id="rId7" w:history="1">
        <w:r>
          <w:rPr>
            <w:rStyle w:val="a3"/>
            <w:bCs/>
            <w:color w:val="auto"/>
            <w:sz w:val="28"/>
            <w:szCs w:val="28"/>
            <w:u w:val="none"/>
          </w:rPr>
          <w:t>информирование</w:t>
        </w:r>
      </w:hyperlink>
      <w:r>
        <w:rPr>
          <w:bCs/>
          <w:sz w:val="28"/>
          <w:szCs w:val="28"/>
        </w:rPr>
        <w:t xml:space="preserve"> о положении на рынке труда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="00810668">
        <w:rPr>
          <w:bCs/>
          <w:sz w:val="28"/>
          <w:szCs w:val="28"/>
        </w:rPr>
        <w:t>Ханты-Мансийском</w:t>
      </w:r>
      <w:proofErr w:type="gramEnd"/>
      <w:r w:rsidR="00810668">
        <w:rPr>
          <w:bCs/>
          <w:sz w:val="28"/>
          <w:szCs w:val="28"/>
        </w:rPr>
        <w:t xml:space="preserve"> автономном округе-Югре</w:t>
      </w:r>
      <w:r>
        <w:rPr>
          <w:bCs/>
          <w:sz w:val="28"/>
          <w:szCs w:val="28"/>
        </w:rPr>
        <w:t>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организация ярмарок вакансий </w:t>
      </w:r>
      <w:r>
        <w:rPr>
          <w:bCs/>
          <w:sz w:val="28"/>
          <w:szCs w:val="28"/>
        </w:rPr>
        <w:t>и учебных рабочих мест;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</w:t>
      </w:r>
      <w:hyperlink r:id="rId8" w:history="1">
        <w:r>
          <w:rPr>
            <w:rStyle w:val="a3"/>
            <w:bCs/>
            <w:color w:val="auto"/>
            <w:sz w:val="28"/>
            <w:szCs w:val="28"/>
            <w:u w:val="none"/>
          </w:rPr>
          <w:t>организация</w:t>
        </w:r>
      </w:hyperlink>
      <w:r>
        <w:rPr>
          <w:bCs/>
          <w:sz w:val="28"/>
          <w:szCs w:val="28"/>
        </w:rPr>
        <w:t xml:space="preserve"> профессиональной ориентации граждан в целях выбора сферы деятельности (профессии), трудоустройства, профессионального обучения</w:t>
      </w:r>
      <w:r w:rsidR="00810668">
        <w:rPr>
          <w:bCs/>
          <w:sz w:val="28"/>
          <w:szCs w:val="28"/>
        </w:rPr>
        <w:t xml:space="preserve"> и дополнительного профессионального образования</w:t>
      </w:r>
      <w:r>
        <w:rPr>
          <w:bCs/>
          <w:sz w:val="28"/>
          <w:szCs w:val="28"/>
        </w:rPr>
        <w:t>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</w:t>
      </w:r>
      <w:hyperlink r:id="rId9" w:history="1">
        <w:r>
          <w:rPr>
            <w:rStyle w:val="a3"/>
            <w:bCs/>
            <w:color w:val="auto"/>
            <w:sz w:val="28"/>
            <w:szCs w:val="28"/>
            <w:u w:val="none"/>
          </w:rPr>
          <w:t>психологическая поддержка</w:t>
        </w:r>
      </w:hyperlink>
      <w:r>
        <w:rPr>
          <w:bCs/>
          <w:sz w:val="28"/>
          <w:szCs w:val="28"/>
        </w:rPr>
        <w:t xml:space="preserve"> безработных граждан;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-профессиональн</w:t>
      </w:r>
      <w:r w:rsidR="00810668">
        <w:rPr>
          <w:bCs/>
          <w:sz w:val="28"/>
          <w:szCs w:val="28"/>
        </w:rPr>
        <w:t xml:space="preserve">ое обучение и дополнительное профессиональное образование </w:t>
      </w:r>
      <w:r>
        <w:rPr>
          <w:bCs/>
          <w:sz w:val="28"/>
          <w:szCs w:val="28"/>
        </w:rPr>
        <w:t>безработных граждан, включая обучение в другой местности;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-организация проведения оплачиваемых общественных работ;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</w:t>
      </w:r>
      <w:hyperlink r:id="rId10" w:history="1">
        <w:r>
          <w:rPr>
            <w:rStyle w:val="a3"/>
            <w:bCs/>
            <w:color w:val="auto"/>
            <w:sz w:val="28"/>
            <w:szCs w:val="28"/>
            <w:u w:val="none"/>
          </w:rPr>
          <w:t>организация</w:t>
        </w:r>
      </w:hyperlink>
      <w:r>
        <w:rPr>
          <w:bCs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</w:t>
      </w:r>
      <w:r w:rsidR="00810668">
        <w:rPr>
          <w:bCs/>
          <w:sz w:val="28"/>
          <w:szCs w:val="28"/>
        </w:rPr>
        <w:t xml:space="preserve">го профессионального образования и </w:t>
      </w:r>
      <w:r>
        <w:rPr>
          <w:bCs/>
          <w:sz w:val="28"/>
          <w:szCs w:val="28"/>
        </w:rPr>
        <w:t>ищущих работу впервые;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history="1">
        <w:r>
          <w:rPr>
            <w:rStyle w:val="a3"/>
            <w:bCs/>
            <w:color w:val="auto"/>
            <w:sz w:val="28"/>
            <w:szCs w:val="28"/>
            <w:u w:val="none"/>
          </w:rPr>
          <w:t>социальная адаптация</w:t>
        </w:r>
      </w:hyperlink>
      <w:r>
        <w:rPr>
          <w:bCs/>
          <w:sz w:val="28"/>
          <w:szCs w:val="28"/>
        </w:rPr>
        <w:t xml:space="preserve"> безработных граждан на рынке труда;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history="1">
        <w:r>
          <w:rPr>
            <w:rStyle w:val="a3"/>
            <w:bCs/>
            <w:color w:val="auto"/>
            <w:sz w:val="28"/>
            <w:szCs w:val="28"/>
            <w:u w:val="none"/>
          </w:rPr>
          <w:t>содействие</w:t>
        </w:r>
      </w:hyperlink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самозанятости</w:t>
      </w:r>
      <w:proofErr w:type="spellEnd"/>
      <w:r>
        <w:rPr>
          <w:bCs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  прошедшим профессиональную подготовку, переподготовку и повышение квалификации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</w:t>
      </w:r>
      <w:r w:rsidR="00510621">
        <w:rPr>
          <w:bCs/>
          <w:sz w:val="28"/>
          <w:szCs w:val="28"/>
        </w:rPr>
        <w:t xml:space="preserve">на подготовку </w:t>
      </w:r>
      <w:r>
        <w:rPr>
          <w:bCs/>
          <w:sz w:val="28"/>
          <w:szCs w:val="28"/>
        </w:rPr>
        <w:t>документов для соответствующей государственной регистрации;</w:t>
      </w:r>
    </w:p>
    <w:p w:rsidR="00CA0312" w:rsidRDefault="00CA0312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содействие безработным гражданам в переезде и безработным гражданам и членам их семей в переселении в другую местность для трудоустройства по напра</w:t>
      </w:r>
      <w:r w:rsidR="00510621">
        <w:rPr>
          <w:bCs/>
          <w:sz w:val="28"/>
          <w:szCs w:val="28"/>
        </w:rPr>
        <w:t>влению органов службы занятости;</w:t>
      </w:r>
    </w:p>
    <w:p w:rsidR="00510621" w:rsidRDefault="00510621" w:rsidP="00CA0312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осуществление социальных выплат.</w:t>
      </w:r>
    </w:p>
    <w:p w:rsidR="00810668" w:rsidRDefault="00810668" w:rsidP="00BA0BEB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0D5602" w:rsidRDefault="000D5602" w:rsidP="00BA0BEB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BA0BEB" w:rsidRDefault="00BA0BEB" w:rsidP="00BA0BEB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lastRenderedPageBreak/>
        <w:t xml:space="preserve">Обращаем Ваше внимание, что Вы </w:t>
      </w:r>
      <w:r w:rsidRPr="00BA0BEB">
        <w:rPr>
          <w:rFonts w:eastAsia="Calibri"/>
          <w:sz w:val="28"/>
          <w:szCs w:val="28"/>
          <w:u w:val="single"/>
          <w:lang w:eastAsia="en-US"/>
        </w:rPr>
        <w:t>мож</w:t>
      </w:r>
      <w:r>
        <w:rPr>
          <w:rFonts w:eastAsia="Calibri"/>
          <w:sz w:val="28"/>
          <w:szCs w:val="28"/>
          <w:u w:val="single"/>
          <w:lang w:eastAsia="en-US"/>
        </w:rPr>
        <w:t xml:space="preserve">но </w:t>
      </w:r>
      <w:r w:rsidRPr="00BA0BEB">
        <w:rPr>
          <w:rFonts w:eastAsia="Calibri"/>
          <w:sz w:val="28"/>
          <w:szCs w:val="28"/>
          <w:u w:val="single"/>
          <w:lang w:eastAsia="en-US"/>
        </w:rPr>
        <w:t xml:space="preserve">подать заявление </w:t>
      </w:r>
    </w:p>
    <w:p w:rsidR="00BA0BEB" w:rsidRDefault="00BA0BEB" w:rsidP="00BA0BEB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BA0BEB">
        <w:rPr>
          <w:rFonts w:eastAsia="Calibri"/>
          <w:sz w:val="28"/>
          <w:szCs w:val="28"/>
          <w:u w:val="single"/>
          <w:lang w:eastAsia="en-US"/>
        </w:rPr>
        <w:t>в электронном виде</w:t>
      </w:r>
      <w:r>
        <w:rPr>
          <w:rFonts w:eastAsia="Calibri"/>
          <w:sz w:val="28"/>
          <w:szCs w:val="28"/>
          <w:u w:val="single"/>
          <w:lang w:eastAsia="en-US"/>
        </w:rPr>
        <w:t xml:space="preserve">, </w:t>
      </w:r>
      <w:r w:rsidRPr="00BA0BEB"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не выходя из дома!</w:t>
      </w:r>
    </w:p>
    <w:p w:rsidR="00BA0BEB" w:rsidRDefault="00BA0BEB" w:rsidP="00BA0BEB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BA0BEB" w:rsidRPr="00BA0BEB" w:rsidRDefault="00BA0BEB" w:rsidP="00BA0BEB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A0BEB">
        <w:rPr>
          <w:rFonts w:eastAsia="Calibri"/>
          <w:sz w:val="28"/>
          <w:szCs w:val="28"/>
          <w:lang w:eastAsia="en-US"/>
        </w:rPr>
        <w:t>В электронном виде предоставляются  следующие  услуги Центра занятости</w:t>
      </w:r>
      <w:r>
        <w:rPr>
          <w:rFonts w:eastAsia="Calibri"/>
          <w:sz w:val="28"/>
          <w:szCs w:val="28"/>
          <w:lang w:eastAsia="en-US"/>
        </w:rPr>
        <w:t>:</w:t>
      </w:r>
      <w:r w:rsidRPr="00BA0BEB">
        <w:rPr>
          <w:rFonts w:eastAsia="Calibri"/>
          <w:sz w:val="28"/>
          <w:szCs w:val="28"/>
          <w:lang w:eastAsia="en-US"/>
        </w:rPr>
        <w:t xml:space="preserve"> </w:t>
      </w:r>
    </w:p>
    <w:p w:rsidR="00E917BB" w:rsidRPr="00BA0BEB" w:rsidRDefault="00E917BB" w:rsidP="00E917BB">
      <w:pPr>
        <w:spacing w:line="276" w:lineRule="auto"/>
        <w:jc w:val="center"/>
        <w:rPr>
          <w:rFonts w:eastAsia="Calibri"/>
          <w:b/>
          <w:i/>
          <w:color w:val="00B050"/>
          <w:sz w:val="28"/>
          <w:szCs w:val="28"/>
          <w:lang w:eastAsia="en-US"/>
        </w:rPr>
      </w:pPr>
    </w:p>
    <w:p w:rsidR="001617F7" w:rsidRDefault="001617F7" w:rsidP="00E917BB">
      <w:pPr>
        <w:spacing w:line="276" w:lineRule="auto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содействие г</w:t>
      </w:r>
      <w:r>
        <w:rPr>
          <w:bCs/>
          <w:sz w:val="28"/>
          <w:szCs w:val="28"/>
        </w:rPr>
        <w:t>ражданам в поиске подходящей работы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t xml:space="preserve">- </w:t>
      </w:r>
      <w:hyperlink r:id="rId13" w:history="1">
        <w:r>
          <w:rPr>
            <w:rStyle w:val="a3"/>
            <w:bCs/>
            <w:color w:val="auto"/>
            <w:sz w:val="28"/>
            <w:szCs w:val="28"/>
            <w:u w:val="none"/>
          </w:rPr>
          <w:t>информирование</w:t>
        </w:r>
      </w:hyperlink>
      <w:r>
        <w:rPr>
          <w:bCs/>
          <w:sz w:val="28"/>
          <w:szCs w:val="28"/>
        </w:rPr>
        <w:t xml:space="preserve"> о положении на рынке труда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="00810668">
        <w:rPr>
          <w:bCs/>
          <w:sz w:val="28"/>
          <w:szCs w:val="28"/>
        </w:rPr>
        <w:t>Ханты-Мансийском</w:t>
      </w:r>
      <w:proofErr w:type="gramEnd"/>
      <w:r w:rsidR="00810668">
        <w:rPr>
          <w:bCs/>
          <w:sz w:val="28"/>
          <w:szCs w:val="28"/>
        </w:rPr>
        <w:t xml:space="preserve"> автономном округе-Югре</w:t>
      </w:r>
      <w:r>
        <w:rPr>
          <w:bCs/>
          <w:sz w:val="28"/>
          <w:szCs w:val="28"/>
        </w:rPr>
        <w:t>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информирование о социальных выплатах;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запись на прием в службу занятости;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 в оплачиваемых общественных работах;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временное трудоустройство;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профессиональная ориентация;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профессиональное обучение и дополнительное профобразование;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содействие </w:t>
      </w:r>
      <w:proofErr w:type="spellStart"/>
      <w:r>
        <w:rPr>
          <w:bCs/>
          <w:sz w:val="28"/>
          <w:szCs w:val="28"/>
        </w:rPr>
        <w:t>самозанятости</w:t>
      </w:r>
      <w:proofErr w:type="spellEnd"/>
      <w:r>
        <w:rPr>
          <w:bCs/>
          <w:sz w:val="28"/>
          <w:szCs w:val="28"/>
        </w:rPr>
        <w:t xml:space="preserve"> безработных граждан;</w:t>
      </w:r>
    </w:p>
    <w:p w:rsidR="00E917BB" w:rsidRDefault="00E917BB" w:rsidP="00E917BB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формирование и работа с резюме</w:t>
      </w:r>
    </w:p>
    <w:p w:rsidR="00E917BB" w:rsidRDefault="00E917BB" w:rsidP="00E917BB">
      <w:pPr>
        <w:spacing w:line="276" w:lineRule="auto"/>
        <w:jc w:val="center"/>
        <w:rPr>
          <w:rFonts w:eastAsia="Calibri"/>
          <w:b/>
          <w:i/>
          <w:color w:val="00B050"/>
          <w:sz w:val="28"/>
          <w:szCs w:val="28"/>
          <w:lang w:eastAsia="en-US"/>
        </w:rPr>
      </w:pPr>
    </w:p>
    <w:p w:rsidR="00E917BB" w:rsidRPr="009F3ABD" w:rsidRDefault="00E917BB" w:rsidP="00E917BB">
      <w:pPr>
        <w:spacing w:line="276" w:lineRule="auto"/>
        <w:jc w:val="center"/>
        <w:rPr>
          <w:rFonts w:eastAsia="Calibri"/>
          <w:b/>
          <w:i/>
          <w:color w:val="00B050"/>
          <w:sz w:val="28"/>
          <w:szCs w:val="28"/>
          <w:lang w:eastAsia="en-US"/>
        </w:rPr>
      </w:pPr>
      <w:r w:rsidRPr="009F3ABD">
        <w:rPr>
          <w:rFonts w:eastAsia="Calibri"/>
          <w:b/>
          <w:i/>
          <w:color w:val="00B050"/>
          <w:sz w:val="28"/>
          <w:szCs w:val="28"/>
          <w:lang w:eastAsia="en-US"/>
        </w:rPr>
        <w:t>Получение</w:t>
      </w:r>
      <w:r>
        <w:rPr>
          <w:rFonts w:eastAsia="Calibri"/>
          <w:b/>
          <w:i/>
          <w:color w:val="00B050"/>
          <w:sz w:val="28"/>
          <w:szCs w:val="28"/>
          <w:lang w:eastAsia="en-US"/>
        </w:rPr>
        <w:t xml:space="preserve"> услуг </w:t>
      </w:r>
      <w:r w:rsidRPr="009F3ABD">
        <w:rPr>
          <w:rFonts w:eastAsia="Calibri"/>
          <w:b/>
          <w:i/>
          <w:color w:val="00B050"/>
          <w:sz w:val="28"/>
          <w:szCs w:val="28"/>
          <w:lang w:eastAsia="en-US"/>
        </w:rPr>
        <w:t xml:space="preserve"> возможно в личном кабинете Интерактивного портала!</w:t>
      </w:r>
    </w:p>
    <w:p w:rsidR="009F3ABD" w:rsidRDefault="000D5602" w:rsidP="009F3ABD">
      <w:pPr>
        <w:spacing w:after="200" w:line="276" w:lineRule="auto"/>
        <w:ind w:firstLine="708"/>
        <w:jc w:val="both"/>
      </w:pPr>
      <w:r>
        <w:rPr>
          <w:rFonts w:ascii="Calibri" w:eastAsia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168.3pt;margin-top:43.4pt;width:4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" strokecolor="red" strokeweight="2pt">
            <v:stroke endarrow="open"/>
            <o:lock v:ext="edit" shapetype="f"/>
          </v:shape>
        </w:pict>
      </w:r>
      <w:r w:rsidR="009F3ABD" w:rsidRPr="009F3ABD">
        <w:rPr>
          <w:rFonts w:eastAsia="Calibri"/>
          <w:lang w:eastAsia="en-US"/>
        </w:rPr>
        <w:t>Если Вы зарегистрированы на Едином Портале Государственных Услуг (</w:t>
      </w:r>
      <w:r w:rsidR="009F3ABD" w:rsidRPr="009F3ABD">
        <w:rPr>
          <w:rFonts w:eastAsia="Calibri"/>
          <w:b/>
          <w:color w:val="FF0000"/>
          <w:lang w:eastAsia="en-US"/>
        </w:rPr>
        <w:t>gosuslugi.ru</w:t>
      </w:r>
      <w:r w:rsidR="009F3ABD" w:rsidRPr="009F3ABD">
        <w:rPr>
          <w:rFonts w:eastAsia="Calibri"/>
          <w:lang w:eastAsia="en-US"/>
        </w:rPr>
        <w:t xml:space="preserve">) Вы можете войти в личный </w:t>
      </w:r>
      <w:proofErr w:type="gramStart"/>
      <w:r w:rsidR="009F3ABD" w:rsidRPr="009F3ABD">
        <w:rPr>
          <w:rFonts w:eastAsia="Calibri"/>
          <w:lang w:eastAsia="en-US"/>
        </w:rPr>
        <w:t>кабинет</w:t>
      </w:r>
      <w:proofErr w:type="gramEnd"/>
      <w:r w:rsidR="009F3ABD" w:rsidRPr="009F3ABD">
        <w:rPr>
          <w:rFonts w:eastAsia="Calibri"/>
          <w:lang w:eastAsia="en-US"/>
        </w:rPr>
        <w:t xml:space="preserve"> используя учетную запись портала государст</w:t>
      </w:r>
      <w:r w:rsidR="00253ED7">
        <w:rPr>
          <w:rFonts w:eastAsia="Calibri"/>
          <w:lang w:eastAsia="en-US"/>
        </w:rPr>
        <w:t>венных услуг на сайте:</w:t>
      </w:r>
      <w:r w:rsidR="009F3ABD">
        <w:t xml:space="preserve"> </w:t>
      </w:r>
      <w:hyperlink r:id="rId14" w:history="1">
        <w:r w:rsidR="001617F7" w:rsidRPr="00933B28">
          <w:rPr>
            <w:rStyle w:val="a3"/>
            <w:sz w:val="28"/>
            <w:szCs w:val="28"/>
            <w:lang w:val="en-US"/>
          </w:rPr>
          <w:t>www</w:t>
        </w:r>
        <w:r w:rsidR="001617F7" w:rsidRPr="00933B28">
          <w:rPr>
            <w:rStyle w:val="a3"/>
            <w:sz w:val="28"/>
            <w:szCs w:val="28"/>
          </w:rPr>
          <w:t>.</w:t>
        </w:r>
        <w:r w:rsidR="001617F7" w:rsidRPr="00933B28">
          <w:rPr>
            <w:rStyle w:val="a3"/>
            <w:sz w:val="28"/>
            <w:szCs w:val="28"/>
            <w:lang w:val="en-US"/>
          </w:rPr>
          <w:t>job</w:t>
        </w:r>
        <w:r w:rsidR="001617F7" w:rsidRPr="00933B28">
          <w:rPr>
            <w:rStyle w:val="a3"/>
            <w:sz w:val="28"/>
            <w:szCs w:val="28"/>
          </w:rPr>
          <w:t>.</w:t>
        </w:r>
        <w:proofErr w:type="spellStart"/>
        <w:r w:rsidR="001617F7" w:rsidRPr="00933B28">
          <w:rPr>
            <w:rStyle w:val="a3"/>
            <w:sz w:val="28"/>
            <w:szCs w:val="28"/>
            <w:lang w:val="en-US"/>
          </w:rPr>
          <w:t>dznhmao</w:t>
        </w:r>
        <w:proofErr w:type="spellEnd"/>
        <w:r w:rsidR="001617F7" w:rsidRPr="00933B28">
          <w:rPr>
            <w:rStyle w:val="a3"/>
            <w:sz w:val="28"/>
            <w:szCs w:val="28"/>
          </w:rPr>
          <w:t>.</w:t>
        </w:r>
        <w:proofErr w:type="spellStart"/>
        <w:r w:rsidR="001617F7" w:rsidRPr="00933B2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9F3ABD" w:rsidRDefault="00253ED7" w:rsidP="009F3ABD">
      <w:pPr>
        <w:spacing w:after="200" w:line="276" w:lineRule="auto"/>
        <w:ind w:firstLine="708"/>
        <w:jc w:val="center"/>
      </w:pPr>
      <w:r>
        <w:rPr>
          <w:noProof/>
        </w:rPr>
        <w:drawing>
          <wp:inline distT="0" distB="0" distL="0" distR="0">
            <wp:extent cx="2028825" cy="742950"/>
            <wp:effectExtent l="171450" t="171450" r="371475" b="3619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4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53ED7" w:rsidRPr="00253ED7" w:rsidRDefault="00253ED7" w:rsidP="009F3ABD">
      <w:pPr>
        <w:spacing w:after="200" w:line="276" w:lineRule="auto"/>
        <w:ind w:firstLine="708"/>
        <w:jc w:val="center"/>
        <w:rPr>
          <w:b/>
        </w:rPr>
      </w:pPr>
      <w:r w:rsidRPr="00253ED7">
        <w:rPr>
          <w:b/>
        </w:rPr>
        <w:t>Зайти в свой личный кабинет</w:t>
      </w:r>
    </w:p>
    <w:p w:rsidR="00253ED7" w:rsidRDefault="00253ED7" w:rsidP="009F3ABD">
      <w:pPr>
        <w:spacing w:after="200" w:line="276" w:lineRule="auto"/>
        <w:ind w:firstLine="708"/>
        <w:jc w:val="center"/>
      </w:pPr>
      <w:r w:rsidRPr="009F3ABD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552700" cy="1419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BD" w:rsidRPr="009F3ABD" w:rsidRDefault="009F3ABD" w:rsidP="009F3ABD">
      <w:pPr>
        <w:spacing w:after="200" w:line="276" w:lineRule="auto"/>
        <w:jc w:val="center"/>
        <w:rPr>
          <w:rFonts w:eastAsia="Calibri"/>
          <w:b/>
          <w:noProof/>
          <w:sz w:val="22"/>
          <w:szCs w:val="22"/>
        </w:rPr>
      </w:pPr>
      <w:r w:rsidRPr="009F3ABD">
        <w:rPr>
          <w:rFonts w:eastAsia="Calibri"/>
          <w:b/>
          <w:lang w:eastAsia="en-US"/>
        </w:rPr>
        <w:t>или зарегистрировать Личный кабинет в Центре занятости населения.</w:t>
      </w:r>
    </w:p>
    <w:p w:rsidR="009F3ABD" w:rsidRDefault="009F3ABD" w:rsidP="009F3ABD">
      <w:pPr>
        <w:jc w:val="center"/>
      </w:pPr>
      <w:r w:rsidRPr="009F3ABD">
        <w:lastRenderedPageBreak/>
        <w:t>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162300" cy="1485900"/>
            <wp:effectExtent l="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" t="49509" r="1988" b="2612"/>
                    <a:stretch/>
                  </pic:blipFill>
                  <pic:spPr bwMode="auto">
                    <a:xfrm>
                      <a:off x="0" y="0"/>
                      <a:ext cx="31623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3ABD">
        <w:t xml:space="preserve"> </w:t>
      </w:r>
    </w:p>
    <w:p w:rsidR="00253ED7" w:rsidRDefault="00253ED7" w:rsidP="009F3ABD">
      <w:pPr>
        <w:jc w:val="center"/>
      </w:pPr>
    </w:p>
    <w:p w:rsidR="00253ED7" w:rsidRDefault="00253ED7" w:rsidP="00253ED7">
      <w:pPr>
        <w:jc w:val="center"/>
      </w:pPr>
      <w:r>
        <w:t>На интерактивном портале службы занятости в</w:t>
      </w:r>
      <w:r w:rsidR="009F3ABD">
        <w:t xml:space="preserve">ыберите </w:t>
      </w:r>
      <w:proofErr w:type="gramStart"/>
      <w:r w:rsidR="009F3ABD" w:rsidRPr="009F3ABD">
        <w:t>нужную</w:t>
      </w:r>
      <w:proofErr w:type="gramEnd"/>
      <w:r w:rsidR="009F3ABD" w:rsidRPr="009F3ABD">
        <w:t xml:space="preserve"> Вам </w:t>
      </w:r>
    </w:p>
    <w:p w:rsidR="00253ED7" w:rsidRDefault="009F3ABD" w:rsidP="00253ED7">
      <w:pPr>
        <w:jc w:val="center"/>
      </w:pPr>
      <w:r w:rsidRPr="009F3ABD">
        <w:t>услугу и след</w:t>
      </w:r>
      <w:r w:rsidR="00686C9B">
        <w:t xml:space="preserve">уйте </w:t>
      </w:r>
      <w:r w:rsidRPr="009F3ABD">
        <w:t xml:space="preserve"> инструкциям</w:t>
      </w:r>
      <w:r w:rsidR="00686C9B">
        <w:t>.</w:t>
      </w:r>
    </w:p>
    <w:p w:rsidR="00253ED7" w:rsidRDefault="00253ED7" w:rsidP="00253ED7">
      <w:pPr>
        <w:spacing w:after="200" w:line="276" w:lineRule="auto"/>
        <w:jc w:val="center"/>
      </w:pPr>
    </w:p>
    <w:p w:rsidR="00253ED7" w:rsidRDefault="00253ED7" w:rsidP="00253ED7">
      <w:pPr>
        <w:spacing w:after="200" w:line="276" w:lineRule="auto"/>
        <w:jc w:val="center"/>
        <w:rPr>
          <w:rFonts w:ascii="Calibri" w:hAnsi="Calibri"/>
          <w:b/>
          <w:color w:val="FF0000"/>
          <w:sz w:val="28"/>
          <w:szCs w:val="28"/>
        </w:rPr>
      </w:pPr>
      <w:r>
        <w:t xml:space="preserve"> </w:t>
      </w:r>
      <w:r w:rsidRPr="00686C9B">
        <w:rPr>
          <w:rFonts w:ascii="Calibri" w:hAnsi="Calibri"/>
          <w:b/>
          <w:color w:val="FF0000"/>
          <w:sz w:val="28"/>
          <w:szCs w:val="28"/>
        </w:rPr>
        <w:t>ВСЕ УСЛУГИ ПРЕДОСТАВЛЯЮТСЯ БЕСПЛАТНО!</w:t>
      </w:r>
    </w:p>
    <w:p w:rsidR="00686C9B" w:rsidRDefault="00686C9B" w:rsidP="00253ED7">
      <w:pPr>
        <w:jc w:val="center"/>
      </w:pPr>
    </w:p>
    <w:p w:rsidR="00686C9B" w:rsidRPr="00686C9B" w:rsidRDefault="00686C9B" w:rsidP="00253ED7">
      <w:pPr>
        <w:rPr>
          <w:rFonts w:ascii="Calibri" w:hAnsi="Calibri"/>
        </w:rPr>
      </w:pPr>
      <w:r w:rsidRPr="00686C9B">
        <w:rPr>
          <w:rFonts w:ascii="Calibri" w:hAnsi="Calibri"/>
        </w:rPr>
        <w:t>Казенное учреждение ХМА</w:t>
      </w:r>
      <w:proofErr w:type="gramStart"/>
      <w:r w:rsidRPr="00686C9B">
        <w:rPr>
          <w:rFonts w:ascii="Calibri" w:hAnsi="Calibri"/>
        </w:rPr>
        <w:t>О-</w:t>
      </w:r>
      <w:proofErr w:type="gramEnd"/>
      <w:r w:rsidRPr="00686C9B">
        <w:rPr>
          <w:rFonts w:ascii="Calibri" w:hAnsi="Calibri"/>
        </w:rPr>
        <w:t xml:space="preserve"> Югры</w:t>
      </w:r>
    </w:p>
    <w:p w:rsidR="00686C9B" w:rsidRPr="00686C9B" w:rsidRDefault="00686C9B" w:rsidP="00253ED7">
      <w:pPr>
        <w:rPr>
          <w:rFonts w:ascii="Calibri" w:hAnsi="Calibri"/>
        </w:rPr>
      </w:pPr>
      <w:r w:rsidRPr="00686C9B">
        <w:rPr>
          <w:rFonts w:ascii="Calibri" w:hAnsi="Calibri"/>
        </w:rPr>
        <w:t>«Сургутский центр занятости населения»</w:t>
      </w:r>
    </w:p>
    <w:p w:rsidR="00686C9B" w:rsidRPr="00686C9B" w:rsidRDefault="00686C9B" w:rsidP="00253ED7">
      <w:pPr>
        <w:rPr>
          <w:rFonts w:ascii="Calibri" w:hAnsi="Calibri"/>
        </w:rPr>
      </w:pPr>
      <w:r w:rsidRPr="00686C9B">
        <w:rPr>
          <w:rFonts w:ascii="Calibri" w:hAnsi="Calibri"/>
        </w:rPr>
        <w:t>г</w:t>
      </w:r>
      <w:proofErr w:type="gramStart"/>
      <w:r w:rsidRPr="00686C9B">
        <w:rPr>
          <w:rFonts w:ascii="Calibri" w:hAnsi="Calibri"/>
        </w:rPr>
        <w:t>.С</w:t>
      </w:r>
      <w:proofErr w:type="gramEnd"/>
      <w:r w:rsidRPr="00686C9B">
        <w:rPr>
          <w:rFonts w:ascii="Calibri" w:hAnsi="Calibri"/>
        </w:rPr>
        <w:t>ургут, ул.Крылова,д.21/2</w:t>
      </w:r>
    </w:p>
    <w:p w:rsidR="00686C9B" w:rsidRPr="00686C9B" w:rsidRDefault="00686C9B" w:rsidP="00253ED7">
      <w:pPr>
        <w:rPr>
          <w:rFonts w:ascii="Calibri" w:hAnsi="Calibri"/>
        </w:rPr>
      </w:pPr>
      <w:r w:rsidRPr="00686C9B">
        <w:rPr>
          <w:rFonts w:ascii="Calibri" w:hAnsi="Calibri"/>
        </w:rPr>
        <w:t>тел.8 (3462</w:t>
      </w:r>
      <w:r w:rsidRPr="000D5602">
        <w:rPr>
          <w:rFonts w:ascii="Calibri" w:hAnsi="Calibri"/>
        </w:rPr>
        <w:t xml:space="preserve">) </w:t>
      </w:r>
      <w:r w:rsidR="000D5602" w:rsidRPr="000D5602">
        <w:rPr>
          <w:rFonts w:ascii="Calibri" w:hAnsi="Calibri"/>
        </w:rPr>
        <w:t>524-712</w:t>
      </w:r>
      <w:r w:rsidRPr="000D5602">
        <w:rPr>
          <w:rFonts w:ascii="Calibri" w:hAnsi="Calibri"/>
        </w:rPr>
        <w:t>, 524-</w:t>
      </w:r>
      <w:r w:rsidR="000D5602" w:rsidRPr="000D5602">
        <w:rPr>
          <w:rFonts w:ascii="Calibri" w:hAnsi="Calibri"/>
        </w:rPr>
        <w:t>747</w:t>
      </w:r>
      <w:r w:rsidRPr="000D5602">
        <w:rPr>
          <w:rFonts w:ascii="Calibri" w:hAnsi="Calibri"/>
        </w:rPr>
        <w:t>, 524-7</w:t>
      </w:r>
      <w:r w:rsidR="000D5602" w:rsidRPr="000D5602">
        <w:rPr>
          <w:rFonts w:ascii="Calibri" w:hAnsi="Calibri"/>
        </w:rPr>
        <w:t>41</w:t>
      </w:r>
    </w:p>
    <w:p w:rsidR="00686C9B" w:rsidRPr="00686C9B" w:rsidRDefault="00686C9B" w:rsidP="00253ED7">
      <w:pPr>
        <w:rPr>
          <w:rFonts w:ascii="Calibri" w:hAnsi="Calibri"/>
        </w:rPr>
      </w:pPr>
      <w:r w:rsidRPr="00686C9B">
        <w:rPr>
          <w:rFonts w:ascii="Calibri" w:hAnsi="Calibri"/>
        </w:rPr>
        <w:t xml:space="preserve">г.п. </w:t>
      </w:r>
      <w:proofErr w:type="spellStart"/>
      <w:r w:rsidRPr="00686C9B">
        <w:rPr>
          <w:rFonts w:ascii="Calibri" w:hAnsi="Calibri"/>
        </w:rPr>
        <w:t>Лянтор</w:t>
      </w:r>
      <w:proofErr w:type="spellEnd"/>
      <w:r w:rsidRPr="00686C9B">
        <w:rPr>
          <w:rFonts w:ascii="Calibri" w:hAnsi="Calibri"/>
        </w:rPr>
        <w:t>, тел. 8(34638)</w:t>
      </w:r>
      <w:r w:rsidR="00810668">
        <w:rPr>
          <w:rFonts w:ascii="Calibri" w:hAnsi="Calibri"/>
        </w:rPr>
        <w:t xml:space="preserve"> 2-11-91</w:t>
      </w:r>
    </w:p>
    <w:p w:rsidR="00686C9B" w:rsidRPr="00686C9B" w:rsidRDefault="00686C9B" w:rsidP="00253ED7">
      <w:pPr>
        <w:rPr>
          <w:rFonts w:ascii="Calibri" w:hAnsi="Calibri"/>
        </w:rPr>
      </w:pPr>
      <w:r w:rsidRPr="00686C9B">
        <w:rPr>
          <w:rFonts w:ascii="Calibri" w:hAnsi="Calibri"/>
        </w:rPr>
        <w:t>г.п. Федоровский, тел. 8 (3462) 55-70-77</w:t>
      </w:r>
      <w:bookmarkStart w:id="0" w:name="_GoBack"/>
      <w:bookmarkEnd w:id="0"/>
    </w:p>
    <w:sectPr w:rsidR="00686C9B" w:rsidRPr="00686C9B" w:rsidSect="00253ED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1B3C"/>
    <w:multiLevelType w:val="multilevel"/>
    <w:tmpl w:val="2B34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C51C0"/>
    <w:multiLevelType w:val="multilevel"/>
    <w:tmpl w:val="D30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B50B1"/>
    <w:multiLevelType w:val="multilevel"/>
    <w:tmpl w:val="BE4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A5D96"/>
    <w:multiLevelType w:val="multilevel"/>
    <w:tmpl w:val="107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E5FE3"/>
    <w:multiLevelType w:val="multilevel"/>
    <w:tmpl w:val="900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550"/>
    <w:rsid w:val="000D5602"/>
    <w:rsid w:val="001617F7"/>
    <w:rsid w:val="00253ED7"/>
    <w:rsid w:val="00326968"/>
    <w:rsid w:val="004F05D9"/>
    <w:rsid w:val="00510621"/>
    <w:rsid w:val="00686C9B"/>
    <w:rsid w:val="00810668"/>
    <w:rsid w:val="009F3ABD"/>
    <w:rsid w:val="00A35E22"/>
    <w:rsid w:val="00BA0BEB"/>
    <w:rsid w:val="00BE1550"/>
    <w:rsid w:val="00CA0312"/>
    <w:rsid w:val="00E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3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A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3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A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6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9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706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CCF224A3D904A0625C9FDF6D8843656DD5F857F4EA232000D1B242B7A19440AAAB89F770FEDALBCEL" TargetMode="External"/><Relationship Id="rId13" Type="http://schemas.openxmlformats.org/officeDocument/2006/relationships/hyperlink" Target="consultantplus://offline/ref=5BCCF224A3D904A0625C9FDF6D8843656DD6FD5CF9EA232000D1B242B7A19440AAAB89F770FEDALBCE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CCF224A3D904A0625C9FDF6D8843656DD6FD5CF9EA232000D1B242B7A19440AAAB89F770FEDALBCEL" TargetMode="External"/><Relationship Id="rId12" Type="http://schemas.openxmlformats.org/officeDocument/2006/relationships/hyperlink" Target="consultantplus://offline/ref=5BCCF224A3D904A0625C9FDF6D8843656DDEFE5BFCEA232000D1B242B7A19440AAAB89F770FEDALBCE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CCF224A3D904A0625C9FDF6D8843656CD5F85DFDEA232000D1B242B7A19440AAAB89F770FEDALBCEL" TargetMode="External"/><Relationship Id="rId11" Type="http://schemas.openxmlformats.org/officeDocument/2006/relationships/hyperlink" Target="consultantplus://offline/ref=5BCCF224A3D904A0625C9FDF6D8843656DD6FA5BFAEA232000D1B242B7A19440AAAB89F770FEDALBCE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consultantplus://offline/ref=5BCCF224A3D904A0625C9FDF6D8843656DD6FF56FCEA232000D1B242B7A19440AAAB89F770FEDALBC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CCF224A3D904A0625C9FDF6D8843656DD5F159F8EA232000D1B242B7A19440AAAB89F770FEDALBCEL" TargetMode="External"/><Relationship Id="rId14" Type="http://schemas.openxmlformats.org/officeDocument/2006/relationships/hyperlink" Target="http://www.job.dzn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Подгорбунских</dc:creator>
  <cp:lastModifiedBy>Наталья Подгорбунских</cp:lastModifiedBy>
  <cp:revision>6</cp:revision>
  <cp:lastPrinted>2017-06-28T13:51:00Z</cp:lastPrinted>
  <dcterms:created xsi:type="dcterms:W3CDTF">2017-06-28T13:52:00Z</dcterms:created>
  <dcterms:modified xsi:type="dcterms:W3CDTF">2017-07-04T05:49:00Z</dcterms:modified>
</cp:coreProperties>
</file>