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02332ED68DDE4627B686529CDF7510F6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Pr="00E510F6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proofErr w:type="gramStart"/>
      <w:r w:rsidRPr="003224F1">
        <w:rPr>
          <w:rFonts w:cs="Times New Roman"/>
          <w:spacing w:val="14"/>
          <w:szCs w:val="28"/>
        </w:rPr>
        <w:t>«</w:t>
      </w:r>
      <w:r w:rsidR="003177C6">
        <w:rPr>
          <w:rFonts w:cs="Times New Roman"/>
          <w:spacing w:val="14"/>
          <w:szCs w:val="28"/>
          <w:u w:val="single"/>
        </w:rPr>
        <w:t xml:space="preserve"> 29</w:t>
      </w:r>
      <w:proofErr w:type="gramEnd"/>
      <w:r w:rsidR="006F2F8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1584297749"/>
          <w:placeholder>
            <w:docPart w:val="2B59A49C921B44298B8660E6FEEF5800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 w:rsidR="003177C6">
            <w:rPr>
              <w:rFonts w:cs="Times New Roman"/>
              <w:spacing w:val="14"/>
              <w:szCs w:val="28"/>
              <w:u w:val="single"/>
            </w:rPr>
            <w:t xml:space="preserve">  апреля</w:t>
          </w:r>
          <w:r w:rsidR="006F2F86">
            <w:rPr>
              <w:rFonts w:cs="Times New Roman"/>
              <w:spacing w:val="14"/>
              <w:szCs w:val="28"/>
              <w:u w:val="single"/>
            </w:rPr>
            <w:t xml:space="preserve">  </w:t>
          </w:r>
        </w:sdtContent>
      </w:sdt>
      <w:r w:rsidRPr="00E510F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20</w:t>
      </w:r>
      <w:r w:rsidR="00E16245">
        <w:rPr>
          <w:rFonts w:cs="Times New Roman"/>
          <w:spacing w:val="14"/>
          <w:szCs w:val="28"/>
          <w:u w:val="single"/>
        </w:rPr>
        <w:t>20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r w:rsidR="00E510F6" w:rsidRPr="00E510F6">
        <w:rPr>
          <w:rFonts w:cs="Times New Roman"/>
          <w:spacing w:val="14"/>
          <w:szCs w:val="28"/>
        </w:rPr>
        <w:t>№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  <w:r w:rsidR="005516A0" w:rsidRPr="005516A0">
        <w:rPr>
          <w:rFonts w:cs="Times New Roman"/>
          <w:spacing w:val="14"/>
          <w:szCs w:val="28"/>
          <w:u w:val="single"/>
        </w:rPr>
        <w:t>20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</w:p>
    <w:p w:rsidR="00922BFA" w:rsidRPr="0081367D" w:rsidRDefault="00922BFA" w:rsidP="00922BFA">
      <w:pPr>
        <w:tabs>
          <w:tab w:val="left" w:pos="4253"/>
          <w:tab w:val="left" w:pos="4536"/>
        </w:tabs>
        <w:ind w:right="5101"/>
        <w:rPr>
          <w:szCs w:val="28"/>
        </w:rPr>
      </w:pPr>
      <w:r w:rsidRPr="0081367D">
        <w:rPr>
          <w:szCs w:val="28"/>
        </w:rPr>
        <w:t xml:space="preserve">О </w:t>
      </w:r>
      <w:r>
        <w:rPr>
          <w:szCs w:val="28"/>
        </w:rPr>
        <w:t>пла</w:t>
      </w:r>
      <w:r w:rsidR="003177C6">
        <w:rPr>
          <w:szCs w:val="28"/>
        </w:rPr>
        <w:t xml:space="preserve">не работы Думы города </w:t>
      </w:r>
      <w:r w:rsidR="003177C6">
        <w:rPr>
          <w:szCs w:val="28"/>
        </w:rPr>
        <w:br/>
        <w:t>на май</w:t>
      </w:r>
      <w:r>
        <w:rPr>
          <w:szCs w:val="28"/>
        </w:rPr>
        <w:t xml:space="preserve"> 2020</w:t>
      </w:r>
      <w:r w:rsidRPr="0081367D">
        <w:rPr>
          <w:szCs w:val="28"/>
        </w:rPr>
        <w:t xml:space="preserve"> года</w:t>
      </w:r>
    </w:p>
    <w:p w:rsidR="00922BFA" w:rsidRDefault="00922BFA" w:rsidP="00922BFA">
      <w:pPr>
        <w:rPr>
          <w:szCs w:val="28"/>
        </w:rPr>
      </w:pPr>
    </w:p>
    <w:p w:rsidR="003177C6" w:rsidRDefault="003177C6" w:rsidP="003177C6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ДГ, в целях организации деятельности Думы города:</w:t>
      </w:r>
    </w:p>
    <w:p w:rsidR="003177C6" w:rsidRDefault="003177C6" w:rsidP="003177C6">
      <w:pPr>
        <w:ind w:firstLine="709"/>
        <w:rPr>
          <w:szCs w:val="28"/>
        </w:rPr>
      </w:pPr>
    </w:p>
    <w:p w:rsidR="003177C6" w:rsidRDefault="003177C6" w:rsidP="003177C6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Провести по адресу: г. Сургут, ул. Восход, 4:</w:t>
      </w:r>
    </w:p>
    <w:p w:rsidR="003177C6" w:rsidRDefault="003177C6" w:rsidP="003177C6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ab/>
        <w:t xml:space="preserve">19 – 26 мая 2020 года заседания постоянных комитетов </w:t>
      </w:r>
      <w:r>
        <w:rPr>
          <w:szCs w:val="28"/>
        </w:rPr>
        <w:br/>
        <w:t>и депутатские слушания по вопросам проекта повестки дня тридцать пятого заседания Думы города и вопросам, обозначенным в графике, согласно приложению 1 к постановлению;</w:t>
      </w:r>
    </w:p>
    <w:p w:rsidR="003177C6" w:rsidRDefault="003177C6" w:rsidP="003177C6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ab/>
        <w:t>26 мая 2020 года заседание депутатского объединения Всероссийской политической партии «ЕДИНАЯ РОССИЯ» в Думе города Сургута;</w:t>
      </w:r>
    </w:p>
    <w:p w:rsidR="003177C6" w:rsidRDefault="003177C6" w:rsidP="003177C6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ab/>
        <w:t>28 мая 2020 года в 10-00 тридцать пятое заседание Думы города по вопросам проекта повестки дня согласно приложению 2 к постановлению.</w:t>
      </w:r>
    </w:p>
    <w:p w:rsidR="003177C6" w:rsidRDefault="003177C6" w:rsidP="003177C6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 Считать возможным внесение изменений в приложения 1, 2 </w:t>
      </w:r>
      <w:r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3177C6" w:rsidRDefault="003177C6" w:rsidP="003177C6">
      <w:pPr>
        <w:tabs>
          <w:tab w:val="left" w:pos="993"/>
          <w:tab w:val="left" w:pos="1230"/>
        </w:tabs>
        <w:ind w:firstLine="709"/>
        <w:rPr>
          <w:szCs w:val="28"/>
        </w:rPr>
      </w:pPr>
      <w:r>
        <w:rPr>
          <w:szCs w:val="28"/>
        </w:rPr>
        <w:t>3. Субъектам правотворческой инициативы представить в Думу города:</w:t>
      </w:r>
    </w:p>
    <w:p w:rsidR="003177C6" w:rsidRDefault="003177C6" w:rsidP="003177C6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1) не позднее 7 мая 2020 года оригиналы проектов решений </w:t>
      </w:r>
      <w:r>
        <w:rPr>
          <w:szCs w:val="28"/>
        </w:rPr>
        <w:br/>
        <w:t>по вопросам, включённым в проект повестки дня тридцать пятого заседания Думы города, подготовленные и согласованные в порядке, установленном Регламентом Думы города;</w:t>
      </w:r>
    </w:p>
    <w:p w:rsidR="003177C6" w:rsidRDefault="003177C6" w:rsidP="003177C6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2) не позднее 13 мая 2020 года оригиналы проектов решений </w:t>
      </w:r>
      <w:r>
        <w:rPr>
          <w:szCs w:val="28"/>
        </w:rPr>
        <w:br/>
        <w:t xml:space="preserve">по дополнительным вопросам, вносимым в проект повестки дня тридцать пятого заседания Думы города, подготовленные и согласованные </w:t>
      </w:r>
      <w:r>
        <w:rPr>
          <w:szCs w:val="28"/>
        </w:rPr>
        <w:br/>
        <w:t>в порядке, установленном Регламентом Думы города.</w:t>
      </w:r>
    </w:p>
    <w:p w:rsidR="003177C6" w:rsidRDefault="003177C6" w:rsidP="003177C6">
      <w:pPr>
        <w:widowControl w:val="0"/>
        <w:ind w:firstLine="720"/>
        <w:rPr>
          <w:szCs w:val="28"/>
        </w:rPr>
      </w:pPr>
      <w:r>
        <w:rPr>
          <w:szCs w:val="28"/>
        </w:rPr>
        <w:t>4. Аппарату Думы города:</w:t>
      </w:r>
    </w:p>
    <w:p w:rsidR="003177C6" w:rsidRDefault="003177C6" w:rsidP="003177C6">
      <w:pPr>
        <w:widowControl w:val="0"/>
        <w:ind w:firstLine="720"/>
        <w:rPr>
          <w:szCs w:val="28"/>
        </w:rPr>
      </w:pPr>
      <w:r>
        <w:rPr>
          <w:szCs w:val="28"/>
        </w:rPr>
        <w:t xml:space="preserve">1) в однодневный срок с момента представления в аппарат направить </w:t>
      </w:r>
      <w:r>
        <w:rPr>
          <w:szCs w:val="28"/>
        </w:rPr>
        <w:br/>
        <w:t>в Контрольно-счетную палату города проекты решений по вопросам, включённым в проект повестки дня тридцать пятого заседания Думы города;</w:t>
      </w:r>
    </w:p>
    <w:p w:rsidR="003177C6" w:rsidRDefault="003177C6" w:rsidP="003177C6">
      <w:pPr>
        <w:widowControl w:val="0"/>
        <w:tabs>
          <w:tab w:val="left" w:pos="1134"/>
        </w:tabs>
        <w:ind w:firstLine="720"/>
        <w:rPr>
          <w:bCs/>
          <w:szCs w:val="28"/>
        </w:rPr>
      </w:pPr>
      <w:r>
        <w:rPr>
          <w:szCs w:val="28"/>
        </w:rPr>
        <w:t xml:space="preserve">2) уточнить сведения о докладчиках по вопросам проекта повестки </w:t>
      </w:r>
      <w:r>
        <w:rPr>
          <w:szCs w:val="28"/>
        </w:rPr>
        <w:br/>
        <w:t xml:space="preserve">дня тридцать пятого заседания Думы города и вопросам, выносимым </w:t>
      </w:r>
      <w:r>
        <w:rPr>
          <w:szCs w:val="28"/>
        </w:rPr>
        <w:br/>
      </w:r>
      <w:r>
        <w:rPr>
          <w:szCs w:val="28"/>
        </w:rPr>
        <w:lastRenderedPageBreak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3177C6" w:rsidRDefault="003177C6" w:rsidP="003177C6">
      <w:pPr>
        <w:widowControl w:val="0"/>
        <w:tabs>
          <w:tab w:val="left" w:pos="1134"/>
        </w:tabs>
        <w:ind w:firstLine="720"/>
        <w:rPr>
          <w:szCs w:val="28"/>
        </w:rPr>
      </w:pPr>
      <w:r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3177C6" w:rsidRDefault="003177C6" w:rsidP="003177C6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5. Контрольно-счетной палате города в соответствии с полномочиями </w:t>
      </w:r>
      <w:r>
        <w:rPr>
          <w:szCs w:val="28"/>
        </w:rPr>
        <w:br/>
        <w:t xml:space="preserve">и в сроки, </w:t>
      </w:r>
      <w:r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>
        <w:rPr>
          <w:szCs w:val="28"/>
        </w:rPr>
        <w:t>подготовить и направить в Думу города заключения по проектам решений по вопросам, включённым в проект повестки дня тридцать пятого заседания Думы города.</w:t>
      </w:r>
    </w:p>
    <w:p w:rsidR="003177C6" w:rsidRDefault="003177C6" w:rsidP="003177C6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6. Администрации города представить в Думу города информацию </w:t>
      </w:r>
      <w:r>
        <w:rPr>
          <w:szCs w:val="28"/>
        </w:rPr>
        <w:br/>
        <w:t>о докладчиках (содокладчиках) и присутствующих по вопросам проекта повестки дня тридцать пятого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3177C6" w:rsidRDefault="003177C6" w:rsidP="003177C6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7.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3177C6" w:rsidRDefault="003177C6" w:rsidP="003177C6">
      <w:pPr>
        <w:rPr>
          <w:szCs w:val="28"/>
        </w:rPr>
      </w:pPr>
    </w:p>
    <w:p w:rsidR="003177C6" w:rsidRDefault="003177C6" w:rsidP="003177C6">
      <w:pPr>
        <w:rPr>
          <w:szCs w:val="28"/>
        </w:rPr>
      </w:pPr>
    </w:p>
    <w:p w:rsidR="003177C6" w:rsidRDefault="003177C6" w:rsidP="003177C6">
      <w:pPr>
        <w:rPr>
          <w:szCs w:val="28"/>
        </w:rPr>
      </w:pPr>
    </w:p>
    <w:p w:rsidR="003177C6" w:rsidRDefault="003177C6" w:rsidP="003177C6">
      <w:pPr>
        <w:rPr>
          <w:szCs w:val="28"/>
        </w:rPr>
      </w:pPr>
      <w:r>
        <w:rPr>
          <w:szCs w:val="28"/>
        </w:rPr>
        <w:t xml:space="preserve">Председатель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Н.А. Красноярова</w:t>
      </w:r>
    </w:p>
    <w:p w:rsidR="003177C6" w:rsidRDefault="003177C6" w:rsidP="003177C6">
      <w:pPr>
        <w:ind w:left="5954" w:hanging="1"/>
        <w:rPr>
          <w:sz w:val="24"/>
          <w:szCs w:val="28"/>
        </w:rPr>
      </w:pPr>
    </w:p>
    <w:p w:rsidR="003177C6" w:rsidRDefault="003177C6" w:rsidP="003177C6">
      <w:pPr>
        <w:ind w:firstLine="709"/>
        <w:rPr>
          <w:szCs w:val="28"/>
        </w:rPr>
      </w:pPr>
    </w:p>
    <w:p w:rsidR="003177C6" w:rsidRDefault="003177C6" w:rsidP="003177C6">
      <w:pPr>
        <w:rPr>
          <w:szCs w:val="28"/>
        </w:rPr>
        <w:sectPr w:rsidR="003177C6">
          <w:headerReference w:type="first" r:id="rId7"/>
          <w:pgSz w:w="11906" w:h="16838"/>
          <w:pgMar w:top="1134" w:right="851" w:bottom="992" w:left="1701" w:header="709" w:footer="709" w:gutter="0"/>
          <w:cols w:space="720"/>
        </w:sectPr>
      </w:pPr>
    </w:p>
    <w:p w:rsidR="003177C6" w:rsidRDefault="003177C6" w:rsidP="003177C6">
      <w:pPr>
        <w:ind w:left="11199" w:hanging="1"/>
        <w:jc w:val="lef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3177C6" w:rsidRDefault="003177C6" w:rsidP="003177C6">
      <w:pPr>
        <w:ind w:left="11199" w:hanging="1"/>
        <w:jc w:val="left"/>
        <w:rPr>
          <w:szCs w:val="28"/>
        </w:rPr>
      </w:pPr>
      <w:r>
        <w:rPr>
          <w:szCs w:val="28"/>
        </w:rPr>
        <w:t>к постановлению Председателя Думы города</w:t>
      </w:r>
    </w:p>
    <w:p w:rsidR="003177C6" w:rsidRDefault="005516A0" w:rsidP="003177C6">
      <w:pPr>
        <w:ind w:left="11199" w:hanging="1"/>
        <w:jc w:val="left"/>
        <w:rPr>
          <w:szCs w:val="28"/>
        </w:rPr>
      </w:pPr>
      <w:r>
        <w:rPr>
          <w:szCs w:val="28"/>
        </w:rPr>
        <w:t xml:space="preserve">от </w:t>
      </w:r>
      <w:r w:rsidRPr="005516A0">
        <w:rPr>
          <w:szCs w:val="28"/>
          <w:u w:val="single"/>
        </w:rPr>
        <w:t>29.04.2020</w:t>
      </w:r>
      <w:r>
        <w:rPr>
          <w:szCs w:val="28"/>
        </w:rPr>
        <w:t xml:space="preserve"> № </w:t>
      </w:r>
      <w:r w:rsidRPr="005516A0">
        <w:rPr>
          <w:szCs w:val="28"/>
          <w:u w:val="single"/>
        </w:rPr>
        <w:t>20</w:t>
      </w:r>
    </w:p>
    <w:p w:rsidR="003177C6" w:rsidRDefault="003177C6" w:rsidP="003177C6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E13871" w:rsidRDefault="00E13871" w:rsidP="00E13871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>
        <w:rPr>
          <w:szCs w:val="28"/>
        </w:rPr>
        <w:t>График заседаний постоянных комитетов Думы города и депутатских слушаний на май 2020 года</w:t>
      </w:r>
    </w:p>
    <w:p w:rsidR="00E13871" w:rsidRDefault="00E13871" w:rsidP="00E13871">
      <w:pPr>
        <w:tabs>
          <w:tab w:val="left" w:pos="0"/>
          <w:tab w:val="left" w:pos="1230"/>
        </w:tabs>
        <w:ind w:right="-598"/>
        <w:jc w:val="center"/>
        <w:rPr>
          <w:sz w:val="24"/>
          <w:szCs w:val="28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081"/>
        <w:gridCol w:w="1701"/>
        <w:gridCol w:w="1843"/>
        <w:gridCol w:w="2013"/>
        <w:gridCol w:w="1948"/>
      </w:tblGrid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№</w:t>
            </w:r>
          </w:p>
          <w:p w:rsidR="00E13871" w:rsidRPr="0083340D" w:rsidRDefault="00E13871" w:rsidP="00623074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п/п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598"/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485"/>
              </w:tabs>
              <w:ind w:right="-598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Инициатор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112"/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E13871" w:rsidRPr="0083340D" w:rsidTr="00623074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598"/>
              <w:rPr>
                <w:sz w:val="24"/>
                <w:szCs w:val="24"/>
              </w:rPr>
            </w:pPr>
            <w:r w:rsidRPr="0083340D">
              <w:rPr>
                <w:b/>
                <w:sz w:val="24"/>
                <w:szCs w:val="24"/>
              </w:rPr>
              <w:t>19 мая 2020 года (14-30) – заседание постоянного комитета Думы города по социальной политике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313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6"/>
              <w:ind w:left="0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О мероприятиях, запланированных на 2020 год и направленных на обеспечение доступности учреждений культуры для маломобильных групп граждан (в том числе о мероприятиях по ремонту </w:t>
            </w:r>
            <w:proofErr w:type="spellStart"/>
            <w:r w:rsidRPr="0083340D">
              <w:rPr>
                <w:sz w:val="24"/>
                <w:szCs w:val="24"/>
              </w:rPr>
              <w:t>Сургутской</w:t>
            </w:r>
            <w:proofErr w:type="spellEnd"/>
            <w:r w:rsidRPr="0083340D">
              <w:rPr>
                <w:sz w:val="24"/>
                <w:szCs w:val="24"/>
              </w:rPr>
              <w:t xml:space="preserve"> филармонии и краеведческого музея, а также об организации взаимодействия с бизнес-сообществом в целях привлечения предпринимателей к решению данной проблемы)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83340D">
              <w:rPr>
                <w:sz w:val="24"/>
                <w:szCs w:val="24"/>
              </w:rPr>
              <w:t>Слепов</w:t>
            </w:r>
            <w:proofErr w:type="spellEnd"/>
            <w:r w:rsidRPr="0083340D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b/>
                <w:i/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426"/>
              </w:tabs>
              <w:ind w:right="-1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О мероприятиях, запланированных на 2020 год и направленных на строительство новой инфраструктуры МБУ «Центр специальной подготовки «Сибирский легион»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83340D">
              <w:rPr>
                <w:sz w:val="24"/>
                <w:szCs w:val="24"/>
              </w:rPr>
              <w:t>Слепов</w:t>
            </w:r>
            <w:proofErr w:type="spellEnd"/>
            <w:r w:rsidRPr="0083340D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1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1"/>
              <w:jc w:val="left"/>
              <w:rPr>
                <w:b/>
                <w:i/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jc w:val="both"/>
              <w:rPr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>О состоянии дел по созданию условий для строительства шести объектов спорта посредством заключения концессионного соглашения (с учётом решения, принятого на заседании комитета 11.02.2020 по итогам рассмотрения обращений представителей спортивной общественности)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83340D">
              <w:rPr>
                <w:sz w:val="24"/>
                <w:szCs w:val="24"/>
              </w:rPr>
              <w:t>Слепов</w:t>
            </w:r>
            <w:proofErr w:type="spellEnd"/>
            <w:r w:rsidRPr="0083340D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Default="00E13871" w:rsidP="00623074">
            <w:pPr>
              <w:tabs>
                <w:tab w:val="left" w:pos="0"/>
                <w:tab w:val="left" w:pos="1230"/>
              </w:tabs>
              <w:ind w:right="-11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Дополнительный вопрос, протокол от 11.02.2020 </w:t>
            </w:r>
            <w:r w:rsidRPr="0083340D">
              <w:rPr>
                <w:sz w:val="24"/>
                <w:szCs w:val="24"/>
              </w:rPr>
              <w:br/>
              <w:t xml:space="preserve">№ 24 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1"/>
              <w:jc w:val="left"/>
              <w:rPr>
                <w:i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(</w:t>
            </w:r>
            <w:r w:rsidRPr="0083340D">
              <w:rPr>
                <w:b/>
                <w:i/>
                <w:sz w:val="24"/>
                <w:szCs w:val="24"/>
              </w:rPr>
              <w:t xml:space="preserve">перенесён </w:t>
            </w:r>
            <w:r w:rsidRPr="0083340D">
              <w:rPr>
                <w:b/>
                <w:i/>
                <w:sz w:val="24"/>
                <w:szCs w:val="24"/>
              </w:rPr>
              <w:br/>
              <w:t>с апреля</w:t>
            </w:r>
            <w:r w:rsidRPr="0083340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jc w:val="both"/>
              <w:rPr>
                <w:color w:val="FF0000"/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>О выполнении мероприятий по выполнению поручения комитета, оформленного постановлением Председателя Думы города от 15.02.2017 № 3 в части решения проблемы по устранению дефектов в зданиях детских садов, построенных в период с 2010 по 2015 годы (с учётом решения, принятого на заседании комитета 17.10.2019 и письма председателя комитета от 16.03.2020)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83340D">
              <w:rPr>
                <w:sz w:val="24"/>
                <w:szCs w:val="24"/>
              </w:rPr>
              <w:t>Слепов</w:t>
            </w:r>
            <w:proofErr w:type="spellEnd"/>
            <w:r w:rsidRPr="0083340D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1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Дополнительный вопрос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1"/>
              <w:jc w:val="left"/>
              <w:rPr>
                <w:b/>
                <w:i/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5.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jc w:val="both"/>
              <w:rPr>
                <w:b w:val="0"/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>О мероприятиях «дорожной карты» по эффективности управления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83340D">
              <w:rPr>
                <w:sz w:val="24"/>
                <w:szCs w:val="24"/>
              </w:rPr>
              <w:t>Слепов</w:t>
            </w:r>
            <w:proofErr w:type="spellEnd"/>
            <w:r w:rsidRPr="0083340D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1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83340D">
              <w:rPr>
                <w:b/>
                <w:sz w:val="24"/>
                <w:szCs w:val="24"/>
              </w:rPr>
              <w:t>20 мая 2020 года (14-30) – заседание постоянного комитета Думы города по бюджету, налогам, финансам и имуществу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color w:val="FF0000"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 xml:space="preserve">Об исполнении бюджета городского округа город Сургут </w:t>
            </w:r>
            <w:r w:rsidRPr="0083340D">
              <w:rPr>
                <w:b w:val="0"/>
                <w:sz w:val="24"/>
                <w:szCs w:val="24"/>
              </w:rPr>
              <w:br/>
              <w:t>за 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color w:val="FF0000"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 xml:space="preserve">О внесении изменений в решение Думы города от 25.12.2019 </w:t>
            </w:r>
            <w:r w:rsidRPr="0083340D">
              <w:rPr>
                <w:b w:val="0"/>
                <w:sz w:val="24"/>
                <w:szCs w:val="24"/>
              </w:rPr>
              <w:br/>
              <w:t xml:space="preserve">№ 538-VI ДГ «О бюджете городского округа город Сургут </w:t>
            </w:r>
            <w:r w:rsidRPr="0083340D">
              <w:rPr>
                <w:b w:val="0"/>
                <w:sz w:val="24"/>
                <w:szCs w:val="24"/>
              </w:rPr>
              <w:br/>
              <w:t>на 2020 год и плановый период 2021 – 2022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b w:val="0"/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>О прогнозном плане приватизации муниципального имущества на 2021 год и плановый период 2022 – 2023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b w:val="0"/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 xml:space="preserve">О внесении изменений в </w:t>
            </w:r>
            <w:hyperlink r:id="rId8" w:history="1">
              <w:r w:rsidRPr="001E30CF">
                <w:rPr>
                  <w:rStyle w:val="af3"/>
                  <w:b w:val="0"/>
                  <w:color w:val="auto"/>
                  <w:sz w:val="24"/>
                  <w:szCs w:val="24"/>
                  <w:u w:val="none"/>
                </w:rPr>
                <w:t>решение</w:t>
              </w:r>
            </w:hyperlink>
            <w:r w:rsidRPr="001E30CF">
              <w:rPr>
                <w:b w:val="0"/>
                <w:sz w:val="24"/>
                <w:szCs w:val="24"/>
              </w:rPr>
              <w:t xml:space="preserve"> </w:t>
            </w:r>
            <w:r w:rsidRPr="0083340D">
              <w:rPr>
                <w:b w:val="0"/>
                <w:sz w:val="24"/>
                <w:szCs w:val="24"/>
              </w:rPr>
              <w:t xml:space="preserve">Думы города от 21.02.2018 </w:t>
            </w:r>
            <w:r w:rsidRPr="0083340D">
              <w:rPr>
                <w:b w:val="0"/>
                <w:sz w:val="24"/>
                <w:szCs w:val="24"/>
              </w:rPr>
              <w:br/>
              <w:t>№ 233-VI ДГ «О Методике расчета арендной платы за пользование муниципальным имуществом, расположенным на территории города»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5.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b w:val="0"/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>Об условиях приватизации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6.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b w:val="0"/>
                <w:sz w:val="24"/>
                <w:szCs w:val="24"/>
              </w:rPr>
            </w:pP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О выполнении поручения, оформленного постановлением Председателя Думы города от 27.12.2019 № 50 (в редакции </w:t>
            </w: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  <w:t>от 26.03.2020 № 17) (о разработке и принятии Администрацией города в срок до 10.04.2020 муниципального правового акта, определяющего виды работ (капитальный ремонт, текущий ремонт, благоустройство) и (или) объекты, выполнение (создание, обустройство) которых осуществляется за счёт средств местного бюджета, по которым проведение проверки достоверности определения сметной стоимости является обязательным)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Думы города, председатель комитета 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Постановление Председателя Думы города </w:t>
            </w:r>
            <w:r w:rsidRPr="0083340D">
              <w:rPr>
                <w:sz w:val="24"/>
                <w:szCs w:val="24"/>
              </w:rPr>
              <w:br/>
              <w:t xml:space="preserve">от 27.12.2019 </w:t>
            </w:r>
            <w:r w:rsidRPr="0083340D">
              <w:rPr>
                <w:sz w:val="24"/>
                <w:szCs w:val="24"/>
              </w:rPr>
              <w:br/>
              <w:t xml:space="preserve">№ 50 </w:t>
            </w:r>
            <w:r>
              <w:rPr>
                <w:sz w:val="24"/>
                <w:szCs w:val="24"/>
              </w:rPr>
              <w:br/>
            </w:r>
            <w:r w:rsidRPr="0083340D">
              <w:rPr>
                <w:sz w:val="24"/>
                <w:szCs w:val="24"/>
              </w:rPr>
              <w:t>(в редакции от 26.03.2020 № 17)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7.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b w:val="0"/>
                <w:sz w:val="24"/>
                <w:szCs w:val="24"/>
              </w:rPr>
            </w:pP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О выполнении поручения, оформленного постановлением Председателя Думы города от 21.02.2020 № 6 (о разработке Администрацией города в срок до 30.03.2020 дорожной карты </w:t>
            </w: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  <w:t xml:space="preserve">по реализации проекта «Объездная автомобильная дорога 1 «З» </w:t>
            </w: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  <w:t xml:space="preserve">на участке от улицы Югорской до улицы Тюменской в городе Сургуте» и предоставлении проекта муниципального контракта </w:t>
            </w: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  <w:t>на осуществление проектно-изыскательских работ, предусматривающего этапы выполнения работ и возможность его расторжения по соглашению сторон и одностороннего отказа стороны контракта от его исполнения)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Думы города, председатель комитета 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 w:rsidRPr="0083340D">
              <w:rPr>
                <w:sz w:val="24"/>
                <w:szCs w:val="24"/>
              </w:rPr>
              <w:br/>
              <w:t xml:space="preserve">от 21.02.2020 </w:t>
            </w:r>
            <w:r w:rsidRPr="0083340D">
              <w:rPr>
                <w:sz w:val="24"/>
                <w:szCs w:val="24"/>
              </w:rPr>
              <w:br/>
              <w:t>№ 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8.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b w:val="0"/>
                <w:sz w:val="24"/>
                <w:szCs w:val="24"/>
              </w:rPr>
            </w:pP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О выполнении поручения, оформленного постановлением Председателя Думы города от 21.02.2020 № 7 (о проработке Администрацией города в срок до 30.03.2020 вопроса осуществления проектно-изыскательских работ по реконструкции здания муниципального автономного учреждения «Театр актера </w:t>
            </w: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  <w:t xml:space="preserve">и куклы «Петрушка» без сноса зелёных насаждений и объектов благоустройства на территории земельных участков </w:t>
            </w: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  <w:t xml:space="preserve">с кадастровыми номерами 86:10:0101204:41, 86:10:0101204:5, 86:10:0101204:1064 и в границах красных линий улицы Магистральная, прилегающих к земельному участку </w:t>
            </w: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  <w:t>с кадастровым номером 86:10:0101204:1064, или размещения вышеуказанного объекта на другом земельном участке)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Думы города, председатель комитета 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 w:rsidRPr="0083340D">
              <w:rPr>
                <w:sz w:val="24"/>
                <w:szCs w:val="24"/>
              </w:rPr>
              <w:br/>
              <w:t xml:space="preserve">от 21.02.2020 </w:t>
            </w:r>
            <w:r w:rsidRPr="0083340D">
              <w:rPr>
                <w:sz w:val="24"/>
                <w:szCs w:val="24"/>
              </w:rPr>
              <w:br/>
              <w:t>№ 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О выполнении </w:t>
            </w: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протокольного </w:t>
            </w: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t>поручения</w:t>
            </w: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 Думы города</w:t>
            </w: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, оформленного постановлением Председателя Думы города </w:t>
            </w: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</w: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t>от 2</w:t>
            </w: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6</w:t>
            </w: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.02.2020 № </w:t>
            </w: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9</w:t>
            </w: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о рассмотрении Администрацией</w:t>
            </w: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 города в срок </w:t>
            </w: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  <w:t>до 30.04.2020 возможност</w:t>
            </w: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и</w:t>
            </w: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 введения нового приложения </w:t>
            </w: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</w:r>
            <w:r w:rsidRPr="00EE4256">
              <w:rPr>
                <w:rFonts w:eastAsia="Times New Roman"/>
                <w:b w:val="0"/>
                <w:sz w:val="24"/>
                <w:szCs w:val="24"/>
                <w:lang w:eastAsia="ru-RU"/>
              </w:rPr>
              <w:t>к решению о бюджете, в котором будет отражён перечень благоустраиваемых территорий в разрезе утверждённых объёмов бюджетных ассигнований, источников финансирования и кодов бюджетной классификации)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Председатель Думы города</w:t>
            </w:r>
            <w:r>
              <w:rPr>
                <w:sz w:val="24"/>
                <w:szCs w:val="24"/>
              </w:rPr>
              <w:t>, председатель комитета</w:t>
            </w:r>
            <w:r w:rsidRPr="0083340D">
              <w:rPr>
                <w:sz w:val="24"/>
                <w:szCs w:val="24"/>
              </w:rPr>
              <w:t xml:space="preserve"> 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Дополнительный вопрос, постановление от 26.02.2020 </w:t>
            </w:r>
            <w:r w:rsidRPr="0083340D">
              <w:rPr>
                <w:sz w:val="24"/>
                <w:szCs w:val="24"/>
              </w:rPr>
              <w:br/>
              <w:t>№ 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3340D">
              <w:rPr>
                <w:sz w:val="24"/>
                <w:szCs w:val="24"/>
              </w:rPr>
              <w:t>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О текущем состоянии и ходе ремонта нового помещения </w:t>
            </w:r>
            <w:r w:rsidRPr="0083340D">
              <w:rPr>
                <w:rFonts w:eastAsia="Times New Roman"/>
                <w:b w:val="0"/>
                <w:sz w:val="24"/>
                <w:szCs w:val="24"/>
                <w:lang w:eastAsia="ru-RU"/>
              </w:rPr>
              <w:br/>
              <w:t>ОАО «Центральная аптека» по адресу: г. Сургут, пр-т Мира, д. 55</w:t>
            </w:r>
          </w:p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  <w:p w:rsidR="00E13871" w:rsidRPr="0083340D" w:rsidRDefault="00E13871" w:rsidP="00623074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Думы города, председатель комитета 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Дополнительный вопрос, протокол комитета </w:t>
            </w:r>
            <w:r w:rsidRPr="0083340D">
              <w:rPr>
                <w:sz w:val="24"/>
                <w:szCs w:val="24"/>
              </w:rPr>
              <w:br/>
              <w:t xml:space="preserve">от 12.02.2020 </w:t>
            </w:r>
            <w:r w:rsidRPr="0083340D">
              <w:rPr>
                <w:sz w:val="24"/>
                <w:szCs w:val="24"/>
              </w:rPr>
              <w:br/>
              <w:t>№ 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13871" w:rsidRPr="0083340D" w:rsidRDefault="00E13871" w:rsidP="00623074">
            <w:pPr>
              <w:rPr>
                <w:b/>
                <w:sz w:val="24"/>
                <w:szCs w:val="24"/>
              </w:rPr>
            </w:pPr>
            <w:r w:rsidRPr="0083340D">
              <w:rPr>
                <w:b/>
                <w:sz w:val="24"/>
                <w:szCs w:val="24"/>
              </w:rPr>
              <w:t xml:space="preserve">21 мая 2020 года (14-30) – заседание постоянного комитета Думы города по нормотворчеству, информационной политике </w:t>
            </w:r>
            <w:r w:rsidRPr="0083340D">
              <w:rPr>
                <w:b/>
                <w:sz w:val="24"/>
                <w:szCs w:val="24"/>
              </w:rPr>
              <w:br/>
              <w:t>и правопорядку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709"/>
              </w:tabs>
              <w:ind w:right="57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О внесении изменений в решение Думы города от 26.12.2017 </w:t>
            </w:r>
            <w:r w:rsidRPr="0083340D">
              <w:rPr>
                <w:sz w:val="24"/>
                <w:szCs w:val="24"/>
              </w:rPr>
              <w:br/>
              <w:t>№ 206-</w:t>
            </w:r>
            <w:r w:rsidRPr="0083340D">
              <w:rPr>
                <w:sz w:val="24"/>
                <w:szCs w:val="24"/>
                <w:lang w:val="en-US"/>
              </w:rPr>
              <w:t>VI</w:t>
            </w:r>
            <w:r w:rsidRPr="0083340D">
              <w:rPr>
                <w:sz w:val="24"/>
                <w:szCs w:val="24"/>
              </w:rPr>
              <w:t xml:space="preserve"> «О Правилах благоустройства территории города Сургута»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204"/>
              </w:tabs>
              <w:ind w:left="-79" w:right="5"/>
              <w:rPr>
                <w:b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154"/>
              </w:tabs>
              <w:ind w:right="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ind w:right="-108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Дополнительный вопрос, письмо Главы города (</w:t>
            </w:r>
            <w:proofErr w:type="spellStart"/>
            <w:r w:rsidRPr="0083340D">
              <w:rPr>
                <w:sz w:val="24"/>
                <w:szCs w:val="24"/>
              </w:rPr>
              <w:t>вх</w:t>
            </w:r>
            <w:proofErr w:type="spellEnd"/>
            <w:r w:rsidRPr="0083340D">
              <w:rPr>
                <w:sz w:val="24"/>
                <w:szCs w:val="24"/>
              </w:rPr>
              <w:t>. ДГ от 08.04.2020 № 18-01-612/0)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</w:tabs>
              <w:ind w:right="-14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709"/>
              </w:tabs>
              <w:ind w:right="57"/>
              <w:rPr>
                <w:b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О реализации контрольных функций за соблюдением Правил благоустройства территории города Сургута за 2019 год и 1 квартал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204"/>
              </w:tabs>
              <w:ind w:left="-79" w:right="5"/>
              <w:rPr>
                <w:b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154"/>
              </w:tabs>
              <w:ind w:right="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83340D">
              <w:rPr>
                <w:sz w:val="24"/>
                <w:szCs w:val="24"/>
              </w:rPr>
              <w:t>Голодюк</w:t>
            </w:r>
            <w:proofErr w:type="spellEnd"/>
            <w:r w:rsidRPr="0083340D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ind w:right="-108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План работы на</w:t>
            </w:r>
            <w:r w:rsidRPr="0083340D">
              <w:rPr>
                <w:sz w:val="24"/>
                <w:szCs w:val="24"/>
              </w:rPr>
              <w:br/>
            </w:r>
            <w:r w:rsidRPr="0083340D">
              <w:rPr>
                <w:sz w:val="24"/>
                <w:szCs w:val="24"/>
                <w:lang w:val="en-US"/>
              </w:rPr>
              <w:t>I</w:t>
            </w:r>
            <w:r w:rsidRPr="0083340D">
              <w:rPr>
                <w:sz w:val="24"/>
                <w:szCs w:val="24"/>
              </w:rPr>
              <w:t xml:space="preserve"> полугодие 2020 </w:t>
            </w:r>
          </w:p>
          <w:p w:rsidR="00E13871" w:rsidRPr="0083340D" w:rsidRDefault="00E13871" w:rsidP="00623074">
            <w:pPr>
              <w:ind w:right="-108"/>
              <w:jc w:val="left"/>
              <w:rPr>
                <w:b/>
                <w:i/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</w:tabs>
              <w:ind w:right="-14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709"/>
                <w:tab w:val="left" w:pos="6795"/>
              </w:tabs>
              <w:ind w:right="57"/>
              <w:rPr>
                <w:b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О результатах выполнения мероприятий по недопущению (пресечению) незаконного строительства объектов капитального строительства на территории города (в динамике состояния по каждому объекту по годам с учётом вновь выявленных объектов с указанием адреса объекта, данных собственника, основания пользования земельным участком (правообладателя), сроков выполнения каждого действия структурными подразделениями, имеющихся проблем («дорожной карты» по выполнению мероприятий)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204"/>
              </w:tabs>
              <w:ind w:left="-79" w:right="5"/>
              <w:rPr>
                <w:b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154"/>
              </w:tabs>
              <w:ind w:right="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83340D">
              <w:rPr>
                <w:sz w:val="24"/>
                <w:szCs w:val="24"/>
              </w:rPr>
              <w:t>Голодюк</w:t>
            </w:r>
            <w:proofErr w:type="spellEnd"/>
            <w:r w:rsidRPr="0083340D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ind w:right="-108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План работы на</w:t>
            </w:r>
            <w:r w:rsidRPr="0083340D">
              <w:rPr>
                <w:sz w:val="24"/>
                <w:szCs w:val="24"/>
              </w:rPr>
              <w:br/>
            </w:r>
            <w:r w:rsidRPr="0083340D">
              <w:rPr>
                <w:sz w:val="24"/>
                <w:szCs w:val="24"/>
                <w:lang w:val="en-US"/>
              </w:rPr>
              <w:t>I</w:t>
            </w:r>
            <w:r w:rsidRPr="0083340D">
              <w:rPr>
                <w:sz w:val="24"/>
                <w:szCs w:val="24"/>
              </w:rPr>
              <w:t xml:space="preserve"> полугодие 2020</w:t>
            </w:r>
          </w:p>
          <w:p w:rsidR="00E13871" w:rsidRPr="0083340D" w:rsidRDefault="00E13871" w:rsidP="00623074">
            <w:pPr>
              <w:ind w:right="-108"/>
              <w:jc w:val="left"/>
              <w:rPr>
                <w:b/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>(перенесён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 xml:space="preserve"> 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</w:tabs>
              <w:ind w:right="-14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О результатах проведения мониторинга территорий индивидуальной жилой застройки на предмет выявления нарушений целевого использования земельных участков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204"/>
              </w:tabs>
              <w:ind w:left="-79"/>
              <w:rPr>
                <w:b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154"/>
              </w:tabs>
              <w:ind w:right="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83340D">
              <w:rPr>
                <w:sz w:val="24"/>
                <w:szCs w:val="24"/>
              </w:rPr>
              <w:t>Голодюк</w:t>
            </w:r>
            <w:proofErr w:type="spellEnd"/>
            <w:r w:rsidRPr="0083340D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ind w:right="-108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План работы на</w:t>
            </w:r>
            <w:r w:rsidRPr="0083340D">
              <w:rPr>
                <w:sz w:val="24"/>
                <w:szCs w:val="24"/>
              </w:rPr>
              <w:br/>
            </w:r>
            <w:r w:rsidRPr="0083340D">
              <w:rPr>
                <w:sz w:val="24"/>
                <w:szCs w:val="24"/>
                <w:lang w:val="en-US"/>
              </w:rPr>
              <w:t>I</w:t>
            </w:r>
            <w:r w:rsidRPr="0083340D">
              <w:rPr>
                <w:sz w:val="24"/>
                <w:szCs w:val="24"/>
              </w:rPr>
              <w:t xml:space="preserve"> полугодие 2020 </w:t>
            </w:r>
            <w:r w:rsidRPr="0083340D">
              <w:rPr>
                <w:b/>
                <w:i/>
                <w:sz w:val="24"/>
                <w:szCs w:val="24"/>
              </w:rPr>
              <w:t>(перенесён с марта,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</w:tabs>
              <w:ind w:right="-14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b/>
                <w:sz w:val="24"/>
                <w:szCs w:val="24"/>
              </w:rPr>
              <w:t>22 мая 2020 года (14-30) –</w:t>
            </w:r>
            <w:r w:rsidRPr="0083340D">
              <w:rPr>
                <w:sz w:val="24"/>
                <w:szCs w:val="24"/>
              </w:rPr>
              <w:t xml:space="preserve"> </w:t>
            </w:r>
            <w:r w:rsidRPr="0083340D">
              <w:rPr>
                <w:b/>
                <w:sz w:val="24"/>
                <w:szCs w:val="24"/>
              </w:rPr>
              <w:t>заседание постоянного комитета Думы города по городскому хозяйству и перспективному развитию города</w:t>
            </w:r>
          </w:p>
        </w:tc>
      </w:tr>
      <w:tr w:rsidR="00E13871" w:rsidRPr="0083340D" w:rsidTr="00623074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340D">
              <w:rPr>
                <w:sz w:val="24"/>
                <w:szCs w:val="24"/>
              </w:rPr>
              <w:t>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О результатах работы Администрации города в соответствии </w:t>
            </w:r>
            <w:r w:rsidRPr="0083340D">
              <w:rPr>
                <w:sz w:val="24"/>
                <w:szCs w:val="24"/>
              </w:rPr>
              <w:br/>
              <w:t>с постановлением Администрации города от 02.04.2019 № 2188 «Об утверждении порядка выдачи разрешений на установку некапитальных строений, сооружений на территории муниципального образования городской округ город Сургут»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204"/>
              </w:tabs>
              <w:ind w:left="-79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Депутат Думы города Пономарев В.Г.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08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08"/>
              <w:jc w:val="left"/>
              <w:rPr>
                <w:b/>
                <w:i/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</w:tabs>
              <w:ind w:right="-14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3340D">
              <w:rPr>
                <w:sz w:val="24"/>
                <w:szCs w:val="24"/>
              </w:rPr>
              <w:t>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jc w:val="both"/>
              <w:rPr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>О результатах проведённого Администрацией города анализа вариантов определения функциональной зоны в генеральном плане города и территориальной зоны в Правилах землепользования и застройки территории города для размещения объекта «ритуальный зал»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204"/>
              </w:tabs>
              <w:ind w:left="-79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Председатель комитета Клишин В.В.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08"/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Дополнительный вопрос, протокол комитета от 19.03.2020 № 30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08"/>
              <w:jc w:val="left"/>
              <w:rPr>
                <w:i/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</w:tabs>
              <w:ind w:right="-14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rPr>
          <w:trHeight w:val="1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3340D">
              <w:rPr>
                <w:sz w:val="24"/>
                <w:szCs w:val="24"/>
              </w:rPr>
              <w:t>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jc w:val="both"/>
              <w:rPr>
                <w:b w:val="0"/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>О плане мероприятий по благоустройству дворовых территорий на 2020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204"/>
              </w:tabs>
              <w:ind w:left="-79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color w:val="FF0000"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Депутат Думы города Пономарев В.Г.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-108"/>
              <w:jc w:val="left"/>
              <w:rPr>
                <w:b/>
                <w:sz w:val="24"/>
                <w:szCs w:val="24"/>
              </w:rPr>
            </w:pPr>
            <w:r w:rsidRPr="0083340D">
              <w:rPr>
                <w:b/>
                <w:sz w:val="24"/>
                <w:szCs w:val="24"/>
              </w:rPr>
              <w:t xml:space="preserve"> </w:t>
            </w:r>
            <w:r w:rsidRPr="0083340D">
              <w:rPr>
                <w:sz w:val="24"/>
                <w:szCs w:val="24"/>
              </w:rPr>
              <w:t xml:space="preserve">План работы </w:t>
            </w:r>
            <w:r w:rsidRPr="0083340D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</w:tabs>
              <w:ind w:right="-14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83340D">
              <w:rPr>
                <w:b/>
                <w:sz w:val="24"/>
                <w:szCs w:val="24"/>
              </w:rPr>
              <w:t>26 мая 2020 года (14-30) – депутатские слушания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>Вопросы тридцать пятого заседания Думы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pStyle w:val="a6"/>
              <w:ind w:left="27"/>
              <w:rPr>
                <w:b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О выполнении протокольного поручения Думы города (Администрации города в срок до 30.04.2020 разработать предложения о корректировке нормы части 50 статьи 8 Правил благоустройства территории города Сургута, утверждённых решением Думы города от 26.12.2017 № 206-</w:t>
            </w:r>
            <w:r w:rsidRPr="0083340D">
              <w:rPr>
                <w:sz w:val="24"/>
                <w:szCs w:val="24"/>
                <w:lang w:val="en-US"/>
              </w:rPr>
              <w:t>VI</w:t>
            </w:r>
            <w:r w:rsidRPr="0083340D">
              <w:rPr>
                <w:sz w:val="24"/>
                <w:szCs w:val="24"/>
              </w:rPr>
              <w:t xml:space="preserve"> ДГ (в редакции от 29.11.2018 № 360-</w:t>
            </w:r>
            <w:r w:rsidRPr="0083340D">
              <w:rPr>
                <w:sz w:val="24"/>
                <w:szCs w:val="24"/>
                <w:lang w:val="en-US"/>
              </w:rPr>
              <w:t>VI</w:t>
            </w:r>
            <w:r w:rsidRPr="0083340D">
              <w:rPr>
                <w:sz w:val="24"/>
                <w:szCs w:val="24"/>
              </w:rPr>
              <w:t xml:space="preserve"> ДГ), в части уточнения размера снижения восстановительной стоимости и уточнения критериев инвестиционных проектов, реализуемых на территории городского округа город Сургут, для реализации которых будет снижаться размер восстановительной стоимости)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 w:rsidRPr="0083340D">
              <w:rPr>
                <w:sz w:val="24"/>
                <w:szCs w:val="24"/>
              </w:rPr>
              <w:br/>
              <w:t xml:space="preserve">от 26.11.2018 </w:t>
            </w:r>
            <w:r w:rsidRPr="0083340D">
              <w:rPr>
                <w:sz w:val="24"/>
                <w:szCs w:val="24"/>
              </w:rPr>
              <w:br/>
              <w:t xml:space="preserve">№ 53 </w:t>
            </w:r>
            <w:r w:rsidRPr="0083340D">
              <w:rPr>
                <w:sz w:val="24"/>
                <w:szCs w:val="24"/>
              </w:rPr>
              <w:br/>
              <w:t xml:space="preserve">(в редакции </w:t>
            </w:r>
            <w:r w:rsidRPr="0083340D">
              <w:rPr>
                <w:sz w:val="24"/>
                <w:szCs w:val="24"/>
              </w:rPr>
              <w:br/>
              <w:t xml:space="preserve">от 26.02.2020 </w:t>
            </w:r>
            <w:r w:rsidRPr="0083340D">
              <w:rPr>
                <w:sz w:val="24"/>
                <w:szCs w:val="24"/>
              </w:rPr>
              <w:br/>
              <w:t>№ 12)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pStyle w:val="a6"/>
              <w:ind w:left="27"/>
              <w:rPr>
                <w:b/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О выполнении протокольного поручения Думы города (В целях обеспечения информативности и прозрачности данных </w:t>
            </w:r>
            <w:r w:rsidRPr="0083340D">
              <w:rPr>
                <w:sz w:val="24"/>
                <w:szCs w:val="24"/>
              </w:rPr>
              <w:br/>
              <w:t xml:space="preserve">о направлении расходования бюджетных ассигнований, запланированных в бюджете города на благоустройство общественных пространств, Администрации города в срок </w:t>
            </w:r>
            <w:r w:rsidRPr="0083340D">
              <w:rPr>
                <w:sz w:val="24"/>
                <w:szCs w:val="24"/>
              </w:rPr>
              <w:br/>
              <w:t xml:space="preserve">до 30.04.2020 рассмотреть возможность введения нового приложения к решению о бюджете, в котором будет отражён перечень благоустраиваемых территорий в разрезе утверждённых объёмов бюджетных ассигнований, источников финансирования </w:t>
            </w:r>
            <w:r>
              <w:rPr>
                <w:sz w:val="24"/>
                <w:szCs w:val="24"/>
              </w:rPr>
              <w:br/>
            </w:r>
            <w:r w:rsidRPr="0083340D">
              <w:rPr>
                <w:sz w:val="24"/>
                <w:szCs w:val="24"/>
              </w:rPr>
              <w:t>и кодов бюджетной классификации)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Дополнительный вопрос, постановление от 26.02.2020 </w:t>
            </w:r>
            <w:r w:rsidRPr="0083340D">
              <w:rPr>
                <w:sz w:val="24"/>
                <w:szCs w:val="24"/>
              </w:rPr>
              <w:br/>
              <w:t>№ 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b/>
                <w:sz w:val="24"/>
                <w:szCs w:val="24"/>
              </w:rPr>
              <w:t xml:space="preserve">26 мая 2020 года (15-15) – заседание депутатского объединения Всероссийской политической партии «ЕДИНАЯ РОССИЯ» </w:t>
            </w:r>
            <w:r w:rsidRPr="0083340D">
              <w:rPr>
                <w:b/>
                <w:sz w:val="24"/>
                <w:szCs w:val="24"/>
              </w:rPr>
              <w:br/>
              <w:t>в Думе города Сургута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pStyle w:val="af2"/>
              <w:tabs>
                <w:tab w:val="left" w:pos="284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</w:tr>
      <w:tr w:rsidR="00E13871" w:rsidRPr="0083340D" w:rsidTr="00623074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83340D">
              <w:rPr>
                <w:b/>
                <w:sz w:val="24"/>
                <w:szCs w:val="24"/>
              </w:rPr>
              <w:t>28 мая 2020 года (10-00) – 35 заседание Думы города</w:t>
            </w:r>
          </w:p>
        </w:tc>
      </w:tr>
      <w:tr w:rsidR="00E13871" w:rsidRPr="0083340D" w:rsidTr="006230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pStyle w:val="af2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</w:tr>
      <w:tr w:rsidR="00E13871" w:rsidRPr="0083340D" w:rsidTr="00623074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color w:val="FF0000"/>
                <w:sz w:val="24"/>
                <w:szCs w:val="24"/>
              </w:rPr>
            </w:pPr>
            <w:r w:rsidRPr="0083340D">
              <w:rPr>
                <w:b/>
                <w:sz w:val="24"/>
                <w:szCs w:val="24"/>
              </w:rPr>
              <w:t>29 мая 2020 года (14-30) –</w:t>
            </w:r>
            <w:r w:rsidRPr="0083340D">
              <w:rPr>
                <w:sz w:val="24"/>
                <w:szCs w:val="24"/>
              </w:rPr>
              <w:t xml:space="preserve"> </w:t>
            </w:r>
            <w:r w:rsidRPr="0083340D">
              <w:rPr>
                <w:b/>
                <w:sz w:val="24"/>
                <w:szCs w:val="24"/>
              </w:rPr>
              <w:t>совместное заседание</w:t>
            </w:r>
            <w:r w:rsidRPr="0083340D">
              <w:rPr>
                <w:sz w:val="24"/>
                <w:szCs w:val="24"/>
              </w:rPr>
              <w:t xml:space="preserve"> </w:t>
            </w:r>
            <w:r w:rsidRPr="0083340D">
              <w:rPr>
                <w:b/>
                <w:sz w:val="24"/>
                <w:szCs w:val="24"/>
              </w:rPr>
              <w:t xml:space="preserve">постоянных комитетов Думы города </w:t>
            </w:r>
          </w:p>
        </w:tc>
      </w:tr>
      <w:tr w:rsidR="00E13871" w:rsidRPr="0083340D" w:rsidTr="00623074">
        <w:trPr>
          <w:trHeight w:val="1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jc w:val="both"/>
              <w:rPr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 xml:space="preserve">О выполнении наказов избирателей, данных депутатам Думы города </w:t>
            </w:r>
            <w:r w:rsidRPr="0083340D">
              <w:rPr>
                <w:b w:val="0"/>
                <w:sz w:val="24"/>
                <w:szCs w:val="24"/>
                <w:lang w:val="en-US"/>
              </w:rPr>
              <w:t>V</w:t>
            </w:r>
            <w:r w:rsidRPr="0083340D">
              <w:rPr>
                <w:b w:val="0"/>
                <w:sz w:val="24"/>
                <w:szCs w:val="24"/>
              </w:rPr>
              <w:t xml:space="preserve"> созыва для их реализации в 2014-2017 годах (приложение 1-4 к решению Думы города от 24.06.2015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3340D">
              <w:rPr>
                <w:b w:val="0"/>
                <w:sz w:val="24"/>
                <w:szCs w:val="24"/>
              </w:rPr>
              <w:t>№ 733-V ДГ «О наказах избирателей, данных депутатам Думы города V созыва»)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Думы города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Дополнительный вопрос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rPr>
          <w:trHeight w:val="1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jc w:val="both"/>
              <w:rPr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 xml:space="preserve">О выполнении наказов избирателей, данных депутатам Думы города </w:t>
            </w:r>
            <w:r w:rsidRPr="0083340D">
              <w:rPr>
                <w:b w:val="0"/>
                <w:sz w:val="24"/>
                <w:szCs w:val="24"/>
                <w:lang w:val="en-US"/>
              </w:rPr>
              <w:t>VI</w:t>
            </w:r>
            <w:r w:rsidRPr="0083340D">
              <w:rPr>
                <w:b w:val="0"/>
                <w:sz w:val="24"/>
                <w:szCs w:val="24"/>
              </w:rPr>
              <w:t xml:space="preserve"> созыва для их реализации в 2018-2019 годах (приложение 1-2 к решению Думы города от 27.06.2017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3340D">
              <w:rPr>
                <w:b w:val="0"/>
                <w:sz w:val="24"/>
                <w:szCs w:val="24"/>
              </w:rPr>
              <w:br/>
              <w:t>№ 132-V</w:t>
            </w:r>
            <w:r w:rsidRPr="0083340D">
              <w:rPr>
                <w:b w:val="0"/>
                <w:sz w:val="24"/>
                <w:szCs w:val="24"/>
                <w:lang w:val="en-US"/>
              </w:rPr>
              <w:t>I</w:t>
            </w:r>
            <w:r w:rsidRPr="0083340D">
              <w:rPr>
                <w:b w:val="0"/>
                <w:sz w:val="24"/>
                <w:szCs w:val="24"/>
              </w:rPr>
              <w:t xml:space="preserve"> ДГ «О наказах избирателей, данных депутатам Думы города V</w:t>
            </w:r>
            <w:r w:rsidRPr="0083340D">
              <w:rPr>
                <w:b w:val="0"/>
                <w:sz w:val="24"/>
                <w:szCs w:val="24"/>
                <w:lang w:val="en-US"/>
              </w:rPr>
              <w:t>I</w:t>
            </w:r>
            <w:r w:rsidRPr="0083340D">
              <w:rPr>
                <w:b w:val="0"/>
                <w:sz w:val="24"/>
                <w:szCs w:val="24"/>
              </w:rPr>
              <w:t xml:space="preserve"> созыва»)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Думы города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Дополнительный вопрос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rPr>
          <w:trHeight w:val="1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pStyle w:val="af2"/>
              <w:jc w:val="both"/>
              <w:rPr>
                <w:sz w:val="24"/>
                <w:szCs w:val="24"/>
              </w:rPr>
            </w:pPr>
            <w:r w:rsidRPr="0083340D">
              <w:rPr>
                <w:b w:val="0"/>
                <w:sz w:val="24"/>
                <w:szCs w:val="24"/>
              </w:rPr>
              <w:t xml:space="preserve">О плане мероприятий по реализации наказов избирателей, данных депутатам Думы города </w:t>
            </w:r>
            <w:r w:rsidRPr="0083340D">
              <w:rPr>
                <w:b w:val="0"/>
                <w:sz w:val="24"/>
                <w:szCs w:val="24"/>
                <w:lang w:val="en-US"/>
              </w:rPr>
              <w:t>VI</w:t>
            </w:r>
            <w:r w:rsidRPr="0083340D">
              <w:rPr>
                <w:b w:val="0"/>
                <w:sz w:val="24"/>
                <w:szCs w:val="24"/>
              </w:rPr>
              <w:t xml:space="preserve"> созыва для их реализации в 2020 году (приложение 3 к решению Думы города от 27.06.2017 </w:t>
            </w:r>
            <w:r w:rsidRPr="0083340D">
              <w:rPr>
                <w:b w:val="0"/>
                <w:sz w:val="24"/>
                <w:szCs w:val="24"/>
              </w:rPr>
              <w:br/>
              <w:t>№ 132-V</w:t>
            </w:r>
            <w:r w:rsidRPr="0083340D">
              <w:rPr>
                <w:b w:val="0"/>
                <w:sz w:val="24"/>
                <w:szCs w:val="24"/>
                <w:lang w:val="en-US"/>
              </w:rPr>
              <w:t>I</w:t>
            </w:r>
            <w:r w:rsidRPr="0083340D">
              <w:rPr>
                <w:b w:val="0"/>
                <w:sz w:val="24"/>
                <w:szCs w:val="24"/>
              </w:rPr>
              <w:t xml:space="preserve"> ДГ «О наказах избирателей, данных депутатам Думы города V</w:t>
            </w:r>
            <w:r w:rsidRPr="0083340D">
              <w:rPr>
                <w:b w:val="0"/>
                <w:sz w:val="24"/>
                <w:szCs w:val="24"/>
                <w:lang w:val="en-US"/>
              </w:rPr>
              <w:t>I</w:t>
            </w:r>
            <w:r w:rsidRPr="0083340D">
              <w:rPr>
                <w:b w:val="0"/>
                <w:sz w:val="24"/>
                <w:szCs w:val="24"/>
              </w:rPr>
              <w:t xml:space="preserve"> созыва»)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Думы города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Дополнительный вопрос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Администрация города</w:t>
            </w:r>
          </w:p>
        </w:tc>
      </w:tr>
      <w:tr w:rsidR="00E13871" w:rsidRPr="0083340D" w:rsidTr="00623074">
        <w:trPr>
          <w:trHeight w:val="1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1" w:rsidRPr="0083340D" w:rsidRDefault="00E13871" w:rsidP="00623074">
            <w:pPr>
              <w:pStyle w:val="a7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О наказах избирателей, данных депутатам Думы города </w:t>
            </w:r>
            <w:r w:rsidRPr="0083340D">
              <w:rPr>
                <w:sz w:val="24"/>
                <w:szCs w:val="24"/>
                <w:lang w:val="en-US"/>
              </w:rPr>
              <w:t>VI</w:t>
            </w:r>
            <w:r w:rsidRPr="0083340D">
              <w:rPr>
                <w:sz w:val="24"/>
                <w:szCs w:val="24"/>
              </w:rPr>
              <w:t xml:space="preserve"> созыва для их реализации в 2021 году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 xml:space="preserve">Председатель Думы города 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Дополнительный вопрос</w:t>
            </w:r>
          </w:p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83340D">
              <w:rPr>
                <w:b/>
                <w:i/>
                <w:sz w:val="24"/>
                <w:szCs w:val="24"/>
              </w:rPr>
              <w:t xml:space="preserve">(перенесён </w:t>
            </w:r>
            <w:r>
              <w:rPr>
                <w:b/>
                <w:i/>
                <w:sz w:val="24"/>
                <w:szCs w:val="24"/>
              </w:rPr>
              <w:br/>
            </w:r>
            <w:r w:rsidRPr="0083340D">
              <w:rPr>
                <w:b/>
                <w:i/>
                <w:sz w:val="24"/>
                <w:szCs w:val="24"/>
              </w:rPr>
              <w:t>с апреля)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71" w:rsidRPr="0083340D" w:rsidRDefault="00E13871" w:rsidP="0062307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83340D">
              <w:rPr>
                <w:sz w:val="24"/>
                <w:szCs w:val="24"/>
              </w:rPr>
              <w:t>Дума города</w:t>
            </w:r>
          </w:p>
        </w:tc>
      </w:tr>
    </w:tbl>
    <w:p w:rsidR="00E13871" w:rsidRDefault="00E13871" w:rsidP="00E13871">
      <w:pPr>
        <w:rPr>
          <w:rFonts w:eastAsia="Times New Roman"/>
        </w:rPr>
      </w:pPr>
    </w:p>
    <w:p w:rsidR="00E13871" w:rsidRDefault="00E13871" w:rsidP="00E13871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p w:rsidR="00E13871" w:rsidRDefault="00E13871" w:rsidP="00E13871">
      <w:pPr>
        <w:tabs>
          <w:tab w:val="left" w:pos="0"/>
          <w:tab w:val="left" w:pos="1230"/>
        </w:tabs>
        <w:ind w:right="-598"/>
        <w:jc w:val="center"/>
        <w:rPr>
          <w:sz w:val="24"/>
          <w:szCs w:val="28"/>
        </w:rPr>
      </w:pPr>
    </w:p>
    <w:p w:rsidR="00E13871" w:rsidRDefault="00E13871" w:rsidP="00E13871">
      <w:pPr>
        <w:sectPr w:rsidR="00E13871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3177C6" w:rsidRPr="00EC2F90" w:rsidRDefault="003177C6" w:rsidP="003177C6">
      <w:pPr>
        <w:ind w:left="5954"/>
        <w:jc w:val="left"/>
        <w:rPr>
          <w:szCs w:val="28"/>
        </w:rPr>
      </w:pPr>
      <w:r w:rsidRPr="00EC2F90">
        <w:rPr>
          <w:szCs w:val="28"/>
        </w:rPr>
        <w:t>Приложение 2</w:t>
      </w:r>
    </w:p>
    <w:p w:rsidR="003177C6" w:rsidRPr="00EC2F90" w:rsidRDefault="003177C6" w:rsidP="003177C6">
      <w:pPr>
        <w:ind w:left="5954"/>
        <w:jc w:val="left"/>
        <w:rPr>
          <w:szCs w:val="28"/>
        </w:rPr>
      </w:pPr>
      <w:r w:rsidRPr="00EC2F90">
        <w:rPr>
          <w:szCs w:val="28"/>
        </w:rPr>
        <w:t>к постановлению Предсе</w:t>
      </w:r>
      <w:r w:rsidR="005516A0">
        <w:rPr>
          <w:szCs w:val="28"/>
        </w:rPr>
        <w:t xml:space="preserve">дателя Думы города от </w:t>
      </w:r>
      <w:bookmarkStart w:id="0" w:name="_GoBack"/>
      <w:proofErr w:type="gramStart"/>
      <w:r w:rsidR="005516A0" w:rsidRPr="005516A0">
        <w:rPr>
          <w:szCs w:val="28"/>
          <w:u w:val="single"/>
        </w:rPr>
        <w:t>29.04.2020</w:t>
      </w:r>
      <w:r w:rsidR="005516A0">
        <w:rPr>
          <w:szCs w:val="28"/>
        </w:rPr>
        <w:t xml:space="preserve">  №</w:t>
      </w:r>
      <w:proofErr w:type="gramEnd"/>
      <w:r w:rsidR="005516A0">
        <w:rPr>
          <w:szCs w:val="28"/>
        </w:rPr>
        <w:t xml:space="preserve"> </w:t>
      </w:r>
      <w:r w:rsidR="005516A0" w:rsidRPr="005516A0">
        <w:rPr>
          <w:szCs w:val="28"/>
          <w:u w:val="single"/>
        </w:rPr>
        <w:t>20</w:t>
      </w:r>
      <w:bookmarkEnd w:id="0"/>
    </w:p>
    <w:p w:rsidR="003177C6" w:rsidRPr="00EC2F90" w:rsidRDefault="003177C6" w:rsidP="003177C6">
      <w:pPr>
        <w:rPr>
          <w:szCs w:val="28"/>
        </w:rPr>
      </w:pPr>
    </w:p>
    <w:p w:rsidR="003177C6" w:rsidRPr="00EC2F90" w:rsidRDefault="003177C6" w:rsidP="003177C6">
      <w:pPr>
        <w:tabs>
          <w:tab w:val="left" w:pos="2835"/>
        </w:tabs>
        <w:ind w:firstLine="8364"/>
        <w:rPr>
          <w:szCs w:val="28"/>
        </w:rPr>
      </w:pPr>
      <w:r w:rsidRPr="00EC2F90">
        <w:rPr>
          <w:szCs w:val="28"/>
        </w:rPr>
        <w:t>Проект</w:t>
      </w:r>
    </w:p>
    <w:p w:rsidR="003177C6" w:rsidRPr="00EC2F90" w:rsidRDefault="003177C6" w:rsidP="003177C6">
      <w:pPr>
        <w:ind w:left="709"/>
        <w:rPr>
          <w:szCs w:val="28"/>
        </w:rPr>
      </w:pPr>
    </w:p>
    <w:p w:rsidR="003177C6" w:rsidRPr="00EC2F90" w:rsidRDefault="003177C6" w:rsidP="003177C6">
      <w:pPr>
        <w:widowControl w:val="0"/>
        <w:jc w:val="center"/>
        <w:rPr>
          <w:szCs w:val="28"/>
        </w:rPr>
      </w:pPr>
      <w:r w:rsidRPr="00EC2F90">
        <w:rPr>
          <w:szCs w:val="28"/>
        </w:rPr>
        <w:t>Повестка дня</w:t>
      </w:r>
    </w:p>
    <w:p w:rsidR="003177C6" w:rsidRPr="00EC2F90" w:rsidRDefault="003177C6" w:rsidP="003177C6">
      <w:pPr>
        <w:widowControl w:val="0"/>
        <w:ind w:firstLine="700"/>
        <w:jc w:val="center"/>
        <w:rPr>
          <w:szCs w:val="28"/>
        </w:rPr>
      </w:pPr>
      <w:r w:rsidRPr="00EC2F90">
        <w:rPr>
          <w:szCs w:val="28"/>
        </w:rPr>
        <w:t xml:space="preserve">тридцать </w:t>
      </w:r>
      <w:r>
        <w:rPr>
          <w:szCs w:val="28"/>
        </w:rPr>
        <w:t>пятого</w:t>
      </w:r>
      <w:r w:rsidRPr="00EC2F90">
        <w:rPr>
          <w:szCs w:val="28"/>
        </w:rPr>
        <w:t xml:space="preserve"> заседания Думы города</w:t>
      </w:r>
    </w:p>
    <w:p w:rsidR="003177C6" w:rsidRPr="00EC2F90" w:rsidRDefault="003177C6" w:rsidP="003177C6">
      <w:pPr>
        <w:ind w:left="709"/>
        <w:rPr>
          <w:szCs w:val="28"/>
        </w:rPr>
      </w:pPr>
    </w:p>
    <w:p w:rsidR="003177C6" w:rsidRPr="00EC2F90" w:rsidRDefault="003177C6" w:rsidP="003177C6">
      <w:pPr>
        <w:widowControl w:val="0"/>
        <w:ind w:left="6663" w:hanging="142"/>
        <w:rPr>
          <w:szCs w:val="28"/>
        </w:rPr>
      </w:pPr>
      <w:r>
        <w:rPr>
          <w:szCs w:val="28"/>
        </w:rPr>
        <w:t>28 мая</w:t>
      </w:r>
      <w:r w:rsidRPr="00EC2F90">
        <w:rPr>
          <w:szCs w:val="28"/>
        </w:rPr>
        <w:t xml:space="preserve"> 2020 года</w:t>
      </w:r>
    </w:p>
    <w:p w:rsidR="003177C6" w:rsidRPr="00EC2F90" w:rsidRDefault="003177C6" w:rsidP="003177C6">
      <w:pPr>
        <w:widowControl w:val="0"/>
        <w:ind w:left="6663" w:hanging="142"/>
        <w:rPr>
          <w:szCs w:val="28"/>
        </w:rPr>
      </w:pPr>
      <w:r w:rsidRPr="00EC2F90">
        <w:rPr>
          <w:szCs w:val="28"/>
        </w:rPr>
        <w:t>10-00</w:t>
      </w:r>
    </w:p>
    <w:p w:rsidR="003177C6" w:rsidRPr="00EC2F90" w:rsidRDefault="003177C6" w:rsidP="003177C6">
      <w:pPr>
        <w:widowControl w:val="0"/>
        <w:ind w:left="6663" w:hanging="142"/>
        <w:rPr>
          <w:szCs w:val="28"/>
        </w:rPr>
      </w:pPr>
      <w:r w:rsidRPr="00EC2F90">
        <w:rPr>
          <w:szCs w:val="28"/>
        </w:rPr>
        <w:t>ул. Восход, 4</w:t>
      </w:r>
      <w:r>
        <w:rPr>
          <w:szCs w:val="28"/>
        </w:rPr>
        <w:t>, г. Сургут</w:t>
      </w:r>
    </w:p>
    <w:p w:rsidR="003177C6" w:rsidRPr="00EC2F90" w:rsidRDefault="003177C6" w:rsidP="003177C6">
      <w:pPr>
        <w:tabs>
          <w:tab w:val="left" w:pos="993"/>
          <w:tab w:val="left" w:pos="1560"/>
        </w:tabs>
        <w:ind w:right="99" w:firstLine="709"/>
        <w:rPr>
          <w:szCs w:val="28"/>
        </w:rPr>
      </w:pPr>
    </w:p>
    <w:p w:rsidR="003177C6" w:rsidRPr="00462097" w:rsidRDefault="003177C6" w:rsidP="003177C6">
      <w:pPr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1. Об исполнении бюджета городского округа город Сургут за 2019 год.</w:t>
      </w:r>
    </w:p>
    <w:p w:rsidR="003177C6" w:rsidRPr="00462097" w:rsidRDefault="003177C6" w:rsidP="003177C6">
      <w:pPr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Готовит</w:t>
      </w:r>
      <w:r w:rsidRPr="00462097">
        <w:rPr>
          <w:szCs w:val="28"/>
        </w:rPr>
        <w:tab/>
        <w:t>Администрация города</w:t>
      </w:r>
    </w:p>
    <w:p w:rsidR="003177C6" w:rsidRPr="00462097" w:rsidRDefault="003177C6" w:rsidP="003177C6">
      <w:pPr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(по предложению Главы города Шувалова В.Н.)</w:t>
      </w:r>
    </w:p>
    <w:p w:rsidR="003177C6" w:rsidRPr="00462097" w:rsidRDefault="003177C6" w:rsidP="003177C6">
      <w:pPr>
        <w:tabs>
          <w:tab w:val="left" w:pos="993"/>
        </w:tabs>
        <w:ind w:firstLine="720"/>
        <w:rPr>
          <w:szCs w:val="28"/>
        </w:rPr>
      </w:pPr>
    </w:p>
    <w:p w:rsidR="00E13871" w:rsidRPr="00462097" w:rsidRDefault="003177C6" w:rsidP="00E13871">
      <w:pPr>
        <w:ind w:firstLine="720"/>
        <w:rPr>
          <w:szCs w:val="28"/>
        </w:rPr>
      </w:pPr>
      <w:r w:rsidRPr="00462097">
        <w:rPr>
          <w:szCs w:val="28"/>
        </w:rPr>
        <w:t xml:space="preserve">2. </w:t>
      </w:r>
      <w:r w:rsidR="00E13871" w:rsidRPr="00462097">
        <w:rPr>
          <w:szCs w:val="28"/>
        </w:rPr>
        <w:t xml:space="preserve">О </w:t>
      </w:r>
      <w:r w:rsidR="00E13871" w:rsidRPr="00A02524">
        <w:rPr>
          <w:szCs w:val="28"/>
        </w:rPr>
        <w:t xml:space="preserve">внесении изменений в решение Думы города от 25.12.2019 </w:t>
      </w:r>
      <w:r w:rsidR="00E13871">
        <w:rPr>
          <w:szCs w:val="28"/>
        </w:rPr>
        <w:br/>
      </w:r>
      <w:r w:rsidR="00E13871" w:rsidRPr="00A02524">
        <w:rPr>
          <w:szCs w:val="28"/>
        </w:rPr>
        <w:t xml:space="preserve">№ 538-VI ДГ «О бюджете городского округа город Сургут на 2020 год </w:t>
      </w:r>
      <w:r w:rsidR="00E13871">
        <w:rPr>
          <w:szCs w:val="28"/>
        </w:rPr>
        <w:br/>
      </w:r>
      <w:r w:rsidR="00E13871" w:rsidRPr="00A02524">
        <w:rPr>
          <w:szCs w:val="28"/>
        </w:rPr>
        <w:t>и плановый период 2021 – 2022 годов».</w:t>
      </w:r>
    </w:p>
    <w:p w:rsidR="00E13871" w:rsidRPr="00462097" w:rsidRDefault="00E13871" w:rsidP="00E13871">
      <w:pPr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Готовит</w:t>
      </w:r>
      <w:r w:rsidRPr="00462097">
        <w:rPr>
          <w:szCs w:val="28"/>
        </w:rPr>
        <w:tab/>
        <w:t>Администрация города</w:t>
      </w:r>
    </w:p>
    <w:p w:rsidR="00E13871" w:rsidRPr="00462097" w:rsidRDefault="00E13871" w:rsidP="00E13871">
      <w:pPr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(по предложению Главы города Шувалова В.Н.)</w:t>
      </w:r>
    </w:p>
    <w:p w:rsidR="00E13871" w:rsidRDefault="00E13871" w:rsidP="003177C6">
      <w:pPr>
        <w:ind w:firstLine="720"/>
        <w:rPr>
          <w:szCs w:val="28"/>
        </w:rPr>
      </w:pPr>
    </w:p>
    <w:p w:rsidR="003177C6" w:rsidRPr="00462097" w:rsidRDefault="003177C6" w:rsidP="003177C6">
      <w:pPr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3.</w:t>
      </w:r>
      <w:r w:rsidRPr="00462097">
        <w:rPr>
          <w:szCs w:val="28"/>
        </w:rPr>
        <w:tab/>
        <w:t xml:space="preserve">О прогнозном плане приватизации муниципального имущества </w:t>
      </w:r>
      <w:r w:rsidRPr="00462097">
        <w:rPr>
          <w:szCs w:val="28"/>
        </w:rPr>
        <w:br/>
        <w:t>на 2021 год и плановый период 2022 – 2023 годов.</w:t>
      </w:r>
    </w:p>
    <w:p w:rsidR="003177C6" w:rsidRPr="00462097" w:rsidRDefault="003177C6" w:rsidP="003177C6">
      <w:pPr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Готовит</w:t>
      </w:r>
      <w:r w:rsidRPr="00462097">
        <w:rPr>
          <w:szCs w:val="28"/>
        </w:rPr>
        <w:tab/>
        <w:t>Администрация города</w:t>
      </w:r>
    </w:p>
    <w:p w:rsidR="003177C6" w:rsidRPr="00462097" w:rsidRDefault="003177C6" w:rsidP="003177C6">
      <w:pPr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(по предложению Главы города Шувалова В.Н.)</w:t>
      </w:r>
    </w:p>
    <w:p w:rsidR="003177C6" w:rsidRPr="00462097" w:rsidRDefault="003177C6" w:rsidP="003177C6">
      <w:pPr>
        <w:tabs>
          <w:tab w:val="left" w:pos="993"/>
        </w:tabs>
        <w:ind w:firstLine="720"/>
        <w:rPr>
          <w:szCs w:val="28"/>
        </w:rPr>
      </w:pPr>
    </w:p>
    <w:p w:rsidR="003177C6" w:rsidRPr="00462097" w:rsidRDefault="003177C6" w:rsidP="003177C6">
      <w:pPr>
        <w:ind w:firstLine="720"/>
        <w:rPr>
          <w:szCs w:val="28"/>
        </w:rPr>
      </w:pPr>
      <w:r w:rsidRPr="00462097">
        <w:rPr>
          <w:szCs w:val="28"/>
        </w:rPr>
        <w:t xml:space="preserve">4. О внесении изменений в решение Думы города от 21.02.2018 </w:t>
      </w:r>
      <w:r w:rsidRPr="00462097">
        <w:rPr>
          <w:szCs w:val="28"/>
        </w:rPr>
        <w:br/>
        <w:t>№ 233-</w:t>
      </w:r>
      <w:r w:rsidRPr="00462097">
        <w:rPr>
          <w:szCs w:val="28"/>
          <w:lang w:val="en-US"/>
        </w:rPr>
        <w:t>VI</w:t>
      </w:r>
      <w:r w:rsidRPr="00462097">
        <w:rPr>
          <w:szCs w:val="28"/>
        </w:rPr>
        <w:t xml:space="preserve"> ДГ «О Методике расчёта арендной платы за пользование муниципальным имуществом, расположенным на территории города».</w:t>
      </w:r>
    </w:p>
    <w:p w:rsidR="003177C6" w:rsidRPr="00462097" w:rsidRDefault="003177C6" w:rsidP="003177C6">
      <w:pPr>
        <w:ind w:firstLine="720"/>
        <w:rPr>
          <w:szCs w:val="28"/>
        </w:rPr>
      </w:pPr>
      <w:r w:rsidRPr="00462097">
        <w:rPr>
          <w:szCs w:val="28"/>
        </w:rPr>
        <w:t>Готовит</w:t>
      </w:r>
      <w:r w:rsidRPr="00462097">
        <w:rPr>
          <w:szCs w:val="28"/>
        </w:rPr>
        <w:tab/>
        <w:t>Администрация города</w:t>
      </w:r>
    </w:p>
    <w:p w:rsidR="003177C6" w:rsidRPr="00462097" w:rsidRDefault="003177C6" w:rsidP="003177C6">
      <w:pPr>
        <w:ind w:firstLine="720"/>
        <w:rPr>
          <w:szCs w:val="28"/>
        </w:rPr>
      </w:pPr>
      <w:r w:rsidRPr="00462097">
        <w:rPr>
          <w:szCs w:val="28"/>
        </w:rPr>
        <w:t>(по предложению Главы города Шувалова В.Н.)</w:t>
      </w:r>
    </w:p>
    <w:p w:rsidR="003177C6" w:rsidRPr="00462097" w:rsidRDefault="003177C6" w:rsidP="003177C6">
      <w:pPr>
        <w:ind w:firstLine="720"/>
        <w:rPr>
          <w:szCs w:val="28"/>
        </w:rPr>
      </w:pPr>
    </w:p>
    <w:p w:rsidR="003177C6" w:rsidRPr="00462097" w:rsidRDefault="003177C6" w:rsidP="003177C6">
      <w:pPr>
        <w:widowControl w:val="0"/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5.</w:t>
      </w:r>
      <w:r w:rsidRPr="00462097">
        <w:rPr>
          <w:szCs w:val="28"/>
        </w:rPr>
        <w:tab/>
        <w:t>Об условиях приватизации муниципального имущества.</w:t>
      </w:r>
    </w:p>
    <w:p w:rsidR="003177C6" w:rsidRPr="00462097" w:rsidRDefault="003177C6" w:rsidP="003177C6">
      <w:pPr>
        <w:widowControl w:val="0"/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Готовит</w:t>
      </w:r>
      <w:r w:rsidRPr="00462097">
        <w:rPr>
          <w:szCs w:val="28"/>
        </w:rPr>
        <w:tab/>
        <w:t>Администрация города</w:t>
      </w:r>
    </w:p>
    <w:p w:rsidR="003177C6" w:rsidRPr="00462097" w:rsidRDefault="003177C6" w:rsidP="003177C6">
      <w:pPr>
        <w:tabs>
          <w:tab w:val="left" w:pos="993"/>
        </w:tabs>
        <w:ind w:firstLine="720"/>
        <w:rPr>
          <w:szCs w:val="28"/>
        </w:rPr>
      </w:pPr>
      <w:r w:rsidRPr="00462097">
        <w:rPr>
          <w:szCs w:val="28"/>
        </w:rPr>
        <w:t>(по предложению Главы города Шувалова В.Н.)</w:t>
      </w:r>
    </w:p>
    <w:p w:rsidR="003177C6" w:rsidRPr="00EC2F90" w:rsidRDefault="003177C6" w:rsidP="003177C6">
      <w:pPr>
        <w:pStyle w:val="a7"/>
        <w:tabs>
          <w:tab w:val="left" w:pos="993"/>
        </w:tabs>
        <w:ind w:firstLine="720"/>
        <w:rPr>
          <w:sz w:val="26"/>
          <w:szCs w:val="26"/>
        </w:rPr>
      </w:pPr>
    </w:p>
    <w:p w:rsidR="003177C6" w:rsidRPr="009628D0" w:rsidRDefault="003177C6" w:rsidP="003177C6">
      <w:pPr>
        <w:ind w:right="17" w:firstLine="720"/>
        <w:contextualSpacing/>
        <w:rPr>
          <w:sz w:val="26"/>
          <w:szCs w:val="26"/>
        </w:rPr>
      </w:pPr>
    </w:p>
    <w:p w:rsidR="003177C6" w:rsidRPr="009628D0" w:rsidRDefault="003177C6" w:rsidP="003177C6">
      <w:pPr>
        <w:tabs>
          <w:tab w:val="left" w:pos="993"/>
          <w:tab w:val="left" w:pos="1560"/>
        </w:tabs>
        <w:ind w:firstLine="720"/>
        <w:contextualSpacing/>
        <w:rPr>
          <w:rFonts w:eastAsia="Calibri"/>
          <w:color w:val="FF0000"/>
          <w:sz w:val="26"/>
          <w:szCs w:val="26"/>
        </w:rPr>
      </w:pPr>
    </w:p>
    <w:p w:rsidR="003177C6" w:rsidRDefault="003177C6" w:rsidP="003177C6">
      <w:pPr>
        <w:tabs>
          <w:tab w:val="left" w:pos="3828"/>
          <w:tab w:val="left" w:pos="4536"/>
        </w:tabs>
        <w:ind w:right="5668"/>
        <w:rPr>
          <w:szCs w:val="28"/>
        </w:rPr>
      </w:pPr>
    </w:p>
    <w:p w:rsidR="003177C6" w:rsidRDefault="003177C6" w:rsidP="003177C6">
      <w:pPr>
        <w:tabs>
          <w:tab w:val="left" w:pos="3969"/>
          <w:tab w:val="left" w:pos="4253"/>
        </w:tabs>
        <w:ind w:right="5385"/>
        <w:rPr>
          <w:szCs w:val="28"/>
        </w:rPr>
      </w:pPr>
    </w:p>
    <w:p w:rsidR="003177C6" w:rsidRDefault="003177C6" w:rsidP="00922BFA">
      <w:pPr>
        <w:ind w:firstLine="709"/>
        <w:rPr>
          <w:szCs w:val="28"/>
        </w:rPr>
      </w:pPr>
    </w:p>
    <w:p w:rsidR="00922BFA" w:rsidRDefault="00922BFA" w:rsidP="00922BFA">
      <w:pPr>
        <w:tabs>
          <w:tab w:val="left" w:pos="3828"/>
          <w:tab w:val="left" w:pos="4536"/>
        </w:tabs>
        <w:ind w:right="5668"/>
        <w:rPr>
          <w:szCs w:val="28"/>
        </w:rPr>
      </w:pPr>
    </w:p>
    <w:p w:rsidR="00922BFA" w:rsidRDefault="00922BFA" w:rsidP="00346E40">
      <w:pPr>
        <w:tabs>
          <w:tab w:val="left" w:pos="3969"/>
          <w:tab w:val="left" w:pos="4253"/>
        </w:tabs>
        <w:ind w:right="5385"/>
        <w:rPr>
          <w:szCs w:val="28"/>
        </w:rPr>
      </w:pPr>
    </w:p>
    <w:sectPr w:rsidR="00922BFA" w:rsidSect="00297C63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5F" w:rsidRDefault="00CB1B5F" w:rsidP="006757BB">
      <w:r>
        <w:separator/>
      </w:r>
    </w:p>
  </w:endnote>
  <w:endnote w:type="continuationSeparator" w:id="0">
    <w:p w:rsidR="00CB1B5F" w:rsidRDefault="00CB1B5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5F" w:rsidRDefault="00CB1B5F" w:rsidP="006757BB">
      <w:r>
        <w:separator/>
      </w:r>
    </w:p>
  </w:footnote>
  <w:footnote w:type="continuationSeparator" w:id="0">
    <w:p w:rsidR="00CB1B5F" w:rsidRDefault="00CB1B5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C6" w:rsidRDefault="003177C6">
    <w:pPr>
      <w:pStyle w:val="ad"/>
      <w:jc w:val="center"/>
    </w:pPr>
  </w:p>
  <w:p w:rsidR="003177C6" w:rsidRDefault="003177C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E13871">
          <w:rPr>
            <w:noProof/>
            <w:sz w:val="20"/>
            <w:szCs w:val="20"/>
          </w:rPr>
          <w:t>10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FA"/>
    <w:rsid w:val="00070E46"/>
    <w:rsid w:val="00093E83"/>
    <w:rsid w:val="00145E65"/>
    <w:rsid w:val="00156BD5"/>
    <w:rsid w:val="001734EA"/>
    <w:rsid w:val="0018761D"/>
    <w:rsid w:val="001930EF"/>
    <w:rsid w:val="001D226B"/>
    <w:rsid w:val="001F5CB8"/>
    <w:rsid w:val="00203400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177C6"/>
    <w:rsid w:val="003224F1"/>
    <w:rsid w:val="003311E7"/>
    <w:rsid w:val="003414E9"/>
    <w:rsid w:val="00346E40"/>
    <w:rsid w:val="003648CC"/>
    <w:rsid w:val="00385A9B"/>
    <w:rsid w:val="00391653"/>
    <w:rsid w:val="003E2595"/>
    <w:rsid w:val="004043F8"/>
    <w:rsid w:val="00431D5B"/>
    <w:rsid w:val="004441C6"/>
    <w:rsid w:val="00455CBE"/>
    <w:rsid w:val="00514C92"/>
    <w:rsid w:val="0055040A"/>
    <w:rsid w:val="005516A0"/>
    <w:rsid w:val="00555DB1"/>
    <w:rsid w:val="0056401D"/>
    <w:rsid w:val="00590934"/>
    <w:rsid w:val="005A690F"/>
    <w:rsid w:val="005B0CF7"/>
    <w:rsid w:val="005C2C05"/>
    <w:rsid w:val="00632D88"/>
    <w:rsid w:val="006376FB"/>
    <w:rsid w:val="00645899"/>
    <w:rsid w:val="00674975"/>
    <w:rsid w:val="006757BB"/>
    <w:rsid w:val="006A743E"/>
    <w:rsid w:val="006F2F86"/>
    <w:rsid w:val="006F5A64"/>
    <w:rsid w:val="007059EF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22BFA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C24A6E"/>
    <w:rsid w:val="00C51520"/>
    <w:rsid w:val="00CB1B5F"/>
    <w:rsid w:val="00D20386"/>
    <w:rsid w:val="00D47BC5"/>
    <w:rsid w:val="00D811D1"/>
    <w:rsid w:val="00D9248D"/>
    <w:rsid w:val="00DF72B6"/>
    <w:rsid w:val="00E05DD8"/>
    <w:rsid w:val="00E07875"/>
    <w:rsid w:val="00E13871"/>
    <w:rsid w:val="00E158F6"/>
    <w:rsid w:val="00E16245"/>
    <w:rsid w:val="00E34B2D"/>
    <w:rsid w:val="00E4289A"/>
    <w:rsid w:val="00E510F6"/>
    <w:rsid w:val="00E52CFD"/>
    <w:rsid w:val="00E71A13"/>
    <w:rsid w:val="00EE179F"/>
    <w:rsid w:val="00F107E8"/>
    <w:rsid w:val="00F15209"/>
    <w:rsid w:val="00F41FE1"/>
    <w:rsid w:val="00F5631F"/>
    <w:rsid w:val="00F64DEF"/>
    <w:rsid w:val="00F7430C"/>
    <w:rsid w:val="00F8051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56CD-8809-419D-A349-FD50F18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locked/>
    <w:rsid w:val="00922BF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qFormat/>
    <w:rsid w:val="00922BF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basedOn w:val="a0"/>
    <w:uiPriority w:val="99"/>
    <w:semiHidden/>
    <w:unhideWhenUsed/>
    <w:rsid w:val="00317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48C629FA42C2E395FB76019E99ED57E64BF8B634A5C70FF1240BD421D18BD525733A8ACB2C4E2BAA79B3CEEBDBE2B7DeFZ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0.132\Duma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332ED68DDE4627B686529CDF751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AC5E2-0D1A-486E-982B-23F5C3791333}"/>
      </w:docPartPr>
      <w:docPartBody>
        <w:p w:rsidR="00272081" w:rsidRDefault="004A031C">
          <w:pPr>
            <w:pStyle w:val="02332ED68DDE4627B686529CDF7510F6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9A49C921B44298B8660E6FEEF5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E62F8-A2A6-4697-88EA-6C19A66CD888}"/>
      </w:docPartPr>
      <w:docPartBody>
        <w:p w:rsidR="00272081" w:rsidRDefault="004A031C">
          <w:pPr>
            <w:pStyle w:val="2B59A49C921B44298B8660E6FEEF5800"/>
          </w:pPr>
          <w:r>
            <w:rPr>
              <w:rFonts w:cs="Times New Roman"/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rFonts w:cs="Times New Roman"/>
              <w:spacing w:val="14"/>
              <w:szCs w:val="28"/>
              <w:u w:val="single"/>
            </w:rPr>
            <w:instrText xml:space="preserve"> FORMDROPDOWN </w:instrText>
          </w:r>
          <w:r w:rsidR="000C4AD4">
            <w:rPr>
              <w:rFonts w:cs="Times New Roman"/>
              <w:spacing w:val="14"/>
              <w:szCs w:val="28"/>
              <w:u w:val="single"/>
            </w:rPr>
          </w:r>
          <w:r w:rsidR="000C4AD4">
            <w:rPr>
              <w:rFonts w:cs="Times New Roman"/>
              <w:spacing w:val="14"/>
              <w:szCs w:val="28"/>
              <w:u w:val="single"/>
            </w:rPr>
            <w:fldChar w:fldCharType="separate"/>
          </w:r>
          <w:r>
            <w:rPr>
              <w:rFonts w:cs="Times New Roman"/>
              <w:spacing w:val="14"/>
              <w:szCs w:val="28"/>
              <w:u w:val="single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1C"/>
    <w:rsid w:val="00272081"/>
    <w:rsid w:val="004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332ED68DDE4627B686529CDF7510F6">
    <w:name w:val="02332ED68DDE4627B686529CDF7510F6"/>
  </w:style>
  <w:style w:type="paragraph" w:customStyle="1" w:styleId="2B59A49C921B44298B8660E6FEEF5800">
    <w:name w:val="2B59A49C921B44298B8660E6FEEF5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Думы.dotx</Template>
  <TotalTime>19</TotalTime>
  <Pages>10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Николаевна</dc:creator>
  <cp:keywords/>
  <dc:description/>
  <cp:lastModifiedBy>Полунина Ирина Николаевна</cp:lastModifiedBy>
  <cp:revision>7</cp:revision>
  <cp:lastPrinted>2020-03-25T04:25:00Z</cp:lastPrinted>
  <dcterms:created xsi:type="dcterms:W3CDTF">2020-03-25T04:20:00Z</dcterms:created>
  <dcterms:modified xsi:type="dcterms:W3CDTF">2020-04-29T13:18:00Z</dcterms:modified>
</cp:coreProperties>
</file>