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4EA" w:rsidRPr="001734EA" w:rsidRDefault="00145E65" w:rsidP="002566D2">
      <w:pPr>
        <w:jc w:val="center"/>
        <w:rPr>
          <w:rFonts w:cs="Times New Roman"/>
          <w:spacing w:val="6"/>
          <w:sz w:val="24"/>
          <w:szCs w:val="24"/>
        </w:rPr>
      </w:pPr>
      <w:r>
        <w:rPr>
          <w:rFonts w:cs="Times New Roman"/>
          <w:noProof/>
          <w:spacing w:val="6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2710815</wp:posOffset>
            </wp:positionH>
            <wp:positionV relativeFrom="paragraph">
              <wp:posOffset>-596265</wp:posOffset>
            </wp:positionV>
            <wp:extent cx="684530" cy="828675"/>
            <wp:effectExtent l="19050" t="0" r="1270" b="0"/>
            <wp:wrapNone/>
            <wp:docPr id="2" name="Рисунок 1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rb.gif"/>
                    <pic:cNvPicPr/>
                  </pic:nvPicPr>
                  <pic:blipFill>
                    <a:blip r:embed="rId7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53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34EA" w:rsidRPr="001734EA" w:rsidRDefault="001734EA" w:rsidP="001734EA">
      <w:pPr>
        <w:rPr>
          <w:rFonts w:cs="Times New Roman"/>
          <w:spacing w:val="6"/>
          <w:sz w:val="24"/>
          <w:szCs w:val="24"/>
        </w:rPr>
      </w:pPr>
    </w:p>
    <w:sdt>
      <w:sdtPr>
        <w:rPr>
          <w:rFonts w:cs="Times New Roman"/>
          <w:spacing w:val="6"/>
          <w:sz w:val="26"/>
          <w:szCs w:val="26"/>
        </w:rPr>
        <w:id w:val="22683047"/>
        <w:lock w:val="sdtContentLocked"/>
        <w:placeholder>
          <w:docPart w:val="F44589F4FAFE40BBA41FCBF13FB0956F"/>
        </w:placeholder>
      </w:sdtPr>
      <w:sdtEndPr>
        <w:rPr>
          <w:b/>
          <w:spacing w:val="14"/>
          <w:sz w:val="34"/>
          <w:szCs w:val="34"/>
        </w:rPr>
      </w:sdtEndPr>
      <w:sdtContent>
        <w:p w:rsidR="003311E7" w:rsidRDefault="003311E7" w:rsidP="00901DEE">
          <w:pPr>
            <w:jc w:val="center"/>
            <w:rPr>
              <w:rFonts w:cs="Times New Roman"/>
              <w:spacing w:val="2"/>
              <w:sz w:val="26"/>
              <w:szCs w:val="26"/>
            </w:rPr>
          </w:pPr>
          <w:r w:rsidRPr="00514C92">
            <w:rPr>
              <w:rFonts w:cs="Times New Roman"/>
              <w:spacing w:val="6"/>
              <w:sz w:val="26"/>
              <w:szCs w:val="26"/>
            </w:rPr>
            <w:t>МУНИЦИПАЛЬНОЕ ОБРАЗОВАНИЕ</w:t>
          </w:r>
          <w:r w:rsidR="00901DEE">
            <w:rPr>
              <w:rFonts w:cs="Times New Roman"/>
              <w:spacing w:val="6"/>
              <w:sz w:val="26"/>
              <w:szCs w:val="26"/>
            </w:rPr>
            <w:t xml:space="preserve"> </w:t>
          </w:r>
          <w:r w:rsidR="006D2AD0">
            <w:rPr>
              <w:rFonts w:cs="Times New Roman"/>
              <w:spacing w:val="2"/>
              <w:sz w:val="26"/>
              <w:szCs w:val="26"/>
            </w:rPr>
            <w:t>ГОРОДСКОЙ ОКРУГ</w:t>
          </w:r>
          <w:r w:rsidRPr="00514C92">
            <w:rPr>
              <w:rFonts w:cs="Times New Roman"/>
              <w:spacing w:val="2"/>
              <w:sz w:val="26"/>
              <w:szCs w:val="26"/>
            </w:rPr>
            <w:t xml:space="preserve"> СУРГУТ</w:t>
          </w:r>
        </w:p>
        <w:p w:rsidR="00901DEE" w:rsidRPr="00901DEE" w:rsidRDefault="00901DEE" w:rsidP="00901DEE">
          <w:pPr>
            <w:jc w:val="center"/>
            <w:rPr>
              <w:rFonts w:cs="Times New Roman"/>
              <w:spacing w:val="6"/>
              <w:sz w:val="26"/>
              <w:szCs w:val="26"/>
            </w:rPr>
          </w:pPr>
          <w:r w:rsidRPr="00901DEE">
            <w:rPr>
              <w:rFonts w:cs="Times New Roman"/>
              <w:spacing w:val="6"/>
              <w:sz w:val="26"/>
              <w:szCs w:val="26"/>
            </w:rPr>
            <w:t>ХАНТЫ-МАНСИЙСКОГО</w:t>
          </w:r>
          <w:r>
            <w:rPr>
              <w:rFonts w:cs="Times New Roman"/>
              <w:spacing w:val="6"/>
              <w:sz w:val="26"/>
              <w:szCs w:val="26"/>
            </w:rPr>
            <w:t xml:space="preserve"> </w:t>
          </w:r>
          <w:r w:rsidRPr="00901DEE">
            <w:rPr>
              <w:rFonts w:cs="Times New Roman"/>
              <w:spacing w:val="6"/>
              <w:sz w:val="26"/>
              <w:szCs w:val="26"/>
            </w:rPr>
            <w:t>АВТОНОМНОГО ОКРУГА – ЮГРЫ</w:t>
          </w:r>
        </w:p>
        <w:p w:rsidR="003311E7" w:rsidRPr="008A64CA" w:rsidRDefault="003311E7" w:rsidP="008A64CA">
          <w:pPr>
            <w:spacing w:before="400"/>
            <w:jc w:val="center"/>
            <w:rPr>
              <w:rFonts w:cs="Times New Roman"/>
              <w:b/>
              <w:spacing w:val="-8"/>
              <w:sz w:val="32"/>
              <w:szCs w:val="32"/>
            </w:rPr>
          </w:pPr>
          <w:r w:rsidRPr="008A64CA">
            <w:rPr>
              <w:rFonts w:cs="Times New Roman"/>
              <w:b/>
              <w:spacing w:val="-8"/>
              <w:sz w:val="32"/>
              <w:szCs w:val="32"/>
            </w:rPr>
            <w:t>ПРЕДСЕДАТЕЛЬ ДУМЫ ГОРОДА СУРГУТА</w:t>
          </w:r>
        </w:p>
        <w:p w:rsidR="003311E7" w:rsidRDefault="003311E7" w:rsidP="00F7430C">
          <w:pPr>
            <w:spacing w:before="280" w:after="400"/>
            <w:jc w:val="center"/>
            <w:rPr>
              <w:rFonts w:cs="Times New Roman"/>
              <w:b/>
              <w:spacing w:val="14"/>
              <w:sz w:val="34"/>
              <w:szCs w:val="34"/>
            </w:rPr>
          </w:pPr>
          <w:r w:rsidRPr="008A64CA">
            <w:rPr>
              <w:rFonts w:cs="Times New Roman"/>
              <w:b/>
              <w:spacing w:val="14"/>
              <w:sz w:val="34"/>
              <w:szCs w:val="34"/>
            </w:rPr>
            <w:t>ПОСТАНОВЛЕНИЕ</w:t>
          </w:r>
        </w:p>
      </w:sdtContent>
    </w:sdt>
    <w:p w:rsidR="00F029FF" w:rsidRPr="00965F3B" w:rsidRDefault="00965F3B" w:rsidP="00F029FF">
      <w:pPr>
        <w:rPr>
          <w:szCs w:val="28"/>
          <w:u w:val="single"/>
        </w:rPr>
      </w:pPr>
      <w:r>
        <w:rPr>
          <w:szCs w:val="28"/>
        </w:rPr>
        <w:t>«</w:t>
      </w:r>
      <w:r>
        <w:rPr>
          <w:szCs w:val="28"/>
          <w:u w:val="single"/>
        </w:rPr>
        <w:t>22</w:t>
      </w:r>
      <w:r>
        <w:rPr>
          <w:szCs w:val="28"/>
        </w:rPr>
        <w:t xml:space="preserve">» </w:t>
      </w:r>
      <w:r>
        <w:rPr>
          <w:szCs w:val="28"/>
          <w:u w:val="single"/>
        </w:rPr>
        <w:t>июля</w:t>
      </w:r>
      <w:r>
        <w:rPr>
          <w:szCs w:val="28"/>
        </w:rPr>
        <w:t xml:space="preserve"> 20</w:t>
      </w:r>
      <w:r>
        <w:rPr>
          <w:szCs w:val="28"/>
          <w:u w:val="single"/>
        </w:rPr>
        <w:t>22</w:t>
      </w:r>
      <w:r>
        <w:rPr>
          <w:szCs w:val="28"/>
        </w:rPr>
        <w:t xml:space="preserve"> г.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 </w:t>
      </w:r>
      <w:bookmarkStart w:id="0" w:name="_GoBack"/>
      <w:bookmarkEnd w:id="0"/>
      <w:r>
        <w:rPr>
          <w:szCs w:val="28"/>
        </w:rPr>
        <w:t xml:space="preserve">№ </w:t>
      </w:r>
      <w:r>
        <w:rPr>
          <w:szCs w:val="28"/>
          <w:u w:val="single"/>
        </w:rPr>
        <w:t>15</w:t>
      </w:r>
    </w:p>
    <w:p w:rsidR="00F029FF" w:rsidRDefault="00F029FF" w:rsidP="00F029FF">
      <w:pPr>
        <w:tabs>
          <w:tab w:val="left" w:pos="4111"/>
          <w:tab w:val="left" w:pos="4536"/>
        </w:tabs>
        <w:ind w:right="5385"/>
        <w:rPr>
          <w:szCs w:val="28"/>
        </w:rPr>
      </w:pPr>
    </w:p>
    <w:p w:rsidR="00E242BF" w:rsidRDefault="00E242BF" w:rsidP="00E242BF">
      <w:pPr>
        <w:tabs>
          <w:tab w:val="left" w:pos="4536"/>
        </w:tabs>
        <w:ind w:right="6236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О подготовке четвёртого внеочередного заседания Думы города </w:t>
      </w:r>
      <w:r>
        <w:rPr>
          <w:rFonts w:eastAsia="Times New Roman" w:cs="Times New Roman"/>
          <w:szCs w:val="28"/>
          <w:lang w:val="en-US" w:eastAsia="ru-RU"/>
        </w:rPr>
        <w:t>VII</w:t>
      </w:r>
      <w:r w:rsidRPr="00E242BF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>созыва</w:t>
      </w:r>
    </w:p>
    <w:p w:rsidR="00E242BF" w:rsidRDefault="00E242BF" w:rsidP="00E242BF">
      <w:pPr>
        <w:tabs>
          <w:tab w:val="left" w:pos="4253"/>
        </w:tabs>
        <w:rPr>
          <w:rFonts w:eastAsia="Times New Roman" w:cs="Times New Roman"/>
          <w:sz w:val="24"/>
          <w:szCs w:val="28"/>
          <w:lang w:eastAsia="ru-RU"/>
        </w:rPr>
      </w:pPr>
    </w:p>
    <w:p w:rsidR="00E242BF" w:rsidRDefault="00E242BF" w:rsidP="00E242BF">
      <w:pPr>
        <w:ind w:firstLine="709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На основании письменного требования Главы города Сургута </w:t>
      </w:r>
      <w:r>
        <w:rPr>
          <w:rFonts w:eastAsia="Times New Roman" w:cs="Times New Roman"/>
          <w:szCs w:val="28"/>
          <w:lang w:eastAsia="ru-RU"/>
        </w:rPr>
        <w:br/>
        <w:t>Филатова А.С. (</w:t>
      </w:r>
      <w:proofErr w:type="spellStart"/>
      <w:r>
        <w:rPr>
          <w:rFonts w:eastAsia="Times New Roman" w:cs="Times New Roman"/>
          <w:szCs w:val="28"/>
          <w:lang w:eastAsia="ru-RU"/>
        </w:rPr>
        <w:t>вх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. от </w:t>
      </w:r>
      <w:r>
        <w:rPr>
          <w:rFonts w:cs="Times New Roman"/>
          <w:szCs w:val="28"/>
        </w:rPr>
        <w:t xml:space="preserve">22.07.2022 № 18-01-1348/2) </w:t>
      </w:r>
      <w:r>
        <w:rPr>
          <w:rFonts w:eastAsia="Times New Roman" w:cs="Times New Roman"/>
          <w:szCs w:val="28"/>
          <w:lang w:eastAsia="ru-RU"/>
        </w:rPr>
        <w:t>о созыве внеочередного заседания Думы города, в соответствии со статьёй 23 Регламента Думы города Сургута, утверждённого решением Думы города от 27.04.2006 № 10-</w:t>
      </w:r>
      <w:r>
        <w:rPr>
          <w:rFonts w:eastAsia="Times New Roman" w:cs="Times New Roman"/>
          <w:szCs w:val="28"/>
          <w:lang w:val="en-US" w:eastAsia="ru-RU"/>
        </w:rPr>
        <w:t>IV</w:t>
      </w:r>
      <w:r>
        <w:rPr>
          <w:rFonts w:eastAsia="Times New Roman" w:cs="Times New Roman"/>
          <w:szCs w:val="28"/>
          <w:lang w:eastAsia="ru-RU"/>
        </w:rPr>
        <w:t xml:space="preserve"> ДГ: </w:t>
      </w:r>
    </w:p>
    <w:p w:rsidR="00E242BF" w:rsidRDefault="00E242BF" w:rsidP="00E242BF">
      <w:pPr>
        <w:ind w:firstLine="709"/>
        <w:rPr>
          <w:rFonts w:eastAsia="Times New Roman" w:cs="Times New Roman"/>
          <w:szCs w:val="28"/>
          <w:lang w:eastAsia="ru-RU"/>
        </w:rPr>
      </w:pPr>
    </w:p>
    <w:p w:rsidR="00E242BF" w:rsidRDefault="00E242BF" w:rsidP="00E242BF">
      <w:pPr>
        <w:tabs>
          <w:tab w:val="left" w:pos="993"/>
        </w:tabs>
        <w:ind w:firstLine="72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1.</w:t>
      </w:r>
      <w:r>
        <w:rPr>
          <w:rFonts w:eastAsia="Times New Roman" w:cs="Times New Roman"/>
          <w:szCs w:val="28"/>
          <w:lang w:eastAsia="ru-RU"/>
        </w:rPr>
        <w:tab/>
        <w:t xml:space="preserve">Провести четвёртое внеочередное заседание Думы города </w:t>
      </w:r>
      <w:r>
        <w:rPr>
          <w:rFonts w:eastAsia="Times New Roman" w:cs="Times New Roman"/>
          <w:szCs w:val="28"/>
          <w:lang w:val="en-US" w:eastAsia="ru-RU"/>
        </w:rPr>
        <w:t>VII</w:t>
      </w:r>
      <w:r>
        <w:rPr>
          <w:rFonts w:eastAsia="Times New Roman" w:cs="Times New Roman"/>
          <w:szCs w:val="28"/>
          <w:lang w:eastAsia="ru-RU"/>
        </w:rPr>
        <w:t xml:space="preserve"> созыва </w:t>
      </w:r>
      <w:r>
        <w:rPr>
          <w:rFonts w:eastAsia="Times New Roman" w:cs="Times New Roman"/>
          <w:szCs w:val="28"/>
          <w:lang w:eastAsia="ru-RU"/>
        </w:rPr>
        <w:br/>
        <w:t xml:space="preserve">с использованием видеосвязи 28 июля 2022 года в 10.00 по адресу: г. Сургут, </w:t>
      </w:r>
      <w:r>
        <w:rPr>
          <w:rFonts w:eastAsia="Times New Roman" w:cs="Times New Roman"/>
          <w:szCs w:val="28"/>
          <w:lang w:eastAsia="ru-RU"/>
        </w:rPr>
        <w:br/>
        <w:t>ул. Восход, 4.</w:t>
      </w:r>
    </w:p>
    <w:p w:rsidR="00E242BF" w:rsidRDefault="00E242BF" w:rsidP="00E242BF">
      <w:pPr>
        <w:tabs>
          <w:tab w:val="left" w:pos="993"/>
        </w:tabs>
        <w:ind w:firstLine="709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2.</w:t>
      </w:r>
      <w:r>
        <w:rPr>
          <w:rFonts w:eastAsia="Times New Roman" w:cs="Times New Roman"/>
          <w:szCs w:val="28"/>
          <w:lang w:eastAsia="ru-RU"/>
        </w:rPr>
        <w:tab/>
        <w:t>Включить в проект повестки дня четвёртого внеочередного заседания Думы города вопросы:</w:t>
      </w:r>
    </w:p>
    <w:p w:rsidR="00E242BF" w:rsidRDefault="00E242BF" w:rsidP="00E242BF">
      <w:pPr>
        <w:tabs>
          <w:tab w:val="left" w:pos="993"/>
        </w:tabs>
        <w:ind w:firstLine="709"/>
        <w:rPr>
          <w:rFonts w:eastAsia="Times New Roman" w:cs="Times New Roman"/>
          <w:szCs w:val="28"/>
          <w:lang w:val="x-none" w:eastAsia="ru-RU"/>
        </w:rPr>
      </w:pPr>
      <w:r>
        <w:rPr>
          <w:rFonts w:eastAsia="Times New Roman" w:cs="Times New Roman"/>
          <w:szCs w:val="28"/>
          <w:lang w:val="x-none" w:eastAsia="ru-RU"/>
        </w:rPr>
        <w:t>О внесении изменений в решение Думы города от 2</w:t>
      </w:r>
      <w:r>
        <w:rPr>
          <w:rFonts w:eastAsia="Times New Roman" w:cs="Times New Roman"/>
          <w:szCs w:val="28"/>
          <w:lang w:eastAsia="ru-RU"/>
        </w:rPr>
        <w:t>2</w:t>
      </w:r>
      <w:r>
        <w:rPr>
          <w:rFonts w:eastAsia="Times New Roman" w:cs="Times New Roman"/>
          <w:szCs w:val="28"/>
          <w:lang w:val="x-none" w:eastAsia="ru-RU"/>
        </w:rPr>
        <w:t>.12.20</w:t>
      </w:r>
      <w:r>
        <w:rPr>
          <w:rFonts w:eastAsia="Times New Roman" w:cs="Times New Roman"/>
          <w:szCs w:val="28"/>
          <w:lang w:eastAsia="ru-RU"/>
        </w:rPr>
        <w:t>21</w:t>
      </w:r>
      <w:r>
        <w:rPr>
          <w:rFonts w:eastAsia="Times New Roman" w:cs="Times New Roman"/>
          <w:szCs w:val="28"/>
          <w:lang w:val="x-none" w:eastAsia="ru-RU"/>
        </w:rPr>
        <w:t xml:space="preserve"> № </w:t>
      </w:r>
      <w:r>
        <w:rPr>
          <w:rFonts w:eastAsia="Times New Roman" w:cs="Times New Roman"/>
          <w:szCs w:val="28"/>
          <w:lang w:eastAsia="ru-RU"/>
        </w:rPr>
        <w:t>51</w:t>
      </w:r>
      <w:r>
        <w:rPr>
          <w:rFonts w:eastAsia="Times New Roman" w:cs="Times New Roman"/>
          <w:szCs w:val="28"/>
          <w:lang w:val="x-none" w:eastAsia="ru-RU"/>
        </w:rPr>
        <w:t>-</w:t>
      </w:r>
      <w:r>
        <w:rPr>
          <w:rFonts w:eastAsia="Times New Roman" w:cs="Times New Roman"/>
          <w:szCs w:val="28"/>
          <w:lang w:val="en-US" w:eastAsia="ru-RU"/>
        </w:rPr>
        <w:t>VII</w:t>
      </w:r>
      <w:r>
        <w:rPr>
          <w:rFonts w:eastAsia="Times New Roman" w:cs="Times New Roman"/>
          <w:szCs w:val="28"/>
          <w:lang w:val="x-none" w:eastAsia="ru-RU"/>
        </w:rPr>
        <w:t xml:space="preserve"> ДГ «О бюджете городского округа Сургут </w:t>
      </w:r>
      <w:r>
        <w:rPr>
          <w:rFonts w:eastAsia="Times New Roman" w:cs="Times New Roman"/>
          <w:szCs w:val="28"/>
          <w:lang w:eastAsia="ru-RU"/>
        </w:rPr>
        <w:t xml:space="preserve">Ханты-Мансийского автономного </w:t>
      </w:r>
      <w:r>
        <w:rPr>
          <w:rFonts w:eastAsia="Times New Roman" w:cs="Times New Roman"/>
          <w:szCs w:val="28"/>
          <w:lang w:eastAsia="ru-RU"/>
        </w:rPr>
        <w:br/>
        <w:t xml:space="preserve">округа – Югры </w:t>
      </w:r>
      <w:r>
        <w:rPr>
          <w:rFonts w:eastAsia="Times New Roman" w:cs="Times New Roman"/>
          <w:szCs w:val="28"/>
          <w:lang w:val="x-none" w:eastAsia="ru-RU"/>
        </w:rPr>
        <w:t>на 20</w:t>
      </w:r>
      <w:r>
        <w:rPr>
          <w:rFonts w:eastAsia="Times New Roman" w:cs="Times New Roman"/>
          <w:szCs w:val="28"/>
          <w:lang w:eastAsia="ru-RU"/>
        </w:rPr>
        <w:t>22</w:t>
      </w:r>
      <w:r>
        <w:rPr>
          <w:rFonts w:eastAsia="Times New Roman" w:cs="Times New Roman"/>
          <w:szCs w:val="28"/>
          <w:lang w:val="x-none" w:eastAsia="ru-RU"/>
        </w:rPr>
        <w:t xml:space="preserve"> год и плановый период 20</w:t>
      </w:r>
      <w:r>
        <w:rPr>
          <w:rFonts w:eastAsia="Times New Roman" w:cs="Times New Roman"/>
          <w:szCs w:val="28"/>
          <w:lang w:eastAsia="ru-RU"/>
        </w:rPr>
        <w:t>23</w:t>
      </w:r>
      <w:r>
        <w:rPr>
          <w:rFonts w:eastAsia="Times New Roman" w:cs="Times New Roman"/>
          <w:szCs w:val="28"/>
          <w:lang w:val="x-none" w:eastAsia="ru-RU"/>
        </w:rPr>
        <w:t xml:space="preserve"> – 20</w:t>
      </w:r>
      <w:r>
        <w:rPr>
          <w:rFonts w:eastAsia="Times New Roman" w:cs="Times New Roman"/>
          <w:szCs w:val="28"/>
          <w:lang w:eastAsia="ru-RU"/>
        </w:rPr>
        <w:t>24</w:t>
      </w:r>
      <w:r>
        <w:rPr>
          <w:rFonts w:eastAsia="Times New Roman" w:cs="Times New Roman"/>
          <w:szCs w:val="28"/>
          <w:lang w:val="x-none" w:eastAsia="ru-RU"/>
        </w:rPr>
        <w:t xml:space="preserve"> годов»;</w:t>
      </w:r>
    </w:p>
    <w:p w:rsidR="00E242BF" w:rsidRDefault="00E242BF" w:rsidP="00E242BF">
      <w:pPr>
        <w:tabs>
          <w:tab w:val="left" w:pos="993"/>
        </w:tabs>
        <w:ind w:firstLine="709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 xml:space="preserve">О согласовании решения о заключении концессионного соглашения </w:t>
      </w:r>
      <w:r>
        <w:rPr>
          <w:rFonts w:eastAsia="Times New Roman" w:cs="Times New Roman"/>
          <w:bCs/>
          <w:szCs w:val="28"/>
          <w:lang w:eastAsia="ru-RU"/>
        </w:rPr>
        <w:br/>
        <w:t xml:space="preserve">о финансировании, проектировании, строительстве и эксплуатации объекта образования «Средняя общеобразовательная школа в микрорайоне 20А г. Сургута (Общеобразовательная организация с универсальной </w:t>
      </w:r>
      <w:proofErr w:type="spellStart"/>
      <w:r>
        <w:rPr>
          <w:rFonts w:eastAsia="Times New Roman" w:cs="Times New Roman"/>
          <w:bCs/>
          <w:szCs w:val="28"/>
          <w:lang w:eastAsia="ru-RU"/>
        </w:rPr>
        <w:t>безбарьерной</w:t>
      </w:r>
      <w:proofErr w:type="spellEnd"/>
      <w:r>
        <w:rPr>
          <w:rFonts w:eastAsia="Times New Roman" w:cs="Times New Roman"/>
          <w:bCs/>
          <w:szCs w:val="28"/>
          <w:lang w:eastAsia="ru-RU"/>
        </w:rPr>
        <w:t xml:space="preserve"> средой)» Ханты-Мансийского автономного округа – Югры и его условий.</w:t>
      </w:r>
    </w:p>
    <w:p w:rsidR="00E242BF" w:rsidRDefault="00E242BF" w:rsidP="00E242BF">
      <w:pPr>
        <w:tabs>
          <w:tab w:val="left" w:pos="993"/>
        </w:tabs>
        <w:ind w:firstLine="72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3.</w:t>
      </w:r>
      <w:r>
        <w:rPr>
          <w:rFonts w:eastAsia="Times New Roman" w:cs="Times New Roman"/>
          <w:szCs w:val="28"/>
          <w:lang w:eastAsia="ru-RU"/>
        </w:rPr>
        <w:tab/>
        <w:t>Провести 26 июля 2022 года по адресу: г. Сургут, ул. Восход, 4:</w:t>
      </w:r>
    </w:p>
    <w:p w:rsidR="00E242BF" w:rsidRDefault="00E242BF" w:rsidP="00E242BF">
      <w:pPr>
        <w:tabs>
          <w:tab w:val="left" w:pos="993"/>
        </w:tabs>
        <w:ind w:firstLine="72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1)</w:t>
      </w:r>
      <w:r>
        <w:rPr>
          <w:rFonts w:eastAsia="Times New Roman" w:cs="Times New Roman"/>
          <w:szCs w:val="28"/>
          <w:lang w:eastAsia="ru-RU"/>
        </w:rPr>
        <w:tab/>
        <w:t>в 14.30 заседание постоянного комитета Думы города по бюджету, налогам, финансам и имуществу по вопросам, указанным в части 2 постановления;</w:t>
      </w:r>
    </w:p>
    <w:p w:rsidR="00E242BF" w:rsidRDefault="00E242BF" w:rsidP="00E242BF">
      <w:pPr>
        <w:tabs>
          <w:tab w:val="left" w:pos="993"/>
        </w:tabs>
        <w:ind w:firstLine="72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2)</w:t>
      </w:r>
      <w:r>
        <w:rPr>
          <w:rFonts w:eastAsia="Times New Roman" w:cs="Times New Roman"/>
          <w:szCs w:val="28"/>
          <w:lang w:eastAsia="ru-RU"/>
        </w:rPr>
        <w:tab/>
        <w:t xml:space="preserve">в 15.00 депутатские слушания по вопросам, указанным в части 2 постановления. </w:t>
      </w:r>
    </w:p>
    <w:p w:rsidR="00E242BF" w:rsidRDefault="00E242BF" w:rsidP="00E242BF">
      <w:pPr>
        <w:tabs>
          <w:tab w:val="left" w:pos="993"/>
        </w:tabs>
        <w:ind w:firstLine="709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4.</w:t>
      </w:r>
      <w:r>
        <w:rPr>
          <w:rFonts w:eastAsia="Times New Roman" w:cs="Times New Roman"/>
          <w:szCs w:val="28"/>
          <w:lang w:eastAsia="ru-RU"/>
        </w:rPr>
        <w:tab/>
        <w:t>Аппарату Думы города обеспечить:</w:t>
      </w:r>
    </w:p>
    <w:p w:rsidR="00E242BF" w:rsidRDefault="00E242BF" w:rsidP="00E242BF">
      <w:pPr>
        <w:tabs>
          <w:tab w:val="left" w:pos="993"/>
        </w:tabs>
        <w:ind w:firstLine="709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1) организацию и проведение четвёртого внеочередного заседания Думы города с использованием видеосвязи;</w:t>
      </w:r>
    </w:p>
    <w:p w:rsidR="00E242BF" w:rsidRDefault="00E242BF" w:rsidP="00E242BF">
      <w:pPr>
        <w:tabs>
          <w:tab w:val="left" w:pos="993"/>
        </w:tabs>
        <w:ind w:firstLine="709"/>
        <w:rPr>
          <w:rFonts w:cs="Times New Roman"/>
          <w:szCs w:val="28"/>
        </w:rPr>
      </w:pPr>
      <w:r>
        <w:rPr>
          <w:rFonts w:eastAsia="Times New Roman" w:cs="Times New Roman"/>
          <w:szCs w:val="28"/>
          <w:lang w:eastAsia="ru-RU"/>
        </w:rPr>
        <w:t>2) оповещение н</w:t>
      </w:r>
      <w:r>
        <w:rPr>
          <w:rFonts w:cs="Times New Roman"/>
          <w:szCs w:val="28"/>
        </w:rPr>
        <w:t>аселения города о времени и месте проведения четвёртого внеочередного заседания Думы в установленном порядке.</w:t>
      </w:r>
    </w:p>
    <w:p w:rsidR="00E242BF" w:rsidRDefault="00E242BF" w:rsidP="00E242BF">
      <w:pPr>
        <w:tabs>
          <w:tab w:val="left" w:pos="993"/>
        </w:tabs>
        <w:rPr>
          <w:rFonts w:cs="Times New Roman"/>
          <w:szCs w:val="28"/>
        </w:rPr>
      </w:pPr>
    </w:p>
    <w:p w:rsidR="00E242BF" w:rsidRDefault="00E242BF" w:rsidP="00E242BF">
      <w:pPr>
        <w:tabs>
          <w:tab w:val="left" w:pos="993"/>
        </w:tabs>
        <w:rPr>
          <w:rFonts w:cs="Times New Roman"/>
          <w:szCs w:val="28"/>
        </w:rPr>
      </w:pPr>
    </w:p>
    <w:p w:rsidR="00E242BF" w:rsidRDefault="00E242BF" w:rsidP="00E242BF">
      <w:pPr>
        <w:tabs>
          <w:tab w:val="left" w:pos="993"/>
        </w:tabs>
        <w:ind w:firstLine="709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lastRenderedPageBreak/>
        <w:t>5.</w:t>
      </w:r>
      <w:r>
        <w:rPr>
          <w:rFonts w:eastAsia="Times New Roman" w:cs="Times New Roman"/>
          <w:szCs w:val="28"/>
          <w:lang w:eastAsia="ru-RU"/>
        </w:rPr>
        <w:tab/>
        <w:t>Контроль за выполнением постановления оставляю за собой.</w:t>
      </w:r>
    </w:p>
    <w:p w:rsidR="00E242BF" w:rsidRDefault="00E242BF" w:rsidP="00E242BF">
      <w:pPr>
        <w:tabs>
          <w:tab w:val="left" w:pos="993"/>
        </w:tabs>
        <w:ind w:firstLine="709"/>
        <w:rPr>
          <w:rFonts w:eastAsia="Times New Roman" w:cs="Times New Roman"/>
          <w:szCs w:val="28"/>
          <w:lang w:eastAsia="ru-RU"/>
        </w:rPr>
      </w:pPr>
    </w:p>
    <w:p w:rsidR="00E242BF" w:rsidRDefault="00E242BF" w:rsidP="00E242BF">
      <w:pPr>
        <w:tabs>
          <w:tab w:val="left" w:pos="993"/>
        </w:tabs>
        <w:ind w:firstLine="709"/>
        <w:rPr>
          <w:rFonts w:eastAsia="Times New Roman" w:cs="Times New Roman"/>
          <w:szCs w:val="28"/>
          <w:lang w:eastAsia="ru-RU"/>
        </w:rPr>
      </w:pPr>
    </w:p>
    <w:p w:rsidR="00E242BF" w:rsidRDefault="00E242BF" w:rsidP="00E242BF">
      <w:pPr>
        <w:tabs>
          <w:tab w:val="left" w:pos="993"/>
        </w:tabs>
        <w:ind w:firstLine="709"/>
        <w:rPr>
          <w:rFonts w:eastAsia="Times New Roman" w:cs="Times New Roman"/>
          <w:szCs w:val="28"/>
          <w:lang w:eastAsia="ru-RU"/>
        </w:rPr>
      </w:pPr>
    </w:p>
    <w:p w:rsidR="00E242BF" w:rsidRDefault="00E242BF" w:rsidP="00E242BF">
      <w:pPr>
        <w:rPr>
          <w:rFonts w:eastAsia="Times New Roman" w:cs="Times New Roman"/>
          <w:szCs w:val="28"/>
          <w:lang w:eastAsia="ru-RU"/>
        </w:rPr>
      </w:pPr>
      <w:proofErr w:type="spellStart"/>
      <w:r>
        <w:rPr>
          <w:rFonts w:eastAsia="Times New Roman" w:cs="Times New Roman"/>
          <w:szCs w:val="28"/>
          <w:lang w:eastAsia="ru-RU"/>
        </w:rPr>
        <w:t>И.о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. Председателя Думы </w:t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  <w:t xml:space="preserve">        А.И. Олейников</w:t>
      </w:r>
    </w:p>
    <w:p w:rsidR="00220CE1" w:rsidRPr="00524BAC" w:rsidRDefault="00220CE1" w:rsidP="003E7F4A">
      <w:pPr>
        <w:rPr>
          <w:rFonts w:eastAsia="Times New Roman" w:cs="Times New Roman"/>
          <w:szCs w:val="28"/>
          <w:lang w:eastAsia="ru-RU"/>
        </w:rPr>
      </w:pPr>
    </w:p>
    <w:sectPr w:rsidR="00220CE1" w:rsidRPr="00524BAC" w:rsidSect="00E16376">
      <w:headerReference w:type="default" r:id="rId8"/>
      <w:footerReference w:type="default" r:id="rId9"/>
      <w:pgSz w:w="11906" w:h="16838"/>
      <w:pgMar w:top="1134" w:right="567" w:bottom="709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2507" w:rsidRDefault="00172507" w:rsidP="006757BB">
      <w:r>
        <w:separator/>
      </w:r>
    </w:p>
  </w:endnote>
  <w:endnote w:type="continuationSeparator" w:id="0">
    <w:p w:rsidR="00172507" w:rsidRDefault="00172507" w:rsidP="00675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57BB" w:rsidRDefault="006757BB">
    <w:pPr>
      <w:pStyle w:val="af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2507" w:rsidRDefault="00172507" w:rsidP="006757BB">
      <w:r>
        <w:separator/>
      </w:r>
    </w:p>
  </w:footnote>
  <w:footnote w:type="continuationSeparator" w:id="0">
    <w:p w:rsidR="00172507" w:rsidRDefault="00172507" w:rsidP="006757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9291407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8761D" w:rsidRPr="002238C5" w:rsidRDefault="0018761D">
        <w:pPr>
          <w:pStyle w:val="ad"/>
          <w:jc w:val="center"/>
          <w:rPr>
            <w:sz w:val="20"/>
            <w:szCs w:val="20"/>
          </w:rPr>
        </w:pPr>
        <w:r w:rsidRPr="002238C5">
          <w:rPr>
            <w:sz w:val="20"/>
            <w:szCs w:val="20"/>
          </w:rPr>
          <w:fldChar w:fldCharType="begin"/>
        </w:r>
        <w:r w:rsidRPr="002238C5">
          <w:rPr>
            <w:sz w:val="20"/>
            <w:szCs w:val="20"/>
          </w:rPr>
          <w:instrText>PAGE   \* MERGEFORMAT</w:instrText>
        </w:r>
        <w:r w:rsidRPr="002238C5">
          <w:rPr>
            <w:sz w:val="20"/>
            <w:szCs w:val="20"/>
          </w:rPr>
          <w:fldChar w:fldCharType="separate"/>
        </w:r>
        <w:r w:rsidR="00965F3B">
          <w:rPr>
            <w:noProof/>
            <w:sz w:val="20"/>
            <w:szCs w:val="20"/>
          </w:rPr>
          <w:t>2</w:t>
        </w:r>
        <w:r w:rsidRPr="002238C5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D2A5404"/>
    <w:lvl w:ilvl="0">
      <w:numFmt w:val="bullet"/>
      <w:lvlText w:val="*"/>
      <w:lvlJc w:val="left"/>
    </w:lvl>
  </w:abstractNum>
  <w:abstractNum w:abstractNumId="1" w15:restartNumberingAfterBreak="0">
    <w:nsid w:val="01F833E2"/>
    <w:multiLevelType w:val="hybridMultilevel"/>
    <w:tmpl w:val="F682A180"/>
    <w:lvl w:ilvl="0" w:tplc="73DE7D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94E1B00"/>
    <w:multiLevelType w:val="singleLevel"/>
    <w:tmpl w:val="EDBA8B22"/>
    <w:lvl w:ilvl="0">
      <w:start w:val="3"/>
      <w:numFmt w:val="decimal"/>
      <w:lvlText w:val="%1."/>
      <w:legacy w:legacy="1" w:legacySpace="0" w:legacyIndent="382"/>
      <w:lvlJc w:val="left"/>
      <w:rPr>
        <w:rFonts w:ascii="Times New Roman CYR" w:hAnsi="Times New Roman CYR" w:cs="Times New Roman CYR" w:hint="default"/>
      </w:rPr>
    </w:lvl>
  </w:abstractNum>
  <w:abstractNum w:abstractNumId="3" w15:restartNumberingAfterBreak="0">
    <w:nsid w:val="4F483AC9"/>
    <w:multiLevelType w:val="hybridMultilevel"/>
    <w:tmpl w:val="D23CEADC"/>
    <w:lvl w:ilvl="0" w:tplc="72EA0CF6">
      <w:start w:val="1"/>
      <w:numFmt w:val="bullet"/>
      <w:lvlText w:val="-"/>
      <w:lvlJc w:val="left"/>
      <w:pPr>
        <w:ind w:left="1433" w:hanging="360"/>
      </w:pPr>
      <w:rPr>
        <w:rFonts w:ascii="Times New Roman CYR" w:hAnsi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173"/>
        <w:lvlJc w:val="left"/>
        <w:rPr>
          <w:rFonts w:ascii="Symbol" w:hAnsi="Symbol" w:hint="default"/>
        </w:rPr>
      </w:lvl>
    </w:lvlOverride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attachedTemplate r:id="rId1"/>
  <w:defaultTabStop w:val="709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9FF"/>
    <w:rsid w:val="00024829"/>
    <w:rsid w:val="00070E46"/>
    <w:rsid w:val="00093E83"/>
    <w:rsid w:val="000B3ADC"/>
    <w:rsid w:val="000C103D"/>
    <w:rsid w:val="000F2217"/>
    <w:rsid w:val="00145E65"/>
    <w:rsid w:val="00156BD5"/>
    <w:rsid w:val="00172507"/>
    <w:rsid w:val="001734EA"/>
    <w:rsid w:val="0018761D"/>
    <w:rsid w:val="001930EF"/>
    <w:rsid w:val="001D226B"/>
    <w:rsid w:val="001F5CB8"/>
    <w:rsid w:val="00203400"/>
    <w:rsid w:val="00220CE1"/>
    <w:rsid w:val="002238C5"/>
    <w:rsid w:val="00242669"/>
    <w:rsid w:val="00252036"/>
    <w:rsid w:val="002566D2"/>
    <w:rsid w:val="002627CD"/>
    <w:rsid w:val="00265A49"/>
    <w:rsid w:val="00297C63"/>
    <w:rsid w:val="002E22CC"/>
    <w:rsid w:val="002E75CE"/>
    <w:rsid w:val="003224F1"/>
    <w:rsid w:val="003311E7"/>
    <w:rsid w:val="003414E9"/>
    <w:rsid w:val="00346E40"/>
    <w:rsid w:val="003648CC"/>
    <w:rsid w:val="00385A9B"/>
    <w:rsid w:val="00385ACC"/>
    <w:rsid w:val="00391653"/>
    <w:rsid w:val="003E2595"/>
    <w:rsid w:val="003E3B95"/>
    <w:rsid w:val="003E7F4A"/>
    <w:rsid w:val="004043F8"/>
    <w:rsid w:val="00431D5B"/>
    <w:rsid w:val="004441C6"/>
    <w:rsid w:val="00514C92"/>
    <w:rsid w:val="0055040A"/>
    <w:rsid w:val="00555DB1"/>
    <w:rsid w:val="0056401D"/>
    <w:rsid w:val="00590934"/>
    <w:rsid w:val="005A690F"/>
    <w:rsid w:val="005B0CF7"/>
    <w:rsid w:val="005C2C05"/>
    <w:rsid w:val="005C5658"/>
    <w:rsid w:val="00632D88"/>
    <w:rsid w:val="006376FB"/>
    <w:rsid w:val="00645899"/>
    <w:rsid w:val="00674975"/>
    <w:rsid w:val="006757BB"/>
    <w:rsid w:val="006A743E"/>
    <w:rsid w:val="006C2EC8"/>
    <w:rsid w:val="006D2AD0"/>
    <w:rsid w:val="006F5A64"/>
    <w:rsid w:val="007059EF"/>
    <w:rsid w:val="007277CE"/>
    <w:rsid w:val="00765012"/>
    <w:rsid w:val="007A6477"/>
    <w:rsid w:val="007A7339"/>
    <w:rsid w:val="007D2B57"/>
    <w:rsid w:val="007E3FB8"/>
    <w:rsid w:val="007E4424"/>
    <w:rsid w:val="007F5B20"/>
    <w:rsid w:val="008009E7"/>
    <w:rsid w:val="00803407"/>
    <w:rsid w:val="0081348C"/>
    <w:rsid w:val="008202A8"/>
    <w:rsid w:val="00897F87"/>
    <w:rsid w:val="008A192E"/>
    <w:rsid w:val="008A64CA"/>
    <w:rsid w:val="008A66F1"/>
    <w:rsid w:val="008C26BC"/>
    <w:rsid w:val="008D6922"/>
    <w:rsid w:val="008F5360"/>
    <w:rsid w:val="00901DEE"/>
    <w:rsid w:val="00965F3B"/>
    <w:rsid w:val="00987D20"/>
    <w:rsid w:val="009A1C08"/>
    <w:rsid w:val="009B65D8"/>
    <w:rsid w:val="009D677F"/>
    <w:rsid w:val="00A22CD5"/>
    <w:rsid w:val="00A2531B"/>
    <w:rsid w:val="00A70976"/>
    <w:rsid w:val="00A73208"/>
    <w:rsid w:val="00A754FE"/>
    <w:rsid w:val="00A8614E"/>
    <w:rsid w:val="00AA4F67"/>
    <w:rsid w:val="00AB0F39"/>
    <w:rsid w:val="00AD446C"/>
    <w:rsid w:val="00AE0D14"/>
    <w:rsid w:val="00AF168B"/>
    <w:rsid w:val="00AF52A4"/>
    <w:rsid w:val="00AF79E1"/>
    <w:rsid w:val="00B06787"/>
    <w:rsid w:val="00B371AD"/>
    <w:rsid w:val="00B74228"/>
    <w:rsid w:val="00BA58CF"/>
    <w:rsid w:val="00BA7099"/>
    <w:rsid w:val="00BC189A"/>
    <w:rsid w:val="00C24A6E"/>
    <w:rsid w:val="00C61A6F"/>
    <w:rsid w:val="00D20386"/>
    <w:rsid w:val="00D47BC5"/>
    <w:rsid w:val="00D811D1"/>
    <w:rsid w:val="00D9248D"/>
    <w:rsid w:val="00DF72B6"/>
    <w:rsid w:val="00E05DD8"/>
    <w:rsid w:val="00E07875"/>
    <w:rsid w:val="00E158F6"/>
    <w:rsid w:val="00E16376"/>
    <w:rsid w:val="00E242BF"/>
    <w:rsid w:val="00E34B2D"/>
    <w:rsid w:val="00E4289A"/>
    <w:rsid w:val="00E510F6"/>
    <w:rsid w:val="00E52CFD"/>
    <w:rsid w:val="00E71A13"/>
    <w:rsid w:val="00EE179F"/>
    <w:rsid w:val="00F029FF"/>
    <w:rsid w:val="00F107E8"/>
    <w:rsid w:val="00F15209"/>
    <w:rsid w:val="00F41FE1"/>
    <w:rsid w:val="00F5631F"/>
    <w:rsid w:val="00F64DEF"/>
    <w:rsid w:val="00F7430C"/>
    <w:rsid w:val="00F8051B"/>
    <w:rsid w:val="00FB1008"/>
    <w:rsid w:val="00FF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7BEE2"/>
  <w15:docId w15:val="{861BAEDB-5419-472B-9AE5-C9FD73A80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477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4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424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1734EA"/>
    <w:rPr>
      <w:color w:val="808080"/>
    </w:rPr>
  </w:style>
  <w:style w:type="paragraph" w:styleId="a6">
    <w:name w:val="List Paragraph"/>
    <w:basedOn w:val="a"/>
    <w:uiPriority w:val="34"/>
    <w:rsid w:val="003414E9"/>
    <w:pPr>
      <w:ind w:left="720"/>
      <w:contextualSpacing/>
    </w:pPr>
  </w:style>
  <w:style w:type="paragraph" w:styleId="a7">
    <w:name w:val="Body Text"/>
    <w:basedOn w:val="a"/>
    <w:link w:val="a8"/>
    <w:uiPriority w:val="99"/>
    <w:semiHidden/>
    <w:unhideWhenUsed/>
    <w:rsid w:val="00F15209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F15209"/>
    <w:rPr>
      <w:rFonts w:ascii="Times New Roman" w:hAnsi="Times New Roman"/>
      <w:sz w:val="28"/>
    </w:rPr>
  </w:style>
  <w:style w:type="paragraph" w:styleId="a9">
    <w:name w:val="Body Text First Indent"/>
    <w:basedOn w:val="a7"/>
    <w:link w:val="aa"/>
    <w:uiPriority w:val="1"/>
    <w:qFormat/>
    <w:rsid w:val="00F15209"/>
    <w:pPr>
      <w:spacing w:after="0"/>
      <w:ind w:firstLine="709"/>
    </w:pPr>
  </w:style>
  <w:style w:type="character" w:customStyle="1" w:styleId="aa">
    <w:name w:val="Красная строка Знак"/>
    <w:basedOn w:val="a8"/>
    <w:link w:val="a9"/>
    <w:uiPriority w:val="1"/>
    <w:rsid w:val="00F15209"/>
    <w:rPr>
      <w:rFonts w:ascii="Times New Roman" w:hAnsi="Times New Roman"/>
      <w:sz w:val="28"/>
    </w:rPr>
  </w:style>
  <w:style w:type="paragraph" w:styleId="ab">
    <w:name w:val="Title"/>
    <w:basedOn w:val="a"/>
    <w:next w:val="a9"/>
    <w:link w:val="ac"/>
    <w:uiPriority w:val="8"/>
    <w:qFormat/>
    <w:rsid w:val="006A743E"/>
    <w:pPr>
      <w:spacing w:after="280"/>
      <w:ind w:right="5103"/>
      <w:contextualSpacing/>
    </w:pPr>
    <w:rPr>
      <w:rFonts w:eastAsiaTheme="majorEastAsia" w:cstheme="majorBidi"/>
      <w:spacing w:val="5"/>
      <w:kern w:val="28"/>
      <w:szCs w:val="52"/>
    </w:rPr>
  </w:style>
  <w:style w:type="character" w:customStyle="1" w:styleId="ac">
    <w:name w:val="Заголовок Знак"/>
    <w:basedOn w:val="a0"/>
    <w:link w:val="ab"/>
    <w:uiPriority w:val="8"/>
    <w:rsid w:val="006A743E"/>
    <w:rPr>
      <w:rFonts w:ascii="Times New Roman" w:eastAsiaTheme="majorEastAsia" w:hAnsi="Times New Roman" w:cstheme="majorBidi"/>
      <w:spacing w:val="5"/>
      <w:kern w:val="28"/>
      <w:sz w:val="28"/>
      <w:szCs w:val="52"/>
    </w:rPr>
  </w:style>
  <w:style w:type="paragraph" w:styleId="ad">
    <w:name w:val="header"/>
    <w:basedOn w:val="a"/>
    <w:link w:val="ae"/>
    <w:uiPriority w:val="99"/>
    <w:unhideWhenUsed/>
    <w:rsid w:val="006757B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757BB"/>
    <w:rPr>
      <w:rFonts w:ascii="Times New Roman" w:hAnsi="Times New Roman"/>
      <w:sz w:val="28"/>
    </w:rPr>
  </w:style>
  <w:style w:type="paragraph" w:styleId="af">
    <w:name w:val="footer"/>
    <w:basedOn w:val="a"/>
    <w:link w:val="af0"/>
    <w:uiPriority w:val="99"/>
    <w:unhideWhenUsed/>
    <w:rsid w:val="006757B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757BB"/>
    <w:rPr>
      <w:rFonts w:ascii="Times New Roman" w:hAnsi="Times New Roman"/>
      <w:sz w:val="28"/>
    </w:rPr>
  </w:style>
  <w:style w:type="character" w:styleId="af1">
    <w:name w:val="Strong"/>
    <w:basedOn w:val="a0"/>
    <w:uiPriority w:val="22"/>
    <w:qFormat/>
    <w:rsid w:val="000248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8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3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&#1054;&#1073;&#1084;&#1077;&#1085;\&#1064;&#1072;&#1073;&#1083;&#1086;&#1085;&#1099;\&#1053;&#1054;&#1042;&#1067;&#1045;%20&#1064;&#1040;&#1041;&#1051;&#1054;&#1053;&#1067;\&#1055;&#1086;&#1089;&#1090;&#1072;&#1085;&#1086;&#1074;&#1083;&#1077;&#1085;&#1080;&#1077;%20&#1055;&#1088;&#1077;&#1076;&#1089;&#1077;&#1076;&#1072;&#1090;&#1077;&#1083;&#1103;%20&#1044;&#1091;&#1084;&#1099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44589F4FAFE40BBA41FCBF13FB0956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DB6AD5C-73B6-4A73-9072-72052D4CC79F}"/>
      </w:docPartPr>
      <w:docPartBody>
        <w:p w:rsidR="008A59A5" w:rsidRDefault="006F43C7">
          <w:pPr>
            <w:pStyle w:val="F44589F4FAFE40BBA41FCBF13FB0956F"/>
          </w:pPr>
          <w:r w:rsidRPr="007B0BF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3C7"/>
    <w:rsid w:val="006F43C7"/>
    <w:rsid w:val="008A5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F44589F4FAFE40BBA41FCBF13FB0956F">
    <w:name w:val="F44589F4FAFE40BBA41FCBF13FB0956F"/>
  </w:style>
  <w:style w:type="paragraph" w:customStyle="1" w:styleId="968E2C2767C74EC9AD46FEE666415BF6">
    <w:name w:val="968E2C2767C74EC9AD46FEE666415B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Председателя Думы.dotx</Template>
  <TotalTime>33</TotalTime>
  <Pages>2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 города Сургута</Company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Витковская Татьяна Анатольевна</dc:creator>
  <cp:keywords/>
  <dc:description/>
  <cp:lastModifiedBy>Таран Людмила Равильевна</cp:lastModifiedBy>
  <cp:revision>20</cp:revision>
  <cp:lastPrinted>2022-04-08T07:02:00Z</cp:lastPrinted>
  <dcterms:created xsi:type="dcterms:W3CDTF">2021-03-24T07:12:00Z</dcterms:created>
  <dcterms:modified xsi:type="dcterms:W3CDTF">2022-07-25T08:51:00Z</dcterms:modified>
</cp:coreProperties>
</file>