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8FA48E76D29444CBE24F9838976F52A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Pr="00DA175A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3224F1">
        <w:rPr>
          <w:rFonts w:cs="Times New Roman"/>
          <w:spacing w:val="14"/>
          <w:szCs w:val="28"/>
        </w:rPr>
        <w:t>«</w:t>
      </w:r>
      <w:r w:rsidR="00DA175A">
        <w:rPr>
          <w:rFonts w:cs="Times New Roman"/>
          <w:spacing w:val="14"/>
          <w:szCs w:val="28"/>
          <w:u w:val="single"/>
        </w:rPr>
        <w:t>19</w:t>
      </w:r>
      <w:r w:rsidRPr="003224F1">
        <w:rPr>
          <w:rFonts w:cs="Times New Roman"/>
          <w:spacing w:val="14"/>
          <w:szCs w:val="28"/>
        </w:rPr>
        <w:t>»</w:t>
      </w:r>
      <w:r w:rsidR="00DA175A">
        <w:rPr>
          <w:rFonts w:cs="Times New Roman"/>
          <w:spacing w:val="14"/>
          <w:szCs w:val="28"/>
        </w:rPr>
        <w:t xml:space="preserve"> </w:t>
      </w:r>
      <w:r w:rsidR="00DA175A">
        <w:rPr>
          <w:rFonts w:cs="Times New Roman"/>
          <w:spacing w:val="14"/>
          <w:szCs w:val="28"/>
          <w:u w:val="single"/>
        </w:rPr>
        <w:t xml:space="preserve">марта </w:t>
      </w:r>
      <w:r w:rsidRPr="003224F1">
        <w:rPr>
          <w:rFonts w:cs="Times New Roman"/>
          <w:spacing w:val="14"/>
          <w:szCs w:val="28"/>
        </w:rPr>
        <w:t>20</w:t>
      </w:r>
      <w:r w:rsidR="00DA175A">
        <w:rPr>
          <w:rFonts w:cs="Times New Roman"/>
          <w:spacing w:val="14"/>
          <w:szCs w:val="28"/>
          <w:u w:val="single"/>
        </w:rPr>
        <w:t>20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r w:rsidR="00E510F6" w:rsidRPr="00E510F6">
        <w:rPr>
          <w:rFonts w:cs="Times New Roman"/>
          <w:spacing w:val="14"/>
          <w:szCs w:val="28"/>
        </w:rPr>
        <w:t>№</w:t>
      </w:r>
      <w:r w:rsidR="00DA175A">
        <w:rPr>
          <w:rFonts w:cs="Times New Roman"/>
          <w:spacing w:val="14"/>
          <w:szCs w:val="28"/>
        </w:rPr>
        <w:t xml:space="preserve"> </w:t>
      </w:r>
      <w:r w:rsidR="00DA175A">
        <w:rPr>
          <w:rFonts w:cs="Times New Roman"/>
          <w:spacing w:val="14"/>
          <w:szCs w:val="28"/>
          <w:u w:val="single"/>
        </w:rPr>
        <w:t>15</w:t>
      </w:r>
    </w:p>
    <w:p w:rsidR="00AF2E2E" w:rsidRPr="00ED748A" w:rsidRDefault="00AF2E2E" w:rsidP="00AF2E2E">
      <w:pPr>
        <w:tabs>
          <w:tab w:val="left" w:pos="4111"/>
          <w:tab w:val="left" w:pos="4536"/>
        </w:tabs>
        <w:ind w:right="5243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О </w:t>
      </w:r>
      <w:r>
        <w:rPr>
          <w:rFonts w:eastAsia="Times New Roman" w:cs="Times New Roman"/>
          <w:szCs w:val="28"/>
          <w:lang w:eastAsia="ru-RU"/>
        </w:rPr>
        <w:t xml:space="preserve">внесении изменения </w:t>
      </w:r>
      <w:r>
        <w:rPr>
          <w:rFonts w:eastAsia="Times New Roman" w:cs="Times New Roman"/>
          <w:szCs w:val="28"/>
          <w:lang w:eastAsia="ru-RU"/>
        </w:rPr>
        <w:br/>
        <w:t>в постановление Председателя Думы города от 10.11.2008 № 46</w:t>
      </w:r>
    </w:p>
    <w:p w:rsidR="00346E40" w:rsidRDefault="00346E40" w:rsidP="00346E40">
      <w:pPr>
        <w:rPr>
          <w:szCs w:val="28"/>
        </w:rPr>
      </w:pPr>
    </w:p>
    <w:p w:rsidR="00FE10B5" w:rsidRDefault="00FE10B5" w:rsidP="00FE10B5">
      <w:pPr>
        <w:ind w:firstLine="709"/>
        <w:rPr>
          <w:rFonts w:eastAsia="Times New Roman" w:cs="Times New Roman"/>
          <w:szCs w:val="28"/>
          <w:lang w:eastAsia="ru-RU"/>
        </w:rPr>
      </w:pPr>
      <w:r w:rsidRPr="00ED748A">
        <w:rPr>
          <w:rFonts w:eastAsia="Times New Roman" w:cs="Times New Roman"/>
          <w:szCs w:val="28"/>
          <w:lang w:eastAsia="ru-RU"/>
        </w:rPr>
        <w:t xml:space="preserve">В соответствии с </w:t>
      </w:r>
      <w:r>
        <w:rPr>
          <w:rFonts w:eastAsia="Times New Roman" w:cs="Times New Roman"/>
          <w:szCs w:val="28"/>
          <w:lang w:eastAsia="ru-RU"/>
        </w:rPr>
        <w:t xml:space="preserve">решением Думы города от </w:t>
      </w:r>
      <w:r w:rsidRPr="00D83167">
        <w:rPr>
          <w:rFonts w:eastAsia="Times New Roman" w:cs="Times New Roman"/>
          <w:szCs w:val="28"/>
          <w:lang w:eastAsia="ru-RU"/>
        </w:rPr>
        <w:t>25.12.2019 № 539-</w:t>
      </w:r>
      <w:r w:rsidRPr="00D83167">
        <w:rPr>
          <w:rFonts w:eastAsia="Times New Roman" w:cs="Times New Roman"/>
          <w:szCs w:val="28"/>
          <w:lang w:val="en-US" w:eastAsia="ru-RU"/>
        </w:rPr>
        <w:t>VI</w:t>
      </w:r>
      <w:r w:rsidRPr="00D83167">
        <w:rPr>
          <w:rFonts w:eastAsia="Times New Roman" w:cs="Times New Roman"/>
          <w:szCs w:val="28"/>
          <w:lang w:eastAsia="ru-RU"/>
        </w:rPr>
        <w:t xml:space="preserve"> ДГ</w:t>
      </w:r>
      <w:r w:rsidRPr="00D83167">
        <w:rPr>
          <w:rFonts w:eastAsia="Calibri"/>
        </w:rPr>
        <w:t xml:space="preserve"> </w:t>
      </w:r>
      <w:r>
        <w:rPr>
          <w:rFonts w:eastAsia="Calibri"/>
        </w:rPr>
        <w:br/>
        <w:t>«</w:t>
      </w:r>
      <w:r w:rsidRPr="00930A09">
        <w:rPr>
          <w:rFonts w:eastAsia="Calibri"/>
        </w:rPr>
        <w:t>О внесении изменений в Устав муниципального образования городской округ город Сургут Ханты-Мансийского автономного округа – Югры</w:t>
      </w:r>
      <w:r>
        <w:rPr>
          <w:rFonts w:eastAsia="Calibri"/>
        </w:rPr>
        <w:t>»:</w:t>
      </w:r>
    </w:p>
    <w:p w:rsidR="00AF2E2E" w:rsidRDefault="00AF2E2E" w:rsidP="00AF2E2E">
      <w:pPr>
        <w:ind w:firstLine="709"/>
        <w:rPr>
          <w:rFonts w:eastAsia="Times New Roman" w:cs="Times New Roman"/>
          <w:szCs w:val="28"/>
          <w:lang w:eastAsia="ru-RU"/>
        </w:rPr>
      </w:pPr>
    </w:p>
    <w:p w:rsidR="00AF2E2E" w:rsidRPr="008E1837" w:rsidRDefault="00AF2E2E" w:rsidP="00AF2E2E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Внести в постановление Председателя Думы города от 10.11.2008 № 46 </w:t>
      </w:r>
      <w:r>
        <w:rPr>
          <w:rFonts w:eastAsia="Times New Roman" w:cs="Times New Roman"/>
          <w:szCs w:val="28"/>
          <w:lang w:eastAsia="ru-RU"/>
        </w:rPr>
        <w:br/>
        <w:t xml:space="preserve">«О подготовке и оформлении проектов решений Думы города» (в редакции </w:t>
      </w:r>
      <w:r>
        <w:rPr>
          <w:rFonts w:eastAsia="Times New Roman" w:cs="Times New Roman"/>
          <w:szCs w:val="28"/>
          <w:lang w:eastAsia="ru-RU"/>
        </w:rPr>
        <w:br/>
        <w:t xml:space="preserve">от 31.01.2020 № 4) изменение, изложив приложение 1 к требованиям </w:t>
      </w:r>
      <w:r>
        <w:rPr>
          <w:rFonts w:eastAsia="Times New Roman" w:cs="Times New Roman"/>
          <w:szCs w:val="28"/>
          <w:lang w:eastAsia="ru-RU"/>
        </w:rPr>
        <w:br/>
        <w:t>к подготовке и оформлению проектов решений Думы города в редакции согласно приложению к настоящему постановлению.</w:t>
      </w:r>
    </w:p>
    <w:p w:rsidR="00AF2E2E" w:rsidRDefault="00AF2E2E" w:rsidP="00AF2E2E">
      <w:pPr>
        <w:shd w:val="clear" w:color="auto" w:fill="FFFFFF"/>
        <w:tabs>
          <w:tab w:val="left" w:pos="1073"/>
        </w:tabs>
        <w:autoSpaceDE w:val="0"/>
        <w:autoSpaceDN w:val="0"/>
        <w:adjustRightInd w:val="0"/>
        <w:ind w:right="11"/>
        <w:rPr>
          <w:rFonts w:ascii="Times New Roman CYR" w:hAnsi="Times New Roman CYR" w:cs="Times New Roman CYR"/>
          <w:color w:val="000000"/>
          <w:spacing w:val="-8"/>
          <w:szCs w:val="28"/>
        </w:rPr>
      </w:pPr>
    </w:p>
    <w:p w:rsidR="00AF2E2E" w:rsidRDefault="00AF2E2E" w:rsidP="00AF2E2E">
      <w:pPr>
        <w:shd w:val="clear" w:color="auto" w:fill="FFFFFF"/>
        <w:tabs>
          <w:tab w:val="left" w:pos="1073"/>
          <w:tab w:val="left" w:pos="3240"/>
        </w:tabs>
        <w:autoSpaceDE w:val="0"/>
        <w:autoSpaceDN w:val="0"/>
        <w:adjustRightInd w:val="0"/>
        <w:ind w:right="11"/>
        <w:rPr>
          <w:rFonts w:ascii="Times New Roman CYR" w:hAnsi="Times New Roman CYR" w:cs="Times New Roman CYR"/>
          <w:color w:val="000000"/>
          <w:spacing w:val="-8"/>
          <w:szCs w:val="28"/>
        </w:rPr>
      </w:pPr>
    </w:p>
    <w:p w:rsidR="00AF2E2E" w:rsidRDefault="00AF2E2E" w:rsidP="00AF2E2E">
      <w:pPr>
        <w:shd w:val="clear" w:color="auto" w:fill="FFFFFF"/>
        <w:tabs>
          <w:tab w:val="left" w:pos="1073"/>
        </w:tabs>
        <w:autoSpaceDE w:val="0"/>
        <w:autoSpaceDN w:val="0"/>
        <w:adjustRightInd w:val="0"/>
        <w:ind w:right="11"/>
        <w:rPr>
          <w:rFonts w:ascii="Times New Roman CYR" w:hAnsi="Times New Roman CYR" w:cs="Times New Roman CYR"/>
          <w:color w:val="000000"/>
          <w:spacing w:val="-8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  <w:r w:rsidRPr="003C1D51">
        <w:rPr>
          <w:rFonts w:cs="Times New Roman"/>
          <w:szCs w:val="28"/>
        </w:rPr>
        <w:t>Председатель Думы</w:t>
      </w:r>
      <w:r w:rsidRPr="003C1D51">
        <w:rPr>
          <w:rFonts w:cs="Times New Roman"/>
          <w:szCs w:val="28"/>
        </w:rPr>
        <w:tab/>
        <w:t>Н.А. Красноярова</w:t>
      </w: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FE10B5" w:rsidRDefault="00FE10B5" w:rsidP="00AF2E2E">
      <w:pPr>
        <w:tabs>
          <w:tab w:val="right" w:pos="9638"/>
        </w:tabs>
        <w:rPr>
          <w:rFonts w:cs="Times New Roman"/>
          <w:szCs w:val="28"/>
        </w:rPr>
      </w:pPr>
    </w:p>
    <w:p w:rsidR="00AF2E2E" w:rsidRDefault="00AF2E2E" w:rsidP="00AF2E2E">
      <w:pPr>
        <w:ind w:left="5670" w:firstLine="28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F2E2E" w:rsidRDefault="00AF2E2E" w:rsidP="00AF2E2E">
      <w:pPr>
        <w:ind w:left="5954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 Председателя Думы города</w:t>
      </w:r>
    </w:p>
    <w:p w:rsidR="00AF2E2E" w:rsidRPr="00DA175A" w:rsidRDefault="00DA175A" w:rsidP="00AF2E2E">
      <w:pPr>
        <w:ind w:left="5670" w:firstLine="284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19.03.2020</w:t>
      </w:r>
      <w:r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u w:val="single"/>
          <w:lang w:eastAsia="ru-RU"/>
        </w:rPr>
        <w:t>15</w:t>
      </w: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Образец оформления проекта решения Думы города</w:t>
      </w:r>
    </w:p>
    <w:p w:rsidR="00AF2E2E" w:rsidRDefault="00AF2E2E" w:rsidP="00AF2E2E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AF2E2E" w:rsidRDefault="00AF2E2E" w:rsidP="00AF2E2E">
      <w:pPr>
        <w:tabs>
          <w:tab w:val="left" w:pos="7513"/>
        </w:tabs>
        <w:ind w:right="849" w:firstLine="6663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Проект вносится</w:t>
      </w:r>
    </w:p>
    <w:p w:rsidR="00AF2E2E" w:rsidRDefault="00AF2E2E" w:rsidP="00AF2E2E">
      <w:pPr>
        <w:tabs>
          <w:tab w:val="left" w:pos="7655"/>
        </w:tabs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Администрацией города</w:t>
      </w:r>
    </w:p>
    <w:p w:rsidR="00AF2E2E" w:rsidRDefault="00AF2E2E" w:rsidP="00AF2E2E">
      <w:pPr>
        <w:tabs>
          <w:tab w:val="left" w:pos="7655"/>
        </w:tabs>
        <w:jc w:val="right"/>
        <w:rPr>
          <w:rFonts w:eastAsia="Times New Roman" w:cs="Times New Roman"/>
          <w:szCs w:val="28"/>
          <w:lang w:eastAsia="ru-RU"/>
        </w:rPr>
      </w:pPr>
    </w:p>
    <w:p w:rsidR="00AF2E2E" w:rsidRPr="00D40C91" w:rsidRDefault="00AF2E2E" w:rsidP="00AF2E2E">
      <w:pPr>
        <w:spacing w:before="240"/>
        <w:jc w:val="center"/>
        <w:rPr>
          <w:rFonts w:cs="Times New Roman"/>
          <w:spacing w:val="2"/>
          <w:sz w:val="26"/>
          <w:szCs w:val="26"/>
        </w:rPr>
      </w:pPr>
      <w:r w:rsidRPr="00D40C91">
        <w:rPr>
          <w:rFonts w:cs="Times New Roman"/>
          <w:spacing w:val="6"/>
          <w:sz w:val="26"/>
          <w:szCs w:val="26"/>
        </w:rPr>
        <w:t xml:space="preserve">МУНИЦИПАЛЬНОЕ ОБРАЗОВАНИЕ </w:t>
      </w:r>
      <w:r w:rsidRPr="00D40C91">
        <w:rPr>
          <w:rFonts w:cs="Times New Roman"/>
          <w:spacing w:val="2"/>
          <w:sz w:val="26"/>
          <w:szCs w:val="26"/>
        </w:rPr>
        <w:t>ГОРОДСКОЙ ОКРУГ ГОРОД СУРГУТ</w:t>
      </w:r>
    </w:p>
    <w:p w:rsidR="00AF2E2E" w:rsidRPr="00D40C91" w:rsidRDefault="00AF2E2E" w:rsidP="00AF2E2E">
      <w:pPr>
        <w:jc w:val="center"/>
        <w:rPr>
          <w:rFonts w:cs="Times New Roman"/>
          <w:spacing w:val="6"/>
          <w:sz w:val="26"/>
          <w:szCs w:val="26"/>
        </w:rPr>
      </w:pPr>
      <w:r w:rsidRPr="00D40C91">
        <w:rPr>
          <w:rFonts w:cs="Times New Roman"/>
          <w:spacing w:val="6"/>
          <w:sz w:val="26"/>
          <w:szCs w:val="26"/>
        </w:rPr>
        <w:t>ХАНТЫ-МАНСИЙСКОГО АВТОНОМНОГО ОКРУГА – ЮГРЫ</w:t>
      </w:r>
      <w:bookmarkStart w:id="0" w:name="_GoBack"/>
      <w:bookmarkEnd w:id="0"/>
    </w:p>
    <w:p w:rsidR="00AF2E2E" w:rsidRDefault="00AF2E2E" w:rsidP="00AF2E2E">
      <w:pPr>
        <w:tabs>
          <w:tab w:val="left" w:pos="7655"/>
        </w:tabs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tabs>
          <w:tab w:val="left" w:pos="7655"/>
        </w:tabs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ДУМА ГОРОДА</w:t>
      </w:r>
    </w:p>
    <w:p w:rsidR="00AF2E2E" w:rsidRDefault="00AF2E2E" w:rsidP="00AF2E2E">
      <w:pPr>
        <w:tabs>
          <w:tab w:val="left" w:pos="7655"/>
        </w:tabs>
        <w:jc w:val="center"/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tabs>
          <w:tab w:val="left" w:pos="7655"/>
        </w:tabs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РЕШЕНИЕ</w:t>
      </w:r>
    </w:p>
    <w:p w:rsidR="00AF2E2E" w:rsidRDefault="00AF2E2E" w:rsidP="00AF2E2E">
      <w:pPr>
        <w:tabs>
          <w:tab w:val="left" w:pos="7655"/>
        </w:tabs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jc w:val="left"/>
        <w:rPr>
          <w:rFonts w:eastAsia="Times New Roman" w:cs="Times New Roman"/>
          <w:sz w:val="36"/>
          <w:szCs w:val="36"/>
          <w:lang w:eastAsia="ru-RU"/>
        </w:rPr>
      </w:pPr>
      <w:r>
        <w:rPr>
          <w:rFonts w:eastAsia="Times New Roman" w:cs="Times New Roman"/>
          <w:sz w:val="36"/>
          <w:szCs w:val="36"/>
          <w:lang w:eastAsia="ru-RU"/>
        </w:rPr>
        <w:t>____________________</w:t>
      </w:r>
    </w:p>
    <w:p w:rsidR="00AF2E2E" w:rsidRDefault="00AF2E2E" w:rsidP="00AF2E2E">
      <w:pPr>
        <w:jc w:val="left"/>
        <w:rPr>
          <w:rFonts w:eastAsia="Times New Roman" w:cs="Times New Roman"/>
          <w:sz w:val="36"/>
          <w:szCs w:val="36"/>
          <w:lang w:eastAsia="ru-RU"/>
        </w:rPr>
      </w:pPr>
    </w:p>
    <w:p w:rsidR="00AF2E2E" w:rsidRDefault="00AF2E2E" w:rsidP="00AF2E2E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бюджете городского округа</w:t>
      </w:r>
    </w:p>
    <w:p w:rsidR="00AF2E2E" w:rsidRDefault="00AF2E2E" w:rsidP="00AF2E2E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 Сургут на 2020 год</w:t>
      </w:r>
    </w:p>
    <w:p w:rsidR="00AF2E2E" w:rsidRDefault="00AF2E2E" w:rsidP="00AF2E2E">
      <w:pPr>
        <w:jc w:val="left"/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Текст констатирующей части___________________________________________________________________________________________________________________________________________________________________ Дума города РЕШИЛА:</w:t>
      </w:r>
    </w:p>
    <w:p w:rsidR="00AF2E2E" w:rsidRDefault="00AF2E2E" w:rsidP="00AF2E2E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Текст постановляющей части ____________________________________________________________________________________________________________________________________________________________________________________________________.</w:t>
      </w:r>
    </w:p>
    <w:p w:rsidR="00AF2E2E" w:rsidRDefault="00AF2E2E" w:rsidP="00AF2E2E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__________________________________________________________________________________________________________________________________:</w:t>
      </w:r>
    </w:p>
    <w:p w:rsidR="00AF2E2E" w:rsidRDefault="00AF2E2E" w:rsidP="00AF2E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 ______________________;</w:t>
      </w:r>
    </w:p>
    <w:p w:rsidR="00AF2E2E" w:rsidRDefault="00AF2E2E" w:rsidP="00AF2E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2) ______________________;</w:t>
      </w:r>
    </w:p>
    <w:p w:rsidR="00AF2E2E" w:rsidRDefault="00AF2E2E" w:rsidP="00AF2E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 ______________________.</w:t>
      </w:r>
    </w:p>
    <w:p w:rsidR="00AF2E2E" w:rsidRDefault="00AF2E2E" w:rsidP="00AF2E2E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Контроль за выполнением настоящего решения возложить на депутата Думы города ___________________________________. </w:t>
      </w:r>
      <w:r>
        <w:rPr>
          <w:rFonts w:eastAsia="Times New Roman" w:cs="Times New Roman"/>
          <w:sz w:val="20"/>
          <w:szCs w:val="20"/>
          <w:lang w:eastAsia="ru-RU"/>
        </w:rPr>
        <w:t>(Пункт при необходимости)</w:t>
      </w:r>
    </w:p>
    <w:p w:rsidR="00AF2E2E" w:rsidRPr="00EC72CA" w:rsidRDefault="00AF2E2E" w:rsidP="00AF2E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AF2E2E" w:rsidRDefault="00AF2E2E" w:rsidP="00AF2E2E">
      <w:pPr>
        <w:jc w:val="left"/>
        <w:rPr>
          <w:rFonts w:eastAsia="Times New Roman" w:cs="Times New Roman"/>
          <w:szCs w:val="28"/>
          <w:lang w:eastAsia="ru-RU"/>
        </w:rPr>
      </w:pPr>
    </w:p>
    <w:p w:rsidR="00AF2E2E" w:rsidRPr="00866AA2" w:rsidRDefault="00AF2E2E" w:rsidP="00AF2E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0" w:type="auto"/>
        <w:tblInd w:w="74" w:type="dxa"/>
        <w:tblLook w:val="04A0" w:firstRow="1" w:lastRow="0" w:firstColumn="1" w:lastColumn="0" w:noHBand="0" w:noVBand="1"/>
      </w:tblPr>
      <w:tblGrid>
        <w:gridCol w:w="4778"/>
        <w:gridCol w:w="4611"/>
      </w:tblGrid>
      <w:tr w:rsidR="00AF2E2E" w:rsidTr="007F10FF">
        <w:trPr>
          <w:trHeight w:val="1702"/>
        </w:trPr>
        <w:tc>
          <w:tcPr>
            <w:tcW w:w="4778" w:type="dxa"/>
          </w:tcPr>
          <w:p w:rsidR="00AF2E2E" w:rsidRPr="00EC72CA" w:rsidRDefault="00AF2E2E" w:rsidP="007F10FF">
            <w:pPr>
              <w:rPr>
                <w:szCs w:val="28"/>
              </w:rPr>
            </w:pPr>
            <w:r w:rsidRPr="00EC72CA">
              <w:rPr>
                <w:szCs w:val="28"/>
              </w:rPr>
              <w:lastRenderedPageBreak/>
              <w:t>Председатель Думы города</w:t>
            </w:r>
          </w:p>
          <w:p w:rsidR="00AF2E2E" w:rsidRPr="00EC72CA" w:rsidRDefault="00AF2E2E" w:rsidP="007F10FF">
            <w:pPr>
              <w:tabs>
                <w:tab w:val="left" w:pos="717"/>
              </w:tabs>
              <w:rPr>
                <w:szCs w:val="28"/>
              </w:rPr>
            </w:pPr>
          </w:p>
          <w:p w:rsidR="00AF2E2E" w:rsidRPr="00EC72CA" w:rsidRDefault="00AF2E2E" w:rsidP="007F10FF">
            <w:pPr>
              <w:ind w:left="-250" w:firstLine="250"/>
              <w:rPr>
                <w:szCs w:val="28"/>
              </w:rPr>
            </w:pPr>
            <w:r w:rsidRPr="00EC72CA">
              <w:rPr>
                <w:szCs w:val="28"/>
              </w:rPr>
              <w:t>_______________ Н.А. Красноярова</w:t>
            </w:r>
          </w:p>
          <w:p w:rsidR="00AF2E2E" w:rsidRPr="00EC72CA" w:rsidRDefault="00AF2E2E" w:rsidP="007F10FF">
            <w:pPr>
              <w:ind w:left="-250" w:firstLine="250"/>
              <w:rPr>
                <w:szCs w:val="28"/>
              </w:rPr>
            </w:pPr>
          </w:p>
          <w:p w:rsidR="00AF2E2E" w:rsidRPr="00EC72CA" w:rsidRDefault="00AF2E2E" w:rsidP="007F10FF">
            <w:pPr>
              <w:ind w:left="-250" w:firstLine="250"/>
              <w:rPr>
                <w:szCs w:val="28"/>
              </w:rPr>
            </w:pPr>
            <w:r>
              <w:rPr>
                <w:szCs w:val="28"/>
              </w:rPr>
              <w:t>«___» ___________ 2020</w:t>
            </w:r>
            <w:r w:rsidRPr="00EC72CA">
              <w:rPr>
                <w:szCs w:val="28"/>
              </w:rPr>
              <w:t xml:space="preserve"> г.</w:t>
            </w:r>
          </w:p>
        </w:tc>
        <w:tc>
          <w:tcPr>
            <w:tcW w:w="4611" w:type="dxa"/>
          </w:tcPr>
          <w:p w:rsidR="00AF2E2E" w:rsidRPr="00EC72CA" w:rsidRDefault="00AF2E2E" w:rsidP="007F10FF">
            <w:pPr>
              <w:ind w:left="459" w:right="-251" w:firstLine="76"/>
              <w:rPr>
                <w:szCs w:val="28"/>
              </w:rPr>
            </w:pPr>
            <w:r w:rsidRPr="00EC72CA">
              <w:rPr>
                <w:szCs w:val="28"/>
              </w:rPr>
              <w:t xml:space="preserve"> Глава города</w:t>
            </w:r>
          </w:p>
          <w:p w:rsidR="00AF2E2E" w:rsidRPr="00EC72CA" w:rsidRDefault="00AF2E2E" w:rsidP="007F10FF">
            <w:pPr>
              <w:ind w:left="459" w:right="-251" w:firstLine="76"/>
              <w:rPr>
                <w:szCs w:val="28"/>
              </w:rPr>
            </w:pPr>
          </w:p>
          <w:p w:rsidR="00AF2E2E" w:rsidRPr="00EC72CA" w:rsidRDefault="00AF2E2E" w:rsidP="007F10FF">
            <w:pPr>
              <w:tabs>
                <w:tab w:val="left" w:pos="520"/>
              </w:tabs>
              <w:ind w:left="459" w:right="-251" w:firstLine="76"/>
              <w:rPr>
                <w:szCs w:val="28"/>
              </w:rPr>
            </w:pPr>
            <w:r w:rsidRPr="00EC72CA">
              <w:rPr>
                <w:szCs w:val="28"/>
              </w:rPr>
              <w:t xml:space="preserve"> _______________ В.Н. Шувалов</w:t>
            </w:r>
          </w:p>
          <w:p w:rsidR="00AF2E2E" w:rsidRPr="00EC72CA" w:rsidRDefault="00AF2E2E" w:rsidP="007F10FF">
            <w:pPr>
              <w:ind w:left="459" w:right="-251" w:firstLine="76"/>
              <w:rPr>
                <w:szCs w:val="28"/>
              </w:rPr>
            </w:pPr>
          </w:p>
          <w:p w:rsidR="00AF2E2E" w:rsidRPr="00EC72CA" w:rsidRDefault="00AF2E2E" w:rsidP="007F10FF">
            <w:pPr>
              <w:ind w:left="459" w:right="-251" w:firstLine="76"/>
              <w:rPr>
                <w:szCs w:val="28"/>
              </w:rPr>
            </w:pPr>
            <w:r>
              <w:rPr>
                <w:szCs w:val="28"/>
              </w:rPr>
              <w:t xml:space="preserve"> «___» ___________ 2020</w:t>
            </w:r>
            <w:r w:rsidRPr="00EC72CA">
              <w:rPr>
                <w:szCs w:val="28"/>
              </w:rPr>
              <w:t xml:space="preserve"> г.</w:t>
            </w:r>
          </w:p>
        </w:tc>
      </w:tr>
    </w:tbl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Pr="00AE39B7" w:rsidRDefault="00AF2E2E" w:rsidP="00AF2E2E">
      <w:pPr>
        <w:rPr>
          <w:rFonts w:eastAsia="Times New Roman" w:cs="Times New Roman"/>
          <w:szCs w:val="28"/>
          <w:lang w:eastAsia="ru-RU"/>
        </w:rPr>
      </w:pPr>
      <w:r w:rsidRPr="00AE39B7">
        <w:rPr>
          <w:rFonts w:eastAsia="Times New Roman" w:cs="Times New Roman"/>
          <w:szCs w:val="28"/>
          <w:lang w:eastAsia="ru-RU"/>
        </w:rPr>
        <w:t>либо</w:t>
      </w: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Calibri"/>
          <w:szCs w:val="28"/>
        </w:rPr>
      </w:pPr>
      <w:r w:rsidRPr="002E0149">
        <w:rPr>
          <w:rFonts w:eastAsia="Calibri"/>
        </w:rPr>
        <w:t>Председатель Думы города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Н.А. Красноярова</w:t>
      </w:r>
    </w:p>
    <w:p w:rsidR="00AF2E2E" w:rsidRDefault="00AF2E2E" w:rsidP="00AF2E2E">
      <w:pPr>
        <w:jc w:val="right"/>
        <w:rPr>
          <w:rFonts w:eastAsia="Calibri"/>
        </w:rPr>
      </w:pPr>
    </w:p>
    <w:p w:rsidR="00AF2E2E" w:rsidRPr="00295CC7" w:rsidRDefault="00AF2E2E" w:rsidP="00AF2E2E">
      <w:pPr>
        <w:tabs>
          <w:tab w:val="left" w:pos="709"/>
        </w:tabs>
        <w:jc w:val="right"/>
        <w:rPr>
          <w:rFonts w:eastAsia="Calibri"/>
          <w:szCs w:val="28"/>
        </w:rPr>
      </w:pPr>
      <w:r>
        <w:rPr>
          <w:rFonts w:eastAsia="Calibri"/>
        </w:rPr>
        <w:t>«___» ___________ 2020</w:t>
      </w:r>
      <w:r w:rsidRPr="002E0149">
        <w:rPr>
          <w:rFonts w:eastAsia="Calibri"/>
        </w:rPr>
        <w:t xml:space="preserve"> г.</w:t>
      </w: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rPr>
          <w:rFonts w:eastAsia="Times New Roman" w:cs="Times New Roman"/>
          <w:szCs w:val="28"/>
          <w:lang w:eastAsia="ru-RU"/>
        </w:rPr>
      </w:pPr>
    </w:p>
    <w:p w:rsidR="00AF2E2E" w:rsidRDefault="00AF2E2E" w:rsidP="00AF2E2E">
      <w:pPr>
        <w:tabs>
          <w:tab w:val="right" w:pos="9638"/>
        </w:tabs>
        <w:rPr>
          <w:rFonts w:cs="Times New Roman"/>
          <w:szCs w:val="28"/>
        </w:rPr>
      </w:pPr>
    </w:p>
    <w:p w:rsidR="00F7430C" w:rsidRPr="008202A8" w:rsidRDefault="00F7430C" w:rsidP="00297C63">
      <w:pPr>
        <w:tabs>
          <w:tab w:val="right" w:pos="9638"/>
        </w:tabs>
        <w:rPr>
          <w:rFonts w:cs="Times New Roman"/>
          <w:szCs w:val="28"/>
        </w:rPr>
      </w:pPr>
    </w:p>
    <w:sectPr w:rsidR="00F7430C" w:rsidRPr="008202A8" w:rsidSect="00297C63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5C" w:rsidRDefault="0051265C" w:rsidP="006757BB">
      <w:r>
        <w:separator/>
      </w:r>
    </w:p>
  </w:endnote>
  <w:endnote w:type="continuationSeparator" w:id="0">
    <w:p w:rsidR="0051265C" w:rsidRDefault="0051265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5C" w:rsidRDefault="0051265C" w:rsidP="006757BB">
      <w:r>
        <w:separator/>
      </w:r>
    </w:p>
  </w:footnote>
  <w:footnote w:type="continuationSeparator" w:id="0">
    <w:p w:rsidR="0051265C" w:rsidRDefault="0051265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DA175A">
          <w:rPr>
            <w:noProof/>
            <w:sz w:val="20"/>
            <w:szCs w:val="20"/>
          </w:rPr>
          <w:t>3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2E"/>
    <w:rsid w:val="000509E3"/>
    <w:rsid w:val="00070E46"/>
    <w:rsid w:val="00093E83"/>
    <w:rsid w:val="00145E65"/>
    <w:rsid w:val="00156BD5"/>
    <w:rsid w:val="001734EA"/>
    <w:rsid w:val="0018761D"/>
    <w:rsid w:val="001930EF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51265C"/>
    <w:rsid w:val="00514C92"/>
    <w:rsid w:val="00533186"/>
    <w:rsid w:val="0055040A"/>
    <w:rsid w:val="00555DB1"/>
    <w:rsid w:val="0056401D"/>
    <w:rsid w:val="00590934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5A64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2E2E"/>
    <w:rsid w:val="00AF52A4"/>
    <w:rsid w:val="00AF79E1"/>
    <w:rsid w:val="00B06787"/>
    <w:rsid w:val="00B371AD"/>
    <w:rsid w:val="00B74228"/>
    <w:rsid w:val="00BA58CF"/>
    <w:rsid w:val="00BA7099"/>
    <w:rsid w:val="00C24A6E"/>
    <w:rsid w:val="00D20386"/>
    <w:rsid w:val="00D47BC5"/>
    <w:rsid w:val="00D811D1"/>
    <w:rsid w:val="00D9248D"/>
    <w:rsid w:val="00DA175A"/>
    <w:rsid w:val="00DF72B6"/>
    <w:rsid w:val="00E05DD8"/>
    <w:rsid w:val="00E07875"/>
    <w:rsid w:val="00E158F6"/>
    <w:rsid w:val="00E34B2D"/>
    <w:rsid w:val="00E4289A"/>
    <w:rsid w:val="00E510F6"/>
    <w:rsid w:val="00E52CFD"/>
    <w:rsid w:val="00E71A13"/>
    <w:rsid w:val="00EE179F"/>
    <w:rsid w:val="00F107E8"/>
    <w:rsid w:val="00F15209"/>
    <w:rsid w:val="00F41FE1"/>
    <w:rsid w:val="00F5631F"/>
    <w:rsid w:val="00F64DEF"/>
    <w:rsid w:val="00F7430C"/>
    <w:rsid w:val="00F8051B"/>
    <w:rsid w:val="00FE10B5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AC74"/>
  <w15:docId w15:val="{54169A40-5BF1-4736-82E6-21712415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n_lr\Desktop\&#1056;&#1040;&#1041;&#1054;&#1063;&#1040;&#1071;\&#1055;&#1054;&#1057;&#1058;&#1040;&#1053;&#1054;&#1042;&#1051;&#1045;&#1053;&#1048;&#1071;,%20&#1056;&#1040;&#1057;&#1055;&#1054;&#1056;&#1071;&#1046;&#1045;&#1053;&#1048;&#1071;%20&#1055;&#1088;&#1077;&#1076;&#1089;&#1077;&#1076;&#1072;&#1090;&#1077;&#1083;&#1103;%20&#1044;&#1043;\&#1048;&#1079;&#1084;.%20&#1074;%20&#1087;&#1086;&#1089;&#1090;.%20&#1086;&#1090;%2010.11.2008%20&#8470;%2046%20(&#1055;&#1088;&#1080;&#1083;&#1086;&#1078;.%201%20&#1082;%20&#1090;&#1088;&#1077;&#1073;)\02.%20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FA48E76D29444CBE24F9838976F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62E1-C24B-498D-A5E7-8EF87D8DA0BA}"/>
      </w:docPartPr>
      <w:docPartBody>
        <w:p w:rsidR="00C87626" w:rsidRDefault="007C31D0">
          <w:pPr>
            <w:pStyle w:val="A8FA48E76D29444CBE24F9838976F52A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D0"/>
    <w:rsid w:val="00645113"/>
    <w:rsid w:val="007C31D0"/>
    <w:rsid w:val="00C83EFF"/>
    <w:rsid w:val="00C8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8FA48E76D29444CBE24F9838976F52A">
    <w:name w:val="A8FA48E76D29444CBE24F9838976F52A"/>
  </w:style>
  <w:style w:type="paragraph" w:customStyle="1" w:styleId="FFAB796C50D244829CF3751684AD0574">
    <w:name w:val="FFAB796C50D244829CF3751684AD0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02. Постановление Председателя Думы.dotx</Template>
  <TotalTime>5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Людмила Равильевна</dc:creator>
  <cp:keywords/>
  <dc:description/>
  <cp:lastModifiedBy>Таран Людмила Равильевна</cp:lastModifiedBy>
  <cp:revision>4</cp:revision>
  <cp:lastPrinted>2020-03-19T09:49:00Z</cp:lastPrinted>
  <dcterms:created xsi:type="dcterms:W3CDTF">2020-03-18T11:17:00Z</dcterms:created>
  <dcterms:modified xsi:type="dcterms:W3CDTF">2020-03-20T06:23:00Z</dcterms:modified>
</cp:coreProperties>
</file>