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9FA" w:rsidRPr="00147F59" w:rsidRDefault="001609FA" w:rsidP="002F1A86">
      <w:pPr>
        <w:spacing w:after="0" w:line="240" w:lineRule="auto"/>
        <w:jc w:val="center"/>
        <w:rPr>
          <w:rFonts w:ascii="Times New Roman" w:hAnsi="Times New Roman" w:cs="Times New Roman"/>
          <w:sz w:val="28"/>
          <w:szCs w:val="28"/>
        </w:rPr>
      </w:pPr>
      <w:r w:rsidRPr="00873BAA">
        <w:rPr>
          <w:rFonts w:ascii="Times New Roman" w:hAnsi="Times New Roman" w:cs="Times New Roman"/>
          <w:sz w:val="28"/>
          <w:szCs w:val="28"/>
        </w:rPr>
        <w:t>Отчет</w:t>
      </w:r>
    </w:p>
    <w:p w:rsidR="00897355" w:rsidRPr="00897355" w:rsidRDefault="00897355" w:rsidP="00897355">
      <w:pPr>
        <w:spacing w:after="0" w:line="240" w:lineRule="auto"/>
        <w:jc w:val="center"/>
        <w:rPr>
          <w:rFonts w:ascii="Times New Roman" w:eastAsia="Calibri" w:hAnsi="Times New Roman" w:cs="Times New Roman"/>
          <w:sz w:val="28"/>
          <w:szCs w:val="28"/>
        </w:rPr>
      </w:pPr>
      <w:r w:rsidRPr="00897355">
        <w:rPr>
          <w:rFonts w:ascii="Times New Roman" w:eastAsia="Calibri" w:hAnsi="Times New Roman" w:cs="Times New Roman"/>
          <w:sz w:val="28"/>
          <w:szCs w:val="28"/>
        </w:rPr>
        <w:t>о реализации направления «Гармоничное общество»</w:t>
      </w:r>
    </w:p>
    <w:p w:rsidR="00897355" w:rsidRPr="00897355" w:rsidRDefault="00897355" w:rsidP="00897355">
      <w:pPr>
        <w:spacing w:after="0" w:line="240" w:lineRule="auto"/>
        <w:jc w:val="center"/>
        <w:rPr>
          <w:rFonts w:ascii="Times New Roman" w:eastAsia="Calibri" w:hAnsi="Times New Roman" w:cs="Times New Roman"/>
          <w:sz w:val="28"/>
          <w:szCs w:val="28"/>
        </w:rPr>
      </w:pPr>
      <w:r w:rsidRPr="00897355">
        <w:rPr>
          <w:rFonts w:ascii="Times New Roman" w:eastAsia="Calibri" w:hAnsi="Times New Roman" w:cs="Times New Roman"/>
          <w:sz w:val="28"/>
          <w:szCs w:val="28"/>
        </w:rPr>
        <w:t>«Стратегии социально-экономического развития города Сургута</w:t>
      </w:r>
    </w:p>
    <w:p w:rsidR="00897355" w:rsidRPr="00897355" w:rsidRDefault="00897355" w:rsidP="00897355">
      <w:pPr>
        <w:spacing w:after="0" w:line="240" w:lineRule="auto"/>
        <w:jc w:val="center"/>
        <w:rPr>
          <w:rFonts w:ascii="Times New Roman" w:eastAsia="Calibri" w:hAnsi="Times New Roman" w:cs="Times New Roman"/>
          <w:sz w:val="28"/>
          <w:szCs w:val="28"/>
        </w:rPr>
      </w:pPr>
      <w:r w:rsidRPr="00897355">
        <w:rPr>
          <w:rFonts w:ascii="Times New Roman" w:eastAsia="Calibri" w:hAnsi="Times New Roman" w:cs="Times New Roman"/>
          <w:sz w:val="28"/>
          <w:szCs w:val="28"/>
        </w:rPr>
        <w:t>до 2036 года с целевыми ориентирами до 2050 года» за 2025 год</w:t>
      </w:r>
    </w:p>
    <w:p w:rsidR="00897355" w:rsidRDefault="00897355" w:rsidP="00897355">
      <w:pPr>
        <w:spacing w:after="0" w:line="240" w:lineRule="auto"/>
        <w:jc w:val="center"/>
        <w:rPr>
          <w:rFonts w:ascii="Times New Roman" w:eastAsia="Calibri" w:hAnsi="Times New Roman" w:cs="Times New Roman"/>
          <w:sz w:val="28"/>
          <w:szCs w:val="28"/>
        </w:rPr>
      </w:pPr>
    </w:p>
    <w:p w:rsidR="00147F59" w:rsidRPr="00147F59" w:rsidRDefault="00147F59" w:rsidP="00147F59">
      <w:pPr>
        <w:spacing w:after="0" w:line="240" w:lineRule="auto"/>
        <w:ind w:firstLine="709"/>
        <w:jc w:val="both"/>
        <w:rPr>
          <w:rFonts w:ascii="Times New Roman" w:hAnsi="Times New Roman" w:cs="Times New Roman"/>
          <w:sz w:val="28"/>
          <w:szCs w:val="28"/>
        </w:rPr>
      </w:pPr>
      <w:r w:rsidRPr="00147F59">
        <w:rPr>
          <w:rFonts w:ascii="Times New Roman" w:hAnsi="Times New Roman" w:cs="Times New Roman"/>
          <w:sz w:val="28"/>
          <w:szCs w:val="28"/>
        </w:rPr>
        <w:t>Цели направления развития – формирование условий развития коммуникаций между различными группами населения города, формирование безопасной городской среды, обеспечивающей минимальный уровень угроз для человека.</w:t>
      </w:r>
    </w:p>
    <w:p w:rsidR="00147F59" w:rsidRPr="00147F59" w:rsidRDefault="00147F59" w:rsidP="00147F59">
      <w:pPr>
        <w:spacing w:after="0" w:line="240" w:lineRule="auto"/>
        <w:ind w:firstLine="709"/>
        <w:jc w:val="both"/>
        <w:rPr>
          <w:rFonts w:ascii="Times New Roman" w:hAnsi="Times New Roman" w:cs="Times New Roman"/>
          <w:sz w:val="28"/>
          <w:szCs w:val="28"/>
        </w:rPr>
      </w:pPr>
      <w:r w:rsidRPr="00147F59">
        <w:rPr>
          <w:rFonts w:ascii="Times New Roman" w:eastAsia="Times New Roman" w:hAnsi="Times New Roman" w:cs="Times New Roman"/>
          <w:sz w:val="28"/>
          <w:szCs w:val="28"/>
          <w:lang w:eastAsia="ru-RU"/>
        </w:rPr>
        <w:t xml:space="preserve">Направление «Гармоничное общество» включает векторы развития: </w:t>
      </w:r>
      <w:r w:rsidRPr="00147F59">
        <w:rPr>
          <w:rFonts w:ascii="Times New Roman" w:eastAsia="Times New Roman" w:hAnsi="Times New Roman" w:cs="Times New Roman"/>
          <w:b/>
          <w:sz w:val="28"/>
          <w:szCs w:val="28"/>
          <w:lang w:eastAsia="ru-RU"/>
        </w:rPr>
        <w:t>«</w:t>
      </w:r>
      <w:r w:rsidRPr="00147F59">
        <w:rPr>
          <w:rFonts w:ascii="Times New Roman" w:hAnsi="Times New Roman"/>
          <w:bCs/>
          <w:sz w:val="28"/>
          <w:shd w:val="clear" w:color="auto" w:fill="FFFFFF"/>
        </w:rPr>
        <w:t>Полиэтнический город</w:t>
      </w:r>
      <w:r w:rsidRPr="00147F59">
        <w:rPr>
          <w:rFonts w:ascii="Times New Roman" w:eastAsia="Times New Roman" w:hAnsi="Times New Roman" w:cs="Times New Roman"/>
          <w:b/>
          <w:sz w:val="28"/>
          <w:szCs w:val="28"/>
          <w:lang w:eastAsia="ru-RU"/>
        </w:rPr>
        <w:t>»</w:t>
      </w:r>
      <w:r w:rsidRPr="00147F59">
        <w:rPr>
          <w:rFonts w:ascii="Times New Roman" w:eastAsia="Times New Roman" w:hAnsi="Times New Roman" w:cs="Times New Roman"/>
          <w:sz w:val="28"/>
          <w:szCs w:val="28"/>
          <w:lang w:eastAsia="ru-RU"/>
        </w:rPr>
        <w:t xml:space="preserve"> и </w:t>
      </w:r>
      <w:r w:rsidRPr="00147F59">
        <w:rPr>
          <w:rFonts w:ascii="Times New Roman" w:hAnsi="Times New Roman" w:cs="Times New Roman"/>
          <w:sz w:val="28"/>
          <w:szCs w:val="28"/>
        </w:rPr>
        <w:t>«Безопасность».</w:t>
      </w:r>
    </w:p>
    <w:p w:rsidR="00147F59" w:rsidRPr="00147F59" w:rsidRDefault="00147F59" w:rsidP="00147F59">
      <w:pPr>
        <w:spacing w:after="0" w:line="240" w:lineRule="auto"/>
        <w:ind w:firstLine="708"/>
        <w:jc w:val="both"/>
        <w:rPr>
          <w:rFonts w:ascii="Arial" w:eastAsia="Times New Roman" w:hAnsi="Arial" w:cs="Arial"/>
          <w:sz w:val="24"/>
          <w:szCs w:val="24"/>
          <w:lang w:eastAsia="ru-RU"/>
        </w:rPr>
      </w:pPr>
      <w:r w:rsidRPr="00147F59">
        <w:rPr>
          <w:rFonts w:ascii="Times New Roman" w:eastAsia="Times New Roman" w:hAnsi="Times New Roman" w:cs="Times New Roman"/>
          <w:sz w:val="28"/>
          <w:szCs w:val="28"/>
          <w:lang w:eastAsia="ru-RU"/>
        </w:rPr>
        <w:t xml:space="preserve">Стратегией города – 2050 </w:t>
      </w:r>
      <w:r w:rsidRPr="00147F59">
        <w:rPr>
          <w:rFonts w:ascii="Times New Roman" w:eastAsia="Calibri" w:hAnsi="Times New Roman" w:cs="Times New Roman"/>
          <w:sz w:val="28"/>
          <w:szCs w:val="28"/>
        </w:rPr>
        <w:t xml:space="preserve">по направлению «Гармоничное общество» </w:t>
      </w:r>
      <w:r w:rsidRPr="00147F59">
        <w:rPr>
          <w:rFonts w:ascii="Times New Roman" w:eastAsia="Times New Roman" w:hAnsi="Times New Roman" w:cs="Times New Roman"/>
          <w:sz w:val="28"/>
          <w:szCs w:val="28"/>
          <w:lang w:eastAsia="ru-RU"/>
        </w:rPr>
        <w:t>установлено 6 целевых показателей, из них по 1 показателю или 20% значение превысило плановое, по 4 показателям или 80% значения не достигли плановых.</w:t>
      </w:r>
    </w:p>
    <w:p w:rsidR="00147F59" w:rsidRPr="00147F59" w:rsidRDefault="00147F59" w:rsidP="00147F59">
      <w:pPr>
        <w:autoSpaceDE w:val="0"/>
        <w:autoSpaceDN w:val="0"/>
        <w:adjustRightInd w:val="0"/>
        <w:spacing w:after="0" w:line="240" w:lineRule="auto"/>
        <w:ind w:firstLine="709"/>
        <w:jc w:val="both"/>
        <w:rPr>
          <w:rFonts w:ascii="Times New Roman" w:hAnsi="Times New Roman" w:cs="Times New Roman"/>
          <w:sz w:val="28"/>
          <w:szCs w:val="28"/>
        </w:rPr>
      </w:pPr>
      <w:r w:rsidRPr="00147F59">
        <w:rPr>
          <w:rFonts w:ascii="Times New Roman" w:hAnsi="Times New Roman" w:cs="Times New Roman"/>
          <w:sz w:val="28"/>
          <w:szCs w:val="28"/>
        </w:rPr>
        <w:t xml:space="preserve">Фактором, не позволившим достичь планового значения целевого показателя «82. Доля граждан, положительно оценивающих состояние межнациональных (межэтнических) отношений, в общей численности граждан» является негативная информационная повестка в средствах массовой информации. </w:t>
      </w:r>
    </w:p>
    <w:p w:rsidR="00147F59" w:rsidRPr="00147F59" w:rsidRDefault="00147F59" w:rsidP="00147F59">
      <w:pPr>
        <w:spacing w:after="0" w:line="240" w:lineRule="auto"/>
        <w:ind w:firstLine="709"/>
        <w:jc w:val="both"/>
        <w:rPr>
          <w:rFonts w:ascii="Times New Roman" w:hAnsi="Times New Roman" w:cs="Times New Roman"/>
          <w:sz w:val="28"/>
          <w:szCs w:val="28"/>
        </w:rPr>
      </w:pPr>
      <w:r w:rsidRPr="00147F59">
        <w:rPr>
          <w:rFonts w:ascii="Times New Roman" w:hAnsi="Times New Roman" w:cs="Times New Roman"/>
          <w:sz w:val="28"/>
          <w:szCs w:val="28"/>
        </w:rPr>
        <w:t>Факторами, не позволившими достичь плановых значений целевых показателей по вектору «Безопасность» являются:</w:t>
      </w:r>
    </w:p>
    <w:p w:rsidR="00147F59" w:rsidRPr="00147F59" w:rsidRDefault="00147F59" w:rsidP="00147F59">
      <w:pPr>
        <w:spacing w:after="0" w:line="240" w:lineRule="auto"/>
        <w:ind w:firstLine="709"/>
        <w:jc w:val="both"/>
        <w:rPr>
          <w:rFonts w:ascii="Times New Roman" w:hAnsi="Times New Roman" w:cs="Times New Roman"/>
          <w:sz w:val="28"/>
          <w:szCs w:val="28"/>
        </w:rPr>
      </w:pPr>
      <w:r w:rsidRPr="00147F59">
        <w:rPr>
          <w:rFonts w:ascii="Times New Roman" w:hAnsi="Times New Roman" w:cs="Times New Roman"/>
          <w:sz w:val="28"/>
          <w:szCs w:val="28"/>
        </w:rPr>
        <w:t xml:space="preserve">1. </w:t>
      </w:r>
      <w:r w:rsidRPr="00147F59">
        <w:rPr>
          <w:rFonts w:ascii="Times New Roman" w:hAnsi="Times New Roman" w:cs="Times New Roman"/>
          <w:color w:val="000000" w:themeColor="text1"/>
          <w:sz w:val="28"/>
          <w:szCs w:val="28"/>
        </w:rPr>
        <w:t xml:space="preserve">По показателю «84. Уровень преступности» </w:t>
      </w:r>
      <w:r w:rsidRPr="00147F59">
        <w:rPr>
          <w:rFonts w:ascii="Times New Roman" w:hAnsi="Times New Roman" w:cs="Times New Roman"/>
          <w:sz w:val="28"/>
          <w:szCs w:val="28"/>
        </w:rPr>
        <w:t>– нестабильная криминогенная обстановка в городе.</w:t>
      </w:r>
    </w:p>
    <w:p w:rsidR="00147F59" w:rsidRPr="00147F59" w:rsidRDefault="00147F59" w:rsidP="00147F59">
      <w:pPr>
        <w:spacing w:after="0" w:line="240" w:lineRule="auto"/>
        <w:ind w:firstLine="709"/>
        <w:jc w:val="both"/>
        <w:rPr>
          <w:rFonts w:ascii="Times New Roman" w:hAnsi="Times New Roman" w:cs="Times New Roman"/>
          <w:color w:val="000000" w:themeColor="text1"/>
          <w:sz w:val="28"/>
          <w:szCs w:val="28"/>
          <w:shd w:val="clear" w:color="auto" w:fill="FFFFFF"/>
        </w:rPr>
      </w:pPr>
      <w:r w:rsidRPr="00147F59">
        <w:rPr>
          <w:rFonts w:ascii="Times New Roman" w:hAnsi="Times New Roman" w:cs="Times New Roman"/>
          <w:color w:val="000000" w:themeColor="text1"/>
          <w:sz w:val="28"/>
          <w:szCs w:val="28"/>
        </w:rPr>
        <w:t xml:space="preserve">2. По показателю «85. Доля раскрытых преступлений от общего числа преступлений» </w:t>
      </w:r>
      <w:r w:rsidRPr="00147F59">
        <w:rPr>
          <w:rFonts w:ascii="Times New Roman" w:hAnsi="Times New Roman" w:cs="Times New Roman"/>
          <w:sz w:val="28"/>
          <w:szCs w:val="28"/>
        </w:rPr>
        <w:t xml:space="preserve">– </w:t>
      </w:r>
      <w:r w:rsidRPr="00147F59">
        <w:rPr>
          <w:rFonts w:ascii="Times New Roman" w:hAnsi="Times New Roman" w:cs="Times New Roman"/>
          <w:color w:val="000000" w:themeColor="text1"/>
          <w:sz w:val="28"/>
          <w:szCs w:val="28"/>
          <w:shd w:val="clear" w:color="auto" w:fill="FFFFFF"/>
        </w:rPr>
        <w:t>дефицит информации, необходимой для установления подозреваемых на начальном этапе раскрытия совершенного преступления (видеонаблюдение), что приводит к приостановлению уголовных дел.</w:t>
      </w:r>
    </w:p>
    <w:p w:rsidR="00147F59" w:rsidRPr="00147F59" w:rsidRDefault="00147F59" w:rsidP="00147F59">
      <w:pPr>
        <w:spacing w:after="0" w:line="240" w:lineRule="auto"/>
        <w:ind w:firstLine="709"/>
        <w:jc w:val="both"/>
        <w:rPr>
          <w:rFonts w:ascii="Times New Roman" w:hAnsi="Times New Roman" w:cs="Times New Roman"/>
          <w:color w:val="000000" w:themeColor="text1"/>
          <w:sz w:val="28"/>
          <w:szCs w:val="28"/>
          <w:shd w:val="clear" w:color="auto" w:fill="FFFFFF"/>
        </w:rPr>
      </w:pPr>
      <w:r w:rsidRPr="00147F59">
        <w:rPr>
          <w:rFonts w:ascii="Times New Roman" w:hAnsi="Times New Roman" w:cs="Times New Roman"/>
          <w:color w:val="000000" w:themeColor="text1"/>
          <w:sz w:val="28"/>
          <w:szCs w:val="28"/>
          <w:shd w:val="clear" w:color="auto" w:fill="FFFFFF"/>
        </w:rPr>
        <w:t xml:space="preserve">Также одним из факторов, не позволившим достичь плановых значений </w:t>
      </w:r>
      <w:r w:rsidRPr="00147F59">
        <w:rPr>
          <w:rFonts w:ascii="Times New Roman" w:hAnsi="Times New Roman" w:cs="Times New Roman"/>
          <w:color w:val="000000" w:themeColor="text1"/>
          <w:sz w:val="28"/>
          <w:szCs w:val="28"/>
          <w:shd w:val="clear" w:color="auto" w:fill="FFFFFF"/>
        </w:rPr>
        <w:br/>
        <w:t xml:space="preserve">по показателям 84 и 85 является </w:t>
      </w:r>
      <w:r w:rsidRPr="00147F59">
        <w:rPr>
          <w:rFonts w:ascii="Times New Roman" w:hAnsi="Times New Roman" w:cs="Times New Roman"/>
          <w:color w:val="000000" w:themeColor="text1"/>
          <w:sz w:val="28"/>
          <w:szCs w:val="28"/>
        </w:rPr>
        <w:t xml:space="preserve">наличие некомплекта аттестованного личного состава </w:t>
      </w:r>
      <w:r w:rsidRPr="00147F59">
        <w:rPr>
          <w:rFonts w:ascii="Times New Roman" w:hAnsi="Times New Roman" w:cs="Times New Roman"/>
          <w:sz w:val="28"/>
          <w:szCs w:val="28"/>
        </w:rPr>
        <w:t>Управления МВД России по городу Сургуту.</w:t>
      </w:r>
    </w:p>
    <w:p w:rsidR="00147F59" w:rsidRPr="00147F59" w:rsidRDefault="00147F59" w:rsidP="00147F59">
      <w:pPr>
        <w:spacing w:after="0" w:line="240" w:lineRule="auto"/>
        <w:ind w:firstLine="709"/>
        <w:jc w:val="both"/>
        <w:rPr>
          <w:rFonts w:ascii="Times New Roman" w:hAnsi="Times New Roman" w:cs="Times New Roman"/>
          <w:sz w:val="28"/>
          <w:szCs w:val="28"/>
        </w:rPr>
      </w:pPr>
      <w:r w:rsidRPr="00147F59">
        <w:rPr>
          <w:rFonts w:ascii="Times New Roman" w:hAnsi="Times New Roman" w:cs="Times New Roman"/>
          <w:color w:val="000000" w:themeColor="text1"/>
          <w:sz w:val="28"/>
          <w:szCs w:val="28"/>
          <w:shd w:val="clear" w:color="auto" w:fill="FFFFFF"/>
        </w:rPr>
        <w:t xml:space="preserve">3. По показателю «86. Снижение аварийности на автомобильных дорогах общего пользования местного значения» </w:t>
      </w:r>
      <w:r w:rsidRPr="00147F59">
        <w:rPr>
          <w:rFonts w:ascii="Times New Roman" w:hAnsi="Times New Roman" w:cs="Times New Roman"/>
          <w:sz w:val="28"/>
          <w:szCs w:val="28"/>
        </w:rPr>
        <w:t>–</w:t>
      </w:r>
      <w:r w:rsidRPr="00147F59">
        <w:rPr>
          <w:rFonts w:ascii="Times New Roman" w:hAnsi="Times New Roman" w:cs="Times New Roman"/>
          <w:color w:val="000000" w:themeColor="text1"/>
          <w:sz w:val="28"/>
          <w:szCs w:val="28"/>
          <w:shd w:val="clear" w:color="auto" w:fill="FFFFFF"/>
        </w:rPr>
        <w:t xml:space="preserve"> </w:t>
      </w:r>
      <w:r w:rsidRPr="00147F59">
        <w:rPr>
          <w:rFonts w:ascii="Times New Roman" w:hAnsi="Times New Roman" w:cs="Times New Roman"/>
          <w:sz w:val="28"/>
          <w:szCs w:val="28"/>
        </w:rPr>
        <w:t>недостаточно высокий уровень внимательности и предусмотрительности участников движения, а также пешеходов, в первую очередь, в условиях неблагоприятной погоды и на аварийных участках улично-дорожной сети.</w:t>
      </w:r>
    </w:p>
    <w:p w:rsidR="00147F59" w:rsidRPr="00147F59" w:rsidRDefault="00147F59" w:rsidP="00147F59">
      <w:pPr>
        <w:spacing w:after="0" w:line="240" w:lineRule="auto"/>
        <w:ind w:firstLine="709"/>
        <w:jc w:val="both"/>
        <w:rPr>
          <w:rFonts w:ascii="Times New Roman" w:hAnsi="Times New Roman" w:cs="Times New Roman"/>
          <w:sz w:val="28"/>
          <w:szCs w:val="28"/>
        </w:rPr>
      </w:pPr>
      <w:r w:rsidRPr="00147F59">
        <w:rPr>
          <w:rFonts w:ascii="Times New Roman" w:hAnsi="Times New Roman" w:cs="Times New Roman"/>
          <w:sz w:val="28"/>
          <w:szCs w:val="28"/>
        </w:rPr>
        <w:t xml:space="preserve">4. По показателю «87. Введение в эксплуатацию объектов оповещения населения о чрезвычайных ситуациях» – ввод объектов в эксплуатацию запланирован на 2026 год, это позволит достичь планового значения (100%) по итогам </w:t>
      </w:r>
      <w:r w:rsidRPr="00147F59">
        <w:rPr>
          <w:rFonts w:ascii="Times New Roman" w:hAnsi="Times New Roman" w:cs="Times New Roman"/>
          <w:sz w:val="28"/>
          <w:szCs w:val="28"/>
          <w:lang w:val="en-US"/>
        </w:rPr>
        <w:t>I</w:t>
      </w:r>
      <w:r w:rsidRPr="00147F59">
        <w:rPr>
          <w:rFonts w:ascii="Times New Roman" w:hAnsi="Times New Roman" w:cs="Times New Roman"/>
          <w:sz w:val="28"/>
          <w:szCs w:val="28"/>
        </w:rPr>
        <w:t>-го этапа</w:t>
      </w:r>
      <w:r w:rsidRPr="00147F59">
        <w:t xml:space="preserve"> </w:t>
      </w:r>
      <w:r w:rsidRPr="00147F59">
        <w:rPr>
          <w:rFonts w:ascii="Times New Roman" w:hAnsi="Times New Roman" w:cs="Times New Roman"/>
          <w:sz w:val="28"/>
          <w:szCs w:val="28"/>
        </w:rPr>
        <w:t>реализации Стратегии города – 2050.</w:t>
      </w:r>
    </w:p>
    <w:p w:rsidR="00147F59" w:rsidRPr="00147F59" w:rsidRDefault="00147F59" w:rsidP="00147F59">
      <w:pPr>
        <w:spacing w:after="0" w:line="240" w:lineRule="auto"/>
        <w:ind w:firstLine="709"/>
        <w:jc w:val="both"/>
        <w:rPr>
          <w:rFonts w:ascii="Times New Roman" w:hAnsi="Times New Roman" w:cs="Times New Roman"/>
          <w:sz w:val="28"/>
          <w:szCs w:val="28"/>
        </w:rPr>
      </w:pPr>
      <w:r w:rsidRPr="00147F59">
        <w:rPr>
          <w:rFonts w:ascii="Times New Roman" w:hAnsi="Times New Roman" w:cs="Times New Roman"/>
          <w:sz w:val="28"/>
          <w:szCs w:val="28"/>
        </w:rPr>
        <w:t xml:space="preserve">Планом мероприятий по реализации Стратегии города – 2050 предусмотрено 20 мероприятий: </w:t>
      </w:r>
      <w:r w:rsidRPr="00147F59">
        <w:rPr>
          <w:rFonts w:ascii="Times New Roman" w:eastAsia="Times New Roman" w:hAnsi="Times New Roman" w:cs="Times New Roman"/>
          <w:sz w:val="28"/>
          <w:szCs w:val="28"/>
          <w:lang w:eastAsia="ru-RU"/>
        </w:rPr>
        <w:t xml:space="preserve">по вектору развития «Полиэтнический город» 8 мероприятий </w:t>
      </w:r>
      <w:r w:rsidRPr="00147F59">
        <w:rPr>
          <w:rFonts w:ascii="Times New Roman" w:eastAsia="Times New Roman" w:hAnsi="Times New Roman" w:cs="Times New Roman"/>
          <w:i/>
          <w:sz w:val="28"/>
          <w:szCs w:val="28"/>
          <w:lang w:eastAsia="ru-RU"/>
        </w:rPr>
        <w:t xml:space="preserve">/ </w:t>
      </w:r>
      <w:r w:rsidRPr="00147F59">
        <w:rPr>
          <w:rFonts w:ascii="Times New Roman" w:eastAsia="Times New Roman" w:hAnsi="Times New Roman" w:cs="Times New Roman"/>
          <w:sz w:val="28"/>
          <w:szCs w:val="28"/>
          <w:lang w:eastAsia="ru-RU"/>
        </w:rPr>
        <w:t xml:space="preserve">событий, из них по 8 мероприятиям / событиям достигнуты ожидаемые результаты реализации (100%); </w:t>
      </w:r>
      <w:r w:rsidRPr="00147F59">
        <w:rPr>
          <w:rFonts w:ascii="Times New Roman" w:hAnsi="Times New Roman" w:cs="Times New Roman"/>
          <w:sz w:val="28"/>
          <w:szCs w:val="28"/>
        </w:rPr>
        <w:t xml:space="preserve">по вектору развития «Безопасность» 12 мероприятий / событий, из них по 11 мероприятиям / событиям достигнуты ожидаемые результаты реализации (91,7%), по 1 мероприятию / событию </w:t>
      </w:r>
      <w:r w:rsidRPr="00147F59">
        <w:rPr>
          <w:rFonts w:ascii="Times New Roman" w:eastAsia="Calibri" w:hAnsi="Times New Roman" w:cs="Times New Roman"/>
          <w:sz w:val="28"/>
          <w:szCs w:val="28"/>
        </w:rPr>
        <w:t xml:space="preserve">исполнение </w:t>
      </w:r>
      <w:r w:rsidRPr="00147F59">
        <w:rPr>
          <w:rFonts w:ascii="Times New Roman" w:hAnsi="Times New Roman" w:cs="Times New Roman"/>
          <w:sz w:val="28"/>
          <w:szCs w:val="28"/>
        </w:rPr>
        <w:t>реализации</w:t>
      </w:r>
      <w:r w:rsidRPr="00147F59">
        <w:rPr>
          <w:rFonts w:ascii="Times New Roman" w:eastAsia="Calibri" w:hAnsi="Times New Roman" w:cs="Times New Roman"/>
          <w:sz w:val="28"/>
          <w:szCs w:val="28"/>
        </w:rPr>
        <w:t xml:space="preserve"> мероприятия ожидается к окончанию первого этапа Стратегии </w:t>
      </w:r>
      <w:r w:rsidRPr="00147F59">
        <w:rPr>
          <w:rFonts w:ascii="Times New Roman" w:hAnsi="Times New Roman" w:cs="Times New Roman"/>
          <w:sz w:val="28"/>
          <w:szCs w:val="28"/>
        </w:rPr>
        <w:t>(8,3%).</w:t>
      </w:r>
    </w:p>
    <w:p w:rsidR="00147F59" w:rsidRPr="00147F59" w:rsidRDefault="00147F59" w:rsidP="00147F59">
      <w:pPr>
        <w:spacing w:after="0" w:line="240" w:lineRule="auto"/>
        <w:ind w:firstLine="709"/>
        <w:jc w:val="both"/>
        <w:rPr>
          <w:rFonts w:ascii="Times New Roman" w:eastAsia="Calibri" w:hAnsi="Times New Roman" w:cs="Times New Roman"/>
          <w:sz w:val="28"/>
          <w:szCs w:val="28"/>
        </w:rPr>
      </w:pPr>
      <w:r w:rsidRPr="00147F59">
        <w:rPr>
          <w:rFonts w:ascii="Times New Roman" w:eastAsia="Calibri" w:hAnsi="Times New Roman" w:cs="Times New Roman"/>
          <w:sz w:val="28"/>
          <w:szCs w:val="28"/>
        </w:rPr>
        <w:lastRenderedPageBreak/>
        <w:t>В 2025 году в Сургуте состоялось более 600 городских мероприятий с массовым участием граждан. В процессе совместной работы с полицией охрану общественного порядка обеспечивали 125 народных дружинников, с участием которых выявлено 396 административных правонарушений.</w:t>
      </w:r>
    </w:p>
    <w:p w:rsidR="00147F59" w:rsidRPr="00147F59" w:rsidRDefault="00147F59" w:rsidP="00147F59">
      <w:pPr>
        <w:spacing w:after="0" w:line="240" w:lineRule="auto"/>
        <w:ind w:firstLine="709"/>
        <w:jc w:val="both"/>
        <w:rPr>
          <w:rFonts w:ascii="Times New Roman" w:eastAsia="Calibri" w:hAnsi="Times New Roman" w:cs="Times New Roman"/>
          <w:sz w:val="28"/>
          <w:szCs w:val="28"/>
        </w:rPr>
      </w:pPr>
      <w:r w:rsidRPr="00147F59">
        <w:rPr>
          <w:rFonts w:ascii="Times New Roman" w:eastAsia="Calibri" w:hAnsi="Times New Roman" w:cs="Times New Roman"/>
          <w:sz w:val="28"/>
          <w:szCs w:val="28"/>
        </w:rPr>
        <w:t xml:space="preserve">На территории города проводились информационно-разъяснительные кампании, направленные на профилактику экстремизма и терроризма, наркомании и дистанционных преступлений. Проведено более 250 мероприятий, охвачено более 350 тысяч граждан. </w:t>
      </w:r>
    </w:p>
    <w:p w:rsidR="00147F59" w:rsidRPr="00147F59" w:rsidRDefault="00147F59" w:rsidP="00147F59">
      <w:pPr>
        <w:spacing w:after="0" w:line="240" w:lineRule="auto"/>
        <w:ind w:firstLine="709"/>
        <w:jc w:val="both"/>
        <w:rPr>
          <w:rFonts w:ascii="Times New Roman" w:eastAsia="Calibri" w:hAnsi="Times New Roman" w:cs="Times New Roman"/>
          <w:sz w:val="28"/>
          <w:szCs w:val="28"/>
        </w:rPr>
      </w:pPr>
      <w:r w:rsidRPr="00147F59">
        <w:rPr>
          <w:rFonts w:ascii="Times New Roman" w:eastAsia="Calibri" w:hAnsi="Times New Roman" w:cs="Times New Roman"/>
          <w:sz w:val="28"/>
          <w:szCs w:val="28"/>
        </w:rPr>
        <w:t>11-12 ноября 2025 года состоялся IV Городской форум «</w:t>
      </w:r>
      <w:proofErr w:type="spellStart"/>
      <w:r w:rsidRPr="00147F59">
        <w:rPr>
          <w:rFonts w:ascii="Times New Roman" w:eastAsia="Calibri" w:hAnsi="Times New Roman" w:cs="Times New Roman"/>
          <w:sz w:val="28"/>
          <w:szCs w:val="28"/>
        </w:rPr>
        <w:t>Сургут.Безопасность</w:t>
      </w:r>
      <w:proofErr w:type="spellEnd"/>
      <w:r w:rsidRPr="00147F59">
        <w:rPr>
          <w:rFonts w:ascii="Times New Roman" w:eastAsia="Calibri" w:hAnsi="Times New Roman" w:cs="Times New Roman"/>
          <w:sz w:val="28"/>
          <w:szCs w:val="28"/>
        </w:rPr>
        <w:t>» с участием 16 спикеров из Москвы, Казани, Иркутска, Тюмени и Сургута. Задействована 21 площадка, участие приняли более 4 тыс. человек.</w:t>
      </w:r>
    </w:p>
    <w:p w:rsidR="00147F59" w:rsidRPr="00147F59" w:rsidRDefault="00147F59" w:rsidP="00147F59">
      <w:pPr>
        <w:spacing w:after="0" w:line="240" w:lineRule="auto"/>
        <w:ind w:firstLine="709"/>
        <w:jc w:val="both"/>
        <w:rPr>
          <w:rFonts w:ascii="Times New Roman" w:eastAsia="Calibri" w:hAnsi="Times New Roman" w:cs="Times New Roman"/>
          <w:sz w:val="28"/>
          <w:szCs w:val="28"/>
        </w:rPr>
      </w:pPr>
      <w:r w:rsidRPr="00147F59">
        <w:rPr>
          <w:rFonts w:ascii="Times New Roman" w:eastAsia="Calibri" w:hAnsi="Times New Roman" w:cs="Times New Roman"/>
          <w:sz w:val="28"/>
          <w:szCs w:val="28"/>
        </w:rPr>
        <w:t>В рамках вектора развития «Безопасность» реализуется флагманский проект «Общественная безопасность».</w:t>
      </w:r>
    </w:p>
    <w:p w:rsidR="00147F59" w:rsidRPr="00147F59" w:rsidRDefault="00147F59" w:rsidP="00147F59">
      <w:pPr>
        <w:spacing w:after="0" w:line="240" w:lineRule="auto"/>
        <w:ind w:firstLine="709"/>
        <w:jc w:val="both"/>
        <w:rPr>
          <w:rFonts w:ascii="Times New Roman" w:hAnsi="Times New Roman" w:cs="Times New Roman"/>
          <w:sz w:val="28"/>
          <w:szCs w:val="28"/>
        </w:rPr>
      </w:pPr>
      <w:r w:rsidRPr="00147F59">
        <w:rPr>
          <w:rFonts w:ascii="Times New Roman" w:hAnsi="Times New Roman" w:cs="Times New Roman"/>
          <w:sz w:val="28"/>
          <w:szCs w:val="28"/>
        </w:rPr>
        <w:t xml:space="preserve">В 2025 году установлено 5 камер системы видеонаблюдения для фиксации нарушений ПДД. Заключены контракты на оборудование системами видеонаблюдения и автономного оповещения парка «За Саймой» и автономного оповещения парка «Кедровый лог». </w:t>
      </w:r>
    </w:p>
    <w:p w:rsidR="00147F59" w:rsidRPr="00B1210E" w:rsidRDefault="00147F59" w:rsidP="00147F59">
      <w:pPr>
        <w:spacing w:after="0" w:line="240" w:lineRule="auto"/>
        <w:ind w:firstLine="709"/>
        <w:jc w:val="both"/>
        <w:rPr>
          <w:rFonts w:ascii="Times New Roman" w:eastAsia="Calibri" w:hAnsi="Times New Roman" w:cs="Times New Roman"/>
          <w:sz w:val="28"/>
          <w:szCs w:val="28"/>
        </w:rPr>
      </w:pPr>
      <w:r w:rsidRPr="00147F59">
        <w:rPr>
          <w:rFonts w:ascii="Times New Roman" w:eastAsia="Calibri" w:hAnsi="Times New Roman" w:cs="Times New Roman"/>
          <w:sz w:val="28"/>
          <w:szCs w:val="28"/>
        </w:rPr>
        <w:t xml:space="preserve">Достижение </w:t>
      </w:r>
      <w:r w:rsidRPr="00147F59">
        <w:rPr>
          <w:rFonts w:ascii="Times New Roman" w:hAnsi="Times New Roman" w:cs="Times New Roman"/>
          <w:sz w:val="28"/>
          <w:szCs w:val="28"/>
        </w:rPr>
        <w:t>ожидаемых результатов реализации мероприятий</w:t>
      </w:r>
      <w:r w:rsidRPr="00147F59">
        <w:rPr>
          <w:rFonts w:ascii="Times New Roman" w:eastAsia="Calibri" w:hAnsi="Times New Roman" w:cs="Times New Roman"/>
          <w:sz w:val="28"/>
          <w:szCs w:val="28"/>
        </w:rPr>
        <w:t xml:space="preserve"> обусловлено последовательной, системной и планомерной работой по </w:t>
      </w:r>
      <w:r w:rsidRPr="00147F59">
        <w:rPr>
          <w:rFonts w:ascii="Times New Roman" w:hAnsi="Times New Roman" w:cs="Times New Roman"/>
          <w:sz w:val="28"/>
          <w:szCs w:val="28"/>
        </w:rPr>
        <w:t xml:space="preserve">выполнению плана мероприятий по реализации Стратегии города </w:t>
      </w:r>
      <w:r w:rsidRPr="00147F59">
        <w:rPr>
          <w:rFonts w:ascii="Times New Roman" w:hAnsi="Times New Roman" w:cs="Times New Roman"/>
          <w:sz w:val="28"/>
          <w:szCs w:val="28"/>
        </w:rPr>
        <w:softHyphen/>
        <w:t>– 2050</w:t>
      </w:r>
      <w:r w:rsidRPr="00147F59">
        <w:rPr>
          <w:rFonts w:ascii="Times New Roman" w:eastAsia="Calibri" w:hAnsi="Times New Roman" w:cs="Times New Roman"/>
          <w:sz w:val="28"/>
          <w:szCs w:val="28"/>
        </w:rPr>
        <w:t>, а также мероприятий государственных и муниципальных программ</w:t>
      </w:r>
      <w:r w:rsidRPr="00B1210E">
        <w:rPr>
          <w:rFonts w:ascii="Times New Roman" w:eastAsia="Calibri" w:hAnsi="Times New Roman" w:cs="Times New Roman"/>
          <w:sz w:val="28"/>
          <w:szCs w:val="28"/>
        </w:rPr>
        <w:t>.</w:t>
      </w:r>
    </w:p>
    <w:p w:rsidR="00147F59" w:rsidRPr="00B1210E" w:rsidRDefault="00147F59" w:rsidP="00147F59">
      <w:pPr>
        <w:spacing w:after="0" w:line="240" w:lineRule="auto"/>
        <w:ind w:firstLine="709"/>
        <w:jc w:val="both"/>
        <w:rPr>
          <w:rFonts w:ascii="Times New Roman" w:eastAsia="Calibri" w:hAnsi="Times New Roman" w:cs="Times New Roman"/>
          <w:sz w:val="28"/>
          <w:szCs w:val="28"/>
        </w:rPr>
      </w:pPr>
    </w:p>
    <w:p w:rsidR="00147F59" w:rsidRPr="00B1210E" w:rsidRDefault="00147F59" w:rsidP="00147F59">
      <w:pPr>
        <w:spacing w:after="0" w:line="240" w:lineRule="auto"/>
        <w:ind w:firstLine="709"/>
        <w:jc w:val="both"/>
        <w:rPr>
          <w:rFonts w:ascii="Times New Roman" w:hAnsi="Times New Roman" w:cs="Times New Roman"/>
          <w:sz w:val="28"/>
          <w:szCs w:val="28"/>
        </w:rPr>
      </w:pPr>
      <w:r w:rsidRPr="00B1210E">
        <w:rPr>
          <w:rFonts w:ascii="Times New Roman" w:eastAsia="Calibri" w:hAnsi="Times New Roman" w:cs="Times New Roman"/>
          <w:sz w:val="28"/>
          <w:szCs w:val="28"/>
        </w:rPr>
        <w:t>По итогам проведенного анализа можно сделать вывод о промежуточном достижении цели направления «Гармоничное общество».</w:t>
      </w:r>
    </w:p>
    <w:p w:rsidR="00147F59" w:rsidRPr="00B1210E" w:rsidRDefault="00147F59" w:rsidP="00147F59">
      <w:pPr>
        <w:widowControl w:val="0"/>
        <w:autoSpaceDE w:val="0"/>
        <w:autoSpaceDN w:val="0"/>
        <w:adjustRightInd w:val="0"/>
        <w:spacing w:after="0" w:line="240" w:lineRule="auto"/>
        <w:rPr>
          <w:rFonts w:ascii="Arial" w:eastAsia="Times New Roman" w:hAnsi="Arial" w:cs="Arial"/>
          <w:sz w:val="24"/>
          <w:szCs w:val="24"/>
          <w:lang w:eastAsia="ru-RU"/>
        </w:rPr>
      </w:pPr>
    </w:p>
    <w:p w:rsidR="003A6983" w:rsidRPr="00EC5418" w:rsidRDefault="003A6983" w:rsidP="003A6983">
      <w:pPr>
        <w:spacing w:after="0" w:line="240" w:lineRule="auto"/>
        <w:ind w:firstLine="567"/>
        <w:jc w:val="both"/>
        <w:rPr>
          <w:rFonts w:ascii="Times New Roman" w:eastAsia="Calibri" w:hAnsi="Times New Roman" w:cs="Times New Roman"/>
          <w:sz w:val="28"/>
          <w:szCs w:val="28"/>
        </w:rPr>
      </w:pPr>
    </w:p>
    <w:p w:rsidR="003A6983" w:rsidRPr="00EC5418" w:rsidRDefault="003A6983" w:rsidP="003A6983">
      <w:pPr>
        <w:spacing w:after="0" w:line="240" w:lineRule="auto"/>
        <w:ind w:firstLine="567"/>
        <w:jc w:val="both"/>
        <w:rPr>
          <w:rFonts w:ascii="Times New Roman" w:eastAsia="Calibri" w:hAnsi="Times New Roman" w:cs="Times New Roman"/>
          <w:sz w:val="28"/>
          <w:szCs w:val="28"/>
        </w:rPr>
      </w:pPr>
    </w:p>
    <w:p w:rsidR="003A6983" w:rsidRPr="00873BAA" w:rsidRDefault="003A6983" w:rsidP="001609FA">
      <w:pPr>
        <w:spacing w:after="0" w:line="240" w:lineRule="auto"/>
        <w:rPr>
          <w:strike/>
        </w:rPr>
      </w:pPr>
    </w:p>
    <w:p w:rsidR="005818FF" w:rsidRPr="00873BAA" w:rsidRDefault="005818FF" w:rsidP="001609FA">
      <w:pPr>
        <w:spacing w:after="0" w:line="240" w:lineRule="auto"/>
        <w:rPr>
          <w:strike/>
        </w:rPr>
      </w:pPr>
    </w:p>
    <w:p w:rsidR="00765FF5" w:rsidRPr="00873BAA" w:rsidRDefault="00765FF5">
      <w:pPr>
        <w:spacing w:after="160" w:line="259" w:lineRule="auto"/>
      </w:pPr>
      <w:r w:rsidRPr="00873BAA">
        <w:br w:type="page"/>
      </w:r>
    </w:p>
    <w:p w:rsidR="00123B77" w:rsidRPr="00557744" w:rsidRDefault="00123B77" w:rsidP="001609FA">
      <w:pPr>
        <w:spacing w:after="0" w:line="240" w:lineRule="auto"/>
        <w:sectPr w:rsidR="00123B77" w:rsidRPr="00557744" w:rsidSect="001609FA">
          <w:pgSz w:w="11906" w:h="16838"/>
          <w:pgMar w:top="1134" w:right="567" w:bottom="1134" w:left="1134" w:header="709" w:footer="709" w:gutter="0"/>
          <w:cols w:space="708"/>
          <w:docGrid w:linePitch="360"/>
        </w:sectPr>
      </w:pPr>
    </w:p>
    <w:p w:rsidR="001E3586" w:rsidRPr="006E4F86" w:rsidRDefault="00114EB0" w:rsidP="001E3586">
      <w:pPr>
        <w:spacing w:after="0" w:line="240" w:lineRule="auto"/>
        <w:ind w:firstLine="10206"/>
        <w:jc w:val="both"/>
        <w:rPr>
          <w:rFonts w:ascii="Times New Roman" w:hAnsi="Times New Roman" w:cs="Times New Roman"/>
          <w:sz w:val="24"/>
          <w:szCs w:val="24"/>
        </w:rPr>
      </w:pPr>
      <w:r w:rsidRPr="006E4F86">
        <w:rPr>
          <w:rFonts w:ascii="Times New Roman" w:hAnsi="Times New Roman" w:cs="Times New Roman"/>
          <w:sz w:val="24"/>
          <w:szCs w:val="24"/>
        </w:rPr>
        <w:lastRenderedPageBreak/>
        <w:t xml:space="preserve">Приложение 1 </w:t>
      </w:r>
    </w:p>
    <w:p w:rsidR="001E3586" w:rsidRPr="006E4F86" w:rsidRDefault="00114EB0" w:rsidP="001E3586">
      <w:pPr>
        <w:spacing w:after="0" w:line="240" w:lineRule="auto"/>
        <w:ind w:firstLine="10206"/>
        <w:jc w:val="both"/>
        <w:rPr>
          <w:rFonts w:ascii="Times New Roman" w:hAnsi="Times New Roman" w:cs="Times New Roman"/>
          <w:sz w:val="24"/>
          <w:szCs w:val="24"/>
        </w:rPr>
      </w:pPr>
      <w:r w:rsidRPr="006E4F86">
        <w:rPr>
          <w:rFonts w:ascii="Times New Roman" w:hAnsi="Times New Roman" w:cs="Times New Roman"/>
          <w:sz w:val="24"/>
          <w:szCs w:val="24"/>
        </w:rPr>
        <w:t xml:space="preserve">к отчету о реализации </w:t>
      </w:r>
      <w:r w:rsidR="001E3586" w:rsidRPr="006E4F86">
        <w:rPr>
          <w:rFonts w:ascii="Times New Roman" w:hAnsi="Times New Roman" w:cs="Times New Roman"/>
          <w:sz w:val="24"/>
          <w:szCs w:val="24"/>
        </w:rPr>
        <w:t>вектора развития</w:t>
      </w:r>
    </w:p>
    <w:p w:rsidR="001E3586" w:rsidRPr="006E4F86" w:rsidRDefault="00114EB0" w:rsidP="001E3586">
      <w:pPr>
        <w:spacing w:after="0" w:line="240" w:lineRule="auto"/>
        <w:ind w:firstLine="10206"/>
        <w:jc w:val="both"/>
        <w:rPr>
          <w:rFonts w:ascii="Times New Roman" w:hAnsi="Times New Roman" w:cs="Times New Roman"/>
          <w:sz w:val="24"/>
          <w:szCs w:val="24"/>
        </w:rPr>
      </w:pPr>
      <w:r w:rsidRPr="006E4F86">
        <w:rPr>
          <w:rFonts w:ascii="Times New Roman" w:hAnsi="Times New Roman" w:cs="Times New Roman"/>
          <w:sz w:val="24"/>
          <w:szCs w:val="24"/>
        </w:rPr>
        <w:t>«</w:t>
      </w:r>
      <w:r w:rsidR="00114932" w:rsidRPr="006E4F86">
        <w:rPr>
          <w:rFonts w:ascii="Times New Roman" w:hAnsi="Times New Roman" w:cs="Times New Roman"/>
          <w:sz w:val="24"/>
          <w:szCs w:val="24"/>
        </w:rPr>
        <w:t>Полиэтнический город</w:t>
      </w:r>
      <w:r w:rsidRPr="006E4F86">
        <w:rPr>
          <w:rFonts w:ascii="Times New Roman" w:hAnsi="Times New Roman" w:cs="Times New Roman"/>
          <w:sz w:val="24"/>
          <w:szCs w:val="24"/>
        </w:rPr>
        <w:t xml:space="preserve">» </w:t>
      </w:r>
    </w:p>
    <w:p w:rsidR="00114EB0" w:rsidRPr="006E4F86" w:rsidRDefault="00114EB0" w:rsidP="001E3586">
      <w:pPr>
        <w:spacing w:after="0" w:line="240" w:lineRule="auto"/>
        <w:ind w:firstLine="10206"/>
        <w:jc w:val="both"/>
        <w:rPr>
          <w:rFonts w:ascii="Times New Roman" w:hAnsi="Times New Roman" w:cs="Times New Roman"/>
          <w:sz w:val="24"/>
          <w:szCs w:val="24"/>
        </w:rPr>
      </w:pPr>
      <w:r w:rsidRPr="006E4F86">
        <w:rPr>
          <w:rFonts w:ascii="Times New Roman" w:hAnsi="Times New Roman" w:cs="Times New Roman"/>
          <w:sz w:val="24"/>
          <w:szCs w:val="24"/>
        </w:rPr>
        <w:t>направления «Г</w:t>
      </w:r>
      <w:r w:rsidR="00114932" w:rsidRPr="006E4F86">
        <w:rPr>
          <w:rFonts w:ascii="Times New Roman" w:hAnsi="Times New Roman" w:cs="Times New Roman"/>
          <w:sz w:val="24"/>
          <w:szCs w:val="24"/>
        </w:rPr>
        <w:t>армоничное</w:t>
      </w:r>
      <w:r w:rsidRPr="006E4F86">
        <w:rPr>
          <w:rFonts w:ascii="Times New Roman" w:hAnsi="Times New Roman" w:cs="Times New Roman"/>
          <w:sz w:val="24"/>
          <w:szCs w:val="24"/>
        </w:rPr>
        <w:t xml:space="preserve"> общество»</w:t>
      </w:r>
    </w:p>
    <w:p w:rsidR="00114EB0" w:rsidRPr="006E4F86" w:rsidRDefault="001E3586" w:rsidP="001E3586">
      <w:pPr>
        <w:spacing w:after="0" w:line="240" w:lineRule="auto"/>
        <w:ind w:firstLine="10206"/>
        <w:rPr>
          <w:rFonts w:ascii="Times New Roman" w:hAnsi="Times New Roman" w:cs="Times New Roman"/>
          <w:sz w:val="24"/>
          <w:szCs w:val="24"/>
        </w:rPr>
      </w:pPr>
      <w:r w:rsidRPr="006E4F86">
        <w:rPr>
          <w:rFonts w:ascii="Times New Roman" w:hAnsi="Times New Roman" w:cs="Times New Roman"/>
          <w:sz w:val="24"/>
          <w:szCs w:val="24"/>
        </w:rPr>
        <w:t xml:space="preserve">Стратегии </w:t>
      </w:r>
      <w:r w:rsidR="00564772" w:rsidRPr="006E4F86">
        <w:rPr>
          <w:rFonts w:ascii="Times New Roman" w:hAnsi="Times New Roman" w:cs="Times New Roman"/>
          <w:sz w:val="24"/>
          <w:szCs w:val="24"/>
        </w:rPr>
        <w:t xml:space="preserve">города </w:t>
      </w:r>
      <w:r w:rsidR="00EE33D3" w:rsidRPr="006E4F86">
        <w:rPr>
          <w:rFonts w:ascii="Times New Roman" w:hAnsi="Times New Roman" w:cs="Times New Roman"/>
          <w:sz w:val="24"/>
          <w:szCs w:val="24"/>
        </w:rPr>
        <w:t>–</w:t>
      </w:r>
      <w:r w:rsidR="00564772" w:rsidRPr="006E4F86">
        <w:rPr>
          <w:rFonts w:ascii="Times New Roman" w:hAnsi="Times New Roman" w:cs="Times New Roman"/>
          <w:sz w:val="24"/>
          <w:szCs w:val="24"/>
        </w:rPr>
        <w:t xml:space="preserve"> </w:t>
      </w:r>
      <w:r w:rsidRPr="006E4F86">
        <w:rPr>
          <w:rFonts w:ascii="Times New Roman" w:hAnsi="Times New Roman" w:cs="Times New Roman"/>
          <w:sz w:val="24"/>
          <w:szCs w:val="24"/>
        </w:rPr>
        <w:t xml:space="preserve">2050 </w:t>
      </w:r>
      <w:r w:rsidR="00114EB0" w:rsidRPr="006E4F86">
        <w:rPr>
          <w:rFonts w:ascii="Times New Roman" w:hAnsi="Times New Roman" w:cs="Times New Roman"/>
          <w:sz w:val="24"/>
          <w:szCs w:val="24"/>
        </w:rPr>
        <w:t>за 202</w:t>
      </w:r>
      <w:r w:rsidR="00114932" w:rsidRPr="006E4F86">
        <w:rPr>
          <w:rFonts w:ascii="Times New Roman" w:hAnsi="Times New Roman" w:cs="Times New Roman"/>
          <w:sz w:val="24"/>
          <w:szCs w:val="24"/>
        </w:rPr>
        <w:t>5</w:t>
      </w:r>
      <w:r w:rsidR="00114EB0" w:rsidRPr="006E4F86">
        <w:rPr>
          <w:rFonts w:ascii="Times New Roman" w:hAnsi="Times New Roman" w:cs="Times New Roman"/>
          <w:sz w:val="24"/>
          <w:szCs w:val="24"/>
        </w:rPr>
        <w:t xml:space="preserve"> год</w:t>
      </w:r>
    </w:p>
    <w:p w:rsidR="00114EB0" w:rsidRPr="00557744" w:rsidRDefault="00114EB0" w:rsidP="00114EB0">
      <w:pPr>
        <w:spacing w:after="0" w:line="240" w:lineRule="auto"/>
        <w:ind w:left="10206"/>
        <w:rPr>
          <w:rFonts w:ascii="Times New Roman" w:hAnsi="Times New Roman" w:cs="Times New Roman"/>
          <w:sz w:val="28"/>
          <w:szCs w:val="28"/>
        </w:rPr>
      </w:pPr>
    </w:p>
    <w:p w:rsidR="002E5336" w:rsidRPr="00557744" w:rsidRDefault="00114EB0" w:rsidP="0030255D">
      <w:pPr>
        <w:spacing w:after="0" w:line="240" w:lineRule="auto"/>
        <w:jc w:val="center"/>
        <w:rPr>
          <w:rFonts w:ascii="Times New Roman" w:hAnsi="Times New Roman" w:cs="Times New Roman"/>
          <w:sz w:val="28"/>
          <w:szCs w:val="28"/>
        </w:rPr>
      </w:pPr>
      <w:r w:rsidRPr="00557744">
        <w:rPr>
          <w:rFonts w:ascii="Times New Roman" w:hAnsi="Times New Roman" w:cs="Times New Roman"/>
          <w:sz w:val="28"/>
          <w:szCs w:val="28"/>
        </w:rPr>
        <w:t xml:space="preserve">Анализ достижения плановых значений целевых показателей </w:t>
      </w:r>
      <w:r w:rsidR="006E4F86" w:rsidRPr="00557744">
        <w:rPr>
          <w:rFonts w:ascii="Times New Roman" w:hAnsi="Times New Roman" w:cs="Times New Roman"/>
          <w:sz w:val="28"/>
          <w:szCs w:val="28"/>
        </w:rPr>
        <w:t>направления «Гармоничное</w:t>
      </w:r>
      <w:r w:rsidR="00ED3B17">
        <w:rPr>
          <w:rFonts w:ascii="Times New Roman" w:hAnsi="Times New Roman" w:cs="Times New Roman"/>
          <w:sz w:val="28"/>
          <w:szCs w:val="28"/>
        </w:rPr>
        <w:t xml:space="preserve"> общество»</w:t>
      </w:r>
    </w:p>
    <w:p w:rsidR="00114EB0" w:rsidRPr="00557744" w:rsidRDefault="00114EB0" w:rsidP="00114EB0">
      <w:pPr>
        <w:spacing w:after="0" w:line="240" w:lineRule="auto"/>
        <w:jc w:val="center"/>
        <w:rPr>
          <w:rFonts w:ascii="Times New Roman" w:hAnsi="Times New Roman" w:cs="Times New Roman"/>
          <w:sz w:val="28"/>
          <w:szCs w:val="28"/>
        </w:rPr>
      </w:pPr>
    </w:p>
    <w:tbl>
      <w:tblPr>
        <w:tblStyle w:val="ab"/>
        <w:tblW w:w="15163" w:type="dxa"/>
        <w:tblLook w:val="04A0" w:firstRow="1" w:lastRow="0" w:firstColumn="1" w:lastColumn="0" w:noHBand="0" w:noVBand="1"/>
      </w:tblPr>
      <w:tblGrid>
        <w:gridCol w:w="9634"/>
        <w:gridCol w:w="1701"/>
        <w:gridCol w:w="1985"/>
        <w:gridCol w:w="1843"/>
      </w:tblGrid>
      <w:tr w:rsidR="00FF6C79" w:rsidRPr="00557744" w:rsidTr="001E3586">
        <w:tc>
          <w:tcPr>
            <w:tcW w:w="9634" w:type="dxa"/>
          </w:tcPr>
          <w:p w:rsidR="001E3586" w:rsidRPr="00557744" w:rsidRDefault="001E3586" w:rsidP="00114EB0">
            <w:pPr>
              <w:spacing w:after="0" w:line="240" w:lineRule="auto"/>
              <w:jc w:val="center"/>
              <w:rPr>
                <w:rFonts w:ascii="Times New Roman" w:hAnsi="Times New Roman" w:cs="Times New Roman"/>
                <w:sz w:val="24"/>
                <w:szCs w:val="24"/>
              </w:rPr>
            </w:pPr>
            <w:r w:rsidRPr="00557744">
              <w:rPr>
                <w:rFonts w:ascii="Times New Roman" w:hAnsi="Times New Roman" w:cs="Times New Roman"/>
                <w:sz w:val="24"/>
                <w:szCs w:val="24"/>
              </w:rPr>
              <w:t>Показатели</w:t>
            </w:r>
          </w:p>
        </w:tc>
        <w:tc>
          <w:tcPr>
            <w:tcW w:w="1701" w:type="dxa"/>
          </w:tcPr>
          <w:p w:rsidR="001E3586" w:rsidRPr="00557744" w:rsidRDefault="001E3586" w:rsidP="00114EB0">
            <w:pPr>
              <w:pStyle w:val="a7"/>
              <w:jc w:val="center"/>
              <w:rPr>
                <w:rFonts w:ascii="Times New Roman" w:hAnsi="Times New Roman" w:cs="Times New Roman"/>
              </w:rPr>
            </w:pPr>
            <w:r w:rsidRPr="00557744">
              <w:rPr>
                <w:rFonts w:ascii="Times New Roman" w:hAnsi="Times New Roman" w:cs="Times New Roman"/>
              </w:rPr>
              <w:t>План</w:t>
            </w:r>
          </w:p>
          <w:p w:rsidR="001E3586" w:rsidRPr="00557744" w:rsidRDefault="001E3586" w:rsidP="00114EB0">
            <w:pPr>
              <w:pStyle w:val="a7"/>
              <w:jc w:val="center"/>
              <w:rPr>
                <w:rFonts w:ascii="Times New Roman" w:hAnsi="Times New Roman" w:cs="Times New Roman"/>
              </w:rPr>
            </w:pPr>
            <w:r w:rsidRPr="00557744">
              <w:rPr>
                <w:rFonts w:ascii="Times New Roman" w:hAnsi="Times New Roman" w:cs="Times New Roman"/>
              </w:rPr>
              <w:t>2024 – 2026</w:t>
            </w:r>
          </w:p>
          <w:p w:rsidR="001E3586" w:rsidRPr="00557744" w:rsidRDefault="001E3586" w:rsidP="00114EB0">
            <w:pPr>
              <w:spacing w:after="0" w:line="240" w:lineRule="auto"/>
              <w:jc w:val="center"/>
              <w:rPr>
                <w:rFonts w:ascii="Times New Roman" w:hAnsi="Times New Roman" w:cs="Times New Roman"/>
                <w:sz w:val="24"/>
                <w:szCs w:val="24"/>
                <w:lang w:val="en-US"/>
              </w:rPr>
            </w:pPr>
            <w:r w:rsidRPr="00557744">
              <w:rPr>
                <w:rFonts w:ascii="Times New Roman" w:hAnsi="Times New Roman" w:cs="Times New Roman"/>
                <w:sz w:val="24"/>
                <w:szCs w:val="24"/>
              </w:rPr>
              <w:t>(</w:t>
            </w:r>
            <w:r w:rsidRPr="00557744">
              <w:rPr>
                <w:rFonts w:ascii="Times New Roman" w:hAnsi="Times New Roman" w:cs="Times New Roman"/>
                <w:sz w:val="24"/>
                <w:szCs w:val="24"/>
                <w:lang w:val="en-US"/>
              </w:rPr>
              <w:t>I</w:t>
            </w:r>
            <w:r w:rsidRPr="00557744">
              <w:rPr>
                <w:rFonts w:ascii="Times New Roman" w:hAnsi="Times New Roman" w:cs="Times New Roman"/>
                <w:sz w:val="24"/>
                <w:szCs w:val="24"/>
              </w:rPr>
              <w:t xml:space="preserve"> этап)</w:t>
            </w:r>
          </w:p>
        </w:tc>
        <w:tc>
          <w:tcPr>
            <w:tcW w:w="1985" w:type="dxa"/>
          </w:tcPr>
          <w:p w:rsidR="001E3586" w:rsidRPr="00557744" w:rsidRDefault="001E3586" w:rsidP="00114EB0">
            <w:pPr>
              <w:pStyle w:val="a7"/>
              <w:jc w:val="center"/>
              <w:rPr>
                <w:rFonts w:ascii="Times New Roman" w:hAnsi="Times New Roman" w:cs="Times New Roman"/>
              </w:rPr>
            </w:pPr>
            <w:r w:rsidRPr="00557744">
              <w:rPr>
                <w:rFonts w:ascii="Times New Roman" w:hAnsi="Times New Roman" w:cs="Times New Roman"/>
              </w:rPr>
              <w:t>Факт</w:t>
            </w:r>
          </w:p>
          <w:p w:rsidR="001E3586" w:rsidRPr="00557744" w:rsidRDefault="00C47AAB" w:rsidP="00114EB0">
            <w:pPr>
              <w:pStyle w:val="a7"/>
              <w:jc w:val="center"/>
              <w:rPr>
                <w:rFonts w:ascii="Times New Roman" w:hAnsi="Times New Roman" w:cs="Times New Roman"/>
              </w:rPr>
            </w:pPr>
            <w:r w:rsidRPr="00557744">
              <w:rPr>
                <w:rFonts w:ascii="Times New Roman" w:hAnsi="Times New Roman" w:cs="Times New Roman"/>
              </w:rPr>
              <w:t>2025</w:t>
            </w:r>
            <w:r w:rsidR="001E3586" w:rsidRPr="00557744">
              <w:rPr>
                <w:rFonts w:ascii="Times New Roman" w:hAnsi="Times New Roman" w:cs="Times New Roman"/>
              </w:rPr>
              <w:t xml:space="preserve"> год</w:t>
            </w:r>
          </w:p>
        </w:tc>
        <w:tc>
          <w:tcPr>
            <w:tcW w:w="1843" w:type="dxa"/>
          </w:tcPr>
          <w:p w:rsidR="001E3586" w:rsidRPr="00557744" w:rsidRDefault="001E3586" w:rsidP="00114EB0">
            <w:pPr>
              <w:spacing w:after="0" w:line="240" w:lineRule="auto"/>
              <w:jc w:val="center"/>
              <w:rPr>
                <w:rFonts w:ascii="Times New Roman" w:hAnsi="Times New Roman" w:cs="Times New Roman"/>
                <w:sz w:val="24"/>
                <w:szCs w:val="24"/>
              </w:rPr>
            </w:pPr>
            <w:r w:rsidRPr="00557744">
              <w:rPr>
                <w:rFonts w:ascii="Times New Roman" w:hAnsi="Times New Roman" w:cs="Times New Roman"/>
                <w:sz w:val="24"/>
                <w:szCs w:val="24"/>
              </w:rPr>
              <w:t>Исполнение, %</w:t>
            </w:r>
          </w:p>
          <w:p w:rsidR="001E3586" w:rsidRPr="00557744" w:rsidRDefault="001E3586" w:rsidP="00114EB0">
            <w:pPr>
              <w:spacing w:after="0" w:line="240" w:lineRule="auto"/>
              <w:jc w:val="center"/>
              <w:rPr>
                <w:rFonts w:ascii="Times New Roman" w:hAnsi="Times New Roman" w:cs="Times New Roman"/>
                <w:sz w:val="24"/>
                <w:szCs w:val="24"/>
              </w:rPr>
            </w:pPr>
          </w:p>
        </w:tc>
      </w:tr>
      <w:tr w:rsidR="00FF6C79" w:rsidRPr="00557744" w:rsidTr="00311720">
        <w:tc>
          <w:tcPr>
            <w:tcW w:w="15163" w:type="dxa"/>
            <w:gridSpan w:val="4"/>
          </w:tcPr>
          <w:p w:rsidR="00311720" w:rsidRPr="00557744" w:rsidRDefault="00311720" w:rsidP="00114932">
            <w:pPr>
              <w:spacing w:after="0" w:line="240" w:lineRule="auto"/>
              <w:rPr>
                <w:rFonts w:ascii="Times New Roman" w:hAnsi="Times New Roman" w:cs="Times New Roman"/>
                <w:sz w:val="24"/>
                <w:szCs w:val="24"/>
              </w:rPr>
            </w:pPr>
            <w:r w:rsidRPr="00557744">
              <w:rPr>
                <w:rFonts w:ascii="Times New Roman" w:hAnsi="Times New Roman" w:cs="Times New Roman"/>
                <w:sz w:val="24"/>
                <w:szCs w:val="24"/>
              </w:rPr>
              <w:t>Направление – Г</w:t>
            </w:r>
            <w:r w:rsidR="00114932" w:rsidRPr="00557744">
              <w:rPr>
                <w:rFonts w:ascii="Times New Roman" w:hAnsi="Times New Roman" w:cs="Times New Roman"/>
                <w:sz w:val="24"/>
                <w:szCs w:val="24"/>
              </w:rPr>
              <w:t>армоничное</w:t>
            </w:r>
            <w:r w:rsidRPr="00557744">
              <w:rPr>
                <w:rFonts w:ascii="Times New Roman" w:hAnsi="Times New Roman" w:cs="Times New Roman"/>
                <w:sz w:val="24"/>
                <w:szCs w:val="24"/>
              </w:rPr>
              <w:t xml:space="preserve"> общество</w:t>
            </w:r>
          </w:p>
        </w:tc>
      </w:tr>
      <w:tr w:rsidR="00FF6C79" w:rsidRPr="00557744" w:rsidTr="005E05ED">
        <w:tc>
          <w:tcPr>
            <w:tcW w:w="15163" w:type="dxa"/>
            <w:gridSpan w:val="4"/>
          </w:tcPr>
          <w:p w:rsidR="00311720" w:rsidRPr="00557744" w:rsidRDefault="00311720" w:rsidP="00114932">
            <w:pPr>
              <w:spacing w:after="0" w:line="240" w:lineRule="auto"/>
              <w:rPr>
                <w:rFonts w:ascii="Times New Roman" w:hAnsi="Times New Roman" w:cs="Times New Roman"/>
                <w:sz w:val="24"/>
                <w:szCs w:val="24"/>
              </w:rPr>
            </w:pPr>
            <w:r w:rsidRPr="00557744">
              <w:rPr>
                <w:rFonts w:ascii="Times New Roman" w:hAnsi="Times New Roman" w:cs="Times New Roman"/>
                <w:sz w:val="24"/>
                <w:szCs w:val="24"/>
              </w:rPr>
              <w:t xml:space="preserve">Вектор – </w:t>
            </w:r>
            <w:r w:rsidR="00114932" w:rsidRPr="00557744">
              <w:rPr>
                <w:rFonts w:ascii="Times New Roman" w:hAnsi="Times New Roman" w:cs="Times New Roman"/>
                <w:sz w:val="24"/>
                <w:szCs w:val="24"/>
              </w:rPr>
              <w:t>Полиэтнический город</w:t>
            </w:r>
          </w:p>
        </w:tc>
      </w:tr>
      <w:tr w:rsidR="00D260FD" w:rsidRPr="00557744" w:rsidTr="00D260FD">
        <w:tc>
          <w:tcPr>
            <w:tcW w:w="9634" w:type="dxa"/>
            <w:vAlign w:val="center"/>
          </w:tcPr>
          <w:p w:rsidR="00D260FD" w:rsidRPr="00557744" w:rsidRDefault="00D260FD" w:rsidP="00D260FD">
            <w:pPr>
              <w:spacing w:after="0" w:line="240" w:lineRule="auto"/>
              <w:ind w:firstLine="6"/>
              <w:rPr>
                <w:rFonts w:ascii="Times New Roman" w:hAnsi="Times New Roman" w:cs="Times New Roman"/>
                <w:sz w:val="24"/>
                <w:szCs w:val="24"/>
              </w:rPr>
            </w:pPr>
            <w:r w:rsidRPr="00557744">
              <w:rPr>
                <w:rFonts w:ascii="Times New Roman" w:hAnsi="Times New Roman" w:cs="Times New Roman"/>
                <w:sz w:val="24"/>
                <w:szCs w:val="24"/>
              </w:rPr>
              <w:t xml:space="preserve">82. </w:t>
            </w:r>
            <w:r w:rsidRPr="00557744">
              <w:rPr>
                <w:rFonts w:ascii="Times New Roman" w:eastAsia="Times New Roman" w:hAnsi="Times New Roman" w:cs="Times New Roman"/>
                <w:sz w:val="24"/>
                <w:szCs w:val="24"/>
                <w:lang w:eastAsia="ru-RU"/>
              </w:rPr>
              <w:t>Доля граждан, положительно оценивающих состояние межнациональных (межэтнических) отношений, в общей численности граждан (на последний отчетный год этапа), %</w:t>
            </w:r>
          </w:p>
        </w:tc>
        <w:tc>
          <w:tcPr>
            <w:tcW w:w="1701" w:type="dxa"/>
          </w:tcPr>
          <w:p w:rsidR="00D260FD" w:rsidRPr="00D260FD" w:rsidRDefault="00D260FD" w:rsidP="00D260FD">
            <w:pPr>
              <w:jc w:val="center"/>
              <w:rPr>
                <w:rFonts w:ascii="Times New Roman" w:hAnsi="Times New Roman" w:cs="Times New Roman"/>
                <w:sz w:val="24"/>
                <w:szCs w:val="24"/>
              </w:rPr>
            </w:pPr>
            <w:r w:rsidRPr="00D260FD">
              <w:rPr>
                <w:rFonts w:ascii="Times New Roman" w:hAnsi="Times New Roman" w:cs="Times New Roman"/>
                <w:sz w:val="24"/>
                <w:szCs w:val="24"/>
              </w:rPr>
              <w:t>79,8</w:t>
            </w:r>
          </w:p>
        </w:tc>
        <w:tc>
          <w:tcPr>
            <w:tcW w:w="1985" w:type="dxa"/>
          </w:tcPr>
          <w:p w:rsidR="00D260FD" w:rsidRPr="00D260FD" w:rsidRDefault="00D260FD" w:rsidP="00D260FD">
            <w:pPr>
              <w:jc w:val="center"/>
              <w:rPr>
                <w:rFonts w:ascii="Times New Roman" w:hAnsi="Times New Roman" w:cs="Times New Roman"/>
                <w:sz w:val="24"/>
                <w:szCs w:val="24"/>
              </w:rPr>
            </w:pPr>
            <w:r w:rsidRPr="00D260FD">
              <w:rPr>
                <w:rFonts w:ascii="Times New Roman" w:hAnsi="Times New Roman" w:cs="Times New Roman"/>
                <w:sz w:val="24"/>
                <w:szCs w:val="24"/>
                <w:lang w:val="en-US"/>
              </w:rPr>
              <w:t>68</w:t>
            </w:r>
            <w:r w:rsidRPr="00D260FD">
              <w:rPr>
                <w:rFonts w:ascii="Times New Roman" w:hAnsi="Times New Roman" w:cs="Times New Roman"/>
                <w:sz w:val="24"/>
                <w:szCs w:val="24"/>
              </w:rPr>
              <w:t>,</w:t>
            </w:r>
            <w:r w:rsidRPr="00D260FD">
              <w:rPr>
                <w:rFonts w:ascii="Times New Roman" w:hAnsi="Times New Roman" w:cs="Times New Roman"/>
                <w:sz w:val="24"/>
                <w:szCs w:val="24"/>
                <w:lang w:val="en-US"/>
              </w:rPr>
              <w:t>2</w:t>
            </w:r>
          </w:p>
        </w:tc>
        <w:tc>
          <w:tcPr>
            <w:tcW w:w="1843" w:type="dxa"/>
          </w:tcPr>
          <w:p w:rsidR="00D260FD" w:rsidRPr="00D260FD" w:rsidRDefault="00D260FD" w:rsidP="00D260FD">
            <w:pPr>
              <w:jc w:val="center"/>
              <w:rPr>
                <w:rFonts w:ascii="Times New Roman" w:hAnsi="Times New Roman" w:cs="Times New Roman"/>
                <w:sz w:val="24"/>
                <w:szCs w:val="24"/>
              </w:rPr>
            </w:pPr>
            <w:r w:rsidRPr="00D260FD">
              <w:rPr>
                <w:rFonts w:ascii="Times New Roman" w:hAnsi="Times New Roman" w:cs="Times New Roman"/>
                <w:sz w:val="24"/>
                <w:szCs w:val="24"/>
              </w:rPr>
              <w:t>85,5</w:t>
            </w:r>
          </w:p>
        </w:tc>
      </w:tr>
      <w:tr w:rsidR="002C4E54" w:rsidRPr="00EC5418" w:rsidTr="00C30F12">
        <w:tc>
          <w:tcPr>
            <w:tcW w:w="15163" w:type="dxa"/>
            <w:gridSpan w:val="4"/>
          </w:tcPr>
          <w:p w:rsidR="002C4E54" w:rsidRPr="00EC5418" w:rsidRDefault="002C4E54" w:rsidP="00C30F12">
            <w:pPr>
              <w:spacing w:after="0" w:line="240" w:lineRule="auto"/>
              <w:rPr>
                <w:rFonts w:ascii="Times New Roman" w:hAnsi="Times New Roman" w:cs="Times New Roman"/>
                <w:sz w:val="24"/>
                <w:szCs w:val="24"/>
              </w:rPr>
            </w:pPr>
            <w:r w:rsidRPr="00EC5418">
              <w:rPr>
                <w:rFonts w:ascii="Times New Roman" w:hAnsi="Times New Roman" w:cs="Times New Roman"/>
                <w:sz w:val="24"/>
                <w:szCs w:val="24"/>
              </w:rPr>
              <w:t>Вектор – Безопасность</w:t>
            </w:r>
          </w:p>
        </w:tc>
      </w:tr>
      <w:tr w:rsidR="00D260FD" w:rsidRPr="00EC5418" w:rsidTr="00D260FD">
        <w:tc>
          <w:tcPr>
            <w:tcW w:w="9634" w:type="dxa"/>
          </w:tcPr>
          <w:p w:rsidR="00D260FD" w:rsidRPr="00EC5418" w:rsidRDefault="00D260FD" w:rsidP="00D260FD">
            <w:pPr>
              <w:spacing w:after="0" w:line="240" w:lineRule="auto"/>
              <w:ind w:firstLine="6"/>
              <w:rPr>
                <w:rFonts w:ascii="Times New Roman" w:eastAsia="Times New Roman" w:hAnsi="Times New Roman" w:cs="Times New Roman"/>
                <w:sz w:val="24"/>
                <w:szCs w:val="24"/>
                <w:lang w:eastAsia="ru-RU"/>
              </w:rPr>
            </w:pPr>
            <w:r w:rsidRPr="00EC5418">
              <w:rPr>
                <w:rFonts w:ascii="Times New Roman" w:eastAsia="Times New Roman" w:hAnsi="Times New Roman" w:cs="Times New Roman"/>
                <w:sz w:val="24"/>
                <w:szCs w:val="24"/>
                <w:lang w:eastAsia="ru-RU"/>
              </w:rPr>
              <w:t>83. Удовлетворенность населения уровнем общественной безопасности (на последний отчетный год этапа), %</w:t>
            </w:r>
          </w:p>
        </w:tc>
        <w:tc>
          <w:tcPr>
            <w:tcW w:w="1701" w:type="dxa"/>
          </w:tcPr>
          <w:p w:rsidR="00D260FD" w:rsidRPr="00D260FD" w:rsidRDefault="00D260FD" w:rsidP="00D260FD">
            <w:pPr>
              <w:jc w:val="center"/>
              <w:rPr>
                <w:rFonts w:ascii="Times New Roman" w:hAnsi="Times New Roman" w:cs="Times New Roman"/>
                <w:sz w:val="24"/>
                <w:szCs w:val="24"/>
              </w:rPr>
            </w:pPr>
            <w:r w:rsidRPr="00D260FD">
              <w:rPr>
                <w:rFonts w:ascii="Times New Roman" w:hAnsi="Times New Roman" w:cs="Times New Roman"/>
                <w:sz w:val="24"/>
                <w:szCs w:val="24"/>
              </w:rPr>
              <w:t>55,0</w:t>
            </w:r>
          </w:p>
        </w:tc>
        <w:tc>
          <w:tcPr>
            <w:tcW w:w="1985" w:type="dxa"/>
          </w:tcPr>
          <w:p w:rsidR="00D260FD" w:rsidRPr="00D260FD" w:rsidRDefault="00D260FD" w:rsidP="00D260FD">
            <w:pPr>
              <w:jc w:val="center"/>
              <w:rPr>
                <w:rFonts w:ascii="Times New Roman" w:hAnsi="Times New Roman" w:cs="Times New Roman"/>
                <w:sz w:val="24"/>
                <w:szCs w:val="24"/>
              </w:rPr>
            </w:pPr>
            <w:r w:rsidRPr="00D260FD">
              <w:rPr>
                <w:rFonts w:ascii="Times New Roman" w:hAnsi="Times New Roman" w:cs="Times New Roman"/>
                <w:sz w:val="24"/>
                <w:szCs w:val="24"/>
              </w:rPr>
              <w:t>87,6</w:t>
            </w:r>
          </w:p>
        </w:tc>
        <w:tc>
          <w:tcPr>
            <w:tcW w:w="1843" w:type="dxa"/>
          </w:tcPr>
          <w:p w:rsidR="00D260FD" w:rsidRPr="00D260FD" w:rsidRDefault="00D260FD" w:rsidP="00D260FD">
            <w:pPr>
              <w:jc w:val="center"/>
              <w:rPr>
                <w:rFonts w:ascii="Times New Roman" w:hAnsi="Times New Roman" w:cs="Times New Roman"/>
                <w:sz w:val="24"/>
                <w:szCs w:val="24"/>
              </w:rPr>
            </w:pPr>
            <w:r w:rsidRPr="00D260FD">
              <w:rPr>
                <w:rFonts w:ascii="Times New Roman" w:hAnsi="Times New Roman" w:cs="Times New Roman"/>
                <w:sz w:val="24"/>
                <w:szCs w:val="24"/>
              </w:rPr>
              <w:t>159,3</w:t>
            </w:r>
          </w:p>
        </w:tc>
      </w:tr>
      <w:tr w:rsidR="00D260FD" w:rsidRPr="00EC5418" w:rsidTr="00D260FD">
        <w:tc>
          <w:tcPr>
            <w:tcW w:w="9634" w:type="dxa"/>
          </w:tcPr>
          <w:p w:rsidR="00D260FD" w:rsidRPr="00EC5418" w:rsidRDefault="00D260FD" w:rsidP="00D260FD">
            <w:pPr>
              <w:spacing w:after="0" w:line="240" w:lineRule="auto"/>
              <w:ind w:firstLine="1"/>
              <w:rPr>
                <w:rFonts w:ascii="Times New Roman" w:eastAsia="Times New Roman" w:hAnsi="Times New Roman" w:cs="Times New Roman"/>
                <w:sz w:val="24"/>
                <w:szCs w:val="24"/>
                <w:lang w:eastAsia="ru-RU"/>
              </w:rPr>
            </w:pPr>
            <w:r w:rsidRPr="00EC5418">
              <w:rPr>
                <w:rFonts w:ascii="Times New Roman" w:eastAsia="Times New Roman" w:hAnsi="Times New Roman" w:cs="Times New Roman"/>
                <w:sz w:val="24"/>
                <w:szCs w:val="24"/>
                <w:lang w:eastAsia="ru-RU"/>
              </w:rPr>
              <w:t>84. Уровень преступности (на последний отчетный год этапа), зарегистрированных преступлений на 100 тыс. чел. населения, ед.</w:t>
            </w:r>
          </w:p>
        </w:tc>
        <w:tc>
          <w:tcPr>
            <w:tcW w:w="1701" w:type="dxa"/>
          </w:tcPr>
          <w:p w:rsidR="00D260FD" w:rsidRPr="00D260FD" w:rsidRDefault="00D260FD" w:rsidP="00D260FD">
            <w:pPr>
              <w:jc w:val="center"/>
              <w:rPr>
                <w:rFonts w:ascii="Times New Roman" w:hAnsi="Times New Roman" w:cs="Times New Roman"/>
                <w:sz w:val="24"/>
                <w:szCs w:val="24"/>
              </w:rPr>
            </w:pPr>
            <w:r w:rsidRPr="00D260FD">
              <w:rPr>
                <w:rFonts w:ascii="Times New Roman" w:hAnsi="Times New Roman" w:cs="Times New Roman"/>
                <w:sz w:val="24"/>
                <w:szCs w:val="24"/>
              </w:rPr>
              <w:t>1 041</w:t>
            </w:r>
          </w:p>
        </w:tc>
        <w:tc>
          <w:tcPr>
            <w:tcW w:w="1985" w:type="dxa"/>
          </w:tcPr>
          <w:p w:rsidR="00D260FD" w:rsidRPr="00D260FD" w:rsidRDefault="00D260FD" w:rsidP="00D260FD">
            <w:pPr>
              <w:jc w:val="center"/>
              <w:rPr>
                <w:rFonts w:ascii="Times New Roman" w:hAnsi="Times New Roman" w:cs="Times New Roman"/>
                <w:sz w:val="24"/>
                <w:szCs w:val="24"/>
                <w:vertAlign w:val="superscript"/>
              </w:rPr>
            </w:pPr>
            <w:r w:rsidRPr="00D260FD">
              <w:rPr>
                <w:rFonts w:ascii="Times New Roman" w:hAnsi="Times New Roman" w:cs="Times New Roman"/>
                <w:sz w:val="24"/>
                <w:szCs w:val="24"/>
              </w:rPr>
              <w:t>1</w:t>
            </w:r>
            <w:r>
              <w:rPr>
                <w:rFonts w:ascii="Times New Roman" w:hAnsi="Times New Roman" w:cs="Times New Roman"/>
                <w:sz w:val="24"/>
                <w:szCs w:val="24"/>
              </w:rPr>
              <w:t> </w:t>
            </w:r>
            <w:r w:rsidRPr="00D260FD">
              <w:rPr>
                <w:rFonts w:ascii="Times New Roman" w:hAnsi="Times New Roman" w:cs="Times New Roman"/>
                <w:sz w:val="24"/>
                <w:szCs w:val="24"/>
              </w:rPr>
              <w:t>206</w:t>
            </w:r>
            <w:r>
              <w:rPr>
                <w:rFonts w:ascii="Times New Roman" w:hAnsi="Times New Roman" w:cs="Times New Roman"/>
                <w:sz w:val="24"/>
                <w:szCs w:val="24"/>
                <w:vertAlign w:val="superscript"/>
              </w:rPr>
              <w:t>1</w:t>
            </w:r>
          </w:p>
        </w:tc>
        <w:tc>
          <w:tcPr>
            <w:tcW w:w="1843" w:type="dxa"/>
          </w:tcPr>
          <w:p w:rsidR="00D260FD" w:rsidRPr="00D260FD" w:rsidRDefault="00D260FD" w:rsidP="00D260FD">
            <w:pPr>
              <w:jc w:val="center"/>
              <w:rPr>
                <w:rFonts w:ascii="Times New Roman" w:hAnsi="Times New Roman" w:cs="Times New Roman"/>
                <w:sz w:val="24"/>
                <w:szCs w:val="24"/>
              </w:rPr>
            </w:pPr>
            <w:r w:rsidRPr="00D260FD">
              <w:rPr>
                <w:rFonts w:ascii="Times New Roman" w:hAnsi="Times New Roman" w:cs="Times New Roman"/>
                <w:sz w:val="24"/>
                <w:szCs w:val="24"/>
              </w:rPr>
              <w:t>86,4</w:t>
            </w:r>
          </w:p>
        </w:tc>
      </w:tr>
      <w:tr w:rsidR="00D260FD" w:rsidRPr="00EC5418" w:rsidTr="00D260FD">
        <w:tc>
          <w:tcPr>
            <w:tcW w:w="9634" w:type="dxa"/>
          </w:tcPr>
          <w:p w:rsidR="00D260FD" w:rsidRPr="00EC5418" w:rsidRDefault="00D260FD" w:rsidP="00D260FD">
            <w:pPr>
              <w:spacing w:after="0" w:line="240" w:lineRule="auto"/>
              <w:ind w:firstLine="6"/>
              <w:rPr>
                <w:rFonts w:ascii="Times New Roman" w:eastAsia="Times New Roman" w:hAnsi="Times New Roman" w:cs="Times New Roman"/>
                <w:sz w:val="24"/>
                <w:szCs w:val="24"/>
                <w:lang w:eastAsia="ru-RU"/>
              </w:rPr>
            </w:pPr>
            <w:r w:rsidRPr="00EC5418">
              <w:rPr>
                <w:rFonts w:ascii="Times New Roman" w:eastAsia="Times New Roman" w:hAnsi="Times New Roman" w:cs="Times New Roman"/>
                <w:sz w:val="24"/>
                <w:szCs w:val="24"/>
                <w:lang w:eastAsia="ru-RU"/>
              </w:rPr>
              <w:t>85. Доля раскрытых преступлений от общего числа преступлений (на последний отчетный год этапа), %</w:t>
            </w:r>
          </w:p>
        </w:tc>
        <w:tc>
          <w:tcPr>
            <w:tcW w:w="1701" w:type="dxa"/>
          </w:tcPr>
          <w:p w:rsidR="00D260FD" w:rsidRPr="00D260FD" w:rsidRDefault="00D260FD" w:rsidP="00D260FD">
            <w:pPr>
              <w:jc w:val="center"/>
              <w:rPr>
                <w:rFonts w:ascii="Times New Roman" w:hAnsi="Times New Roman" w:cs="Times New Roman"/>
                <w:sz w:val="24"/>
                <w:szCs w:val="24"/>
              </w:rPr>
            </w:pPr>
            <w:r w:rsidRPr="00D260FD">
              <w:rPr>
                <w:rFonts w:ascii="Times New Roman" w:hAnsi="Times New Roman" w:cs="Times New Roman"/>
                <w:sz w:val="24"/>
                <w:szCs w:val="24"/>
              </w:rPr>
              <w:t>59,0</w:t>
            </w:r>
          </w:p>
        </w:tc>
        <w:tc>
          <w:tcPr>
            <w:tcW w:w="1985" w:type="dxa"/>
          </w:tcPr>
          <w:p w:rsidR="00D260FD" w:rsidRPr="00D260FD" w:rsidRDefault="00D260FD" w:rsidP="00D260FD">
            <w:pPr>
              <w:jc w:val="center"/>
              <w:rPr>
                <w:rFonts w:ascii="Times New Roman" w:hAnsi="Times New Roman" w:cs="Times New Roman"/>
                <w:sz w:val="24"/>
                <w:szCs w:val="24"/>
                <w:vertAlign w:val="superscript"/>
              </w:rPr>
            </w:pPr>
            <w:r w:rsidRPr="00D260FD">
              <w:rPr>
                <w:rFonts w:ascii="Times New Roman" w:hAnsi="Times New Roman" w:cs="Times New Roman"/>
                <w:sz w:val="24"/>
                <w:szCs w:val="24"/>
              </w:rPr>
              <w:t>35,2</w:t>
            </w:r>
            <w:r>
              <w:rPr>
                <w:rFonts w:ascii="Times New Roman" w:hAnsi="Times New Roman" w:cs="Times New Roman"/>
                <w:sz w:val="24"/>
                <w:szCs w:val="24"/>
                <w:vertAlign w:val="superscript"/>
              </w:rPr>
              <w:t>1</w:t>
            </w:r>
          </w:p>
        </w:tc>
        <w:tc>
          <w:tcPr>
            <w:tcW w:w="1843" w:type="dxa"/>
          </w:tcPr>
          <w:p w:rsidR="00D260FD" w:rsidRPr="00D260FD" w:rsidRDefault="00D260FD" w:rsidP="00D260FD">
            <w:pPr>
              <w:jc w:val="center"/>
              <w:rPr>
                <w:rFonts w:ascii="Times New Roman" w:hAnsi="Times New Roman" w:cs="Times New Roman"/>
                <w:sz w:val="24"/>
                <w:szCs w:val="24"/>
              </w:rPr>
            </w:pPr>
            <w:r w:rsidRPr="00D260FD">
              <w:rPr>
                <w:rFonts w:ascii="Times New Roman" w:hAnsi="Times New Roman" w:cs="Times New Roman"/>
                <w:sz w:val="24"/>
                <w:szCs w:val="24"/>
              </w:rPr>
              <w:t>59,7</w:t>
            </w:r>
          </w:p>
        </w:tc>
      </w:tr>
      <w:tr w:rsidR="00D260FD" w:rsidRPr="00EC5418" w:rsidTr="00D260FD">
        <w:tc>
          <w:tcPr>
            <w:tcW w:w="9634" w:type="dxa"/>
          </w:tcPr>
          <w:p w:rsidR="00D260FD" w:rsidRPr="00EC5418" w:rsidRDefault="00D260FD" w:rsidP="00D260FD">
            <w:pPr>
              <w:spacing w:after="0" w:line="240" w:lineRule="auto"/>
              <w:ind w:firstLine="6"/>
              <w:rPr>
                <w:rFonts w:ascii="Times New Roman" w:eastAsia="Times New Roman" w:hAnsi="Times New Roman" w:cs="Times New Roman"/>
                <w:sz w:val="24"/>
                <w:szCs w:val="24"/>
                <w:lang w:eastAsia="ru-RU"/>
              </w:rPr>
            </w:pPr>
            <w:r w:rsidRPr="00EC5418">
              <w:rPr>
                <w:rFonts w:ascii="Times New Roman" w:eastAsia="Times New Roman" w:hAnsi="Times New Roman" w:cs="Times New Roman"/>
                <w:sz w:val="24"/>
                <w:szCs w:val="24"/>
                <w:lang w:eastAsia="ru-RU"/>
              </w:rPr>
              <w:t>86. Снижение аварийности на автомобильных дорогах общего пользования местного значения(нарастающим итогом), %, не менее</w:t>
            </w:r>
          </w:p>
        </w:tc>
        <w:tc>
          <w:tcPr>
            <w:tcW w:w="1701" w:type="dxa"/>
          </w:tcPr>
          <w:p w:rsidR="00D260FD" w:rsidRPr="00D260FD" w:rsidRDefault="00D260FD" w:rsidP="00D260FD">
            <w:pPr>
              <w:jc w:val="center"/>
              <w:rPr>
                <w:rFonts w:ascii="Times New Roman" w:hAnsi="Times New Roman" w:cs="Times New Roman"/>
                <w:sz w:val="24"/>
                <w:szCs w:val="24"/>
              </w:rPr>
            </w:pPr>
            <w:r w:rsidRPr="00D260FD">
              <w:rPr>
                <w:rFonts w:ascii="Times New Roman" w:hAnsi="Times New Roman" w:cs="Times New Roman"/>
                <w:sz w:val="24"/>
                <w:szCs w:val="24"/>
              </w:rPr>
              <w:t>5,0</w:t>
            </w:r>
          </w:p>
        </w:tc>
        <w:tc>
          <w:tcPr>
            <w:tcW w:w="1985" w:type="dxa"/>
          </w:tcPr>
          <w:p w:rsidR="00D260FD" w:rsidRPr="00D260FD" w:rsidRDefault="00D260FD" w:rsidP="00D260FD">
            <w:pPr>
              <w:jc w:val="center"/>
              <w:rPr>
                <w:rFonts w:ascii="Times New Roman" w:hAnsi="Times New Roman" w:cs="Times New Roman"/>
                <w:sz w:val="24"/>
                <w:szCs w:val="24"/>
                <w:vertAlign w:val="superscript"/>
              </w:rPr>
            </w:pPr>
            <w:r w:rsidRPr="00D260FD">
              <w:rPr>
                <w:rFonts w:ascii="Times New Roman" w:hAnsi="Times New Roman" w:cs="Times New Roman"/>
                <w:sz w:val="24"/>
                <w:szCs w:val="24"/>
              </w:rPr>
              <w:t>-11,7</w:t>
            </w:r>
            <w:r>
              <w:rPr>
                <w:rFonts w:ascii="Times New Roman" w:hAnsi="Times New Roman" w:cs="Times New Roman"/>
                <w:sz w:val="24"/>
                <w:szCs w:val="24"/>
                <w:vertAlign w:val="superscript"/>
              </w:rPr>
              <w:t>1</w:t>
            </w:r>
          </w:p>
        </w:tc>
        <w:tc>
          <w:tcPr>
            <w:tcW w:w="1843" w:type="dxa"/>
          </w:tcPr>
          <w:p w:rsidR="00D260FD" w:rsidRPr="00D260FD" w:rsidRDefault="00D260FD" w:rsidP="00D260FD">
            <w:pPr>
              <w:jc w:val="center"/>
              <w:rPr>
                <w:rFonts w:ascii="Times New Roman" w:hAnsi="Times New Roman" w:cs="Times New Roman"/>
                <w:sz w:val="24"/>
                <w:szCs w:val="24"/>
              </w:rPr>
            </w:pPr>
            <w:r w:rsidRPr="00D260FD">
              <w:rPr>
                <w:rFonts w:ascii="Times New Roman" w:hAnsi="Times New Roman" w:cs="Times New Roman"/>
                <w:sz w:val="24"/>
                <w:szCs w:val="24"/>
              </w:rPr>
              <w:t>0,0</w:t>
            </w:r>
          </w:p>
        </w:tc>
      </w:tr>
      <w:tr w:rsidR="00D260FD" w:rsidRPr="00EC5418" w:rsidTr="00D260FD">
        <w:tc>
          <w:tcPr>
            <w:tcW w:w="9634" w:type="dxa"/>
          </w:tcPr>
          <w:p w:rsidR="00D260FD" w:rsidRPr="00EC5418" w:rsidRDefault="00D260FD" w:rsidP="00D260FD">
            <w:pPr>
              <w:spacing w:after="0" w:line="240" w:lineRule="auto"/>
              <w:ind w:firstLine="6"/>
              <w:rPr>
                <w:rFonts w:ascii="Times New Roman" w:eastAsia="Times New Roman" w:hAnsi="Times New Roman" w:cs="Times New Roman"/>
                <w:sz w:val="24"/>
                <w:szCs w:val="24"/>
                <w:lang w:eastAsia="ru-RU"/>
              </w:rPr>
            </w:pPr>
            <w:r w:rsidRPr="00EC5418">
              <w:rPr>
                <w:rFonts w:ascii="Times New Roman" w:eastAsia="Times New Roman" w:hAnsi="Times New Roman" w:cs="Times New Roman"/>
                <w:sz w:val="24"/>
                <w:szCs w:val="24"/>
                <w:lang w:eastAsia="ru-RU"/>
              </w:rPr>
              <w:t xml:space="preserve">87. Количество введенных в эксплуатацию объектов оповещения населения </w:t>
            </w:r>
          </w:p>
          <w:p w:rsidR="00D260FD" w:rsidRPr="00EC5418" w:rsidRDefault="00D260FD" w:rsidP="00D260FD">
            <w:pPr>
              <w:spacing w:after="0" w:line="240" w:lineRule="auto"/>
              <w:ind w:firstLine="6"/>
              <w:rPr>
                <w:rFonts w:ascii="Times New Roman" w:eastAsia="Times New Roman" w:hAnsi="Times New Roman" w:cs="Times New Roman"/>
                <w:sz w:val="24"/>
                <w:szCs w:val="24"/>
                <w:lang w:eastAsia="ru-RU"/>
              </w:rPr>
            </w:pPr>
            <w:r w:rsidRPr="00EC5418">
              <w:rPr>
                <w:rFonts w:ascii="Times New Roman" w:eastAsia="Times New Roman" w:hAnsi="Times New Roman" w:cs="Times New Roman"/>
                <w:sz w:val="24"/>
                <w:szCs w:val="24"/>
                <w:lang w:eastAsia="ru-RU"/>
              </w:rPr>
              <w:t>о чрезвычайных ситуациях (нарастающим итогом), ед.</w:t>
            </w:r>
          </w:p>
        </w:tc>
        <w:tc>
          <w:tcPr>
            <w:tcW w:w="1701" w:type="dxa"/>
          </w:tcPr>
          <w:p w:rsidR="00D260FD" w:rsidRPr="00D260FD" w:rsidRDefault="00D260FD" w:rsidP="00D260FD">
            <w:pPr>
              <w:jc w:val="center"/>
              <w:rPr>
                <w:rFonts w:ascii="Times New Roman" w:hAnsi="Times New Roman" w:cs="Times New Roman"/>
                <w:sz w:val="24"/>
                <w:szCs w:val="24"/>
              </w:rPr>
            </w:pPr>
            <w:r w:rsidRPr="00D260FD">
              <w:rPr>
                <w:rFonts w:ascii="Times New Roman" w:hAnsi="Times New Roman" w:cs="Times New Roman"/>
                <w:sz w:val="24"/>
                <w:szCs w:val="24"/>
              </w:rPr>
              <w:t>57</w:t>
            </w:r>
          </w:p>
        </w:tc>
        <w:tc>
          <w:tcPr>
            <w:tcW w:w="1985" w:type="dxa"/>
          </w:tcPr>
          <w:p w:rsidR="00D260FD" w:rsidRPr="00D260FD" w:rsidRDefault="00D260FD" w:rsidP="00D260FD">
            <w:pPr>
              <w:jc w:val="center"/>
              <w:rPr>
                <w:rFonts w:ascii="Times New Roman" w:hAnsi="Times New Roman" w:cs="Times New Roman"/>
                <w:sz w:val="24"/>
                <w:szCs w:val="24"/>
              </w:rPr>
            </w:pPr>
            <w:r w:rsidRPr="00D260FD">
              <w:rPr>
                <w:rFonts w:ascii="Times New Roman" w:hAnsi="Times New Roman" w:cs="Times New Roman"/>
                <w:sz w:val="24"/>
                <w:szCs w:val="24"/>
              </w:rPr>
              <w:t>55</w:t>
            </w:r>
          </w:p>
        </w:tc>
        <w:tc>
          <w:tcPr>
            <w:tcW w:w="1843" w:type="dxa"/>
          </w:tcPr>
          <w:p w:rsidR="00D260FD" w:rsidRPr="00D260FD" w:rsidRDefault="00D260FD" w:rsidP="00D260FD">
            <w:pPr>
              <w:jc w:val="center"/>
              <w:rPr>
                <w:rFonts w:ascii="Times New Roman" w:hAnsi="Times New Roman" w:cs="Times New Roman"/>
                <w:sz w:val="24"/>
                <w:szCs w:val="24"/>
              </w:rPr>
            </w:pPr>
            <w:r w:rsidRPr="00D260FD">
              <w:rPr>
                <w:rFonts w:ascii="Times New Roman" w:hAnsi="Times New Roman" w:cs="Times New Roman"/>
                <w:sz w:val="24"/>
                <w:szCs w:val="24"/>
              </w:rPr>
              <w:t>96,5</w:t>
            </w:r>
          </w:p>
        </w:tc>
      </w:tr>
    </w:tbl>
    <w:p w:rsidR="002C4E54" w:rsidRPr="00576FA2" w:rsidRDefault="002C4E54" w:rsidP="002C4E54">
      <w:pPr>
        <w:spacing w:after="0" w:line="240" w:lineRule="auto"/>
        <w:ind w:firstLine="709"/>
        <w:jc w:val="both"/>
        <w:rPr>
          <w:rFonts w:ascii="Times New Roman" w:hAnsi="Times New Roman" w:cs="Times New Roman"/>
          <w:sz w:val="24"/>
          <w:szCs w:val="24"/>
        </w:rPr>
      </w:pPr>
      <w:r w:rsidRPr="00576FA2">
        <w:rPr>
          <w:rFonts w:ascii="Times New Roman" w:hAnsi="Times New Roman" w:cs="Times New Roman"/>
          <w:sz w:val="24"/>
          <w:szCs w:val="24"/>
        </w:rPr>
        <w:t>Примечание:</w:t>
      </w:r>
    </w:p>
    <w:p w:rsidR="002C4E54" w:rsidRPr="00576FA2" w:rsidRDefault="002C4E54" w:rsidP="002C4E54">
      <w:pPr>
        <w:pStyle w:val="af4"/>
        <w:rPr>
          <w:sz w:val="24"/>
          <w:szCs w:val="24"/>
        </w:rPr>
      </w:pPr>
      <w:r w:rsidRPr="00576FA2">
        <w:rPr>
          <w:sz w:val="24"/>
          <w:szCs w:val="24"/>
          <w:vertAlign w:val="superscript"/>
        </w:rPr>
        <w:t>1</w:t>
      </w:r>
      <w:r w:rsidRPr="00576FA2">
        <w:rPr>
          <w:sz w:val="24"/>
          <w:szCs w:val="24"/>
        </w:rPr>
        <w:t xml:space="preserve"> - статистические данные УМВД по горо</w:t>
      </w:r>
      <w:r>
        <w:rPr>
          <w:sz w:val="24"/>
          <w:szCs w:val="24"/>
        </w:rPr>
        <w:t>ду Сургуту по состоянию на 01.01.2026</w:t>
      </w:r>
    </w:p>
    <w:p w:rsidR="002C4E54" w:rsidRPr="00576FA2" w:rsidRDefault="002C4E54" w:rsidP="002C4E54">
      <w:pPr>
        <w:spacing w:after="0" w:line="240" w:lineRule="auto"/>
        <w:ind w:firstLine="709"/>
        <w:jc w:val="both"/>
        <w:rPr>
          <w:rFonts w:ascii="Times New Roman" w:hAnsi="Times New Roman" w:cs="Times New Roman"/>
          <w:sz w:val="28"/>
          <w:szCs w:val="28"/>
        </w:rPr>
      </w:pPr>
    </w:p>
    <w:p w:rsidR="00123B77" w:rsidRPr="00557744" w:rsidRDefault="00123B77" w:rsidP="001609FA">
      <w:pPr>
        <w:spacing w:after="0" w:line="240" w:lineRule="auto"/>
      </w:pPr>
    </w:p>
    <w:p w:rsidR="00414688" w:rsidRDefault="00414688" w:rsidP="009342BB">
      <w:pPr>
        <w:spacing w:after="0" w:line="240" w:lineRule="auto"/>
        <w:ind w:firstLine="10206"/>
        <w:jc w:val="both"/>
        <w:rPr>
          <w:rFonts w:ascii="Times New Roman" w:hAnsi="Times New Roman" w:cs="Times New Roman"/>
          <w:sz w:val="28"/>
          <w:szCs w:val="28"/>
        </w:rPr>
      </w:pPr>
    </w:p>
    <w:p w:rsidR="00ED3B17" w:rsidRDefault="00ED3B17" w:rsidP="009342BB">
      <w:pPr>
        <w:spacing w:after="0" w:line="240" w:lineRule="auto"/>
        <w:ind w:firstLine="10206"/>
        <w:jc w:val="both"/>
        <w:rPr>
          <w:rFonts w:ascii="Times New Roman" w:hAnsi="Times New Roman" w:cs="Times New Roman"/>
          <w:sz w:val="28"/>
          <w:szCs w:val="28"/>
        </w:rPr>
      </w:pPr>
    </w:p>
    <w:p w:rsidR="009342BB" w:rsidRPr="00ED3B17" w:rsidRDefault="009342BB" w:rsidP="009342BB">
      <w:pPr>
        <w:spacing w:after="0" w:line="240" w:lineRule="auto"/>
        <w:ind w:firstLine="10206"/>
        <w:jc w:val="both"/>
        <w:rPr>
          <w:rFonts w:ascii="Times New Roman" w:hAnsi="Times New Roman" w:cs="Times New Roman"/>
          <w:sz w:val="24"/>
          <w:szCs w:val="24"/>
        </w:rPr>
      </w:pPr>
      <w:r w:rsidRPr="00ED3B17">
        <w:rPr>
          <w:rFonts w:ascii="Times New Roman" w:hAnsi="Times New Roman" w:cs="Times New Roman"/>
          <w:sz w:val="24"/>
          <w:szCs w:val="24"/>
        </w:rPr>
        <w:lastRenderedPageBreak/>
        <w:t xml:space="preserve">Приложение 2 </w:t>
      </w:r>
    </w:p>
    <w:p w:rsidR="009342BB" w:rsidRPr="00ED3B17" w:rsidRDefault="009342BB" w:rsidP="009342BB">
      <w:pPr>
        <w:spacing w:after="0" w:line="240" w:lineRule="auto"/>
        <w:ind w:firstLine="10206"/>
        <w:jc w:val="both"/>
        <w:rPr>
          <w:rFonts w:ascii="Times New Roman" w:hAnsi="Times New Roman" w:cs="Times New Roman"/>
          <w:sz w:val="24"/>
          <w:szCs w:val="24"/>
        </w:rPr>
      </w:pPr>
      <w:r w:rsidRPr="00ED3B17">
        <w:rPr>
          <w:rFonts w:ascii="Times New Roman" w:hAnsi="Times New Roman" w:cs="Times New Roman"/>
          <w:sz w:val="24"/>
          <w:szCs w:val="24"/>
        </w:rPr>
        <w:t>к отчету о реализации вектора развития</w:t>
      </w:r>
    </w:p>
    <w:p w:rsidR="00C64A72" w:rsidRPr="00ED3B17" w:rsidRDefault="00C64A72" w:rsidP="00C64A72">
      <w:pPr>
        <w:spacing w:after="0" w:line="240" w:lineRule="auto"/>
        <w:ind w:firstLine="10206"/>
        <w:jc w:val="both"/>
        <w:rPr>
          <w:rFonts w:ascii="Times New Roman" w:hAnsi="Times New Roman" w:cs="Times New Roman"/>
          <w:sz w:val="24"/>
          <w:szCs w:val="24"/>
        </w:rPr>
      </w:pPr>
      <w:r w:rsidRPr="00ED3B17">
        <w:rPr>
          <w:rFonts w:ascii="Times New Roman" w:hAnsi="Times New Roman" w:cs="Times New Roman"/>
          <w:sz w:val="24"/>
          <w:szCs w:val="24"/>
        </w:rPr>
        <w:t xml:space="preserve">«Полиэтнический город» </w:t>
      </w:r>
    </w:p>
    <w:p w:rsidR="00C64A72" w:rsidRPr="00ED3B17" w:rsidRDefault="00C64A72" w:rsidP="00C64A72">
      <w:pPr>
        <w:spacing w:after="0" w:line="240" w:lineRule="auto"/>
        <w:ind w:firstLine="10206"/>
        <w:jc w:val="both"/>
        <w:rPr>
          <w:rFonts w:ascii="Times New Roman" w:hAnsi="Times New Roman" w:cs="Times New Roman"/>
          <w:sz w:val="24"/>
          <w:szCs w:val="24"/>
        </w:rPr>
      </w:pPr>
      <w:r w:rsidRPr="00ED3B17">
        <w:rPr>
          <w:rFonts w:ascii="Times New Roman" w:hAnsi="Times New Roman" w:cs="Times New Roman"/>
          <w:sz w:val="24"/>
          <w:szCs w:val="24"/>
        </w:rPr>
        <w:t>направления «Гармоничное общество»</w:t>
      </w:r>
    </w:p>
    <w:p w:rsidR="00C64A72" w:rsidRPr="00ED3B17" w:rsidRDefault="00C64A72" w:rsidP="00C64A72">
      <w:pPr>
        <w:spacing w:after="0" w:line="240" w:lineRule="auto"/>
        <w:ind w:firstLine="10206"/>
        <w:rPr>
          <w:rFonts w:ascii="Times New Roman" w:hAnsi="Times New Roman" w:cs="Times New Roman"/>
          <w:sz w:val="24"/>
          <w:szCs w:val="24"/>
        </w:rPr>
      </w:pPr>
      <w:r w:rsidRPr="00ED3B17">
        <w:rPr>
          <w:rFonts w:ascii="Times New Roman" w:hAnsi="Times New Roman" w:cs="Times New Roman"/>
          <w:sz w:val="24"/>
          <w:szCs w:val="24"/>
        </w:rPr>
        <w:t>Стратегии города – 2050 за 2025 год</w:t>
      </w:r>
    </w:p>
    <w:p w:rsidR="00FB1891" w:rsidRPr="00557744" w:rsidRDefault="00FB1891" w:rsidP="009342BB">
      <w:pPr>
        <w:spacing w:after="0" w:line="240" w:lineRule="auto"/>
        <w:ind w:firstLine="10206"/>
        <w:rPr>
          <w:rFonts w:ascii="Times New Roman" w:hAnsi="Times New Roman" w:cs="Times New Roman"/>
          <w:sz w:val="28"/>
          <w:szCs w:val="28"/>
        </w:rPr>
      </w:pPr>
    </w:p>
    <w:p w:rsidR="00FB1891" w:rsidRPr="00557744" w:rsidRDefault="00FB1891" w:rsidP="0030255D">
      <w:pPr>
        <w:spacing w:after="0" w:line="240" w:lineRule="auto"/>
        <w:jc w:val="center"/>
        <w:rPr>
          <w:rFonts w:ascii="Times New Roman" w:hAnsi="Times New Roman" w:cs="Times New Roman"/>
          <w:sz w:val="28"/>
          <w:szCs w:val="28"/>
        </w:rPr>
      </w:pPr>
      <w:r w:rsidRPr="00557744">
        <w:rPr>
          <w:rFonts w:ascii="Times New Roman" w:hAnsi="Times New Roman" w:cs="Times New Roman"/>
          <w:sz w:val="28"/>
          <w:szCs w:val="28"/>
        </w:rPr>
        <w:t>Анализ реализации плана мероприятий по реализации Стратегии</w:t>
      </w:r>
      <w:r w:rsidR="00353A67" w:rsidRPr="00557744">
        <w:rPr>
          <w:rFonts w:ascii="Times New Roman" w:hAnsi="Times New Roman" w:cs="Times New Roman"/>
          <w:sz w:val="28"/>
          <w:szCs w:val="28"/>
        </w:rPr>
        <w:t xml:space="preserve"> города –</w:t>
      </w:r>
      <w:r w:rsidRPr="00557744">
        <w:rPr>
          <w:rFonts w:ascii="Times New Roman" w:hAnsi="Times New Roman" w:cs="Times New Roman"/>
          <w:sz w:val="28"/>
          <w:szCs w:val="28"/>
        </w:rPr>
        <w:t xml:space="preserve"> 2050 </w:t>
      </w:r>
    </w:p>
    <w:p w:rsidR="00FB1891" w:rsidRPr="00557744" w:rsidRDefault="00C64A72" w:rsidP="00FB1891">
      <w:pPr>
        <w:spacing w:after="0" w:line="240" w:lineRule="auto"/>
        <w:jc w:val="center"/>
        <w:rPr>
          <w:rFonts w:ascii="Times New Roman" w:hAnsi="Times New Roman" w:cs="Times New Roman"/>
          <w:sz w:val="28"/>
          <w:szCs w:val="28"/>
        </w:rPr>
      </w:pPr>
      <w:r w:rsidRPr="00557744">
        <w:rPr>
          <w:rFonts w:ascii="Times New Roman" w:hAnsi="Times New Roman" w:cs="Times New Roman"/>
          <w:sz w:val="28"/>
          <w:szCs w:val="28"/>
        </w:rPr>
        <w:t>направления «Гармоничное общество»</w:t>
      </w:r>
    </w:p>
    <w:p w:rsidR="00C64A72" w:rsidRPr="00557744" w:rsidRDefault="00C64A72" w:rsidP="00FB1891">
      <w:pPr>
        <w:spacing w:after="0" w:line="240" w:lineRule="auto"/>
        <w:jc w:val="center"/>
        <w:rPr>
          <w:rFonts w:ascii="Times New Roman" w:hAnsi="Times New Roman" w:cs="Times New Roman"/>
          <w:sz w:val="28"/>
          <w:szCs w:val="28"/>
        </w:rPr>
      </w:pPr>
    </w:p>
    <w:tbl>
      <w:tblPr>
        <w:tblW w:w="506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48"/>
        <w:gridCol w:w="3267"/>
        <w:gridCol w:w="1558"/>
        <w:gridCol w:w="1418"/>
        <w:gridCol w:w="1843"/>
        <w:gridCol w:w="6"/>
        <w:gridCol w:w="4669"/>
      </w:tblGrid>
      <w:tr w:rsidR="00414688" w:rsidRPr="00471B9A" w:rsidTr="00471B9A">
        <w:trPr>
          <w:trHeight w:val="20"/>
        </w:trPr>
        <w:tc>
          <w:tcPr>
            <w:tcW w:w="832" w:type="pct"/>
            <w:tcBorders>
              <w:top w:val="single" w:sz="4" w:space="0" w:color="auto"/>
              <w:left w:val="single" w:sz="4" w:space="0" w:color="auto"/>
              <w:bottom w:val="single" w:sz="4" w:space="0" w:color="auto"/>
              <w:right w:val="single" w:sz="4" w:space="0" w:color="auto"/>
            </w:tcBorders>
            <w:hideMark/>
          </w:tcPr>
          <w:p w:rsidR="00C64A72" w:rsidRPr="00471B9A" w:rsidRDefault="00C64A72" w:rsidP="00C64A72">
            <w:pPr>
              <w:spacing w:after="0" w:line="240" w:lineRule="auto"/>
              <w:jc w:val="center"/>
              <w:rPr>
                <w:rFonts w:ascii="Times New Roman" w:hAnsi="Times New Roman" w:cs="Times New Roman"/>
                <w:bCs/>
              </w:rPr>
            </w:pPr>
            <w:r w:rsidRPr="00471B9A">
              <w:rPr>
                <w:rFonts w:ascii="Times New Roman" w:hAnsi="Times New Roman" w:cs="Times New Roman"/>
                <w:bCs/>
              </w:rPr>
              <w:t>Наименование мероприятия/события</w:t>
            </w:r>
          </w:p>
        </w:tc>
        <w:tc>
          <w:tcPr>
            <w:tcW w:w="1067" w:type="pct"/>
            <w:tcBorders>
              <w:top w:val="single" w:sz="4" w:space="0" w:color="auto"/>
              <w:left w:val="single" w:sz="4" w:space="0" w:color="auto"/>
              <w:bottom w:val="single" w:sz="4" w:space="0" w:color="auto"/>
              <w:right w:val="single" w:sz="4" w:space="0" w:color="auto"/>
            </w:tcBorders>
            <w:hideMark/>
          </w:tcPr>
          <w:p w:rsidR="00C64A72" w:rsidRPr="00471B9A" w:rsidRDefault="00C64A72" w:rsidP="00C64A72">
            <w:pPr>
              <w:spacing w:after="0" w:line="240" w:lineRule="auto"/>
              <w:jc w:val="center"/>
              <w:rPr>
                <w:rFonts w:ascii="Times New Roman" w:hAnsi="Times New Roman" w:cs="Times New Roman"/>
                <w:bCs/>
              </w:rPr>
            </w:pPr>
            <w:r w:rsidRPr="00471B9A">
              <w:rPr>
                <w:rFonts w:ascii="Times New Roman" w:hAnsi="Times New Roman" w:cs="Times New Roman"/>
                <w:bCs/>
              </w:rPr>
              <w:t>Ожидаемый результат реализации мероприятия/события</w:t>
            </w:r>
          </w:p>
          <w:p w:rsidR="00C64A72" w:rsidRPr="00471B9A" w:rsidRDefault="00C64A72" w:rsidP="00C64A72">
            <w:pPr>
              <w:spacing w:after="0" w:line="240" w:lineRule="auto"/>
              <w:jc w:val="center"/>
              <w:rPr>
                <w:rFonts w:ascii="Times New Roman" w:hAnsi="Times New Roman" w:cs="Times New Roman"/>
                <w:bCs/>
              </w:rPr>
            </w:pPr>
            <w:r w:rsidRPr="00471B9A">
              <w:rPr>
                <w:rFonts w:ascii="Times New Roman" w:hAnsi="Times New Roman" w:cs="Times New Roman"/>
                <w:bCs/>
              </w:rPr>
              <w:t>(влияние на целевой показатель вектора)</w:t>
            </w:r>
          </w:p>
        </w:tc>
        <w:tc>
          <w:tcPr>
            <w:tcW w:w="509" w:type="pct"/>
            <w:tcBorders>
              <w:top w:val="single" w:sz="4" w:space="0" w:color="auto"/>
              <w:left w:val="single" w:sz="4" w:space="0" w:color="auto"/>
              <w:bottom w:val="single" w:sz="4" w:space="0" w:color="auto"/>
              <w:right w:val="single" w:sz="4" w:space="0" w:color="auto"/>
            </w:tcBorders>
            <w:hideMark/>
          </w:tcPr>
          <w:p w:rsidR="00C64A72" w:rsidRPr="00471B9A" w:rsidRDefault="00C64A72" w:rsidP="00C64A72">
            <w:pPr>
              <w:spacing w:after="0" w:line="240" w:lineRule="auto"/>
              <w:jc w:val="center"/>
              <w:rPr>
                <w:rFonts w:ascii="Times New Roman" w:hAnsi="Times New Roman" w:cs="Times New Roman"/>
                <w:bCs/>
              </w:rPr>
            </w:pPr>
            <w:r w:rsidRPr="00471B9A">
              <w:rPr>
                <w:rFonts w:ascii="Times New Roman" w:hAnsi="Times New Roman" w:cs="Times New Roman"/>
                <w:bCs/>
              </w:rPr>
              <w:t>Источник финансового обеспечения</w:t>
            </w:r>
          </w:p>
        </w:tc>
        <w:tc>
          <w:tcPr>
            <w:tcW w:w="463" w:type="pct"/>
            <w:tcBorders>
              <w:top w:val="single" w:sz="4" w:space="0" w:color="auto"/>
              <w:left w:val="single" w:sz="4" w:space="0" w:color="auto"/>
              <w:bottom w:val="single" w:sz="4" w:space="0" w:color="auto"/>
              <w:right w:val="single" w:sz="4" w:space="0" w:color="auto"/>
            </w:tcBorders>
            <w:hideMark/>
          </w:tcPr>
          <w:p w:rsidR="00C64A72" w:rsidRPr="00471B9A" w:rsidRDefault="00C64A72" w:rsidP="006A1B33">
            <w:pPr>
              <w:spacing w:after="0" w:line="240" w:lineRule="auto"/>
              <w:jc w:val="center"/>
              <w:rPr>
                <w:rFonts w:ascii="Times New Roman" w:hAnsi="Times New Roman" w:cs="Times New Roman"/>
                <w:bCs/>
              </w:rPr>
            </w:pPr>
            <w:r w:rsidRPr="00471B9A">
              <w:rPr>
                <w:rFonts w:ascii="Times New Roman" w:hAnsi="Times New Roman" w:cs="Times New Roman"/>
                <w:bCs/>
              </w:rPr>
              <w:t>Срок реализации мероприятия/события</w:t>
            </w:r>
          </w:p>
        </w:tc>
        <w:tc>
          <w:tcPr>
            <w:tcW w:w="604" w:type="pct"/>
            <w:gridSpan w:val="2"/>
            <w:tcBorders>
              <w:top w:val="single" w:sz="4" w:space="0" w:color="auto"/>
              <w:left w:val="single" w:sz="4" w:space="0" w:color="auto"/>
              <w:bottom w:val="single" w:sz="4" w:space="0" w:color="auto"/>
              <w:right w:val="single" w:sz="4" w:space="0" w:color="auto"/>
            </w:tcBorders>
            <w:hideMark/>
          </w:tcPr>
          <w:p w:rsidR="00C64A72" w:rsidRPr="00471B9A" w:rsidRDefault="00C64A72" w:rsidP="00C64A72">
            <w:pPr>
              <w:spacing w:after="0" w:line="240" w:lineRule="auto"/>
              <w:jc w:val="center"/>
              <w:rPr>
                <w:rFonts w:ascii="Times New Roman" w:hAnsi="Times New Roman" w:cs="Times New Roman"/>
                <w:bCs/>
              </w:rPr>
            </w:pPr>
            <w:r w:rsidRPr="00471B9A">
              <w:rPr>
                <w:rFonts w:ascii="Times New Roman" w:hAnsi="Times New Roman" w:cs="Times New Roman"/>
                <w:bCs/>
              </w:rPr>
              <w:t>Этапы Стратегии</w:t>
            </w:r>
          </w:p>
        </w:tc>
        <w:tc>
          <w:tcPr>
            <w:tcW w:w="1525" w:type="pct"/>
            <w:tcBorders>
              <w:top w:val="single" w:sz="4" w:space="0" w:color="auto"/>
              <w:left w:val="single" w:sz="4" w:space="0" w:color="auto"/>
              <w:bottom w:val="single" w:sz="4" w:space="0" w:color="auto"/>
              <w:right w:val="single" w:sz="4" w:space="0" w:color="auto"/>
            </w:tcBorders>
          </w:tcPr>
          <w:p w:rsidR="00C64A72" w:rsidRPr="00471B9A" w:rsidRDefault="00C64A72" w:rsidP="00C64A72">
            <w:pPr>
              <w:spacing w:after="0" w:line="240" w:lineRule="auto"/>
              <w:jc w:val="center"/>
              <w:rPr>
                <w:rFonts w:ascii="Times New Roman" w:hAnsi="Times New Roman" w:cs="Times New Roman"/>
              </w:rPr>
            </w:pPr>
            <w:r w:rsidRPr="00471B9A">
              <w:rPr>
                <w:rFonts w:ascii="Times New Roman" w:hAnsi="Times New Roman" w:cs="Times New Roman"/>
              </w:rPr>
              <w:t>Исполнени</w:t>
            </w:r>
            <w:r w:rsidR="00901F0C" w:rsidRPr="00471B9A">
              <w:rPr>
                <w:rFonts w:ascii="Times New Roman" w:hAnsi="Times New Roman" w:cs="Times New Roman"/>
              </w:rPr>
              <w:t>е</w:t>
            </w:r>
            <w:r w:rsidRPr="00471B9A">
              <w:rPr>
                <w:rFonts w:ascii="Times New Roman" w:hAnsi="Times New Roman" w:cs="Times New Roman"/>
              </w:rPr>
              <w:t xml:space="preserve"> / не исполнение</w:t>
            </w:r>
          </w:p>
          <w:p w:rsidR="00C64A72" w:rsidRPr="00471B9A" w:rsidRDefault="00C64A72" w:rsidP="006A1B33">
            <w:pPr>
              <w:spacing w:after="0" w:line="240" w:lineRule="auto"/>
              <w:jc w:val="center"/>
              <w:rPr>
                <w:rFonts w:ascii="Times New Roman" w:hAnsi="Times New Roman" w:cs="Times New Roman"/>
                <w:bCs/>
              </w:rPr>
            </w:pPr>
            <w:r w:rsidRPr="00471B9A">
              <w:rPr>
                <w:rFonts w:ascii="Times New Roman" w:hAnsi="Times New Roman" w:cs="Times New Roman"/>
              </w:rPr>
              <w:t>(отражается обоснование достигнутых результатов реализации мероприятия/</w:t>
            </w:r>
            <w:bookmarkStart w:id="0" w:name="_GoBack"/>
            <w:bookmarkEnd w:id="0"/>
            <w:r w:rsidRPr="00471B9A">
              <w:rPr>
                <w:rFonts w:ascii="Times New Roman" w:hAnsi="Times New Roman" w:cs="Times New Roman"/>
              </w:rPr>
              <w:t>события)</w:t>
            </w:r>
          </w:p>
        </w:tc>
      </w:tr>
      <w:tr w:rsidR="00FF6C79" w:rsidRPr="00471B9A" w:rsidTr="00471B9A">
        <w:trPr>
          <w:trHeight w:val="20"/>
        </w:trPr>
        <w:tc>
          <w:tcPr>
            <w:tcW w:w="3475" w:type="pct"/>
            <w:gridSpan w:val="6"/>
            <w:hideMark/>
          </w:tcPr>
          <w:p w:rsidR="00C64A72" w:rsidRPr="00471B9A" w:rsidRDefault="00C64A72" w:rsidP="00C64A72">
            <w:pPr>
              <w:spacing w:after="0" w:line="240" w:lineRule="auto"/>
              <w:rPr>
                <w:rFonts w:ascii="Times New Roman" w:hAnsi="Times New Roman" w:cs="Times New Roman"/>
              </w:rPr>
            </w:pPr>
            <w:r w:rsidRPr="00471B9A">
              <w:rPr>
                <w:rFonts w:ascii="Times New Roman" w:hAnsi="Times New Roman" w:cs="Times New Roman"/>
              </w:rPr>
              <w:t>6. Нап</w:t>
            </w:r>
            <w:r w:rsidR="004C2572" w:rsidRPr="00471B9A">
              <w:rPr>
                <w:rFonts w:ascii="Times New Roman" w:hAnsi="Times New Roman" w:cs="Times New Roman"/>
              </w:rPr>
              <w:t>равление «Гармоничное общество»</w:t>
            </w:r>
          </w:p>
        </w:tc>
        <w:tc>
          <w:tcPr>
            <w:tcW w:w="1525" w:type="pct"/>
          </w:tcPr>
          <w:p w:rsidR="00C64A72" w:rsidRPr="00471B9A" w:rsidRDefault="00C64A72" w:rsidP="00C64A72">
            <w:pPr>
              <w:spacing w:after="0" w:line="240" w:lineRule="auto"/>
              <w:rPr>
                <w:rFonts w:ascii="Times New Roman" w:hAnsi="Times New Roman" w:cs="Times New Roman"/>
              </w:rPr>
            </w:pPr>
          </w:p>
        </w:tc>
      </w:tr>
      <w:tr w:rsidR="00471B9A" w:rsidRPr="00471B9A" w:rsidTr="00471B9A">
        <w:trPr>
          <w:trHeight w:val="20"/>
        </w:trPr>
        <w:tc>
          <w:tcPr>
            <w:tcW w:w="832"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6.1.1. Мероприятия </w:t>
            </w:r>
            <w:r w:rsidRPr="00471B9A">
              <w:rPr>
                <w:rFonts w:ascii="Times New Roman" w:eastAsia="Times New Roman" w:hAnsi="Times New Roman" w:cs="Times New Roman"/>
                <w:lang w:eastAsia="ru-RU"/>
              </w:rPr>
              <w:br/>
              <w:t xml:space="preserve">по нормативно-правовому, организационному обеспечению, регулированию укрепления межнационального </w:t>
            </w:r>
            <w:r>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и межконфессионального согласия</w:t>
            </w:r>
          </w:p>
        </w:tc>
        <w:tc>
          <w:tcPr>
            <w:tcW w:w="1067" w:type="pct"/>
            <w:shd w:val="clear" w:color="auto" w:fill="FFFFFF"/>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обеспечивает достижение целевого показателя 82</w:t>
            </w:r>
          </w:p>
        </w:tc>
        <w:tc>
          <w:tcPr>
            <w:tcW w:w="509" w:type="pct"/>
            <w:shd w:val="clear" w:color="auto" w:fill="FFFFFF"/>
            <w:hideMark/>
          </w:tcPr>
          <w:p w:rsidR="00471B9A" w:rsidRPr="00471B9A" w:rsidRDefault="00471B9A" w:rsidP="00471B9A">
            <w:pPr>
              <w:spacing w:after="0" w:line="240" w:lineRule="auto"/>
              <w:jc w:val="center"/>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w:t>
            </w:r>
          </w:p>
        </w:tc>
        <w:tc>
          <w:tcPr>
            <w:tcW w:w="463" w:type="pct"/>
            <w:shd w:val="clear" w:color="auto" w:fill="FFFFFF"/>
            <w:hideMark/>
          </w:tcPr>
          <w:p w:rsidR="00471B9A" w:rsidRPr="00471B9A" w:rsidRDefault="00471B9A" w:rsidP="00471B9A">
            <w:pPr>
              <w:spacing w:after="0" w:line="240" w:lineRule="auto"/>
              <w:jc w:val="center"/>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w:t>
            </w:r>
          </w:p>
        </w:tc>
        <w:tc>
          <w:tcPr>
            <w:tcW w:w="602" w:type="pct"/>
            <w:shd w:val="clear" w:color="auto" w:fill="FFFFFF"/>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2024 – 2026 годы</w:t>
            </w:r>
            <w:r w:rsidRPr="00471B9A">
              <w:rPr>
                <w:rFonts w:ascii="Times New Roman" w:eastAsia="Times New Roman" w:hAnsi="Times New Roman" w:cs="Times New Roman"/>
                <w:lang w:eastAsia="ru-RU"/>
              </w:rPr>
              <w:br/>
              <w:t>2027 – 2031 годы</w:t>
            </w:r>
            <w:r w:rsidRPr="00471B9A">
              <w:rPr>
                <w:rFonts w:ascii="Times New Roman" w:eastAsia="Times New Roman" w:hAnsi="Times New Roman" w:cs="Times New Roman"/>
                <w:lang w:eastAsia="ru-RU"/>
              </w:rPr>
              <w:br/>
              <w:t>2032 – 2036 годы</w:t>
            </w:r>
            <w:r w:rsidRPr="00471B9A">
              <w:rPr>
                <w:rFonts w:ascii="Times New Roman" w:eastAsia="Times New Roman" w:hAnsi="Times New Roman" w:cs="Times New Roman"/>
                <w:lang w:eastAsia="ru-RU"/>
              </w:rPr>
              <w:br/>
              <w:t>2037 – 2044 годы</w:t>
            </w:r>
            <w:r w:rsidRPr="00471B9A">
              <w:rPr>
                <w:rFonts w:ascii="Times New Roman" w:eastAsia="Times New Roman" w:hAnsi="Times New Roman" w:cs="Times New Roman"/>
                <w:lang w:eastAsia="ru-RU"/>
              </w:rPr>
              <w:br/>
              <w:t>2045 – 2050 годы</w:t>
            </w:r>
          </w:p>
        </w:tc>
        <w:tc>
          <w:tcPr>
            <w:tcW w:w="1528" w:type="pct"/>
            <w:gridSpan w:val="2"/>
            <w:shd w:val="clear" w:color="auto" w:fill="FFFFFF"/>
          </w:tcPr>
          <w:p w:rsidR="00471B9A" w:rsidRPr="00471B9A" w:rsidRDefault="00471B9A" w:rsidP="00471B9A">
            <w:pPr>
              <w:spacing w:after="0" w:line="240" w:lineRule="auto"/>
              <w:jc w:val="center"/>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Х</w:t>
            </w:r>
          </w:p>
        </w:tc>
      </w:tr>
      <w:tr w:rsidR="00471B9A" w:rsidRPr="00471B9A" w:rsidTr="00471B9A">
        <w:trPr>
          <w:trHeight w:val="20"/>
        </w:trPr>
        <w:tc>
          <w:tcPr>
            <w:tcW w:w="832"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6.1.1.1. Подготовка изменений, дополнений </w:t>
            </w:r>
            <w:r w:rsidRPr="00471B9A">
              <w:rPr>
                <w:rFonts w:ascii="Times New Roman" w:eastAsia="Times New Roman" w:hAnsi="Times New Roman" w:cs="Times New Roman"/>
                <w:lang w:eastAsia="ru-RU"/>
              </w:rPr>
              <w:br/>
              <w:t xml:space="preserve">по вопросам укрепления межнационального </w:t>
            </w:r>
            <w:r>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 xml:space="preserve">и межконфессионального согласия </w:t>
            </w:r>
            <w:r>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в соответствующую муниципальную программу</w:t>
            </w:r>
          </w:p>
        </w:tc>
        <w:tc>
          <w:tcPr>
            <w:tcW w:w="1067" w:type="pct"/>
            <w:shd w:val="clear" w:color="auto" w:fill="FFFFFF"/>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корректировка соответствующей муниципальной программы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(обеспечивает достижение целевого показателя 82)</w:t>
            </w:r>
          </w:p>
        </w:tc>
        <w:tc>
          <w:tcPr>
            <w:tcW w:w="509" w:type="pct"/>
            <w:shd w:val="clear" w:color="auto" w:fill="FFFFFF"/>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не требуется</w:t>
            </w:r>
          </w:p>
        </w:tc>
        <w:tc>
          <w:tcPr>
            <w:tcW w:w="463" w:type="pct"/>
            <w:shd w:val="clear" w:color="auto" w:fill="FFFFFF"/>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ежегодно</w:t>
            </w:r>
          </w:p>
        </w:tc>
        <w:tc>
          <w:tcPr>
            <w:tcW w:w="602" w:type="pct"/>
            <w:shd w:val="clear" w:color="auto" w:fill="FFFFFF"/>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2024 – 2026 годы</w:t>
            </w:r>
            <w:r w:rsidRPr="00471B9A">
              <w:rPr>
                <w:rFonts w:ascii="Times New Roman" w:eastAsia="Times New Roman" w:hAnsi="Times New Roman" w:cs="Times New Roman"/>
                <w:lang w:eastAsia="ru-RU"/>
              </w:rPr>
              <w:br/>
              <w:t>2027 – 2031 годы</w:t>
            </w:r>
            <w:r w:rsidRPr="00471B9A">
              <w:rPr>
                <w:rFonts w:ascii="Times New Roman" w:eastAsia="Times New Roman" w:hAnsi="Times New Roman" w:cs="Times New Roman"/>
                <w:lang w:eastAsia="ru-RU"/>
              </w:rPr>
              <w:br/>
              <w:t>2032 – 2036 годы</w:t>
            </w:r>
            <w:r w:rsidRPr="00471B9A">
              <w:rPr>
                <w:rFonts w:ascii="Times New Roman" w:eastAsia="Times New Roman" w:hAnsi="Times New Roman" w:cs="Times New Roman"/>
                <w:lang w:eastAsia="ru-RU"/>
              </w:rPr>
              <w:br/>
              <w:t>2037 – 2044 годы</w:t>
            </w:r>
            <w:r w:rsidRPr="00471B9A">
              <w:rPr>
                <w:rFonts w:ascii="Times New Roman" w:eastAsia="Times New Roman" w:hAnsi="Times New Roman" w:cs="Times New Roman"/>
                <w:lang w:eastAsia="ru-RU"/>
              </w:rPr>
              <w:br/>
              <w:t>2045 – 2050 годы</w:t>
            </w:r>
          </w:p>
        </w:tc>
        <w:tc>
          <w:tcPr>
            <w:tcW w:w="1528" w:type="pct"/>
            <w:gridSpan w:val="2"/>
            <w:shd w:val="clear" w:color="auto" w:fill="FFFFFF"/>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Мероприятие исполнено. </w:t>
            </w:r>
          </w:p>
          <w:p w:rsidR="00471B9A" w:rsidRPr="00471B9A" w:rsidRDefault="00471B9A" w:rsidP="00BC205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В течение 2025 года внесение изменений </w:t>
            </w:r>
            <w:r w:rsidRPr="00471B9A">
              <w:rPr>
                <w:rFonts w:ascii="Times New Roman" w:eastAsia="Times New Roman" w:hAnsi="Times New Roman" w:cs="Times New Roman"/>
                <w:lang w:eastAsia="ru-RU"/>
              </w:rPr>
              <w:br/>
              <w:t xml:space="preserve">в постановление Администрации города </w:t>
            </w:r>
            <w:r w:rsidR="00C30F12">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 xml:space="preserve">от 18.12.2024 № 6794 «Об утверждении муниципальной программы «Укрепление межнационального и межконфессионального согласия, профилактика экстремизма терроризма» и признании утратившими силу некоторых муниципальных правовых актов» </w:t>
            </w:r>
            <w:r w:rsidRPr="00471B9A">
              <w:rPr>
                <w:rFonts w:ascii="Times New Roman" w:eastAsia="Times New Roman" w:hAnsi="Times New Roman" w:cs="Times New Roman"/>
                <w:lang w:eastAsia="ru-RU"/>
              </w:rPr>
              <w:br/>
              <w:t>не требовалось</w:t>
            </w:r>
          </w:p>
        </w:tc>
      </w:tr>
      <w:tr w:rsidR="00471B9A" w:rsidRPr="00471B9A" w:rsidTr="00471B9A">
        <w:trPr>
          <w:trHeight w:val="20"/>
        </w:trPr>
        <w:tc>
          <w:tcPr>
            <w:tcW w:w="832" w:type="pct"/>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lastRenderedPageBreak/>
              <w:t xml:space="preserve">6.1.1.2. Создание условий для социальной </w:t>
            </w:r>
            <w:r>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и культурной адаптации мигрантов</w:t>
            </w:r>
          </w:p>
          <w:p w:rsidR="00471B9A" w:rsidRPr="00471B9A" w:rsidRDefault="00471B9A" w:rsidP="00471B9A">
            <w:pPr>
              <w:spacing w:after="0" w:line="240" w:lineRule="auto"/>
              <w:rPr>
                <w:rFonts w:ascii="Times New Roman" w:eastAsia="Times New Roman" w:hAnsi="Times New Roman" w:cs="Times New Roman"/>
                <w:lang w:eastAsia="ru-RU"/>
              </w:rPr>
            </w:pPr>
          </w:p>
        </w:tc>
        <w:tc>
          <w:tcPr>
            <w:tcW w:w="1067" w:type="pct"/>
            <w:shd w:val="clear" w:color="auto" w:fill="FFFFFF"/>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количество мероприятий: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до 2026 года – не менее 5 ед. </w:t>
            </w:r>
            <w:r>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 xml:space="preserve">в год;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до 2031 года – не менее 5 ед. </w:t>
            </w:r>
            <w:r>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 xml:space="preserve">в год;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до 2036 года – не менее 7 ед. </w:t>
            </w:r>
            <w:r>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 xml:space="preserve">в год;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до 2044 года – не менее 7 ед. </w:t>
            </w:r>
            <w:r>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 xml:space="preserve">в год;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до 2050 года – не менее 10 ед. </w:t>
            </w:r>
            <w:r>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в год</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(обеспечивает достижение целевого показателя 82)</w:t>
            </w:r>
          </w:p>
        </w:tc>
        <w:tc>
          <w:tcPr>
            <w:tcW w:w="509" w:type="pct"/>
            <w:shd w:val="clear" w:color="auto" w:fill="FFFFFF"/>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бюджетные </w:t>
            </w:r>
            <w:r w:rsidRPr="00471B9A">
              <w:rPr>
                <w:rFonts w:ascii="Times New Roman" w:eastAsia="Times New Roman" w:hAnsi="Times New Roman" w:cs="Times New Roman"/>
                <w:lang w:eastAsia="ru-RU"/>
              </w:rPr>
              <w:br/>
              <w:t>и внебюджетные средства</w:t>
            </w:r>
          </w:p>
        </w:tc>
        <w:tc>
          <w:tcPr>
            <w:tcW w:w="463" w:type="pct"/>
            <w:shd w:val="clear" w:color="auto" w:fill="FFFFFF"/>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ежегодно</w:t>
            </w:r>
          </w:p>
        </w:tc>
        <w:tc>
          <w:tcPr>
            <w:tcW w:w="602" w:type="pct"/>
            <w:shd w:val="clear" w:color="auto" w:fill="FFFFFF"/>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2024 – 2026 годы</w:t>
            </w:r>
            <w:r w:rsidRPr="00471B9A">
              <w:rPr>
                <w:rFonts w:ascii="Times New Roman" w:eastAsia="Times New Roman" w:hAnsi="Times New Roman" w:cs="Times New Roman"/>
                <w:lang w:eastAsia="ru-RU"/>
              </w:rPr>
              <w:br/>
              <w:t>2027 – 2031 годы</w:t>
            </w:r>
            <w:r w:rsidRPr="00471B9A">
              <w:rPr>
                <w:rFonts w:ascii="Times New Roman" w:eastAsia="Times New Roman" w:hAnsi="Times New Roman" w:cs="Times New Roman"/>
                <w:lang w:eastAsia="ru-RU"/>
              </w:rPr>
              <w:br/>
              <w:t>2032 – 2036 годы</w:t>
            </w:r>
            <w:r w:rsidRPr="00471B9A">
              <w:rPr>
                <w:rFonts w:ascii="Times New Roman" w:eastAsia="Times New Roman" w:hAnsi="Times New Roman" w:cs="Times New Roman"/>
                <w:lang w:eastAsia="ru-RU"/>
              </w:rPr>
              <w:br/>
              <w:t>2037 – 2044 годы</w:t>
            </w:r>
            <w:r w:rsidRPr="00471B9A">
              <w:rPr>
                <w:rFonts w:ascii="Times New Roman" w:eastAsia="Times New Roman" w:hAnsi="Times New Roman" w:cs="Times New Roman"/>
                <w:lang w:eastAsia="ru-RU"/>
              </w:rPr>
              <w:br/>
              <w:t>2045 – 2050 годы</w:t>
            </w:r>
          </w:p>
        </w:tc>
        <w:tc>
          <w:tcPr>
            <w:tcW w:w="1528" w:type="pct"/>
            <w:gridSpan w:val="2"/>
            <w:shd w:val="clear" w:color="auto" w:fill="FFFFFF"/>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Мероприятие исполнено.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Всего за 2024 – 2025 годы организовано </w:t>
            </w:r>
            <w:r w:rsidRPr="00471B9A">
              <w:rPr>
                <w:rFonts w:ascii="Times New Roman" w:eastAsia="Times New Roman" w:hAnsi="Times New Roman" w:cs="Times New Roman"/>
                <w:lang w:eastAsia="ru-RU"/>
              </w:rPr>
              <w:br/>
              <w:t xml:space="preserve">11 мероприятий, в том числе в 2025 году – 5. </w:t>
            </w:r>
          </w:p>
          <w:p w:rsidR="00471B9A" w:rsidRPr="00471B9A" w:rsidRDefault="00471B9A" w:rsidP="00104643">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(перечень мероприятий представлен </w:t>
            </w:r>
            <w:r w:rsidR="00C30F12">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 xml:space="preserve">в </w:t>
            </w:r>
            <w:r w:rsidR="00104643">
              <w:rPr>
                <w:rFonts w:ascii="Times New Roman" w:eastAsia="Times New Roman" w:hAnsi="Times New Roman" w:cs="Times New Roman"/>
                <w:lang w:eastAsia="ru-RU"/>
              </w:rPr>
              <w:t>п</w:t>
            </w:r>
            <w:r w:rsidR="00104643" w:rsidRPr="00104643">
              <w:rPr>
                <w:rFonts w:ascii="Times New Roman" w:eastAsia="Times New Roman" w:hAnsi="Times New Roman" w:cs="Times New Roman"/>
                <w:lang w:eastAsia="ru-RU"/>
              </w:rPr>
              <w:t>риложени</w:t>
            </w:r>
            <w:r w:rsidR="00104643">
              <w:rPr>
                <w:rFonts w:ascii="Times New Roman" w:eastAsia="Times New Roman" w:hAnsi="Times New Roman" w:cs="Times New Roman"/>
                <w:lang w:eastAsia="ru-RU"/>
              </w:rPr>
              <w:t>и</w:t>
            </w:r>
            <w:r w:rsidR="00104643" w:rsidRPr="00104643">
              <w:rPr>
                <w:rFonts w:ascii="Times New Roman" w:eastAsia="Times New Roman" w:hAnsi="Times New Roman" w:cs="Times New Roman"/>
                <w:lang w:eastAsia="ru-RU"/>
              </w:rPr>
              <w:t xml:space="preserve"> 1 к анализу реализации плана мероприятий по реализации Стратегии города – 2050 за 2025 год</w:t>
            </w:r>
            <w:r w:rsidR="00104643">
              <w:rPr>
                <w:rFonts w:ascii="Times New Roman" w:eastAsia="Times New Roman" w:hAnsi="Times New Roman" w:cs="Times New Roman"/>
                <w:lang w:eastAsia="ru-RU"/>
              </w:rPr>
              <w:t xml:space="preserve"> </w:t>
            </w:r>
            <w:r w:rsidR="00104643" w:rsidRPr="00104643">
              <w:rPr>
                <w:rFonts w:ascii="Times New Roman" w:eastAsia="Times New Roman" w:hAnsi="Times New Roman" w:cs="Times New Roman"/>
                <w:lang w:eastAsia="ru-RU"/>
              </w:rPr>
              <w:t>по вектору развития «Полиэтнический город» направления «Гармоничное общество»</w:t>
            </w:r>
            <w:r w:rsidRPr="00471B9A">
              <w:rPr>
                <w:rFonts w:ascii="Times New Roman" w:eastAsia="Times New Roman" w:hAnsi="Times New Roman" w:cs="Times New Roman"/>
                <w:lang w:eastAsia="ru-RU"/>
              </w:rPr>
              <w:t>)</w:t>
            </w:r>
          </w:p>
        </w:tc>
      </w:tr>
      <w:tr w:rsidR="00471B9A" w:rsidRPr="00471B9A" w:rsidTr="00471B9A">
        <w:trPr>
          <w:trHeight w:val="20"/>
        </w:trPr>
        <w:tc>
          <w:tcPr>
            <w:tcW w:w="832"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6.1.1.3. Организация проведения общегородских мероприятий в целях гармонизации межнациональных </w:t>
            </w:r>
            <w:r w:rsidRPr="00471B9A">
              <w:rPr>
                <w:rFonts w:ascii="Times New Roman" w:eastAsia="Times New Roman" w:hAnsi="Times New Roman" w:cs="Times New Roman"/>
                <w:lang w:eastAsia="ru-RU"/>
              </w:rPr>
              <w:br/>
              <w:t>и межконфессиональных отношений в городе</w:t>
            </w:r>
          </w:p>
        </w:tc>
        <w:tc>
          <w:tcPr>
            <w:tcW w:w="1067" w:type="pct"/>
            <w:shd w:val="clear" w:color="auto" w:fill="FFFFFF"/>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количество организованных мероприятий: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 до 2026 года – не менее 5 ед. </w:t>
            </w:r>
            <w:r>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 xml:space="preserve">в год;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 до 2031 года – не менее 5 ед. </w:t>
            </w:r>
            <w:r>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 xml:space="preserve">в год;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 до 2036 года – не менее 8 ед. </w:t>
            </w:r>
            <w:r>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 xml:space="preserve">в год;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 до 2044 года – не менее 8 ед. </w:t>
            </w:r>
            <w:r>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 xml:space="preserve">в год;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 до 2050 года – не менее 9 ед. </w:t>
            </w:r>
            <w:r>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в год</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(обеспечивает достижение целевого показателя 82)</w:t>
            </w:r>
          </w:p>
        </w:tc>
        <w:tc>
          <w:tcPr>
            <w:tcW w:w="509" w:type="pct"/>
            <w:shd w:val="clear" w:color="auto" w:fill="FFFFFF"/>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бюджетные </w:t>
            </w:r>
            <w:r w:rsidRPr="00471B9A">
              <w:rPr>
                <w:rFonts w:ascii="Times New Roman" w:eastAsia="Times New Roman" w:hAnsi="Times New Roman" w:cs="Times New Roman"/>
                <w:lang w:eastAsia="ru-RU"/>
              </w:rPr>
              <w:br/>
              <w:t>и внебюджетные средства</w:t>
            </w:r>
          </w:p>
        </w:tc>
        <w:tc>
          <w:tcPr>
            <w:tcW w:w="463" w:type="pct"/>
            <w:shd w:val="clear" w:color="auto" w:fill="FFFFFF"/>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ежегодно</w:t>
            </w:r>
          </w:p>
        </w:tc>
        <w:tc>
          <w:tcPr>
            <w:tcW w:w="602" w:type="pct"/>
            <w:shd w:val="clear" w:color="auto" w:fill="FFFFFF"/>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2024 – 2026 годы</w:t>
            </w:r>
            <w:r w:rsidRPr="00471B9A">
              <w:rPr>
                <w:rFonts w:ascii="Times New Roman" w:eastAsia="Times New Roman" w:hAnsi="Times New Roman" w:cs="Times New Roman"/>
                <w:lang w:eastAsia="ru-RU"/>
              </w:rPr>
              <w:br/>
              <w:t>2027 – 2031 годы</w:t>
            </w:r>
            <w:r w:rsidRPr="00471B9A">
              <w:rPr>
                <w:rFonts w:ascii="Times New Roman" w:eastAsia="Times New Roman" w:hAnsi="Times New Roman" w:cs="Times New Roman"/>
                <w:lang w:eastAsia="ru-RU"/>
              </w:rPr>
              <w:br/>
              <w:t>2032 – 2036 годы</w:t>
            </w:r>
            <w:r w:rsidRPr="00471B9A">
              <w:rPr>
                <w:rFonts w:ascii="Times New Roman" w:eastAsia="Times New Roman" w:hAnsi="Times New Roman" w:cs="Times New Roman"/>
                <w:lang w:eastAsia="ru-RU"/>
              </w:rPr>
              <w:br/>
              <w:t>2037 – 2044 годы</w:t>
            </w:r>
            <w:r w:rsidRPr="00471B9A">
              <w:rPr>
                <w:rFonts w:ascii="Times New Roman" w:eastAsia="Times New Roman" w:hAnsi="Times New Roman" w:cs="Times New Roman"/>
                <w:lang w:eastAsia="ru-RU"/>
              </w:rPr>
              <w:br/>
              <w:t>2045 – 2050 годы</w:t>
            </w:r>
          </w:p>
        </w:tc>
        <w:tc>
          <w:tcPr>
            <w:tcW w:w="1528" w:type="pct"/>
            <w:gridSpan w:val="2"/>
            <w:shd w:val="clear" w:color="auto" w:fill="FFFFFF"/>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Мероприятие исполнено.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Всего за 2024 – 2025 годы проведено </w:t>
            </w:r>
            <w:r w:rsidRPr="00471B9A">
              <w:rPr>
                <w:rFonts w:ascii="Times New Roman" w:eastAsia="Times New Roman" w:hAnsi="Times New Roman" w:cs="Times New Roman"/>
                <w:lang w:eastAsia="ru-RU"/>
              </w:rPr>
              <w:br/>
              <w:t xml:space="preserve">10 общегородских мероприятий, в том числе </w:t>
            </w:r>
            <w:r w:rsidR="00BC205A">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 xml:space="preserve">в 2025 году – 5, а именно: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1. 08.06.2025 на Центральной площади Сургута состоялся юбилейный XXV фестиваль национальных культур «Соцветие». 19 этнических объединений в двадцать пятый раз представили свои традиции на фестивале национальных культур «Соцветие», который посетило более 20 тысяч гостей.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2. Городская акция «Знамя Победы», приуроченная к празднованию 80-й годовщины Победы в Великой Отечественной войне 1941 – 1945 годов. В рамках акции «Знамя Победы» под песни военных лет </w:t>
            </w:r>
            <w:proofErr w:type="spellStart"/>
            <w:r w:rsidRPr="00471B9A">
              <w:rPr>
                <w:rFonts w:ascii="Times New Roman" w:eastAsia="Times New Roman" w:hAnsi="Times New Roman" w:cs="Times New Roman"/>
                <w:lang w:eastAsia="ru-RU"/>
              </w:rPr>
              <w:t>ретроавтомобили</w:t>
            </w:r>
            <w:proofErr w:type="spellEnd"/>
            <w:r w:rsidRPr="00471B9A">
              <w:rPr>
                <w:rFonts w:ascii="Times New Roman" w:eastAsia="Times New Roman" w:hAnsi="Times New Roman" w:cs="Times New Roman"/>
                <w:lang w:eastAsia="ru-RU"/>
              </w:rPr>
              <w:t>, украшенные праздничной символикой и флагами, проехали по центральным улицам города. Количество участников – 5 000 человек.</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3. Праздничный концерт, посвященный 80-летию Победы в Великой Отечественной войне 1941 – 1945 годов.</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В концертной программе приняли участие учреждения культуры города: Городской </w:t>
            </w:r>
            <w:r w:rsidRPr="00471B9A">
              <w:rPr>
                <w:rFonts w:ascii="Times New Roman" w:eastAsia="Times New Roman" w:hAnsi="Times New Roman" w:cs="Times New Roman"/>
                <w:lang w:eastAsia="ru-RU"/>
              </w:rPr>
              <w:lastRenderedPageBreak/>
              <w:t xml:space="preserve">культурный центр, </w:t>
            </w:r>
            <w:proofErr w:type="spellStart"/>
            <w:r w:rsidRPr="00471B9A">
              <w:rPr>
                <w:rFonts w:ascii="Times New Roman" w:eastAsia="Times New Roman" w:hAnsi="Times New Roman" w:cs="Times New Roman"/>
                <w:lang w:eastAsia="ru-RU"/>
              </w:rPr>
              <w:t>Сургутская</w:t>
            </w:r>
            <w:proofErr w:type="spellEnd"/>
            <w:r w:rsidRPr="00471B9A">
              <w:rPr>
                <w:rFonts w:ascii="Times New Roman" w:eastAsia="Times New Roman" w:hAnsi="Times New Roman" w:cs="Times New Roman"/>
                <w:lang w:eastAsia="ru-RU"/>
              </w:rPr>
              <w:t xml:space="preserve"> филармония, Дворец искусств «Нефтяник», Центр культуры и досуга «Камертон». Также </w:t>
            </w:r>
            <w:proofErr w:type="spellStart"/>
            <w:r w:rsidRPr="00471B9A">
              <w:rPr>
                <w:rFonts w:ascii="Times New Roman" w:eastAsia="Times New Roman" w:hAnsi="Times New Roman" w:cs="Times New Roman"/>
                <w:lang w:eastAsia="ru-RU"/>
              </w:rPr>
              <w:t>сургутян</w:t>
            </w:r>
            <w:proofErr w:type="spellEnd"/>
            <w:r w:rsidRPr="00471B9A">
              <w:rPr>
                <w:rFonts w:ascii="Times New Roman" w:eastAsia="Times New Roman" w:hAnsi="Times New Roman" w:cs="Times New Roman"/>
                <w:lang w:eastAsia="ru-RU"/>
              </w:rPr>
              <w:t xml:space="preserve"> и гостей города поздравили ансамбль песни и пляски Центрального военного округа (город Екатеринбург) и проект </w:t>
            </w:r>
            <w:proofErr w:type="spellStart"/>
            <w:r w:rsidRPr="00471B9A">
              <w:rPr>
                <w:rFonts w:ascii="Times New Roman" w:eastAsia="Times New Roman" w:hAnsi="Times New Roman" w:cs="Times New Roman"/>
                <w:lang w:eastAsia="ru-RU"/>
              </w:rPr>
              <w:t>сургутского</w:t>
            </w:r>
            <w:proofErr w:type="spellEnd"/>
            <w:r w:rsidRPr="00471B9A">
              <w:rPr>
                <w:rFonts w:ascii="Times New Roman" w:eastAsia="Times New Roman" w:hAnsi="Times New Roman" w:cs="Times New Roman"/>
                <w:lang w:eastAsia="ru-RU"/>
              </w:rPr>
              <w:t xml:space="preserve"> творческого объединения </w:t>
            </w:r>
            <w:proofErr w:type="spellStart"/>
            <w:r w:rsidRPr="00471B9A">
              <w:rPr>
                <w:rFonts w:ascii="Times New Roman" w:eastAsia="Times New Roman" w:hAnsi="Times New Roman" w:cs="Times New Roman"/>
                <w:lang w:eastAsia="ru-RU"/>
              </w:rPr>
              <w:t>ГрАн</w:t>
            </w:r>
            <w:proofErr w:type="spellEnd"/>
            <w:r w:rsidRPr="00471B9A">
              <w:rPr>
                <w:rFonts w:ascii="Times New Roman" w:eastAsia="Times New Roman" w:hAnsi="Times New Roman" w:cs="Times New Roman"/>
                <w:lang w:eastAsia="ru-RU"/>
              </w:rPr>
              <w:t xml:space="preserve"> группа «</w:t>
            </w:r>
            <w:proofErr w:type="spellStart"/>
            <w:r w:rsidRPr="00471B9A">
              <w:rPr>
                <w:rFonts w:ascii="Times New Roman" w:eastAsia="Times New Roman" w:hAnsi="Times New Roman" w:cs="Times New Roman"/>
                <w:lang w:eastAsia="ru-RU"/>
              </w:rPr>
              <w:t>ОзареНь</w:t>
            </w:r>
            <w:proofErr w:type="spellEnd"/>
            <w:r w:rsidRPr="00471B9A">
              <w:rPr>
                <w:rFonts w:ascii="Times New Roman" w:eastAsia="Times New Roman" w:hAnsi="Times New Roman" w:cs="Times New Roman"/>
                <w:lang w:eastAsia="ru-RU"/>
              </w:rPr>
              <w:t xml:space="preserve">». Количество участников – 43 000 человек.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4. </w:t>
            </w:r>
            <w:proofErr w:type="spellStart"/>
            <w:r w:rsidRPr="00471B9A">
              <w:rPr>
                <w:rFonts w:ascii="Times New Roman" w:eastAsia="Times New Roman" w:hAnsi="Times New Roman" w:cs="Times New Roman"/>
                <w:lang w:eastAsia="ru-RU"/>
              </w:rPr>
              <w:t>Флешмоб</w:t>
            </w:r>
            <w:proofErr w:type="spellEnd"/>
            <w:r w:rsidRPr="00471B9A">
              <w:rPr>
                <w:rFonts w:ascii="Times New Roman" w:eastAsia="Times New Roman" w:hAnsi="Times New Roman" w:cs="Times New Roman"/>
                <w:lang w:eastAsia="ru-RU"/>
              </w:rPr>
              <w:t xml:space="preserve"> «Единство во имя Победы», Количество участников – более 50 человек.</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5. Молодёжный </w:t>
            </w:r>
            <w:proofErr w:type="spellStart"/>
            <w:r w:rsidRPr="00471B9A">
              <w:rPr>
                <w:rFonts w:ascii="Times New Roman" w:eastAsia="Times New Roman" w:hAnsi="Times New Roman" w:cs="Times New Roman"/>
                <w:lang w:eastAsia="ru-RU"/>
              </w:rPr>
              <w:t>этнофестиваль</w:t>
            </w:r>
            <w:proofErr w:type="spellEnd"/>
            <w:r w:rsidRPr="00471B9A">
              <w:rPr>
                <w:rFonts w:ascii="Times New Roman" w:eastAsia="Times New Roman" w:hAnsi="Times New Roman" w:cs="Times New Roman"/>
                <w:lang w:eastAsia="ru-RU"/>
              </w:rPr>
              <w:t xml:space="preserve"> «Большая земля». Количество участников – более 200 человек</w:t>
            </w:r>
          </w:p>
        </w:tc>
      </w:tr>
      <w:tr w:rsidR="00471B9A" w:rsidRPr="00471B9A" w:rsidTr="00471B9A">
        <w:trPr>
          <w:trHeight w:val="20"/>
        </w:trPr>
        <w:tc>
          <w:tcPr>
            <w:tcW w:w="832"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lastRenderedPageBreak/>
              <w:t xml:space="preserve">6.1.1.4. Проведение мероприятий, направленных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на формирование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у обучающихся традиционных российских духовно-нравственных ценностей</w:t>
            </w:r>
          </w:p>
        </w:tc>
        <w:tc>
          <w:tcPr>
            <w:tcW w:w="1067" w:type="pct"/>
            <w:shd w:val="clear" w:color="auto" w:fill="FFFFFF"/>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количество организованных мероприятий: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 до 2026 года – не менее 2 ед. </w:t>
            </w:r>
            <w:r>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 xml:space="preserve">в год;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 до 2031 года – не менее 3 ед. </w:t>
            </w:r>
            <w:r>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 xml:space="preserve">в год;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 до 2036 года – не менее 4 ед. </w:t>
            </w:r>
            <w:r>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 xml:space="preserve">в год;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 до 2044 года – не менее 5 ед. </w:t>
            </w:r>
            <w:r>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 xml:space="preserve">в год;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 до 2050 года – не менее 6 ед. </w:t>
            </w:r>
            <w:r>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в год</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(обеспечивает достижение целевого показателя 82)</w:t>
            </w:r>
          </w:p>
        </w:tc>
        <w:tc>
          <w:tcPr>
            <w:tcW w:w="509" w:type="pct"/>
            <w:shd w:val="clear" w:color="auto" w:fill="FFFFFF"/>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бюджетные </w:t>
            </w:r>
            <w:r w:rsidRPr="00471B9A">
              <w:rPr>
                <w:rFonts w:ascii="Times New Roman" w:eastAsia="Times New Roman" w:hAnsi="Times New Roman" w:cs="Times New Roman"/>
                <w:lang w:eastAsia="ru-RU"/>
              </w:rPr>
              <w:br/>
              <w:t>и внебюджетные средства</w:t>
            </w:r>
          </w:p>
        </w:tc>
        <w:tc>
          <w:tcPr>
            <w:tcW w:w="463" w:type="pct"/>
            <w:shd w:val="clear" w:color="auto" w:fill="FFFFFF"/>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ежегодно</w:t>
            </w:r>
          </w:p>
        </w:tc>
        <w:tc>
          <w:tcPr>
            <w:tcW w:w="602" w:type="pct"/>
            <w:shd w:val="clear" w:color="auto" w:fill="FFFFFF"/>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2024 – 2026 годы</w:t>
            </w:r>
            <w:r w:rsidRPr="00471B9A">
              <w:rPr>
                <w:rFonts w:ascii="Times New Roman" w:eastAsia="Times New Roman" w:hAnsi="Times New Roman" w:cs="Times New Roman"/>
                <w:lang w:eastAsia="ru-RU"/>
              </w:rPr>
              <w:br/>
              <w:t>2027 – 2031 годы</w:t>
            </w:r>
            <w:r w:rsidRPr="00471B9A">
              <w:rPr>
                <w:rFonts w:ascii="Times New Roman" w:eastAsia="Times New Roman" w:hAnsi="Times New Roman" w:cs="Times New Roman"/>
                <w:lang w:eastAsia="ru-RU"/>
              </w:rPr>
              <w:br/>
              <w:t>2032 – 2036 годы</w:t>
            </w:r>
            <w:r w:rsidRPr="00471B9A">
              <w:rPr>
                <w:rFonts w:ascii="Times New Roman" w:eastAsia="Times New Roman" w:hAnsi="Times New Roman" w:cs="Times New Roman"/>
                <w:lang w:eastAsia="ru-RU"/>
              </w:rPr>
              <w:br/>
              <w:t>2037 – 2044 годы</w:t>
            </w:r>
            <w:r w:rsidRPr="00471B9A">
              <w:rPr>
                <w:rFonts w:ascii="Times New Roman" w:eastAsia="Times New Roman" w:hAnsi="Times New Roman" w:cs="Times New Roman"/>
                <w:lang w:eastAsia="ru-RU"/>
              </w:rPr>
              <w:br/>
              <w:t>2045 – 2050 годы</w:t>
            </w:r>
          </w:p>
        </w:tc>
        <w:tc>
          <w:tcPr>
            <w:tcW w:w="1528" w:type="pct"/>
            <w:gridSpan w:val="2"/>
            <w:shd w:val="clear" w:color="auto" w:fill="FFFFFF"/>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Мероприятие исполнено. </w:t>
            </w:r>
          </w:p>
          <w:p w:rsidR="00471B9A" w:rsidRPr="00471B9A" w:rsidRDefault="00471B9A" w:rsidP="00057792">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Всего за 2024 – 2025 годы в общеобразовательных учреждениях прошло более 110 уроков мужества с участием автономной некоммерческой организацией «Центр патриотических проектов «Моя история»», депутатов Думы города, представителей ветеранских общественных организаций, регионального отделения «Офицеры России», военного комиссариата, сотрудников отряда мобильного оперативного назначения по городу Сургуту, представителей муниципального автономного учреждения по работе с молодежью «Наше время (охват – более 11 000 учащихся 5 – 11-х  классов)</w:t>
            </w:r>
          </w:p>
        </w:tc>
      </w:tr>
      <w:tr w:rsidR="00471B9A" w:rsidRPr="00471B9A" w:rsidTr="00471B9A">
        <w:trPr>
          <w:trHeight w:val="20"/>
        </w:trPr>
        <w:tc>
          <w:tcPr>
            <w:tcW w:w="832"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6.1.1.5. Осуществление мониторинга состояния межнациональных </w:t>
            </w:r>
            <w:r w:rsidRPr="00471B9A">
              <w:rPr>
                <w:rFonts w:ascii="Times New Roman" w:eastAsia="Times New Roman" w:hAnsi="Times New Roman" w:cs="Times New Roman"/>
                <w:lang w:eastAsia="ru-RU"/>
              </w:rPr>
              <w:br/>
              <w:t>и межконфессиональных отношений в городе</w:t>
            </w:r>
          </w:p>
        </w:tc>
        <w:tc>
          <w:tcPr>
            <w:tcW w:w="1067" w:type="pct"/>
            <w:shd w:val="clear" w:color="auto" w:fill="FFFFFF"/>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достижение доли граждан, положительно оценивающих состояние межнациональных отношений в городе Сургуте, </w:t>
            </w:r>
            <w:r w:rsidRPr="00471B9A">
              <w:rPr>
                <w:rFonts w:ascii="Times New Roman" w:eastAsia="Times New Roman" w:hAnsi="Times New Roman" w:cs="Times New Roman"/>
                <w:lang w:eastAsia="ru-RU"/>
              </w:rPr>
              <w:br/>
              <w:t>в общем количестве граждан:</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к 2026 году – не менее 79,8%;</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к 2031 году – не менее 81,9%;</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к 2036 году – не менее 84,1%;</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lastRenderedPageBreak/>
              <w:t>- к 2044 году – не менее 87,5%;</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к 2050 году – не менее 90,0%</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(обеспечивает достижение целевого показателя 82)</w:t>
            </w:r>
          </w:p>
        </w:tc>
        <w:tc>
          <w:tcPr>
            <w:tcW w:w="509" w:type="pct"/>
            <w:shd w:val="clear" w:color="auto" w:fill="FFFFFF"/>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lastRenderedPageBreak/>
              <w:t>бюджетные средства</w:t>
            </w:r>
          </w:p>
        </w:tc>
        <w:tc>
          <w:tcPr>
            <w:tcW w:w="463" w:type="pct"/>
            <w:shd w:val="clear" w:color="auto" w:fill="FFFFFF"/>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ежегодно</w:t>
            </w:r>
          </w:p>
        </w:tc>
        <w:tc>
          <w:tcPr>
            <w:tcW w:w="602" w:type="pct"/>
            <w:shd w:val="clear" w:color="auto" w:fill="FFFFFF"/>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2024 – 2026 годы</w:t>
            </w:r>
            <w:r w:rsidRPr="00471B9A">
              <w:rPr>
                <w:rFonts w:ascii="Times New Roman" w:eastAsia="Times New Roman" w:hAnsi="Times New Roman" w:cs="Times New Roman"/>
                <w:lang w:eastAsia="ru-RU"/>
              </w:rPr>
              <w:br/>
              <w:t>2027 – 2031 годы</w:t>
            </w:r>
            <w:r w:rsidRPr="00471B9A">
              <w:rPr>
                <w:rFonts w:ascii="Times New Roman" w:eastAsia="Times New Roman" w:hAnsi="Times New Roman" w:cs="Times New Roman"/>
                <w:lang w:eastAsia="ru-RU"/>
              </w:rPr>
              <w:br/>
              <w:t>2032 – 2036 годы</w:t>
            </w:r>
            <w:r w:rsidRPr="00471B9A">
              <w:rPr>
                <w:rFonts w:ascii="Times New Roman" w:eastAsia="Times New Roman" w:hAnsi="Times New Roman" w:cs="Times New Roman"/>
                <w:lang w:eastAsia="ru-RU"/>
              </w:rPr>
              <w:br/>
              <w:t>2037 – 2044 годы</w:t>
            </w:r>
            <w:r w:rsidRPr="00471B9A">
              <w:rPr>
                <w:rFonts w:ascii="Times New Roman" w:eastAsia="Times New Roman" w:hAnsi="Times New Roman" w:cs="Times New Roman"/>
                <w:lang w:eastAsia="ru-RU"/>
              </w:rPr>
              <w:br/>
              <w:t>2045 – 2050 годы</w:t>
            </w:r>
          </w:p>
        </w:tc>
        <w:tc>
          <w:tcPr>
            <w:tcW w:w="1528" w:type="pct"/>
            <w:gridSpan w:val="2"/>
            <w:shd w:val="clear" w:color="auto" w:fill="FFFFFF"/>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Мероприятие исполнено. </w:t>
            </w:r>
          </w:p>
          <w:p w:rsidR="00471B9A" w:rsidRPr="00471B9A" w:rsidRDefault="00471B9A" w:rsidP="00BC205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По итогам 2025 года достигнуты промежуточные результаты реализации мероприятия – доля граждан, положительно оценивающих состояние межнациональных отношений в городе Сургуте, в общем количестве граждан составляет 68,2% </w:t>
            </w:r>
            <w:r w:rsidRPr="00471B9A">
              <w:rPr>
                <w:rFonts w:ascii="Times New Roman" w:eastAsia="Times New Roman" w:hAnsi="Times New Roman" w:cs="Times New Roman"/>
                <w:lang w:eastAsia="ru-RU"/>
              </w:rPr>
              <w:br/>
              <w:t>(в 2024 году – 61,4%)</w:t>
            </w:r>
          </w:p>
        </w:tc>
      </w:tr>
      <w:tr w:rsidR="00471B9A" w:rsidRPr="00471B9A" w:rsidTr="00471B9A">
        <w:trPr>
          <w:trHeight w:val="20"/>
        </w:trPr>
        <w:tc>
          <w:tcPr>
            <w:tcW w:w="832"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lastRenderedPageBreak/>
              <w:t xml:space="preserve">6.1.2. Мероприятия </w:t>
            </w:r>
            <w:r w:rsidRPr="00471B9A">
              <w:rPr>
                <w:rFonts w:ascii="Times New Roman" w:eastAsia="Times New Roman" w:hAnsi="Times New Roman" w:cs="Times New Roman"/>
                <w:lang w:eastAsia="ru-RU"/>
              </w:rPr>
              <w:br/>
              <w:t xml:space="preserve">по инфраструктурному обеспечению укрепления межнационального </w:t>
            </w:r>
            <w:r>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и межконфессионального согласия</w:t>
            </w:r>
          </w:p>
        </w:tc>
        <w:tc>
          <w:tcPr>
            <w:tcW w:w="1067" w:type="pct"/>
            <w:shd w:val="clear" w:color="auto" w:fill="FFFFFF"/>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обеспечивает достижение целевых показателей 6, 82</w:t>
            </w:r>
          </w:p>
        </w:tc>
        <w:tc>
          <w:tcPr>
            <w:tcW w:w="509" w:type="pct"/>
            <w:shd w:val="clear" w:color="auto" w:fill="FFFFFF"/>
            <w:hideMark/>
          </w:tcPr>
          <w:p w:rsidR="00471B9A" w:rsidRPr="00471B9A" w:rsidRDefault="00471B9A" w:rsidP="00471B9A">
            <w:pPr>
              <w:spacing w:after="0" w:line="240" w:lineRule="auto"/>
              <w:jc w:val="center"/>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w:t>
            </w:r>
          </w:p>
        </w:tc>
        <w:tc>
          <w:tcPr>
            <w:tcW w:w="463" w:type="pct"/>
            <w:shd w:val="clear" w:color="auto" w:fill="FFFFFF"/>
            <w:hideMark/>
          </w:tcPr>
          <w:p w:rsidR="00471B9A" w:rsidRPr="00471B9A" w:rsidRDefault="00471B9A" w:rsidP="00471B9A">
            <w:pPr>
              <w:spacing w:after="0" w:line="240" w:lineRule="auto"/>
              <w:jc w:val="center"/>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w:t>
            </w:r>
          </w:p>
        </w:tc>
        <w:tc>
          <w:tcPr>
            <w:tcW w:w="602" w:type="pct"/>
            <w:shd w:val="clear" w:color="auto" w:fill="FFFFFF"/>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2024 – 2026 годы</w:t>
            </w:r>
            <w:r w:rsidRPr="00471B9A">
              <w:rPr>
                <w:rFonts w:ascii="Times New Roman" w:eastAsia="Times New Roman" w:hAnsi="Times New Roman" w:cs="Times New Roman"/>
                <w:lang w:eastAsia="ru-RU"/>
              </w:rPr>
              <w:br/>
              <w:t>2027 – 2031 годы</w:t>
            </w:r>
            <w:r w:rsidRPr="00471B9A">
              <w:rPr>
                <w:rFonts w:ascii="Times New Roman" w:eastAsia="Times New Roman" w:hAnsi="Times New Roman" w:cs="Times New Roman"/>
                <w:lang w:eastAsia="ru-RU"/>
              </w:rPr>
              <w:br/>
              <w:t>2032 – 2036 годы</w:t>
            </w:r>
            <w:r w:rsidRPr="00471B9A">
              <w:rPr>
                <w:rFonts w:ascii="Times New Roman" w:eastAsia="Times New Roman" w:hAnsi="Times New Roman" w:cs="Times New Roman"/>
                <w:lang w:eastAsia="ru-RU"/>
              </w:rPr>
              <w:br/>
              <w:t>2037 – 2044 годы</w:t>
            </w:r>
            <w:r w:rsidRPr="00471B9A">
              <w:rPr>
                <w:rFonts w:ascii="Times New Roman" w:eastAsia="Times New Roman" w:hAnsi="Times New Roman" w:cs="Times New Roman"/>
                <w:lang w:eastAsia="ru-RU"/>
              </w:rPr>
              <w:br/>
              <w:t>2045 – 2050 годы</w:t>
            </w:r>
          </w:p>
        </w:tc>
        <w:tc>
          <w:tcPr>
            <w:tcW w:w="1528" w:type="pct"/>
            <w:gridSpan w:val="2"/>
            <w:shd w:val="clear" w:color="auto" w:fill="FFFFFF"/>
          </w:tcPr>
          <w:p w:rsidR="00471B9A" w:rsidRPr="00471B9A" w:rsidRDefault="00471B9A" w:rsidP="00471B9A">
            <w:pPr>
              <w:spacing w:after="0" w:line="240" w:lineRule="auto"/>
              <w:jc w:val="center"/>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Х</w:t>
            </w:r>
          </w:p>
        </w:tc>
      </w:tr>
      <w:tr w:rsidR="00471B9A" w:rsidRPr="00471B9A" w:rsidTr="00471B9A">
        <w:trPr>
          <w:trHeight w:val="20"/>
        </w:trPr>
        <w:tc>
          <w:tcPr>
            <w:tcW w:w="832"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6.1.2.1. Обеспечение деятельности центров культурно-языковой адаптации детей мигрантов</w:t>
            </w:r>
          </w:p>
        </w:tc>
        <w:tc>
          <w:tcPr>
            <w:tcW w:w="1067" w:type="pct"/>
            <w:shd w:val="clear" w:color="auto" w:fill="FFFFFF"/>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количество центров культурно-языковой адаптации детей мигрантов на базе общеобразовательных организаций: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 до 2026 года – не менее 2 ед. </w:t>
            </w:r>
            <w:r>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в год;</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 до 2031 года – не менее 2 ед. </w:t>
            </w:r>
            <w:r>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в год;</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 до 2036 года – не менее 3 ед. </w:t>
            </w:r>
            <w:r>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в год;</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 до 2044 года – не менее 4 ед. </w:t>
            </w:r>
            <w:r>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в год;</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 до 2050 года – не менее 5 ед. </w:t>
            </w:r>
            <w:r>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в год</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(обеспечивает достижение целевых показателей 6, 82)</w:t>
            </w:r>
          </w:p>
        </w:tc>
        <w:tc>
          <w:tcPr>
            <w:tcW w:w="509" w:type="pct"/>
            <w:shd w:val="clear" w:color="auto" w:fill="FFFFFF"/>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бюджетные </w:t>
            </w:r>
            <w:r w:rsidRPr="00471B9A">
              <w:rPr>
                <w:rFonts w:ascii="Times New Roman" w:eastAsia="Times New Roman" w:hAnsi="Times New Roman" w:cs="Times New Roman"/>
                <w:lang w:eastAsia="ru-RU"/>
              </w:rPr>
              <w:br/>
              <w:t xml:space="preserve">и (или) внебюджетные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средства</w:t>
            </w:r>
          </w:p>
        </w:tc>
        <w:tc>
          <w:tcPr>
            <w:tcW w:w="463" w:type="pct"/>
            <w:shd w:val="clear" w:color="auto" w:fill="FFFFFF"/>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ежегодно</w:t>
            </w:r>
          </w:p>
        </w:tc>
        <w:tc>
          <w:tcPr>
            <w:tcW w:w="602" w:type="pct"/>
            <w:shd w:val="clear" w:color="auto" w:fill="FFFFFF"/>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2024 – 2026 годы</w:t>
            </w:r>
            <w:r w:rsidRPr="00471B9A">
              <w:rPr>
                <w:rFonts w:ascii="Times New Roman" w:eastAsia="Times New Roman" w:hAnsi="Times New Roman" w:cs="Times New Roman"/>
                <w:lang w:eastAsia="ru-RU"/>
              </w:rPr>
              <w:br/>
              <w:t>2027 – 2031 годы</w:t>
            </w:r>
            <w:r w:rsidRPr="00471B9A">
              <w:rPr>
                <w:rFonts w:ascii="Times New Roman" w:eastAsia="Times New Roman" w:hAnsi="Times New Roman" w:cs="Times New Roman"/>
                <w:lang w:eastAsia="ru-RU"/>
              </w:rPr>
              <w:br/>
              <w:t>2032 – 2036 годы</w:t>
            </w:r>
            <w:r w:rsidRPr="00471B9A">
              <w:rPr>
                <w:rFonts w:ascii="Times New Roman" w:eastAsia="Times New Roman" w:hAnsi="Times New Roman" w:cs="Times New Roman"/>
                <w:lang w:eastAsia="ru-RU"/>
              </w:rPr>
              <w:br/>
              <w:t>2037 – 2044 годы</w:t>
            </w:r>
            <w:r w:rsidRPr="00471B9A">
              <w:rPr>
                <w:rFonts w:ascii="Times New Roman" w:eastAsia="Times New Roman" w:hAnsi="Times New Roman" w:cs="Times New Roman"/>
                <w:lang w:eastAsia="ru-RU"/>
              </w:rPr>
              <w:br/>
              <w:t>2045 – 2050 годы</w:t>
            </w:r>
          </w:p>
        </w:tc>
        <w:tc>
          <w:tcPr>
            <w:tcW w:w="1528" w:type="pct"/>
            <w:gridSpan w:val="2"/>
            <w:shd w:val="clear" w:color="auto" w:fill="FFFFFF"/>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Мероприятие исполнено. </w:t>
            </w:r>
          </w:p>
          <w:p w:rsidR="00471B9A" w:rsidRPr="00471B9A" w:rsidRDefault="00471B9A" w:rsidP="00BC205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В 2024 году центры культурно-языковой адаптации детей мигрантов функционировали на базе 3 муниципальных общеобразовательных учреждений, в 2025 году на базе – 5. В рамках программы социокультурной адаптации детей-мигрантов «Сургут. Югра. Россия», целью которой является повышение эффективности процесса адаптации их в социокультурном пространстве города, организована внеурочная деятельность для учащихся муниципальных бюджетных образовательных учреждений средних общеобразовательных школ №№ 7, 9,12, 22, 24. Количество мероприятий – 42, количество участников – 520 человек (в 2024 году – 364 человека)</w:t>
            </w:r>
          </w:p>
        </w:tc>
      </w:tr>
      <w:tr w:rsidR="00471B9A" w:rsidRPr="00471B9A" w:rsidTr="00471B9A">
        <w:trPr>
          <w:trHeight w:val="20"/>
        </w:trPr>
        <w:tc>
          <w:tcPr>
            <w:tcW w:w="832"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6.1.3. Мероприятия </w:t>
            </w:r>
            <w:r w:rsidRPr="00471B9A">
              <w:rPr>
                <w:rFonts w:ascii="Times New Roman" w:eastAsia="Times New Roman" w:hAnsi="Times New Roman" w:cs="Times New Roman"/>
                <w:lang w:eastAsia="ru-RU"/>
              </w:rPr>
              <w:br/>
              <w:t xml:space="preserve">по информационно-маркетинговому обеспечению укрепления межнационального </w:t>
            </w:r>
            <w:r>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и межконфессионального согласия</w:t>
            </w:r>
          </w:p>
        </w:tc>
        <w:tc>
          <w:tcPr>
            <w:tcW w:w="1067" w:type="pct"/>
            <w:shd w:val="clear" w:color="auto" w:fill="FFFFFF"/>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обеспечивает достижение целевого показателя 82</w:t>
            </w:r>
          </w:p>
        </w:tc>
        <w:tc>
          <w:tcPr>
            <w:tcW w:w="509" w:type="pct"/>
            <w:shd w:val="clear" w:color="auto" w:fill="FFFFFF"/>
            <w:hideMark/>
          </w:tcPr>
          <w:p w:rsidR="00471B9A" w:rsidRPr="00471B9A" w:rsidRDefault="00471B9A" w:rsidP="00471B9A">
            <w:pPr>
              <w:spacing w:after="0" w:line="240" w:lineRule="auto"/>
              <w:jc w:val="center"/>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w:t>
            </w:r>
          </w:p>
        </w:tc>
        <w:tc>
          <w:tcPr>
            <w:tcW w:w="463" w:type="pct"/>
            <w:shd w:val="clear" w:color="auto" w:fill="FFFFFF"/>
            <w:hideMark/>
          </w:tcPr>
          <w:p w:rsidR="00471B9A" w:rsidRPr="00471B9A" w:rsidRDefault="00471B9A" w:rsidP="00471B9A">
            <w:pPr>
              <w:spacing w:after="0" w:line="240" w:lineRule="auto"/>
              <w:jc w:val="center"/>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w:t>
            </w:r>
          </w:p>
        </w:tc>
        <w:tc>
          <w:tcPr>
            <w:tcW w:w="602" w:type="pct"/>
            <w:shd w:val="clear" w:color="auto" w:fill="FFFFFF"/>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2024 – 2026 годы</w:t>
            </w:r>
            <w:r w:rsidRPr="00471B9A">
              <w:rPr>
                <w:rFonts w:ascii="Times New Roman" w:eastAsia="Times New Roman" w:hAnsi="Times New Roman" w:cs="Times New Roman"/>
                <w:lang w:eastAsia="ru-RU"/>
              </w:rPr>
              <w:br/>
              <w:t>2027 – 2031 годы</w:t>
            </w:r>
            <w:r w:rsidRPr="00471B9A">
              <w:rPr>
                <w:rFonts w:ascii="Times New Roman" w:eastAsia="Times New Roman" w:hAnsi="Times New Roman" w:cs="Times New Roman"/>
                <w:lang w:eastAsia="ru-RU"/>
              </w:rPr>
              <w:br/>
              <w:t>2032 – 2036 годы</w:t>
            </w:r>
            <w:r w:rsidRPr="00471B9A">
              <w:rPr>
                <w:rFonts w:ascii="Times New Roman" w:eastAsia="Times New Roman" w:hAnsi="Times New Roman" w:cs="Times New Roman"/>
                <w:lang w:eastAsia="ru-RU"/>
              </w:rPr>
              <w:br/>
              <w:t>2037 – 2044 годы</w:t>
            </w:r>
            <w:r w:rsidRPr="00471B9A">
              <w:rPr>
                <w:rFonts w:ascii="Times New Roman" w:eastAsia="Times New Roman" w:hAnsi="Times New Roman" w:cs="Times New Roman"/>
                <w:lang w:eastAsia="ru-RU"/>
              </w:rPr>
              <w:br/>
              <w:t>2045 – 2050 годы</w:t>
            </w:r>
          </w:p>
        </w:tc>
        <w:tc>
          <w:tcPr>
            <w:tcW w:w="1528" w:type="pct"/>
            <w:gridSpan w:val="2"/>
            <w:shd w:val="clear" w:color="auto" w:fill="FFFFFF"/>
          </w:tcPr>
          <w:p w:rsidR="00471B9A" w:rsidRPr="00471B9A" w:rsidRDefault="00471B9A" w:rsidP="00471B9A">
            <w:pPr>
              <w:spacing w:after="0" w:line="240" w:lineRule="auto"/>
              <w:jc w:val="center"/>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Х</w:t>
            </w:r>
          </w:p>
        </w:tc>
      </w:tr>
      <w:tr w:rsidR="00471B9A" w:rsidRPr="00471B9A" w:rsidTr="00471B9A">
        <w:trPr>
          <w:trHeight w:val="20"/>
        </w:trPr>
        <w:tc>
          <w:tcPr>
            <w:tcW w:w="832"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6.1.3.1. Освещение деятельности национальных </w:t>
            </w:r>
            <w:r w:rsidRPr="00471B9A">
              <w:rPr>
                <w:rFonts w:ascii="Times New Roman" w:eastAsia="Times New Roman" w:hAnsi="Times New Roman" w:cs="Times New Roman"/>
                <w:lang w:eastAsia="ru-RU"/>
              </w:rPr>
              <w:lastRenderedPageBreak/>
              <w:t xml:space="preserve">объединений </w:t>
            </w:r>
            <w:r w:rsidRPr="00471B9A">
              <w:rPr>
                <w:rFonts w:ascii="Times New Roman" w:eastAsia="Times New Roman" w:hAnsi="Times New Roman" w:cs="Times New Roman"/>
                <w:lang w:eastAsia="ru-RU"/>
              </w:rPr>
              <w:br/>
              <w:t xml:space="preserve">по гармонизации межнациональных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и межконфессиональных отношений</w:t>
            </w:r>
          </w:p>
        </w:tc>
        <w:tc>
          <w:tcPr>
            <w:tcW w:w="1067" w:type="pct"/>
            <w:shd w:val="clear" w:color="auto" w:fill="FFFFFF"/>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lastRenderedPageBreak/>
              <w:t xml:space="preserve">количество материалов, размещенных в средствах </w:t>
            </w:r>
            <w:r w:rsidRPr="00471B9A">
              <w:rPr>
                <w:rFonts w:ascii="Times New Roman" w:eastAsia="Times New Roman" w:hAnsi="Times New Roman" w:cs="Times New Roman"/>
                <w:lang w:eastAsia="ru-RU"/>
              </w:rPr>
              <w:lastRenderedPageBreak/>
              <w:t>массовой информации и социальных сетях:</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 до 2026 года – не менее 5 ед. </w:t>
            </w:r>
            <w:r>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 xml:space="preserve">в год;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 до 2031 года – не менее 6 ед. </w:t>
            </w:r>
            <w:r>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в год;</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 до 2036 года – не менее 7 ед. </w:t>
            </w:r>
            <w:r>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в год;</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 до 2044 года – не менее 8 ед. </w:t>
            </w:r>
            <w:r>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 xml:space="preserve">в год;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 до 2050 года – не менее 10 ед. </w:t>
            </w:r>
            <w:r>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в год</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(обеспечивает достижение целевого показателя 82)</w:t>
            </w:r>
          </w:p>
        </w:tc>
        <w:tc>
          <w:tcPr>
            <w:tcW w:w="509" w:type="pct"/>
            <w:shd w:val="clear" w:color="auto" w:fill="FFFFFF"/>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lastRenderedPageBreak/>
              <w:t xml:space="preserve">бюджетные средства </w:t>
            </w:r>
          </w:p>
        </w:tc>
        <w:tc>
          <w:tcPr>
            <w:tcW w:w="463" w:type="pct"/>
            <w:shd w:val="clear" w:color="auto" w:fill="FFFFFF"/>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ежегодно</w:t>
            </w:r>
          </w:p>
        </w:tc>
        <w:tc>
          <w:tcPr>
            <w:tcW w:w="602" w:type="pct"/>
            <w:shd w:val="clear" w:color="auto" w:fill="FFFFFF"/>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2024 – 2026 годы</w:t>
            </w:r>
            <w:r w:rsidRPr="00471B9A">
              <w:rPr>
                <w:rFonts w:ascii="Times New Roman" w:eastAsia="Times New Roman" w:hAnsi="Times New Roman" w:cs="Times New Roman"/>
                <w:lang w:eastAsia="ru-RU"/>
              </w:rPr>
              <w:br/>
              <w:t>2027 – 2031 годы</w:t>
            </w:r>
            <w:r w:rsidRPr="00471B9A">
              <w:rPr>
                <w:rFonts w:ascii="Times New Roman" w:eastAsia="Times New Roman" w:hAnsi="Times New Roman" w:cs="Times New Roman"/>
                <w:lang w:eastAsia="ru-RU"/>
              </w:rPr>
              <w:br/>
              <w:t>2032 – 2036 годы</w:t>
            </w:r>
            <w:r w:rsidRPr="00471B9A">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lastRenderedPageBreak/>
              <w:t>2037 – 2044 годы</w:t>
            </w:r>
            <w:r w:rsidRPr="00471B9A">
              <w:rPr>
                <w:rFonts w:ascii="Times New Roman" w:eastAsia="Times New Roman" w:hAnsi="Times New Roman" w:cs="Times New Roman"/>
                <w:lang w:eastAsia="ru-RU"/>
              </w:rPr>
              <w:br/>
              <w:t>2045 – 2050 годы</w:t>
            </w:r>
          </w:p>
        </w:tc>
        <w:tc>
          <w:tcPr>
            <w:tcW w:w="1528" w:type="pct"/>
            <w:gridSpan w:val="2"/>
            <w:shd w:val="clear" w:color="auto" w:fill="FFFFFF"/>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lastRenderedPageBreak/>
              <w:t>Мероприятие исполнено.</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lastRenderedPageBreak/>
              <w:t xml:space="preserve">Всего за 2024 – 2025 годы размещено 509 материалов в средствах массовой информации, в том числе в 2025 году – 9 </w:t>
            </w:r>
          </w:p>
          <w:p w:rsidR="00471B9A" w:rsidRPr="00471B9A" w:rsidRDefault="00471B9A" w:rsidP="00057792">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(перечень материалов представлен </w:t>
            </w:r>
            <w:r w:rsidR="00057792">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 xml:space="preserve">в приложении </w:t>
            </w:r>
            <w:r w:rsidR="00BC205A">
              <w:rPr>
                <w:rFonts w:ascii="Times New Roman" w:eastAsia="Times New Roman" w:hAnsi="Times New Roman" w:cs="Times New Roman"/>
                <w:lang w:eastAsia="ru-RU"/>
              </w:rPr>
              <w:t>2</w:t>
            </w:r>
            <w:r w:rsidRPr="00471B9A">
              <w:rPr>
                <w:rFonts w:ascii="Times New Roman" w:eastAsia="Times New Roman" w:hAnsi="Times New Roman" w:cs="Times New Roman"/>
                <w:lang w:eastAsia="ru-RU"/>
              </w:rPr>
              <w:t xml:space="preserve"> </w:t>
            </w:r>
            <w:r w:rsidR="00104643" w:rsidRPr="00104643">
              <w:rPr>
                <w:rFonts w:ascii="Times New Roman" w:eastAsia="Times New Roman" w:hAnsi="Times New Roman" w:cs="Times New Roman"/>
                <w:lang w:eastAsia="ru-RU"/>
              </w:rPr>
              <w:t>к анализу реализации плана мероприятий по реализации Стратегии города – 2050 за 2025 год</w:t>
            </w:r>
            <w:r w:rsidR="00BC205A">
              <w:rPr>
                <w:rFonts w:ascii="Times New Roman" w:eastAsia="Times New Roman" w:hAnsi="Times New Roman" w:cs="Times New Roman"/>
                <w:lang w:eastAsia="ru-RU"/>
              </w:rPr>
              <w:t xml:space="preserve"> </w:t>
            </w:r>
            <w:r w:rsidR="00104643" w:rsidRPr="00104643">
              <w:rPr>
                <w:rFonts w:ascii="Times New Roman" w:eastAsia="Times New Roman" w:hAnsi="Times New Roman" w:cs="Times New Roman"/>
                <w:lang w:eastAsia="ru-RU"/>
              </w:rPr>
              <w:t>по вектору развития «Полиэтнический город» направления «Гармоничное общество»</w:t>
            </w:r>
            <w:r w:rsidRPr="00471B9A">
              <w:rPr>
                <w:rFonts w:ascii="Times New Roman" w:eastAsia="Times New Roman" w:hAnsi="Times New Roman" w:cs="Times New Roman"/>
                <w:lang w:eastAsia="ru-RU"/>
              </w:rPr>
              <w:t>)</w:t>
            </w:r>
          </w:p>
        </w:tc>
      </w:tr>
      <w:tr w:rsidR="00471B9A" w:rsidRPr="00471B9A" w:rsidTr="00471B9A">
        <w:trPr>
          <w:trHeight w:val="20"/>
        </w:trPr>
        <w:tc>
          <w:tcPr>
            <w:tcW w:w="832"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lastRenderedPageBreak/>
              <w:t xml:space="preserve">6.1.3.2. Освещение деятельности органов местного самоуправления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по гармонизации межнациональных </w:t>
            </w:r>
            <w:r w:rsidRPr="00471B9A">
              <w:rPr>
                <w:rFonts w:ascii="Times New Roman" w:eastAsia="Times New Roman" w:hAnsi="Times New Roman" w:cs="Times New Roman"/>
                <w:lang w:eastAsia="ru-RU"/>
              </w:rPr>
              <w:br/>
              <w:t>и межконфессиональных отношений</w:t>
            </w:r>
          </w:p>
        </w:tc>
        <w:tc>
          <w:tcPr>
            <w:tcW w:w="1067" w:type="pct"/>
            <w:shd w:val="clear" w:color="auto" w:fill="FFFFFF"/>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количество материалов, размещенных в средствах массовой информации и социальных сетях:</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 до 2026 года – не менее 800 ед. </w:t>
            </w:r>
            <w:r w:rsidRPr="00471B9A">
              <w:rPr>
                <w:rFonts w:ascii="Times New Roman" w:eastAsia="Times New Roman" w:hAnsi="Times New Roman" w:cs="Times New Roman"/>
                <w:lang w:eastAsia="ru-RU"/>
              </w:rPr>
              <w:br/>
              <w:t>в год;</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 до 2031 года – не менее 850 ед. </w:t>
            </w:r>
            <w:r w:rsidRPr="00471B9A">
              <w:rPr>
                <w:rFonts w:ascii="Times New Roman" w:eastAsia="Times New Roman" w:hAnsi="Times New Roman" w:cs="Times New Roman"/>
                <w:lang w:eastAsia="ru-RU"/>
              </w:rPr>
              <w:br/>
              <w:t>в год;</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 до 2036 года – не менее 900 ед. </w:t>
            </w:r>
            <w:r w:rsidRPr="00471B9A">
              <w:rPr>
                <w:rFonts w:ascii="Times New Roman" w:eastAsia="Times New Roman" w:hAnsi="Times New Roman" w:cs="Times New Roman"/>
                <w:lang w:eastAsia="ru-RU"/>
              </w:rPr>
              <w:br/>
              <w:t>в год;</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 до 2044 года – не менее 1000 ед. в год;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до 2050 года – не менее 1200 ед. в год</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(обеспечивает достижение целевого показателя 82)</w:t>
            </w:r>
          </w:p>
        </w:tc>
        <w:tc>
          <w:tcPr>
            <w:tcW w:w="509" w:type="pct"/>
            <w:shd w:val="clear" w:color="auto" w:fill="FFFFFF"/>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бюджетные средства </w:t>
            </w:r>
          </w:p>
        </w:tc>
        <w:tc>
          <w:tcPr>
            <w:tcW w:w="463" w:type="pct"/>
            <w:shd w:val="clear" w:color="auto" w:fill="FFFFFF"/>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ежегодно</w:t>
            </w:r>
          </w:p>
        </w:tc>
        <w:tc>
          <w:tcPr>
            <w:tcW w:w="602" w:type="pct"/>
            <w:shd w:val="clear" w:color="auto" w:fill="FFFFFF"/>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2024 – 2026 годы</w:t>
            </w:r>
            <w:r w:rsidRPr="00471B9A">
              <w:rPr>
                <w:rFonts w:ascii="Times New Roman" w:eastAsia="Times New Roman" w:hAnsi="Times New Roman" w:cs="Times New Roman"/>
                <w:lang w:eastAsia="ru-RU"/>
              </w:rPr>
              <w:br/>
              <w:t>2027 – 2031 годы</w:t>
            </w:r>
            <w:r w:rsidRPr="00471B9A">
              <w:rPr>
                <w:rFonts w:ascii="Times New Roman" w:eastAsia="Times New Roman" w:hAnsi="Times New Roman" w:cs="Times New Roman"/>
                <w:lang w:eastAsia="ru-RU"/>
              </w:rPr>
              <w:br/>
              <w:t>2032 – 2036 годы</w:t>
            </w:r>
            <w:r w:rsidRPr="00471B9A">
              <w:rPr>
                <w:rFonts w:ascii="Times New Roman" w:eastAsia="Times New Roman" w:hAnsi="Times New Roman" w:cs="Times New Roman"/>
                <w:lang w:eastAsia="ru-RU"/>
              </w:rPr>
              <w:br/>
              <w:t>2037 – 2044 годы</w:t>
            </w:r>
            <w:r w:rsidRPr="00471B9A">
              <w:rPr>
                <w:rFonts w:ascii="Times New Roman" w:eastAsia="Times New Roman" w:hAnsi="Times New Roman" w:cs="Times New Roman"/>
                <w:lang w:eastAsia="ru-RU"/>
              </w:rPr>
              <w:br/>
              <w:t>2045 – 2050 годы</w:t>
            </w:r>
          </w:p>
        </w:tc>
        <w:tc>
          <w:tcPr>
            <w:tcW w:w="1528" w:type="pct"/>
            <w:gridSpan w:val="2"/>
            <w:shd w:val="clear" w:color="auto" w:fill="FFFFFF"/>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Мероприятие исполнено.</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Всего за 2024 – 2025 годы размещено 1 500 материалов в средствах массовой информации, </w:t>
            </w:r>
            <w:r w:rsidRPr="00471B9A">
              <w:rPr>
                <w:rFonts w:ascii="Times New Roman" w:eastAsia="Times New Roman" w:hAnsi="Times New Roman" w:cs="Times New Roman"/>
                <w:lang w:eastAsia="ru-RU"/>
              </w:rPr>
              <w:br/>
              <w:t xml:space="preserve">в том числе в 2025 году – не менее 300 </w:t>
            </w:r>
            <w:r w:rsidRPr="00471B9A">
              <w:rPr>
                <w:rFonts w:ascii="Times New Roman" w:eastAsia="Times New Roman" w:hAnsi="Times New Roman" w:cs="Times New Roman"/>
                <w:lang w:eastAsia="ru-RU"/>
              </w:rPr>
              <w:br/>
              <w:t xml:space="preserve">(перечень материалов представлен </w:t>
            </w:r>
            <w:r w:rsidR="00057792">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 xml:space="preserve">в приложении </w:t>
            </w:r>
            <w:r w:rsidR="00057792">
              <w:rPr>
                <w:rFonts w:ascii="Times New Roman" w:eastAsia="Times New Roman" w:hAnsi="Times New Roman" w:cs="Times New Roman"/>
                <w:lang w:eastAsia="ru-RU"/>
              </w:rPr>
              <w:t>3</w:t>
            </w:r>
            <w:r w:rsidR="00057792" w:rsidRPr="00104643">
              <w:rPr>
                <w:rFonts w:ascii="Times New Roman" w:eastAsia="Times New Roman" w:hAnsi="Times New Roman" w:cs="Times New Roman"/>
                <w:lang w:eastAsia="ru-RU"/>
              </w:rPr>
              <w:t xml:space="preserve"> </w:t>
            </w:r>
            <w:r w:rsidR="00057792" w:rsidRPr="00104643">
              <w:rPr>
                <w:rFonts w:ascii="Times New Roman" w:eastAsia="Times New Roman" w:hAnsi="Times New Roman" w:cs="Times New Roman"/>
                <w:lang w:eastAsia="ru-RU"/>
              </w:rPr>
              <w:t>к анализу реализации плана мероприятий по реализации Стратегии города – 2050 за 2025 год</w:t>
            </w:r>
            <w:r w:rsidR="00057792">
              <w:rPr>
                <w:rFonts w:ascii="Times New Roman" w:eastAsia="Times New Roman" w:hAnsi="Times New Roman" w:cs="Times New Roman"/>
                <w:lang w:eastAsia="ru-RU"/>
              </w:rPr>
              <w:t xml:space="preserve"> </w:t>
            </w:r>
            <w:r w:rsidR="00057792" w:rsidRPr="00104643">
              <w:rPr>
                <w:rFonts w:ascii="Times New Roman" w:eastAsia="Times New Roman" w:hAnsi="Times New Roman" w:cs="Times New Roman"/>
                <w:lang w:eastAsia="ru-RU"/>
              </w:rPr>
              <w:t>по вектору развития «Полиэтнический город» направления «Гармоничное общество»</w:t>
            </w:r>
            <w:r w:rsidR="00057792" w:rsidRPr="00471B9A">
              <w:rPr>
                <w:rFonts w:ascii="Times New Roman" w:eastAsia="Times New Roman" w:hAnsi="Times New Roman" w:cs="Times New Roman"/>
                <w:lang w:eastAsia="ru-RU"/>
              </w:rPr>
              <w:t>)</w:t>
            </w:r>
            <w:r w:rsidRPr="00471B9A">
              <w:rPr>
                <w:rFonts w:ascii="Times New Roman" w:eastAsia="Times New Roman" w:hAnsi="Times New Roman" w:cs="Times New Roman"/>
                <w:lang w:eastAsia="ru-RU"/>
              </w:rPr>
              <w:t>.</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Освещение темы осуществляется на постоянной основе, задействованы все возможные </w:t>
            </w:r>
            <w:proofErr w:type="spellStart"/>
            <w:r w:rsidRPr="00471B9A">
              <w:rPr>
                <w:rFonts w:ascii="Times New Roman" w:eastAsia="Times New Roman" w:hAnsi="Times New Roman" w:cs="Times New Roman"/>
                <w:lang w:eastAsia="ru-RU"/>
              </w:rPr>
              <w:t>медиаплощадки</w:t>
            </w:r>
            <w:proofErr w:type="spellEnd"/>
            <w:r w:rsidRPr="00471B9A">
              <w:rPr>
                <w:rFonts w:ascii="Times New Roman" w:eastAsia="Times New Roman" w:hAnsi="Times New Roman" w:cs="Times New Roman"/>
                <w:lang w:eastAsia="ru-RU"/>
              </w:rPr>
              <w:t xml:space="preserve">: средства массовой информации, социальные сети, официальный портал Администрации города Сургута, порталы средств массовой информации, </w:t>
            </w:r>
            <w:proofErr w:type="spellStart"/>
            <w:r w:rsidRPr="00471B9A">
              <w:rPr>
                <w:rFonts w:ascii="Times New Roman" w:eastAsia="Times New Roman" w:hAnsi="Times New Roman" w:cs="Times New Roman"/>
                <w:lang w:eastAsia="ru-RU"/>
              </w:rPr>
              <w:t>госпаблики</w:t>
            </w:r>
            <w:proofErr w:type="spellEnd"/>
            <w:r w:rsidRPr="00471B9A">
              <w:rPr>
                <w:rFonts w:ascii="Times New Roman" w:eastAsia="Times New Roman" w:hAnsi="Times New Roman" w:cs="Times New Roman"/>
                <w:lang w:eastAsia="ru-RU"/>
              </w:rPr>
              <w:t xml:space="preserve"> Сургута</w:t>
            </w:r>
          </w:p>
        </w:tc>
      </w:tr>
      <w:tr w:rsidR="00471B9A" w:rsidRPr="00471B9A" w:rsidTr="00471B9A">
        <w:trPr>
          <w:trHeight w:val="20"/>
        </w:trPr>
        <w:tc>
          <w:tcPr>
            <w:tcW w:w="5000" w:type="pct"/>
            <w:gridSpan w:val="7"/>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6.2. Вектор «Безопасность»</w:t>
            </w:r>
          </w:p>
        </w:tc>
      </w:tr>
      <w:tr w:rsidR="00471B9A" w:rsidRPr="00471B9A" w:rsidTr="00471B9A">
        <w:trPr>
          <w:trHeight w:val="20"/>
        </w:trPr>
        <w:tc>
          <w:tcPr>
            <w:tcW w:w="832"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6.2.1. Мероприятия </w:t>
            </w:r>
            <w:r w:rsidRPr="00471B9A">
              <w:rPr>
                <w:rFonts w:ascii="Times New Roman" w:eastAsia="Times New Roman" w:hAnsi="Times New Roman" w:cs="Times New Roman"/>
                <w:lang w:eastAsia="ru-RU"/>
              </w:rPr>
              <w:br/>
              <w:t xml:space="preserve">по нормативно-правовому, организационному обеспечению </w:t>
            </w:r>
            <w:r w:rsidRPr="00471B9A">
              <w:rPr>
                <w:rFonts w:ascii="Times New Roman" w:eastAsia="Times New Roman" w:hAnsi="Times New Roman" w:cs="Times New Roman"/>
                <w:lang w:eastAsia="ru-RU"/>
              </w:rPr>
              <w:lastRenderedPageBreak/>
              <w:t>общественной безопасности</w:t>
            </w:r>
          </w:p>
        </w:tc>
        <w:tc>
          <w:tcPr>
            <w:tcW w:w="1067"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lastRenderedPageBreak/>
              <w:t>обеспечивает достижение целевых показателей 6, 83, 84, 85, 86, 87</w:t>
            </w:r>
          </w:p>
        </w:tc>
        <w:tc>
          <w:tcPr>
            <w:tcW w:w="509" w:type="pct"/>
            <w:hideMark/>
          </w:tcPr>
          <w:p w:rsidR="00471B9A" w:rsidRPr="00471B9A" w:rsidRDefault="00471B9A" w:rsidP="00471B9A">
            <w:pPr>
              <w:spacing w:after="0" w:line="240" w:lineRule="auto"/>
              <w:jc w:val="center"/>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w:t>
            </w:r>
          </w:p>
        </w:tc>
        <w:tc>
          <w:tcPr>
            <w:tcW w:w="463" w:type="pct"/>
            <w:hideMark/>
          </w:tcPr>
          <w:p w:rsidR="00471B9A" w:rsidRPr="00471B9A" w:rsidRDefault="00471B9A" w:rsidP="00471B9A">
            <w:pPr>
              <w:spacing w:after="0" w:line="240" w:lineRule="auto"/>
              <w:jc w:val="center"/>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w:t>
            </w:r>
          </w:p>
        </w:tc>
        <w:tc>
          <w:tcPr>
            <w:tcW w:w="602"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2024 – 2026 годы</w:t>
            </w:r>
            <w:r w:rsidRPr="00471B9A">
              <w:rPr>
                <w:rFonts w:ascii="Times New Roman" w:eastAsia="Times New Roman" w:hAnsi="Times New Roman" w:cs="Times New Roman"/>
                <w:lang w:eastAsia="ru-RU"/>
              </w:rPr>
              <w:br/>
              <w:t>2027 – 2031 годы</w:t>
            </w:r>
            <w:r w:rsidRPr="00471B9A">
              <w:rPr>
                <w:rFonts w:ascii="Times New Roman" w:eastAsia="Times New Roman" w:hAnsi="Times New Roman" w:cs="Times New Roman"/>
                <w:lang w:eastAsia="ru-RU"/>
              </w:rPr>
              <w:br/>
              <w:t>2032 – 2036 годы</w:t>
            </w:r>
            <w:r w:rsidRPr="00471B9A">
              <w:rPr>
                <w:rFonts w:ascii="Times New Roman" w:eastAsia="Times New Roman" w:hAnsi="Times New Roman" w:cs="Times New Roman"/>
                <w:lang w:eastAsia="ru-RU"/>
              </w:rPr>
              <w:br/>
              <w:t>2037 – 2044 годы</w:t>
            </w:r>
            <w:r w:rsidRPr="00471B9A">
              <w:rPr>
                <w:rFonts w:ascii="Times New Roman" w:eastAsia="Times New Roman" w:hAnsi="Times New Roman" w:cs="Times New Roman"/>
                <w:lang w:eastAsia="ru-RU"/>
              </w:rPr>
              <w:br/>
              <w:t>2045 – 2050 годы</w:t>
            </w:r>
          </w:p>
        </w:tc>
        <w:tc>
          <w:tcPr>
            <w:tcW w:w="1528" w:type="pct"/>
            <w:gridSpan w:val="2"/>
          </w:tcPr>
          <w:p w:rsidR="00471B9A" w:rsidRPr="00471B9A" w:rsidRDefault="00471B9A" w:rsidP="00471B9A">
            <w:pPr>
              <w:spacing w:after="0" w:line="240" w:lineRule="auto"/>
              <w:jc w:val="center"/>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Х</w:t>
            </w:r>
          </w:p>
        </w:tc>
      </w:tr>
      <w:tr w:rsidR="00471B9A" w:rsidRPr="00471B9A" w:rsidTr="00471B9A">
        <w:trPr>
          <w:trHeight w:val="20"/>
        </w:trPr>
        <w:tc>
          <w:tcPr>
            <w:tcW w:w="832"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6.2.1.1. Подготовка изменений, дополнений </w:t>
            </w:r>
            <w:r w:rsidRPr="00471B9A">
              <w:rPr>
                <w:rFonts w:ascii="Times New Roman" w:eastAsia="Times New Roman" w:hAnsi="Times New Roman" w:cs="Times New Roman"/>
                <w:lang w:eastAsia="ru-RU"/>
              </w:rPr>
              <w:br/>
              <w:t xml:space="preserve">по вопросам общественной безопасности, защиты населения и территории </w:t>
            </w:r>
            <w:r w:rsidRPr="00471B9A">
              <w:rPr>
                <w:rFonts w:ascii="Times New Roman" w:eastAsia="Times New Roman" w:hAnsi="Times New Roman" w:cs="Times New Roman"/>
                <w:lang w:eastAsia="ru-RU"/>
              </w:rPr>
              <w:br/>
              <w:t xml:space="preserve">от чрезвычайных ситуаций </w:t>
            </w:r>
            <w:r w:rsidRPr="00471B9A">
              <w:rPr>
                <w:rFonts w:ascii="Times New Roman" w:eastAsia="Times New Roman" w:hAnsi="Times New Roman" w:cs="Times New Roman"/>
                <w:lang w:eastAsia="ru-RU"/>
              </w:rPr>
              <w:br/>
              <w:t xml:space="preserve">в соответствующую муниципальную программу </w:t>
            </w:r>
          </w:p>
        </w:tc>
        <w:tc>
          <w:tcPr>
            <w:tcW w:w="1067"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утверждение корректировок соответствующих муниципальных программ</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(обеспечивает достижение целевых показателей 83, 84, 85, 86, 87)</w:t>
            </w:r>
          </w:p>
        </w:tc>
        <w:tc>
          <w:tcPr>
            <w:tcW w:w="509"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не требуется</w:t>
            </w:r>
          </w:p>
        </w:tc>
        <w:tc>
          <w:tcPr>
            <w:tcW w:w="463"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ежегодно</w:t>
            </w:r>
          </w:p>
        </w:tc>
        <w:tc>
          <w:tcPr>
            <w:tcW w:w="602"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2024 – 2026 годы</w:t>
            </w:r>
            <w:r w:rsidRPr="00471B9A">
              <w:rPr>
                <w:rFonts w:ascii="Times New Roman" w:eastAsia="Times New Roman" w:hAnsi="Times New Roman" w:cs="Times New Roman"/>
                <w:lang w:eastAsia="ru-RU"/>
              </w:rPr>
              <w:br/>
              <w:t>2027 – 2031 годы</w:t>
            </w:r>
            <w:r w:rsidRPr="00471B9A">
              <w:rPr>
                <w:rFonts w:ascii="Times New Roman" w:eastAsia="Times New Roman" w:hAnsi="Times New Roman" w:cs="Times New Roman"/>
                <w:lang w:eastAsia="ru-RU"/>
              </w:rPr>
              <w:br/>
              <w:t>2032 – 2036 годы</w:t>
            </w:r>
            <w:r w:rsidRPr="00471B9A">
              <w:rPr>
                <w:rFonts w:ascii="Times New Roman" w:eastAsia="Times New Roman" w:hAnsi="Times New Roman" w:cs="Times New Roman"/>
                <w:lang w:eastAsia="ru-RU"/>
              </w:rPr>
              <w:br/>
              <w:t>2037 – 2044 годы</w:t>
            </w:r>
            <w:r w:rsidRPr="00471B9A">
              <w:rPr>
                <w:rFonts w:ascii="Times New Roman" w:eastAsia="Times New Roman" w:hAnsi="Times New Roman" w:cs="Times New Roman"/>
                <w:lang w:eastAsia="ru-RU"/>
              </w:rPr>
              <w:br/>
              <w:t>2045 – 2050 годы</w:t>
            </w:r>
          </w:p>
        </w:tc>
        <w:tc>
          <w:tcPr>
            <w:tcW w:w="1528" w:type="pct"/>
            <w:gridSpan w:val="2"/>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Мероприятие исполнено. </w:t>
            </w:r>
          </w:p>
          <w:p w:rsidR="00471B9A" w:rsidRPr="00471B9A" w:rsidRDefault="00471B9A" w:rsidP="00057792">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В постановление Администрации города </w:t>
            </w:r>
            <w:r w:rsidR="00057792">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 xml:space="preserve">от 13.12.2024 № 6729 «Об утверждении муниципальной программы «Защита населения и территории города Сургута от чрезвычайных ситуаций и совершенствование гражданской обороны» и признании утратившими силу некоторых муниципальных правовых актов» внесено изменение, утвержденное постановлением Администрации города </w:t>
            </w:r>
            <w:r w:rsidR="00057792">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 xml:space="preserve">от 07.05.2025 № 2215, в целях приведения финансирования, целевых показателей муниципальной программы решению Думы города от 24.12.2024 № 713-VII ДГ «О бюджете городского округа Сургут Ханты-Мансийского автономного округа – Югры на 2025 год </w:t>
            </w:r>
            <w:r w:rsidR="00057792">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и плановый период 2026 – 2027 годов»</w:t>
            </w:r>
          </w:p>
        </w:tc>
      </w:tr>
      <w:tr w:rsidR="00471B9A" w:rsidRPr="00471B9A" w:rsidTr="00471B9A">
        <w:trPr>
          <w:trHeight w:val="20"/>
        </w:trPr>
        <w:tc>
          <w:tcPr>
            <w:tcW w:w="832"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6.2.1.2. Организация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и проведение спортивных мероприятий, направленных </w:t>
            </w:r>
            <w:r w:rsidRPr="00471B9A">
              <w:rPr>
                <w:rFonts w:ascii="Times New Roman" w:eastAsia="Times New Roman" w:hAnsi="Times New Roman" w:cs="Times New Roman"/>
                <w:lang w:eastAsia="ru-RU"/>
              </w:rPr>
              <w:br/>
              <w:t xml:space="preserve">на первичную профилактику наркомании </w:t>
            </w:r>
            <w:r w:rsidRPr="00471B9A">
              <w:rPr>
                <w:rFonts w:ascii="Times New Roman" w:eastAsia="Times New Roman" w:hAnsi="Times New Roman" w:cs="Times New Roman"/>
                <w:lang w:eastAsia="ru-RU"/>
              </w:rPr>
              <w:br/>
              <w:t>и формирование здорового образа жизни</w:t>
            </w:r>
          </w:p>
        </w:tc>
        <w:tc>
          <w:tcPr>
            <w:tcW w:w="1067"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количество организованных мероприятий: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до 2050 года – не менее 2 ед. </w:t>
            </w:r>
            <w:r>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в год</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(обеспечивает достижение целевых показателей 83, 84)</w:t>
            </w:r>
          </w:p>
        </w:tc>
        <w:tc>
          <w:tcPr>
            <w:tcW w:w="509"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бюджетные </w:t>
            </w:r>
            <w:r w:rsidRPr="00471B9A">
              <w:rPr>
                <w:rFonts w:ascii="Times New Roman" w:eastAsia="Times New Roman" w:hAnsi="Times New Roman" w:cs="Times New Roman"/>
                <w:lang w:eastAsia="ru-RU"/>
              </w:rPr>
              <w:br/>
              <w:t>и внебюджетные средства</w:t>
            </w:r>
          </w:p>
        </w:tc>
        <w:tc>
          <w:tcPr>
            <w:tcW w:w="463"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ежегодно</w:t>
            </w:r>
          </w:p>
        </w:tc>
        <w:tc>
          <w:tcPr>
            <w:tcW w:w="602"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2024 – 2026 годы</w:t>
            </w:r>
            <w:r w:rsidRPr="00471B9A">
              <w:rPr>
                <w:rFonts w:ascii="Times New Roman" w:eastAsia="Times New Roman" w:hAnsi="Times New Roman" w:cs="Times New Roman"/>
                <w:lang w:eastAsia="ru-RU"/>
              </w:rPr>
              <w:br/>
              <w:t>2027 – 2031 годы</w:t>
            </w:r>
            <w:r w:rsidRPr="00471B9A">
              <w:rPr>
                <w:rFonts w:ascii="Times New Roman" w:eastAsia="Times New Roman" w:hAnsi="Times New Roman" w:cs="Times New Roman"/>
                <w:lang w:eastAsia="ru-RU"/>
              </w:rPr>
              <w:br/>
              <w:t>2032 – 2036 годы</w:t>
            </w:r>
            <w:r w:rsidRPr="00471B9A">
              <w:rPr>
                <w:rFonts w:ascii="Times New Roman" w:eastAsia="Times New Roman" w:hAnsi="Times New Roman" w:cs="Times New Roman"/>
                <w:lang w:eastAsia="ru-RU"/>
              </w:rPr>
              <w:br/>
              <w:t>2037 – 2044 годы</w:t>
            </w:r>
            <w:r w:rsidRPr="00471B9A">
              <w:rPr>
                <w:rFonts w:ascii="Times New Roman" w:eastAsia="Times New Roman" w:hAnsi="Times New Roman" w:cs="Times New Roman"/>
                <w:lang w:eastAsia="ru-RU"/>
              </w:rPr>
              <w:br/>
              <w:t>2045 – 2050 годы</w:t>
            </w:r>
          </w:p>
        </w:tc>
        <w:tc>
          <w:tcPr>
            <w:tcW w:w="1528" w:type="pct"/>
            <w:gridSpan w:val="2"/>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Мероприятие исполнено.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Всего за 2024 – 2025 годы организовано 57 мероприятий, в том числе в 2025 году – 55</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в рамках муниципальной программы «Профилактика правонарушений в городе Сургуте», утвержденной постановлением Администрации города от 13.12.2024 № 6726</w:t>
            </w:r>
          </w:p>
          <w:p w:rsidR="00471B9A" w:rsidRPr="00471B9A" w:rsidRDefault="00471B9A" w:rsidP="00057792">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(информация о </w:t>
            </w:r>
            <w:r w:rsidRPr="00471B9A">
              <w:rPr>
                <w:rFonts w:ascii="Times New Roman" w:hAnsi="Times New Roman" w:cs="Times New Roman"/>
              </w:rPr>
              <w:t xml:space="preserve">перечне организованных спортивных мероприятий </w:t>
            </w:r>
            <w:r w:rsidRPr="00471B9A">
              <w:rPr>
                <w:rFonts w:ascii="Times New Roman" w:eastAsia="Times New Roman" w:hAnsi="Times New Roman" w:cs="Times New Roman"/>
                <w:lang w:eastAsia="ru-RU"/>
              </w:rPr>
              <w:t xml:space="preserve">представлена </w:t>
            </w:r>
            <w:r w:rsidR="00057792">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 xml:space="preserve">в приложении </w:t>
            </w:r>
            <w:r w:rsidR="00057792" w:rsidRPr="00057792">
              <w:rPr>
                <w:rFonts w:ascii="Times New Roman" w:eastAsia="Times New Roman" w:hAnsi="Times New Roman" w:cs="Times New Roman"/>
                <w:lang w:eastAsia="ru-RU"/>
              </w:rPr>
              <w:t>4 к анализу реализации плана мероприятий по реализации Стратегии города – 2050 за 2025 год</w:t>
            </w:r>
            <w:r w:rsidR="00057792">
              <w:rPr>
                <w:rFonts w:ascii="Times New Roman" w:eastAsia="Times New Roman" w:hAnsi="Times New Roman" w:cs="Times New Roman"/>
                <w:lang w:eastAsia="ru-RU"/>
              </w:rPr>
              <w:t xml:space="preserve"> </w:t>
            </w:r>
            <w:r w:rsidR="00057792" w:rsidRPr="00057792">
              <w:rPr>
                <w:rFonts w:ascii="Times New Roman" w:eastAsia="Times New Roman" w:hAnsi="Times New Roman" w:cs="Times New Roman"/>
                <w:lang w:eastAsia="ru-RU"/>
              </w:rPr>
              <w:t>по вектору развития «Полиэтнический город» направления «Гармоничное общество»</w:t>
            </w:r>
            <w:r w:rsidRPr="00471B9A">
              <w:rPr>
                <w:rFonts w:ascii="Times New Roman" w:eastAsia="Times New Roman" w:hAnsi="Times New Roman" w:cs="Times New Roman"/>
                <w:lang w:eastAsia="ru-RU"/>
              </w:rPr>
              <w:t>)</w:t>
            </w:r>
          </w:p>
        </w:tc>
      </w:tr>
      <w:tr w:rsidR="00471B9A" w:rsidRPr="00471B9A" w:rsidTr="00471B9A">
        <w:trPr>
          <w:trHeight w:val="20"/>
        </w:trPr>
        <w:tc>
          <w:tcPr>
            <w:tcW w:w="832"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6.2.1.3. Реализация комплекса профилактических мероприятий </w:t>
            </w:r>
            <w:r w:rsidRPr="00471B9A">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lastRenderedPageBreak/>
              <w:t xml:space="preserve">для обучающихся, </w:t>
            </w:r>
            <w:r w:rsidRPr="00471B9A">
              <w:rPr>
                <w:rFonts w:ascii="Times New Roman" w:eastAsia="Times New Roman" w:hAnsi="Times New Roman" w:cs="Times New Roman"/>
                <w:lang w:eastAsia="ru-RU"/>
              </w:rPr>
              <w:br/>
              <w:t>их родителей (законных представителей), педагогов, пропагандирующих здоровый образ жизни</w:t>
            </w:r>
          </w:p>
        </w:tc>
        <w:tc>
          <w:tcPr>
            <w:tcW w:w="1067"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lastRenderedPageBreak/>
              <w:t xml:space="preserve">количество организованных мероприятий: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до 2050 года – не менее 2 ед. </w:t>
            </w:r>
            <w:r>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в год</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lastRenderedPageBreak/>
              <w:t>(обеспечивает достижение целевых  показателей 83, 84)</w:t>
            </w:r>
          </w:p>
        </w:tc>
        <w:tc>
          <w:tcPr>
            <w:tcW w:w="509"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lastRenderedPageBreak/>
              <w:t xml:space="preserve">бюджетные </w:t>
            </w:r>
            <w:r w:rsidRPr="00471B9A">
              <w:rPr>
                <w:rFonts w:ascii="Times New Roman" w:eastAsia="Times New Roman" w:hAnsi="Times New Roman" w:cs="Times New Roman"/>
                <w:lang w:eastAsia="ru-RU"/>
              </w:rPr>
              <w:br/>
              <w:t>и внебюджетные средства</w:t>
            </w:r>
          </w:p>
        </w:tc>
        <w:tc>
          <w:tcPr>
            <w:tcW w:w="463"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ежегодно</w:t>
            </w:r>
          </w:p>
        </w:tc>
        <w:tc>
          <w:tcPr>
            <w:tcW w:w="602"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2024 – 2026 годы</w:t>
            </w:r>
            <w:r w:rsidRPr="00471B9A">
              <w:rPr>
                <w:rFonts w:ascii="Times New Roman" w:eastAsia="Times New Roman" w:hAnsi="Times New Roman" w:cs="Times New Roman"/>
                <w:lang w:eastAsia="ru-RU"/>
              </w:rPr>
              <w:br/>
              <w:t>2027 – 2031 годы</w:t>
            </w:r>
            <w:r w:rsidRPr="00471B9A">
              <w:rPr>
                <w:rFonts w:ascii="Times New Roman" w:eastAsia="Times New Roman" w:hAnsi="Times New Roman" w:cs="Times New Roman"/>
                <w:lang w:eastAsia="ru-RU"/>
              </w:rPr>
              <w:br/>
              <w:t>2032 – 2036 годы</w:t>
            </w:r>
            <w:r w:rsidRPr="00471B9A">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lastRenderedPageBreak/>
              <w:t>2037 – 2044 годы</w:t>
            </w:r>
            <w:r w:rsidRPr="00471B9A">
              <w:rPr>
                <w:rFonts w:ascii="Times New Roman" w:eastAsia="Times New Roman" w:hAnsi="Times New Roman" w:cs="Times New Roman"/>
                <w:lang w:eastAsia="ru-RU"/>
              </w:rPr>
              <w:br/>
              <w:t>2045 – 2050 годы</w:t>
            </w:r>
          </w:p>
        </w:tc>
        <w:tc>
          <w:tcPr>
            <w:tcW w:w="1528" w:type="pct"/>
            <w:gridSpan w:val="2"/>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lastRenderedPageBreak/>
              <w:t xml:space="preserve">Мероприятие исполнено.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Всего за 2024 – 2025 годы организовано 250 мероприятий, в том числе в 2025 году – 120:</w:t>
            </w:r>
          </w:p>
          <w:p w:rsidR="00471B9A" w:rsidRPr="00471B9A" w:rsidRDefault="00471B9A" w:rsidP="00FD7B41">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lastRenderedPageBreak/>
              <w:t xml:space="preserve">(перечень мероприятий представлен в приложении </w:t>
            </w:r>
            <w:r w:rsidR="00FD7B41">
              <w:rPr>
                <w:rFonts w:ascii="Times New Roman" w:eastAsia="Times New Roman" w:hAnsi="Times New Roman" w:cs="Times New Roman"/>
                <w:lang w:eastAsia="ru-RU"/>
              </w:rPr>
              <w:t>5</w:t>
            </w:r>
            <w:r w:rsidR="00FD7B41" w:rsidRPr="00057792">
              <w:rPr>
                <w:rFonts w:ascii="Times New Roman" w:eastAsia="Times New Roman" w:hAnsi="Times New Roman" w:cs="Times New Roman"/>
                <w:lang w:eastAsia="ru-RU"/>
              </w:rPr>
              <w:t xml:space="preserve"> к анализу реализации плана мероприятий по реализации Стратегии города – 2050 за 2025 год</w:t>
            </w:r>
            <w:r w:rsidR="00FD7B41">
              <w:rPr>
                <w:rFonts w:ascii="Times New Roman" w:eastAsia="Times New Roman" w:hAnsi="Times New Roman" w:cs="Times New Roman"/>
                <w:lang w:eastAsia="ru-RU"/>
              </w:rPr>
              <w:t xml:space="preserve"> </w:t>
            </w:r>
            <w:r w:rsidR="00FD7B41" w:rsidRPr="00057792">
              <w:rPr>
                <w:rFonts w:ascii="Times New Roman" w:eastAsia="Times New Roman" w:hAnsi="Times New Roman" w:cs="Times New Roman"/>
                <w:lang w:eastAsia="ru-RU"/>
              </w:rPr>
              <w:t>по вектору развития «Полиэтнический город» направления «Гармоничное общество»</w:t>
            </w:r>
            <w:r w:rsidRPr="00471B9A">
              <w:rPr>
                <w:rFonts w:ascii="Times New Roman" w:eastAsia="Times New Roman" w:hAnsi="Times New Roman" w:cs="Times New Roman"/>
                <w:lang w:eastAsia="ru-RU"/>
              </w:rPr>
              <w:t>)</w:t>
            </w:r>
          </w:p>
        </w:tc>
      </w:tr>
      <w:tr w:rsidR="00471B9A" w:rsidRPr="00471B9A" w:rsidTr="00471B9A">
        <w:trPr>
          <w:trHeight w:val="20"/>
        </w:trPr>
        <w:tc>
          <w:tcPr>
            <w:tcW w:w="832"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lastRenderedPageBreak/>
              <w:t xml:space="preserve">6.2.1.4. Проведение социально-психологического тестирования обучающихся муниципальных бюджетных общеобразовательных учреждений, направленного на раннее выявление незаконного потребления наркотических средств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и психотропных веществ</w:t>
            </w:r>
          </w:p>
        </w:tc>
        <w:tc>
          <w:tcPr>
            <w:tcW w:w="1067"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количество организованных мероприятий: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до 2050 года – не менее 1 ед. </w:t>
            </w:r>
            <w:r>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в год</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(обеспечивает достижение целевых показателей 83, 84)</w:t>
            </w:r>
          </w:p>
        </w:tc>
        <w:tc>
          <w:tcPr>
            <w:tcW w:w="509"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бюджетные </w:t>
            </w:r>
            <w:r w:rsidRPr="00471B9A">
              <w:rPr>
                <w:rFonts w:ascii="Times New Roman" w:eastAsia="Times New Roman" w:hAnsi="Times New Roman" w:cs="Times New Roman"/>
                <w:lang w:eastAsia="ru-RU"/>
              </w:rPr>
              <w:br/>
              <w:t>и внебюджетные средства</w:t>
            </w:r>
          </w:p>
        </w:tc>
        <w:tc>
          <w:tcPr>
            <w:tcW w:w="463"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ежегодно</w:t>
            </w:r>
          </w:p>
        </w:tc>
        <w:tc>
          <w:tcPr>
            <w:tcW w:w="602"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2024 – 2026 годы</w:t>
            </w:r>
            <w:r w:rsidRPr="00471B9A">
              <w:rPr>
                <w:rFonts w:ascii="Times New Roman" w:eastAsia="Times New Roman" w:hAnsi="Times New Roman" w:cs="Times New Roman"/>
                <w:lang w:eastAsia="ru-RU"/>
              </w:rPr>
              <w:br/>
              <w:t>2027 – 2031 годы</w:t>
            </w:r>
            <w:r w:rsidRPr="00471B9A">
              <w:rPr>
                <w:rFonts w:ascii="Times New Roman" w:eastAsia="Times New Roman" w:hAnsi="Times New Roman" w:cs="Times New Roman"/>
                <w:lang w:eastAsia="ru-RU"/>
              </w:rPr>
              <w:br/>
              <w:t>2032 – 2036 годы</w:t>
            </w:r>
            <w:r w:rsidRPr="00471B9A">
              <w:rPr>
                <w:rFonts w:ascii="Times New Roman" w:eastAsia="Times New Roman" w:hAnsi="Times New Roman" w:cs="Times New Roman"/>
                <w:lang w:eastAsia="ru-RU"/>
              </w:rPr>
              <w:br/>
              <w:t>2037 – 2044 годы</w:t>
            </w:r>
            <w:r w:rsidRPr="00471B9A">
              <w:rPr>
                <w:rFonts w:ascii="Times New Roman" w:eastAsia="Times New Roman" w:hAnsi="Times New Roman" w:cs="Times New Roman"/>
                <w:lang w:eastAsia="ru-RU"/>
              </w:rPr>
              <w:br/>
              <w:t>2045 – 2050 годы</w:t>
            </w:r>
          </w:p>
        </w:tc>
        <w:tc>
          <w:tcPr>
            <w:tcW w:w="1528" w:type="pct"/>
            <w:gridSpan w:val="2"/>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Мероприятие исполнено.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Всего за 2024 – 2025 годы организовано 2 социально-психологических тестирования (далее – СПТ).</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1. С января по май 2025 года, учащиеся с явной </w:t>
            </w:r>
            <w:proofErr w:type="spellStart"/>
            <w:r w:rsidRPr="00471B9A">
              <w:rPr>
                <w:rFonts w:ascii="Times New Roman" w:eastAsia="Times New Roman" w:hAnsi="Times New Roman" w:cs="Times New Roman"/>
                <w:lang w:eastAsia="ru-RU"/>
              </w:rPr>
              <w:t>рискогенностью</w:t>
            </w:r>
            <w:proofErr w:type="spellEnd"/>
            <w:r w:rsidRPr="00471B9A">
              <w:rPr>
                <w:rFonts w:ascii="Times New Roman" w:eastAsia="Times New Roman" w:hAnsi="Times New Roman" w:cs="Times New Roman"/>
                <w:lang w:eastAsia="ru-RU"/>
              </w:rPr>
              <w:t xml:space="preserve"> социально-психологических условий (по результатам I-</w:t>
            </w:r>
            <w:proofErr w:type="spellStart"/>
            <w:r w:rsidRPr="00471B9A">
              <w:rPr>
                <w:rFonts w:ascii="Times New Roman" w:eastAsia="Times New Roman" w:hAnsi="Times New Roman" w:cs="Times New Roman"/>
                <w:lang w:eastAsia="ru-RU"/>
              </w:rPr>
              <w:t>го</w:t>
            </w:r>
            <w:proofErr w:type="spellEnd"/>
            <w:r w:rsidRPr="00471B9A">
              <w:rPr>
                <w:rFonts w:ascii="Times New Roman" w:eastAsia="Times New Roman" w:hAnsi="Times New Roman" w:cs="Times New Roman"/>
                <w:lang w:eastAsia="ru-RU"/>
              </w:rPr>
              <w:t xml:space="preserve"> этапа СПТ 2024 года) прошли профилактический медицинский осмотр в бюджетном учреждении Ханты-Мансийского автономного округа – Югры «</w:t>
            </w:r>
            <w:proofErr w:type="spellStart"/>
            <w:r w:rsidRPr="00471B9A">
              <w:rPr>
                <w:rFonts w:ascii="Times New Roman" w:eastAsia="Times New Roman" w:hAnsi="Times New Roman" w:cs="Times New Roman"/>
                <w:lang w:eastAsia="ru-RU"/>
              </w:rPr>
              <w:t>Сургутская</w:t>
            </w:r>
            <w:proofErr w:type="spellEnd"/>
            <w:r w:rsidRPr="00471B9A">
              <w:rPr>
                <w:rFonts w:ascii="Times New Roman" w:eastAsia="Times New Roman" w:hAnsi="Times New Roman" w:cs="Times New Roman"/>
                <w:lang w:eastAsia="ru-RU"/>
              </w:rPr>
              <w:t xml:space="preserve"> клиническая психоневрологическая больница». По итогам осмотра учащихся, употребляющих наркотические средства, не выявлено.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2. Общеобразовательными учреждениями </w:t>
            </w:r>
            <w:r w:rsidR="00FD7B41">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 xml:space="preserve">со всеми учащимися, отнесенными к группам лиц с явной и повышенной вероятностью вовлечения в зависимое поведение, их родителями (законными представителями), </w:t>
            </w:r>
            <w:r w:rsidR="00FD7B41">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 xml:space="preserve">с соблюдением конфиденциальности, проводится работа по профилактике употребления наркотических средств </w:t>
            </w:r>
            <w:r w:rsidR="00FD7B41">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 xml:space="preserve">и </w:t>
            </w:r>
            <w:proofErr w:type="spellStart"/>
            <w:r w:rsidRPr="00471B9A">
              <w:rPr>
                <w:rFonts w:ascii="Times New Roman" w:eastAsia="Times New Roman" w:hAnsi="Times New Roman" w:cs="Times New Roman"/>
                <w:lang w:eastAsia="ru-RU"/>
              </w:rPr>
              <w:t>психоактивных</w:t>
            </w:r>
            <w:proofErr w:type="spellEnd"/>
            <w:r w:rsidRPr="00471B9A">
              <w:rPr>
                <w:rFonts w:ascii="Times New Roman" w:eastAsia="Times New Roman" w:hAnsi="Times New Roman" w:cs="Times New Roman"/>
                <w:lang w:eastAsia="ru-RU"/>
              </w:rPr>
              <w:t xml:space="preserve"> веществ, включающая проведение:</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 занятий, направленных на формирование благоприятного психологического климата </w:t>
            </w:r>
            <w:r w:rsidRPr="00471B9A">
              <w:rPr>
                <w:rFonts w:ascii="Times New Roman" w:eastAsia="Times New Roman" w:hAnsi="Times New Roman" w:cs="Times New Roman"/>
                <w:lang w:eastAsia="ru-RU"/>
              </w:rPr>
              <w:br/>
              <w:t xml:space="preserve">и бесконфликтного общения в классном коллективе, психологической устойчивости </w:t>
            </w:r>
            <w:r w:rsidR="00F76DE0">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 xml:space="preserve">к деструктивному воздействию </w:t>
            </w:r>
            <w:proofErr w:type="spellStart"/>
            <w:r w:rsidRPr="00471B9A">
              <w:rPr>
                <w:rFonts w:ascii="Times New Roman" w:eastAsia="Times New Roman" w:hAnsi="Times New Roman" w:cs="Times New Roman"/>
                <w:lang w:eastAsia="ru-RU"/>
              </w:rPr>
              <w:t>медиапродукции</w:t>
            </w:r>
            <w:proofErr w:type="spellEnd"/>
            <w:r w:rsidRPr="00471B9A">
              <w:rPr>
                <w:rFonts w:ascii="Times New Roman" w:eastAsia="Times New Roman" w:hAnsi="Times New Roman" w:cs="Times New Roman"/>
                <w:lang w:eastAsia="ru-RU"/>
              </w:rPr>
              <w:t xml:space="preserve">;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lastRenderedPageBreak/>
              <w:t xml:space="preserve">- занятий с элементами тренинга по формированию </w:t>
            </w:r>
            <w:proofErr w:type="spellStart"/>
            <w:r w:rsidRPr="00471B9A">
              <w:rPr>
                <w:rFonts w:ascii="Times New Roman" w:eastAsia="Times New Roman" w:hAnsi="Times New Roman" w:cs="Times New Roman"/>
                <w:lang w:eastAsia="ru-RU"/>
              </w:rPr>
              <w:t>смысложизненных</w:t>
            </w:r>
            <w:proofErr w:type="spellEnd"/>
            <w:r w:rsidRPr="00471B9A">
              <w:rPr>
                <w:rFonts w:ascii="Times New Roman" w:eastAsia="Times New Roman" w:hAnsi="Times New Roman" w:cs="Times New Roman"/>
                <w:lang w:eastAsia="ru-RU"/>
              </w:rPr>
              <w:t xml:space="preserve"> ориентаций;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 индивидуальные консультации.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3. Учащиеся группы риска вовлекаются </w:t>
            </w:r>
            <w:r w:rsidR="00F76DE0">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в спортивные, социально значимые мероприятия (</w:t>
            </w:r>
            <w:proofErr w:type="spellStart"/>
            <w:r w:rsidRPr="00471B9A">
              <w:rPr>
                <w:rFonts w:ascii="Times New Roman" w:eastAsia="Times New Roman" w:hAnsi="Times New Roman" w:cs="Times New Roman"/>
                <w:lang w:eastAsia="ru-RU"/>
              </w:rPr>
              <w:t>волонтерство</w:t>
            </w:r>
            <w:proofErr w:type="spellEnd"/>
            <w:r w:rsidRPr="00471B9A">
              <w:rPr>
                <w:rFonts w:ascii="Times New Roman" w:eastAsia="Times New Roman" w:hAnsi="Times New Roman" w:cs="Times New Roman"/>
                <w:lang w:eastAsia="ru-RU"/>
              </w:rPr>
              <w:t>, акции в рамках сообщества «Движение первых»).</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4. В период с 16.09.2025 по 15.10.2025 в 35 образовательных учреждениях проведен I-й этап СПТ. Общее количество обучающихся, прошедших СПТ: 21 080 человек, что составляет 100% от общего количества лиц, подлежащих тестированию. </w:t>
            </w:r>
          </w:p>
          <w:p w:rsidR="00471B9A" w:rsidRPr="00471B9A" w:rsidRDefault="00471B9A" w:rsidP="00F76DE0">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По итогам СПТ были выявлены 241 несовершеннолетний с явной </w:t>
            </w:r>
            <w:proofErr w:type="spellStart"/>
            <w:r w:rsidRPr="00471B9A">
              <w:rPr>
                <w:rFonts w:ascii="Times New Roman" w:eastAsia="Times New Roman" w:hAnsi="Times New Roman" w:cs="Times New Roman"/>
                <w:lang w:eastAsia="ru-RU"/>
              </w:rPr>
              <w:t>рискогенностью</w:t>
            </w:r>
            <w:proofErr w:type="spellEnd"/>
            <w:r w:rsidRPr="00471B9A">
              <w:rPr>
                <w:rFonts w:ascii="Times New Roman" w:eastAsia="Times New Roman" w:hAnsi="Times New Roman" w:cs="Times New Roman"/>
                <w:lang w:eastAsia="ru-RU"/>
              </w:rPr>
              <w:t xml:space="preserve"> социально-психологических условий, что составляет 1,14% (в 2024/25 учебном году – 299 человек или 1,49%)</w:t>
            </w:r>
          </w:p>
        </w:tc>
      </w:tr>
      <w:tr w:rsidR="00471B9A" w:rsidRPr="00471B9A" w:rsidTr="00471B9A">
        <w:trPr>
          <w:trHeight w:val="20"/>
        </w:trPr>
        <w:tc>
          <w:tcPr>
            <w:tcW w:w="832"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lastRenderedPageBreak/>
              <w:t>6.2.1.5. Проведение конкурса народных дружинников</w:t>
            </w:r>
          </w:p>
        </w:tc>
        <w:tc>
          <w:tcPr>
            <w:tcW w:w="1067"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количество организованных мероприятий: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 к 2026 году – не менее 1 ед.;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 к 2031 году – не менее 1 ед.;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 к 2036 году – не менее 1 ед.;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 к 2044 году – не менее 1 ед.;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к 2050 году – не менее 1 ед.</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(обеспечивает достижение целевых показателей 83, 84, 85)</w:t>
            </w:r>
          </w:p>
        </w:tc>
        <w:tc>
          <w:tcPr>
            <w:tcW w:w="509"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бюджетные </w:t>
            </w:r>
            <w:r w:rsidRPr="00471B9A">
              <w:rPr>
                <w:rFonts w:ascii="Times New Roman" w:eastAsia="Times New Roman" w:hAnsi="Times New Roman" w:cs="Times New Roman"/>
                <w:lang w:eastAsia="ru-RU"/>
              </w:rPr>
              <w:br/>
              <w:t>и внебюджетные средства</w:t>
            </w:r>
          </w:p>
        </w:tc>
        <w:tc>
          <w:tcPr>
            <w:tcW w:w="463"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ежегодно</w:t>
            </w:r>
          </w:p>
        </w:tc>
        <w:tc>
          <w:tcPr>
            <w:tcW w:w="602"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2024 – 2026 годы</w:t>
            </w:r>
            <w:r w:rsidRPr="00471B9A">
              <w:rPr>
                <w:rFonts w:ascii="Times New Roman" w:eastAsia="Times New Roman" w:hAnsi="Times New Roman" w:cs="Times New Roman"/>
                <w:lang w:eastAsia="ru-RU"/>
              </w:rPr>
              <w:br/>
              <w:t>2027 – 2031 годы</w:t>
            </w:r>
            <w:r w:rsidRPr="00471B9A">
              <w:rPr>
                <w:rFonts w:ascii="Times New Roman" w:eastAsia="Times New Roman" w:hAnsi="Times New Roman" w:cs="Times New Roman"/>
                <w:lang w:eastAsia="ru-RU"/>
              </w:rPr>
              <w:br/>
              <w:t>2032 – 2036 годы</w:t>
            </w:r>
            <w:r w:rsidRPr="00471B9A">
              <w:rPr>
                <w:rFonts w:ascii="Times New Roman" w:eastAsia="Times New Roman" w:hAnsi="Times New Roman" w:cs="Times New Roman"/>
                <w:lang w:eastAsia="ru-RU"/>
              </w:rPr>
              <w:br/>
              <w:t>2037 – 2044 годы</w:t>
            </w:r>
            <w:r w:rsidRPr="00471B9A">
              <w:rPr>
                <w:rFonts w:ascii="Times New Roman" w:eastAsia="Times New Roman" w:hAnsi="Times New Roman" w:cs="Times New Roman"/>
                <w:lang w:eastAsia="ru-RU"/>
              </w:rPr>
              <w:br/>
              <w:t>2045 – 2050 годы</w:t>
            </w:r>
          </w:p>
        </w:tc>
        <w:tc>
          <w:tcPr>
            <w:tcW w:w="1528" w:type="pct"/>
            <w:gridSpan w:val="2"/>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Мероприятие исполнено.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15.03.2025 проведен городской конкурс «Лучший народный дружинник по охране общественного порядка в городе Сургуте».</w:t>
            </w:r>
          </w:p>
          <w:p w:rsidR="00471B9A" w:rsidRPr="00471B9A" w:rsidRDefault="00471B9A" w:rsidP="00F76DE0">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В 2025 году члены народных дружин приняли участие в охране общественного порядка </w:t>
            </w:r>
            <w:r w:rsidR="00F76DE0">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 xml:space="preserve">при проведении более 100 городских массовых мероприятий, с их участием выявлено 396 правонарушений, осуществлено 37 выходов </w:t>
            </w:r>
            <w:r w:rsidR="00F76DE0">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на оказание содействия правоохранительным органам в раскрытии преступлений</w:t>
            </w:r>
          </w:p>
        </w:tc>
      </w:tr>
      <w:tr w:rsidR="00471B9A" w:rsidRPr="00471B9A" w:rsidTr="00471B9A">
        <w:trPr>
          <w:trHeight w:val="20"/>
        </w:trPr>
        <w:tc>
          <w:tcPr>
            <w:tcW w:w="832"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6.2.1.6. Привлечение граждан, являющихся членами добровольных народных дружин, </w:t>
            </w:r>
            <w:r w:rsidRPr="00471B9A">
              <w:rPr>
                <w:rFonts w:ascii="Times New Roman" w:eastAsia="Times New Roman" w:hAnsi="Times New Roman" w:cs="Times New Roman"/>
                <w:lang w:eastAsia="ru-RU"/>
              </w:rPr>
              <w:br/>
              <w:t>к участию в охране общественного порядка</w:t>
            </w:r>
          </w:p>
        </w:tc>
        <w:tc>
          <w:tcPr>
            <w:tcW w:w="1067"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увеличение количества дружинников: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к 2026 году – не менее 128 человек;</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 к 2031 году – не менее 133 человек;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 к 2036 году – не менее 138 человек;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lastRenderedPageBreak/>
              <w:t xml:space="preserve">- к 2044 году – не менее 146 человек;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к 2050 году – не менее 152 человек</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(обеспечивает достижение целевых показателей 83, 84, 85)</w:t>
            </w:r>
          </w:p>
        </w:tc>
        <w:tc>
          <w:tcPr>
            <w:tcW w:w="509"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lastRenderedPageBreak/>
              <w:t>бюджетные средства</w:t>
            </w:r>
          </w:p>
        </w:tc>
        <w:tc>
          <w:tcPr>
            <w:tcW w:w="463"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постоянно</w:t>
            </w:r>
          </w:p>
        </w:tc>
        <w:tc>
          <w:tcPr>
            <w:tcW w:w="602"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2024 – 2026 годы</w:t>
            </w:r>
            <w:r w:rsidRPr="00471B9A">
              <w:rPr>
                <w:rFonts w:ascii="Times New Roman" w:eastAsia="Times New Roman" w:hAnsi="Times New Roman" w:cs="Times New Roman"/>
                <w:lang w:eastAsia="ru-RU"/>
              </w:rPr>
              <w:br/>
              <w:t>2027 – 2031 годы</w:t>
            </w:r>
            <w:r w:rsidRPr="00471B9A">
              <w:rPr>
                <w:rFonts w:ascii="Times New Roman" w:eastAsia="Times New Roman" w:hAnsi="Times New Roman" w:cs="Times New Roman"/>
                <w:lang w:eastAsia="ru-RU"/>
              </w:rPr>
              <w:br/>
              <w:t>2032 – 2036 годы</w:t>
            </w:r>
            <w:r w:rsidRPr="00471B9A">
              <w:rPr>
                <w:rFonts w:ascii="Times New Roman" w:eastAsia="Times New Roman" w:hAnsi="Times New Roman" w:cs="Times New Roman"/>
                <w:lang w:eastAsia="ru-RU"/>
              </w:rPr>
              <w:br/>
              <w:t>2037 – 2044 годы</w:t>
            </w:r>
            <w:r w:rsidRPr="00471B9A">
              <w:rPr>
                <w:rFonts w:ascii="Times New Roman" w:eastAsia="Times New Roman" w:hAnsi="Times New Roman" w:cs="Times New Roman"/>
                <w:lang w:eastAsia="ru-RU"/>
              </w:rPr>
              <w:br/>
              <w:t>2045 – 2050 годы</w:t>
            </w:r>
          </w:p>
        </w:tc>
        <w:tc>
          <w:tcPr>
            <w:tcW w:w="1528" w:type="pct"/>
            <w:gridSpan w:val="2"/>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Мероприятие исполнено.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По итогам 2024 года количество народных дружинников составило 125 человек, по итогам 2025 года – 125 человек</w:t>
            </w:r>
          </w:p>
        </w:tc>
      </w:tr>
      <w:tr w:rsidR="00471B9A" w:rsidRPr="00471B9A" w:rsidTr="00471B9A">
        <w:trPr>
          <w:trHeight w:val="20"/>
        </w:trPr>
        <w:tc>
          <w:tcPr>
            <w:tcW w:w="832"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lastRenderedPageBreak/>
              <w:t xml:space="preserve">6.2.1.7. Реализация мер, направленных </w:t>
            </w:r>
            <w:r w:rsidRPr="00471B9A">
              <w:rPr>
                <w:rFonts w:ascii="Times New Roman" w:eastAsia="Times New Roman" w:hAnsi="Times New Roman" w:cs="Times New Roman"/>
                <w:lang w:eastAsia="ru-RU"/>
              </w:rPr>
              <w:br/>
              <w:t xml:space="preserve">на профилактику экстремизма </w:t>
            </w:r>
            <w:r>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и терроризма</w:t>
            </w:r>
          </w:p>
        </w:tc>
        <w:tc>
          <w:tcPr>
            <w:tcW w:w="1067"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количество организованных мероприятий: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до 2050 года – не менее 10 ед. </w:t>
            </w:r>
            <w:r>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в год</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(обеспечивает достижение целевых показателей 6, 83, 84)</w:t>
            </w:r>
          </w:p>
        </w:tc>
        <w:tc>
          <w:tcPr>
            <w:tcW w:w="509"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бюджетные </w:t>
            </w:r>
            <w:r w:rsidRPr="00471B9A">
              <w:rPr>
                <w:rFonts w:ascii="Times New Roman" w:eastAsia="Times New Roman" w:hAnsi="Times New Roman" w:cs="Times New Roman"/>
                <w:lang w:eastAsia="ru-RU"/>
              </w:rPr>
              <w:br/>
              <w:t>и внебюджетные средства</w:t>
            </w:r>
          </w:p>
        </w:tc>
        <w:tc>
          <w:tcPr>
            <w:tcW w:w="463"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ежегодно</w:t>
            </w:r>
          </w:p>
        </w:tc>
        <w:tc>
          <w:tcPr>
            <w:tcW w:w="602"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2024 – 2026 годы</w:t>
            </w:r>
            <w:r w:rsidRPr="00471B9A">
              <w:rPr>
                <w:rFonts w:ascii="Times New Roman" w:eastAsia="Times New Roman" w:hAnsi="Times New Roman" w:cs="Times New Roman"/>
                <w:lang w:eastAsia="ru-RU"/>
              </w:rPr>
              <w:br/>
              <w:t>2027 – 2031 годы</w:t>
            </w:r>
            <w:r w:rsidRPr="00471B9A">
              <w:rPr>
                <w:rFonts w:ascii="Times New Roman" w:eastAsia="Times New Roman" w:hAnsi="Times New Roman" w:cs="Times New Roman"/>
                <w:lang w:eastAsia="ru-RU"/>
              </w:rPr>
              <w:br/>
              <w:t>2032 – 2036 годы</w:t>
            </w:r>
            <w:r w:rsidRPr="00471B9A">
              <w:rPr>
                <w:rFonts w:ascii="Times New Roman" w:eastAsia="Times New Roman" w:hAnsi="Times New Roman" w:cs="Times New Roman"/>
                <w:lang w:eastAsia="ru-RU"/>
              </w:rPr>
              <w:br/>
              <w:t>2037 – 2044 годы</w:t>
            </w:r>
            <w:r w:rsidRPr="00471B9A">
              <w:rPr>
                <w:rFonts w:ascii="Times New Roman" w:eastAsia="Times New Roman" w:hAnsi="Times New Roman" w:cs="Times New Roman"/>
                <w:lang w:eastAsia="ru-RU"/>
              </w:rPr>
              <w:br/>
              <w:t>2045 – 2050 годы</w:t>
            </w:r>
          </w:p>
        </w:tc>
        <w:tc>
          <w:tcPr>
            <w:tcW w:w="1528" w:type="pct"/>
            <w:gridSpan w:val="2"/>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Мероприятие исполнено.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Всего за 2024 – 2025 годы организовано </w:t>
            </w:r>
            <w:r w:rsidRPr="00471B9A">
              <w:rPr>
                <w:rFonts w:ascii="Times New Roman" w:eastAsia="Times New Roman" w:hAnsi="Times New Roman" w:cs="Times New Roman"/>
                <w:lang w:eastAsia="ru-RU"/>
              </w:rPr>
              <w:br/>
              <w:t xml:space="preserve">49 мероприятий, в том числе в 2025 году – </w:t>
            </w:r>
            <w:r w:rsidRPr="00471B9A">
              <w:rPr>
                <w:rFonts w:ascii="Times New Roman" w:eastAsia="Times New Roman" w:hAnsi="Times New Roman" w:cs="Times New Roman"/>
                <w:lang w:eastAsia="ru-RU"/>
              </w:rPr>
              <w:br/>
              <w:t>31 мероприятие, в которых приняло участие более 200 тыс. человек, из них:</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в форме семинара (практикума) – 4;</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в форме встреч – 9;</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в форме выездных мероприятий – 18.</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В 2025 году запущен проект социального партнерства, заключающийся в прямом диалоге с руководителями объектов. Ожидаемый результат от реализации проекта – повышение уровня доверия граждан к органам местного самоуправления и совершенствование компетенции в вопросах противодействия терроризму.</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1. Проведено 9 встреч (охват более 500 человек):</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- 12.02.2025 совместно с представителем </w:t>
            </w:r>
            <w:proofErr w:type="spellStart"/>
            <w:r w:rsidRPr="00471B9A">
              <w:rPr>
                <w:rFonts w:ascii="Times New Roman" w:eastAsia="Times New Roman" w:hAnsi="Times New Roman" w:cs="Times New Roman"/>
                <w:lang w:eastAsia="ru-RU"/>
              </w:rPr>
              <w:t>Сургутской</w:t>
            </w:r>
            <w:proofErr w:type="spellEnd"/>
            <w:r w:rsidRPr="00471B9A">
              <w:rPr>
                <w:rFonts w:ascii="Times New Roman" w:eastAsia="Times New Roman" w:hAnsi="Times New Roman" w:cs="Times New Roman"/>
                <w:lang w:eastAsia="ru-RU"/>
              </w:rPr>
              <w:t xml:space="preserve"> транспортной прокуратуры рабочая встреча с коллективом ОАО «Российские железные дороги»;</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- 10.03.2025 встреча с представителями объектов социальной защиты и труда всех форм собственности;</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- 24.03.2025 рабочая встреча с владельцами частных спортивных учреждений и тренерским составом;</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- 01.04.2025 семинар для представителей объектов Министерства цифрового развития, связи и массовых коммуникаций Российской </w:t>
            </w:r>
            <w:r w:rsidRPr="00471B9A">
              <w:rPr>
                <w:rFonts w:ascii="Times New Roman" w:eastAsia="Times New Roman" w:hAnsi="Times New Roman" w:cs="Times New Roman"/>
                <w:lang w:eastAsia="ru-RU"/>
              </w:rPr>
              <w:lastRenderedPageBreak/>
              <w:t>Федерации, расположенных на территории города;</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- 27.05.2025 рабочая встреча с представителями окружных объектов здравоохранения;</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- 18.07.2025 встреча с представителями частных медицинских организаций;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- 22.10.2025 семинар с коллективом ОАО «</w:t>
            </w:r>
            <w:proofErr w:type="spellStart"/>
            <w:r w:rsidRPr="00471B9A">
              <w:rPr>
                <w:rFonts w:ascii="Times New Roman" w:eastAsia="Times New Roman" w:hAnsi="Times New Roman" w:cs="Times New Roman"/>
                <w:lang w:eastAsia="ru-RU"/>
              </w:rPr>
              <w:t>Сургутгаз</w:t>
            </w:r>
            <w:proofErr w:type="spellEnd"/>
            <w:r w:rsidRPr="00471B9A">
              <w:rPr>
                <w:rFonts w:ascii="Times New Roman" w:eastAsia="Times New Roman" w:hAnsi="Times New Roman" w:cs="Times New Roman"/>
                <w:lang w:eastAsia="ru-RU"/>
              </w:rPr>
              <w:t>»;</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- 24.10.2025 рабочая встреча с коллективом ООО «Сургутские городские электрические сети»;</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- 31.10.2025 семинар для сотрудников Сибирского отряда ведомственной охраны Свердловской железной дороги.</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2. Совместно с Центром по противодействию экстремизма Управления Министерства внутренних дел Ханты- Мансийского автономного округа – Югры, молодежным центром «Формат» организовано 18 выездных мероприятий: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в высших и средне специальных образовательных учреждениях 4 мероприятия, охват более 400 студентов 1 – 3 курсов;</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в общеобразовательных организациях проведено 7 мероприятий, охват 965 учащихся 9 – 11 классов;</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в спортивных учреждениях 7 мероприятий, охват более 160 участников.</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3. Организована информационная работа </w:t>
            </w:r>
            <w:r w:rsidRPr="00471B9A">
              <w:rPr>
                <w:rFonts w:ascii="Times New Roman" w:eastAsia="Times New Roman" w:hAnsi="Times New Roman" w:cs="Times New Roman"/>
                <w:lang w:eastAsia="ru-RU"/>
              </w:rPr>
              <w:br/>
              <w:t xml:space="preserve">с родителями – иностранными гражданами </w:t>
            </w:r>
            <w:r w:rsidR="00F76DE0">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на базе образовательных учреждений в формате родительских собраний (в 2025 году проведено 4 родительских собрания, охват – 256 участников).</w:t>
            </w:r>
          </w:p>
          <w:p w:rsidR="00471B9A" w:rsidRPr="00471B9A" w:rsidRDefault="00471B9A" w:rsidP="00F76DE0">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02.07.2025 начальником отдела профилактики терроризма управления по вопросам общественной безопасности Администрации города </w:t>
            </w:r>
            <w:proofErr w:type="spellStart"/>
            <w:r w:rsidRPr="00471B9A">
              <w:rPr>
                <w:rFonts w:ascii="Times New Roman" w:eastAsia="Times New Roman" w:hAnsi="Times New Roman" w:cs="Times New Roman"/>
                <w:lang w:eastAsia="ru-RU"/>
              </w:rPr>
              <w:t>Гаринской</w:t>
            </w:r>
            <w:proofErr w:type="spellEnd"/>
            <w:r w:rsidRPr="00471B9A">
              <w:rPr>
                <w:rFonts w:ascii="Times New Roman" w:eastAsia="Times New Roman" w:hAnsi="Times New Roman" w:cs="Times New Roman"/>
                <w:lang w:eastAsia="ru-RU"/>
              </w:rPr>
              <w:t xml:space="preserve"> О.Н. в режиме </w:t>
            </w:r>
            <w:r w:rsidRPr="00471B9A">
              <w:rPr>
                <w:rFonts w:ascii="Times New Roman" w:eastAsia="Times New Roman" w:hAnsi="Times New Roman" w:cs="Times New Roman"/>
                <w:lang w:eastAsia="ru-RU"/>
              </w:rPr>
              <w:lastRenderedPageBreak/>
              <w:t xml:space="preserve">видеоконференции принято участие в качестве спикера по теме «Роль цифровых коммуникаций в формировании имиджа </w:t>
            </w:r>
            <w:r w:rsidR="00F76DE0">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и репутации органов местного самоуправления» в семинаре-практикуме с должностными лицами органов местного самоуправления Ханты- Мансийского автономного округа – Югры, отвечающими за вопросы профилактики терроризма и противодействия его идеологии</w:t>
            </w:r>
          </w:p>
        </w:tc>
      </w:tr>
      <w:tr w:rsidR="00471B9A" w:rsidRPr="00471B9A" w:rsidTr="00471B9A">
        <w:trPr>
          <w:trHeight w:val="20"/>
        </w:trPr>
        <w:tc>
          <w:tcPr>
            <w:tcW w:w="832"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lastRenderedPageBreak/>
              <w:t>6.2.1.8. Осуществление мониторинга уровня удовлетворенности населения уровнем общественной безопасности</w:t>
            </w:r>
          </w:p>
        </w:tc>
        <w:tc>
          <w:tcPr>
            <w:tcW w:w="1067"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достижение доли удовлетворенности населения уровнем общественной безопасности:</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к 2026 году – не менее 55,0%;</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к 2031 году – не менее 58,0%;</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к 2036 году – не менее 64,0%;</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к 2044 году – не менее 72,0%;</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к 2050 году – не менее 83,0%</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(обеспечивает достижение целевого показателя 83)</w:t>
            </w:r>
          </w:p>
        </w:tc>
        <w:tc>
          <w:tcPr>
            <w:tcW w:w="509"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бюджетные средства</w:t>
            </w:r>
          </w:p>
        </w:tc>
        <w:tc>
          <w:tcPr>
            <w:tcW w:w="463"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ежегодно</w:t>
            </w:r>
          </w:p>
        </w:tc>
        <w:tc>
          <w:tcPr>
            <w:tcW w:w="602"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2024 – 2026 годы</w:t>
            </w:r>
            <w:r w:rsidRPr="00471B9A">
              <w:rPr>
                <w:rFonts w:ascii="Times New Roman" w:eastAsia="Times New Roman" w:hAnsi="Times New Roman" w:cs="Times New Roman"/>
                <w:lang w:eastAsia="ru-RU"/>
              </w:rPr>
              <w:br/>
              <w:t>2027 – 2031 годы</w:t>
            </w:r>
            <w:r w:rsidRPr="00471B9A">
              <w:rPr>
                <w:rFonts w:ascii="Times New Roman" w:eastAsia="Times New Roman" w:hAnsi="Times New Roman" w:cs="Times New Roman"/>
                <w:lang w:eastAsia="ru-RU"/>
              </w:rPr>
              <w:br/>
              <w:t>2032 – 2036 годы</w:t>
            </w:r>
            <w:r w:rsidRPr="00471B9A">
              <w:rPr>
                <w:rFonts w:ascii="Times New Roman" w:eastAsia="Times New Roman" w:hAnsi="Times New Roman" w:cs="Times New Roman"/>
                <w:lang w:eastAsia="ru-RU"/>
              </w:rPr>
              <w:br/>
              <w:t>2037 – 2044 годы</w:t>
            </w:r>
            <w:r w:rsidRPr="00471B9A">
              <w:rPr>
                <w:rFonts w:ascii="Times New Roman" w:eastAsia="Times New Roman" w:hAnsi="Times New Roman" w:cs="Times New Roman"/>
                <w:lang w:eastAsia="ru-RU"/>
              </w:rPr>
              <w:br/>
              <w:t>2045 – 2050 годы</w:t>
            </w:r>
          </w:p>
        </w:tc>
        <w:tc>
          <w:tcPr>
            <w:tcW w:w="1528" w:type="pct"/>
            <w:gridSpan w:val="2"/>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Мероприятие исполнено. </w:t>
            </w:r>
          </w:p>
          <w:p w:rsidR="00471B9A" w:rsidRPr="00471B9A" w:rsidRDefault="00471B9A" w:rsidP="00F76DE0">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По итогам социологического исследования «Оценка состояния профилактики правонарушений и уровень распространенности наркомании в городе Сургуте в общественном мнении </w:t>
            </w:r>
            <w:proofErr w:type="spellStart"/>
            <w:r w:rsidRPr="00471B9A">
              <w:rPr>
                <w:rFonts w:ascii="Times New Roman" w:eastAsia="Times New Roman" w:hAnsi="Times New Roman" w:cs="Times New Roman"/>
                <w:lang w:eastAsia="ru-RU"/>
              </w:rPr>
              <w:t>сургутян</w:t>
            </w:r>
            <w:proofErr w:type="spellEnd"/>
            <w:r w:rsidRPr="00471B9A">
              <w:rPr>
                <w:rFonts w:ascii="Times New Roman" w:eastAsia="Times New Roman" w:hAnsi="Times New Roman" w:cs="Times New Roman"/>
                <w:lang w:eastAsia="ru-RU"/>
              </w:rPr>
              <w:t>», проведенного муниципальным казенным учреждением «Наш город», удовлетворенность населения уровнем общественной безопасности в 2025 году составил 87,6 %, в 2024 году - 61,8%</w:t>
            </w:r>
          </w:p>
        </w:tc>
      </w:tr>
      <w:tr w:rsidR="00471B9A" w:rsidRPr="00471B9A" w:rsidTr="00471B9A">
        <w:trPr>
          <w:trHeight w:val="20"/>
        </w:trPr>
        <w:tc>
          <w:tcPr>
            <w:tcW w:w="832"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6.2.2. Мероприятия </w:t>
            </w:r>
            <w:r w:rsidRPr="00471B9A">
              <w:rPr>
                <w:rFonts w:ascii="Times New Roman" w:eastAsia="Times New Roman" w:hAnsi="Times New Roman" w:cs="Times New Roman"/>
                <w:lang w:eastAsia="ru-RU"/>
              </w:rPr>
              <w:br/>
              <w:t>по инфраструктурному обеспечению общественной безопасности</w:t>
            </w:r>
          </w:p>
        </w:tc>
        <w:tc>
          <w:tcPr>
            <w:tcW w:w="1067"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обеспечивает достижение целевых показателей 7, 83, 84, 85, 86, 87</w:t>
            </w:r>
          </w:p>
        </w:tc>
        <w:tc>
          <w:tcPr>
            <w:tcW w:w="509" w:type="pct"/>
            <w:hideMark/>
          </w:tcPr>
          <w:p w:rsidR="00471B9A" w:rsidRPr="00471B9A" w:rsidRDefault="00471B9A" w:rsidP="00471B9A">
            <w:pPr>
              <w:spacing w:after="0" w:line="240" w:lineRule="auto"/>
              <w:jc w:val="center"/>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w:t>
            </w:r>
          </w:p>
        </w:tc>
        <w:tc>
          <w:tcPr>
            <w:tcW w:w="463" w:type="pct"/>
            <w:hideMark/>
          </w:tcPr>
          <w:p w:rsidR="00471B9A" w:rsidRPr="00471B9A" w:rsidRDefault="00471B9A" w:rsidP="00471B9A">
            <w:pPr>
              <w:spacing w:after="0" w:line="240" w:lineRule="auto"/>
              <w:jc w:val="center"/>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w:t>
            </w:r>
          </w:p>
        </w:tc>
        <w:tc>
          <w:tcPr>
            <w:tcW w:w="602"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2024 – 2026 годы</w:t>
            </w:r>
            <w:r w:rsidRPr="00471B9A">
              <w:rPr>
                <w:rFonts w:ascii="Times New Roman" w:eastAsia="Times New Roman" w:hAnsi="Times New Roman" w:cs="Times New Roman"/>
                <w:lang w:eastAsia="ru-RU"/>
              </w:rPr>
              <w:br/>
              <w:t>2027 – 2031 годы</w:t>
            </w:r>
            <w:r w:rsidRPr="00471B9A">
              <w:rPr>
                <w:rFonts w:ascii="Times New Roman" w:eastAsia="Times New Roman" w:hAnsi="Times New Roman" w:cs="Times New Roman"/>
                <w:lang w:eastAsia="ru-RU"/>
              </w:rPr>
              <w:br/>
              <w:t>2032 – 2036 годы</w:t>
            </w:r>
            <w:r w:rsidRPr="00471B9A">
              <w:rPr>
                <w:rFonts w:ascii="Times New Roman" w:eastAsia="Times New Roman" w:hAnsi="Times New Roman" w:cs="Times New Roman"/>
                <w:lang w:eastAsia="ru-RU"/>
              </w:rPr>
              <w:br/>
              <w:t>2037 – 2044 годы</w:t>
            </w:r>
            <w:r w:rsidRPr="00471B9A">
              <w:rPr>
                <w:rFonts w:ascii="Times New Roman" w:eastAsia="Times New Roman" w:hAnsi="Times New Roman" w:cs="Times New Roman"/>
                <w:lang w:eastAsia="ru-RU"/>
              </w:rPr>
              <w:br/>
              <w:t>2045 – 2050 годы</w:t>
            </w:r>
          </w:p>
        </w:tc>
        <w:tc>
          <w:tcPr>
            <w:tcW w:w="1528" w:type="pct"/>
            <w:gridSpan w:val="2"/>
          </w:tcPr>
          <w:p w:rsidR="00471B9A" w:rsidRPr="00471B9A" w:rsidRDefault="00471B9A" w:rsidP="00471B9A">
            <w:pPr>
              <w:spacing w:after="0" w:line="240" w:lineRule="auto"/>
              <w:jc w:val="center"/>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Х</w:t>
            </w:r>
          </w:p>
        </w:tc>
      </w:tr>
      <w:tr w:rsidR="00471B9A" w:rsidRPr="00471B9A" w:rsidTr="00471B9A">
        <w:trPr>
          <w:trHeight w:val="20"/>
        </w:trPr>
        <w:tc>
          <w:tcPr>
            <w:tcW w:w="832"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6.2.2.1. Реализация флагманского проекта «Общественная безопасность»</w:t>
            </w:r>
          </w:p>
        </w:tc>
        <w:tc>
          <w:tcPr>
            <w:tcW w:w="1067"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количество установленных комплексов автоматической фиксации нарушений правил дорожного движения </w:t>
            </w:r>
            <w:r w:rsidRPr="00471B9A">
              <w:rPr>
                <w:rFonts w:ascii="Times New Roman" w:eastAsia="Times New Roman" w:hAnsi="Times New Roman" w:cs="Times New Roman"/>
                <w:lang w:eastAsia="ru-RU"/>
              </w:rPr>
              <w:br/>
              <w:t xml:space="preserve">и видеонаблюдения на перекрестках и в местах массового пребывания людей </w:t>
            </w:r>
            <w:r>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 xml:space="preserve">в соответствии с ежегодным адресным перечнем – не менее </w:t>
            </w:r>
            <w:r>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3 ед. в год</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lastRenderedPageBreak/>
              <w:t>(обеспечивает достижение целевых показателей 7, 84, 85, 86)</w:t>
            </w:r>
          </w:p>
        </w:tc>
        <w:tc>
          <w:tcPr>
            <w:tcW w:w="509"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lastRenderedPageBreak/>
              <w:t>бюджетные средства</w:t>
            </w:r>
          </w:p>
        </w:tc>
        <w:tc>
          <w:tcPr>
            <w:tcW w:w="463"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ежегодно</w:t>
            </w:r>
          </w:p>
        </w:tc>
        <w:tc>
          <w:tcPr>
            <w:tcW w:w="602"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2024 – 2026 годы</w:t>
            </w:r>
            <w:r w:rsidRPr="00471B9A">
              <w:rPr>
                <w:rFonts w:ascii="Times New Roman" w:eastAsia="Times New Roman" w:hAnsi="Times New Roman" w:cs="Times New Roman"/>
                <w:lang w:eastAsia="ru-RU"/>
              </w:rPr>
              <w:br/>
              <w:t>2027 – 2031 годы</w:t>
            </w:r>
            <w:r w:rsidRPr="00471B9A">
              <w:rPr>
                <w:rFonts w:ascii="Times New Roman" w:eastAsia="Times New Roman" w:hAnsi="Times New Roman" w:cs="Times New Roman"/>
                <w:lang w:eastAsia="ru-RU"/>
              </w:rPr>
              <w:br/>
              <w:t>2032 – 2036 годы</w:t>
            </w:r>
            <w:r w:rsidRPr="00471B9A">
              <w:rPr>
                <w:rFonts w:ascii="Times New Roman" w:eastAsia="Times New Roman" w:hAnsi="Times New Roman" w:cs="Times New Roman"/>
                <w:lang w:eastAsia="ru-RU"/>
              </w:rPr>
              <w:br/>
              <w:t>2037 – 2044 годы</w:t>
            </w:r>
            <w:r w:rsidRPr="00471B9A">
              <w:rPr>
                <w:rFonts w:ascii="Times New Roman" w:eastAsia="Times New Roman" w:hAnsi="Times New Roman" w:cs="Times New Roman"/>
                <w:lang w:eastAsia="ru-RU"/>
              </w:rPr>
              <w:br/>
              <w:t>2045 – 2050 годы</w:t>
            </w:r>
          </w:p>
        </w:tc>
        <w:tc>
          <w:tcPr>
            <w:tcW w:w="1528" w:type="pct"/>
            <w:gridSpan w:val="2"/>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Мероприятие исполнено.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Всего за 2024 – 2025 годы количество установленных комплексов автоматической фиксации нарушений правил дорожного движения и видеонаблюдения на перекрестках и в местах массового пребывания людей составило 31 единица, в том числе в 2025 году –  5 единиц.</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1. В 2025 году, в рамках исполнения муниципальных контрактов на поставку </w:t>
            </w:r>
            <w:r w:rsidR="00F76DE0">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 xml:space="preserve">и установку комплексов автоматической </w:t>
            </w:r>
            <w:r w:rsidRPr="00471B9A">
              <w:rPr>
                <w:rFonts w:ascii="Times New Roman" w:eastAsia="Times New Roman" w:hAnsi="Times New Roman" w:cs="Times New Roman"/>
                <w:lang w:eastAsia="ru-RU"/>
              </w:rPr>
              <w:lastRenderedPageBreak/>
              <w:t xml:space="preserve">фиксации нарушений ПДД, установлены </w:t>
            </w:r>
            <w:r w:rsidR="00F76DE0">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 xml:space="preserve">5 камер на объектах (перекрестках):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улица </w:t>
            </w:r>
            <w:proofErr w:type="spellStart"/>
            <w:r w:rsidRPr="00471B9A">
              <w:rPr>
                <w:rFonts w:ascii="Times New Roman" w:eastAsia="Times New Roman" w:hAnsi="Times New Roman" w:cs="Times New Roman"/>
                <w:lang w:eastAsia="ru-RU"/>
              </w:rPr>
              <w:t>Аэрофлотская</w:t>
            </w:r>
            <w:proofErr w:type="spellEnd"/>
            <w:r w:rsidRPr="00471B9A">
              <w:rPr>
                <w:rFonts w:ascii="Times New Roman" w:eastAsia="Times New Roman" w:hAnsi="Times New Roman" w:cs="Times New Roman"/>
                <w:lang w:eastAsia="ru-RU"/>
              </w:rPr>
              <w:t xml:space="preserve"> – улица Западная;</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улица Профсоюзов – улица 30 лет Победы; улица </w:t>
            </w:r>
            <w:proofErr w:type="spellStart"/>
            <w:r w:rsidRPr="00471B9A">
              <w:rPr>
                <w:rFonts w:ascii="Times New Roman" w:eastAsia="Times New Roman" w:hAnsi="Times New Roman" w:cs="Times New Roman"/>
                <w:lang w:eastAsia="ru-RU"/>
              </w:rPr>
              <w:t>Быстринская</w:t>
            </w:r>
            <w:proofErr w:type="spellEnd"/>
            <w:r w:rsidRPr="00471B9A">
              <w:rPr>
                <w:rFonts w:ascii="Times New Roman" w:eastAsia="Times New Roman" w:hAnsi="Times New Roman" w:cs="Times New Roman"/>
                <w:lang w:eastAsia="ru-RU"/>
              </w:rPr>
              <w:t xml:space="preserve"> – улица 30 лет Победы; улица Мира – улица 30 лет Победы; проспект Ленина – улица </w:t>
            </w:r>
            <w:proofErr w:type="spellStart"/>
            <w:r w:rsidRPr="00471B9A">
              <w:rPr>
                <w:rFonts w:ascii="Times New Roman" w:eastAsia="Times New Roman" w:hAnsi="Times New Roman" w:cs="Times New Roman"/>
                <w:lang w:eastAsia="ru-RU"/>
              </w:rPr>
              <w:t>Кукуевицкого</w:t>
            </w:r>
            <w:proofErr w:type="spellEnd"/>
            <w:r w:rsidRPr="00471B9A">
              <w:rPr>
                <w:rFonts w:ascii="Times New Roman" w:eastAsia="Times New Roman" w:hAnsi="Times New Roman" w:cs="Times New Roman"/>
                <w:lang w:eastAsia="ru-RU"/>
              </w:rPr>
              <w:t xml:space="preserve">. </w:t>
            </w:r>
          </w:p>
          <w:p w:rsidR="00471B9A" w:rsidRPr="00471B9A" w:rsidRDefault="00471B9A" w:rsidP="00F76DE0">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2. Заключены контракты на оборудование системами видеонаблюдения и автономного оповещения парка «За Саймой» и автономного оповещения парка «Кедровый лог». Система видеонаблюдения парка «Кедровый Лог» будет подключена к аппаратно-программному комплексу «Безопасный город» после передачи на баланс системы от муниципального казенного учреждения «Управление капитального строительства» в муниципальное казенное учреждение «Управление информационных технологий и связи города Сургута»</w:t>
            </w:r>
          </w:p>
        </w:tc>
      </w:tr>
      <w:tr w:rsidR="00471B9A" w:rsidRPr="00471B9A" w:rsidTr="00471B9A">
        <w:trPr>
          <w:trHeight w:val="20"/>
        </w:trPr>
        <w:tc>
          <w:tcPr>
            <w:tcW w:w="832"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lastRenderedPageBreak/>
              <w:t>6.2.2.2. Приобретение (аренда) нежилых помещений для размещения участковых уполномоченных полиции</w:t>
            </w:r>
          </w:p>
        </w:tc>
        <w:tc>
          <w:tcPr>
            <w:tcW w:w="1067"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приобретение (аренда) нежилых помещений: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к 2026 году – не менее 1 ед.;</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к 2031 году – не менее 1 ед.;</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 к 2036 году – не менее 1 ед.;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 к 2044 году – не менее 2 ед.;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к 2050 году – не менее 1 ед.</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(обеспечивает достижение целевых показателей 83, 84, 85)</w:t>
            </w:r>
          </w:p>
        </w:tc>
        <w:tc>
          <w:tcPr>
            <w:tcW w:w="509"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бюджетные </w:t>
            </w:r>
            <w:r w:rsidRPr="00471B9A">
              <w:rPr>
                <w:rFonts w:ascii="Times New Roman" w:eastAsia="Times New Roman" w:hAnsi="Times New Roman" w:cs="Times New Roman"/>
                <w:lang w:eastAsia="ru-RU"/>
              </w:rPr>
              <w:br/>
              <w:t xml:space="preserve">и (или) внебюджетные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средства</w:t>
            </w:r>
          </w:p>
        </w:tc>
        <w:tc>
          <w:tcPr>
            <w:tcW w:w="463"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постоянно</w:t>
            </w:r>
          </w:p>
        </w:tc>
        <w:tc>
          <w:tcPr>
            <w:tcW w:w="602"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2024 – 2026 годы</w:t>
            </w:r>
            <w:r w:rsidRPr="00471B9A">
              <w:rPr>
                <w:rFonts w:ascii="Times New Roman" w:eastAsia="Times New Roman" w:hAnsi="Times New Roman" w:cs="Times New Roman"/>
                <w:lang w:eastAsia="ru-RU"/>
              </w:rPr>
              <w:br/>
              <w:t>2027 – 2031 годы</w:t>
            </w:r>
            <w:r w:rsidRPr="00471B9A">
              <w:rPr>
                <w:rFonts w:ascii="Times New Roman" w:eastAsia="Times New Roman" w:hAnsi="Times New Roman" w:cs="Times New Roman"/>
                <w:lang w:eastAsia="ru-RU"/>
              </w:rPr>
              <w:br/>
              <w:t>2032 – 2036 годы</w:t>
            </w:r>
            <w:r w:rsidRPr="00471B9A">
              <w:rPr>
                <w:rFonts w:ascii="Times New Roman" w:eastAsia="Times New Roman" w:hAnsi="Times New Roman" w:cs="Times New Roman"/>
                <w:lang w:eastAsia="ru-RU"/>
              </w:rPr>
              <w:br/>
              <w:t>2037 – 2044 годы</w:t>
            </w:r>
            <w:r w:rsidRPr="00471B9A">
              <w:rPr>
                <w:rFonts w:ascii="Times New Roman" w:eastAsia="Times New Roman" w:hAnsi="Times New Roman" w:cs="Times New Roman"/>
                <w:lang w:eastAsia="ru-RU"/>
              </w:rPr>
              <w:br/>
              <w:t>2045 – 2050 годы</w:t>
            </w:r>
          </w:p>
        </w:tc>
        <w:tc>
          <w:tcPr>
            <w:tcW w:w="1528" w:type="pct"/>
            <w:gridSpan w:val="2"/>
          </w:tcPr>
          <w:p w:rsidR="00471B9A" w:rsidRPr="00471B9A" w:rsidRDefault="00471B9A" w:rsidP="00F76DE0">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Мероприятие не исполнено в связи с несостоявшимся электронным аукционом </w:t>
            </w:r>
            <w:r w:rsidR="00F76DE0">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 xml:space="preserve">на приобретение в муниципальную собственность нежилого помещения для предоставления сотрудникам, замещающим должности участковых уполномоченных полиции. Финансирование перераспределено </w:t>
            </w:r>
            <w:r w:rsidR="00F76DE0">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на 2026 год</w:t>
            </w:r>
          </w:p>
        </w:tc>
      </w:tr>
      <w:tr w:rsidR="00471B9A" w:rsidRPr="00471B9A" w:rsidTr="00471B9A">
        <w:trPr>
          <w:trHeight w:val="20"/>
        </w:trPr>
        <w:tc>
          <w:tcPr>
            <w:tcW w:w="832"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6.2.2.3. Развитие муниципальной системы оповещения </w:t>
            </w:r>
            <w:r w:rsidRPr="00471B9A">
              <w:rPr>
                <w:rFonts w:ascii="Times New Roman" w:eastAsia="Times New Roman" w:hAnsi="Times New Roman" w:cs="Times New Roman"/>
                <w:lang w:eastAsia="ru-RU"/>
              </w:rPr>
              <w:br/>
              <w:t xml:space="preserve">и информирования населения </w:t>
            </w:r>
            <w:r w:rsidRPr="00471B9A">
              <w:rPr>
                <w:rFonts w:ascii="Times New Roman" w:eastAsia="Times New Roman" w:hAnsi="Times New Roman" w:cs="Times New Roman"/>
                <w:lang w:eastAsia="ru-RU"/>
              </w:rPr>
              <w:br/>
              <w:t>о чрезвычайных ситуациях</w:t>
            </w:r>
          </w:p>
        </w:tc>
        <w:tc>
          <w:tcPr>
            <w:tcW w:w="1067"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закупка и установка 2 систем оповещения в год </w:t>
            </w:r>
            <w:r w:rsidRPr="00471B9A">
              <w:rPr>
                <w:rFonts w:ascii="Times New Roman" w:eastAsia="Times New Roman" w:hAnsi="Times New Roman" w:cs="Times New Roman"/>
                <w:lang w:eastAsia="ru-RU"/>
              </w:rPr>
              <w:br/>
              <w:t>(обеспечивает достижение целевого показателя 87)</w:t>
            </w:r>
          </w:p>
        </w:tc>
        <w:tc>
          <w:tcPr>
            <w:tcW w:w="509"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бюджетные средства</w:t>
            </w:r>
          </w:p>
        </w:tc>
        <w:tc>
          <w:tcPr>
            <w:tcW w:w="463"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постоянно</w:t>
            </w:r>
          </w:p>
        </w:tc>
        <w:tc>
          <w:tcPr>
            <w:tcW w:w="602"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2024 – 2026 годы</w:t>
            </w:r>
            <w:r w:rsidRPr="00471B9A">
              <w:rPr>
                <w:rFonts w:ascii="Times New Roman" w:eastAsia="Times New Roman" w:hAnsi="Times New Roman" w:cs="Times New Roman"/>
                <w:lang w:eastAsia="ru-RU"/>
              </w:rPr>
              <w:br/>
              <w:t>2027 – 2031 годы</w:t>
            </w:r>
            <w:r w:rsidRPr="00471B9A">
              <w:rPr>
                <w:rFonts w:ascii="Times New Roman" w:eastAsia="Times New Roman" w:hAnsi="Times New Roman" w:cs="Times New Roman"/>
                <w:lang w:eastAsia="ru-RU"/>
              </w:rPr>
              <w:br/>
              <w:t>2032 – 2036 годы</w:t>
            </w:r>
            <w:r w:rsidRPr="00471B9A">
              <w:rPr>
                <w:rFonts w:ascii="Times New Roman" w:eastAsia="Times New Roman" w:hAnsi="Times New Roman" w:cs="Times New Roman"/>
                <w:lang w:eastAsia="ru-RU"/>
              </w:rPr>
              <w:br/>
              <w:t>2037 – 2044 годы</w:t>
            </w:r>
            <w:r w:rsidRPr="00471B9A">
              <w:rPr>
                <w:rFonts w:ascii="Times New Roman" w:eastAsia="Times New Roman" w:hAnsi="Times New Roman" w:cs="Times New Roman"/>
                <w:lang w:eastAsia="ru-RU"/>
              </w:rPr>
              <w:br/>
              <w:t>2045 – 2050 годы</w:t>
            </w:r>
          </w:p>
        </w:tc>
        <w:tc>
          <w:tcPr>
            <w:tcW w:w="1528" w:type="pct"/>
            <w:gridSpan w:val="2"/>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Мероприятие исполнено.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Всего за 2024 – 2025 годы количество установленных систем оповещения составило 4 единицы, в том числе в 2025 году – 2.</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В рамках муниципального контракта в 2025 году введено в эксплуатацию 2 объекта оповещения населения о чрезвычайных ситуациях.  В настоящее время на территории </w:t>
            </w:r>
            <w:r w:rsidRPr="00471B9A">
              <w:rPr>
                <w:rFonts w:ascii="Times New Roman" w:eastAsia="Times New Roman" w:hAnsi="Times New Roman" w:cs="Times New Roman"/>
                <w:lang w:eastAsia="ru-RU"/>
              </w:rPr>
              <w:lastRenderedPageBreak/>
              <w:t xml:space="preserve">города введено в эксплуатацию 55 объектов. Кроме того, в целях усиления мер безопасности горожан в период проведения массовых мероприятий Администрацией города дополнительно приобретено 7 </w:t>
            </w:r>
            <w:proofErr w:type="spellStart"/>
            <w:r w:rsidRPr="00471B9A">
              <w:rPr>
                <w:rFonts w:ascii="Times New Roman" w:eastAsia="Times New Roman" w:hAnsi="Times New Roman" w:cs="Times New Roman"/>
                <w:lang w:eastAsia="ru-RU"/>
              </w:rPr>
              <w:t>извещателей</w:t>
            </w:r>
            <w:proofErr w:type="spellEnd"/>
            <w:r w:rsidRPr="00471B9A">
              <w:rPr>
                <w:rFonts w:ascii="Times New Roman" w:eastAsia="Times New Roman" w:hAnsi="Times New Roman" w:cs="Times New Roman"/>
                <w:lang w:eastAsia="ru-RU"/>
              </w:rPr>
              <w:t xml:space="preserve"> речевого оповещения, которые установили </w:t>
            </w:r>
            <w:r w:rsidR="00F76DE0">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в парке «За Саймой» и парке «Кедровый лог»</w:t>
            </w:r>
          </w:p>
        </w:tc>
      </w:tr>
      <w:tr w:rsidR="00471B9A" w:rsidRPr="00471B9A" w:rsidTr="00471B9A">
        <w:trPr>
          <w:trHeight w:val="20"/>
        </w:trPr>
        <w:tc>
          <w:tcPr>
            <w:tcW w:w="832"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lastRenderedPageBreak/>
              <w:t xml:space="preserve">6.2.3. Мероприятия </w:t>
            </w:r>
            <w:r>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по информационно-маркетинговому обеспечению общественной безопасности</w:t>
            </w:r>
          </w:p>
        </w:tc>
        <w:tc>
          <w:tcPr>
            <w:tcW w:w="1067"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обеспечивает достижение целевых показателей 83, 84, 86</w:t>
            </w:r>
          </w:p>
        </w:tc>
        <w:tc>
          <w:tcPr>
            <w:tcW w:w="509" w:type="pct"/>
            <w:hideMark/>
          </w:tcPr>
          <w:p w:rsidR="00471B9A" w:rsidRPr="00471B9A" w:rsidRDefault="00471B9A" w:rsidP="00471B9A">
            <w:pPr>
              <w:spacing w:after="0" w:line="240" w:lineRule="auto"/>
              <w:jc w:val="center"/>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w:t>
            </w:r>
          </w:p>
        </w:tc>
        <w:tc>
          <w:tcPr>
            <w:tcW w:w="463" w:type="pct"/>
            <w:hideMark/>
          </w:tcPr>
          <w:p w:rsidR="00471B9A" w:rsidRPr="00471B9A" w:rsidRDefault="00471B9A" w:rsidP="00471B9A">
            <w:pPr>
              <w:spacing w:after="0" w:line="240" w:lineRule="auto"/>
              <w:jc w:val="center"/>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w:t>
            </w:r>
          </w:p>
        </w:tc>
        <w:tc>
          <w:tcPr>
            <w:tcW w:w="602"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2024 – 2026 годы</w:t>
            </w:r>
            <w:r w:rsidRPr="00471B9A">
              <w:rPr>
                <w:rFonts w:ascii="Times New Roman" w:eastAsia="Times New Roman" w:hAnsi="Times New Roman" w:cs="Times New Roman"/>
                <w:lang w:eastAsia="ru-RU"/>
              </w:rPr>
              <w:br/>
              <w:t>2027 – 2031 годы</w:t>
            </w:r>
            <w:r w:rsidRPr="00471B9A">
              <w:rPr>
                <w:rFonts w:ascii="Times New Roman" w:eastAsia="Times New Roman" w:hAnsi="Times New Roman" w:cs="Times New Roman"/>
                <w:lang w:eastAsia="ru-RU"/>
              </w:rPr>
              <w:br/>
              <w:t>2032 – 2036 годы</w:t>
            </w:r>
            <w:r w:rsidRPr="00471B9A">
              <w:rPr>
                <w:rFonts w:ascii="Times New Roman" w:eastAsia="Times New Roman" w:hAnsi="Times New Roman" w:cs="Times New Roman"/>
                <w:lang w:eastAsia="ru-RU"/>
              </w:rPr>
              <w:br/>
              <w:t>2037 – 2044 годы</w:t>
            </w:r>
            <w:r w:rsidRPr="00471B9A">
              <w:rPr>
                <w:rFonts w:ascii="Times New Roman" w:eastAsia="Times New Roman" w:hAnsi="Times New Roman" w:cs="Times New Roman"/>
                <w:lang w:eastAsia="ru-RU"/>
              </w:rPr>
              <w:br/>
              <w:t>2045 – 2050 годы</w:t>
            </w:r>
          </w:p>
        </w:tc>
        <w:tc>
          <w:tcPr>
            <w:tcW w:w="1528" w:type="pct"/>
            <w:gridSpan w:val="2"/>
          </w:tcPr>
          <w:p w:rsidR="00471B9A" w:rsidRPr="00471B9A" w:rsidRDefault="00471B9A" w:rsidP="00471B9A">
            <w:pPr>
              <w:spacing w:after="0" w:line="240" w:lineRule="auto"/>
              <w:jc w:val="center"/>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Х</w:t>
            </w:r>
          </w:p>
        </w:tc>
      </w:tr>
      <w:tr w:rsidR="00471B9A" w:rsidRPr="00471B9A" w:rsidTr="00471B9A">
        <w:trPr>
          <w:trHeight w:val="20"/>
        </w:trPr>
        <w:tc>
          <w:tcPr>
            <w:tcW w:w="832"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6.2.3.1. Проведение тематических семинаров (встреч) </w:t>
            </w:r>
            <w:r>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с представителями средств массовой информации и интернет-сообщества</w:t>
            </w:r>
          </w:p>
        </w:tc>
        <w:tc>
          <w:tcPr>
            <w:tcW w:w="1067"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количество организованных мероприятий: до 2050 года – </w:t>
            </w:r>
            <w:r w:rsidRPr="00471B9A">
              <w:rPr>
                <w:rFonts w:ascii="Times New Roman" w:eastAsia="Times New Roman" w:hAnsi="Times New Roman" w:cs="Times New Roman"/>
                <w:lang w:eastAsia="ru-RU"/>
              </w:rPr>
              <w:br/>
              <w:t>2 ед. в год</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(обеспечивает достижение целевых показателей 83, 84, 86)</w:t>
            </w:r>
          </w:p>
        </w:tc>
        <w:tc>
          <w:tcPr>
            <w:tcW w:w="509"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бюджетные </w:t>
            </w:r>
            <w:r w:rsidRPr="00471B9A">
              <w:rPr>
                <w:rFonts w:ascii="Times New Roman" w:eastAsia="Times New Roman" w:hAnsi="Times New Roman" w:cs="Times New Roman"/>
                <w:lang w:eastAsia="ru-RU"/>
              </w:rPr>
              <w:br/>
              <w:t>и внебюджетные средства</w:t>
            </w:r>
          </w:p>
        </w:tc>
        <w:tc>
          <w:tcPr>
            <w:tcW w:w="463"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постоянно</w:t>
            </w:r>
          </w:p>
        </w:tc>
        <w:tc>
          <w:tcPr>
            <w:tcW w:w="602" w:type="pct"/>
            <w:hideMark/>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2024 – 2026 годы</w:t>
            </w:r>
            <w:r w:rsidRPr="00471B9A">
              <w:rPr>
                <w:rFonts w:ascii="Times New Roman" w:eastAsia="Times New Roman" w:hAnsi="Times New Roman" w:cs="Times New Roman"/>
                <w:lang w:eastAsia="ru-RU"/>
              </w:rPr>
              <w:br/>
              <w:t>2027 – 2031 годы</w:t>
            </w:r>
            <w:r w:rsidRPr="00471B9A">
              <w:rPr>
                <w:rFonts w:ascii="Times New Roman" w:eastAsia="Times New Roman" w:hAnsi="Times New Roman" w:cs="Times New Roman"/>
                <w:lang w:eastAsia="ru-RU"/>
              </w:rPr>
              <w:br/>
              <w:t>2032 – 2036 годы</w:t>
            </w:r>
            <w:r w:rsidRPr="00471B9A">
              <w:rPr>
                <w:rFonts w:ascii="Times New Roman" w:eastAsia="Times New Roman" w:hAnsi="Times New Roman" w:cs="Times New Roman"/>
                <w:lang w:eastAsia="ru-RU"/>
              </w:rPr>
              <w:br/>
              <w:t>2037 – 2044 годы</w:t>
            </w:r>
            <w:r w:rsidRPr="00471B9A">
              <w:rPr>
                <w:rFonts w:ascii="Times New Roman" w:eastAsia="Times New Roman" w:hAnsi="Times New Roman" w:cs="Times New Roman"/>
                <w:lang w:eastAsia="ru-RU"/>
              </w:rPr>
              <w:br/>
              <w:t>2045 – 2050 годы</w:t>
            </w:r>
          </w:p>
        </w:tc>
        <w:tc>
          <w:tcPr>
            <w:tcW w:w="1528" w:type="pct"/>
            <w:gridSpan w:val="2"/>
          </w:tcPr>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Мероприятие исполнено. </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Всего за 2024 – 2025 годы организовано </w:t>
            </w:r>
            <w:r w:rsidRPr="00471B9A">
              <w:rPr>
                <w:rFonts w:ascii="Times New Roman" w:eastAsia="Times New Roman" w:hAnsi="Times New Roman" w:cs="Times New Roman"/>
                <w:lang w:eastAsia="ru-RU"/>
              </w:rPr>
              <w:br/>
              <w:t>5 мероприятий, в том числе в 2025 году – 2.</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1. 01.04.2025 Аппаратом антитеррористической комиссии города проведен семинар </w:t>
            </w:r>
            <w:r w:rsidRPr="00471B9A">
              <w:rPr>
                <w:rFonts w:ascii="Times New Roman" w:eastAsia="Times New Roman" w:hAnsi="Times New Roman" w:cs="Times New Roman"/>
                <w:lang w:eastAsia="ru-RU"/>
              </w:rPr>
              <w:br/>
              <w:t>для представителей объектов Министерства цифрового развития, связи и массовых коммуникаций Российской Федерации, расположенных на территории города, на тему: «Противодействие идеологии терроризма, антитеррористическая защищенность объектов связи». Оказана методическая помощь при реализации требований к антитеррористической защищенности объектов связи и массовых коммуникаций. Особое внимание уделено вопросу противодействия деструктивной идеологии, доведена информация о работе, действующей в городе межведомственной специализированной группы по выявлению лиц, подверженных идеологии терроризма и экстремизма. В мероприятии приняли участие более 30 руководителей. https://vk.com/bezopasnysurgut?w=wall-210980942_1353&amp;ysclid=m9kx8ycvj5356427737.</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lastRenderedPageBreak/>
              <w:t>https://sitv.ru/arhiv/news/surgutyanam-rasskazali-chto-predprinimaetsya-dlya-antiterroristicheskoj-bezopasnosti/</w:t>
            </w:r>
          </w:p>
          <w:p w:rsidR="00471B9A" w:rsidRPr="00471B9A" w:rsidRDefault="00471B9A" w:rsidP="00471B9A">
            <w:pPr>
              <w:spacing w:after="0" w:line="240" w:lineRule="auto"/>
              <w:rPr>
                <w:rFonts w:ascii="Times New Roman" w:eastAsia="Times New Roman" w:hAnsi="Times New Roman" w:cs="Times New Roman"/>
                <w:lang w:eastAsia="ru-RU"/>
              </w:rPr>
            </w:pPr>
            <w:r w:rsidRPr="00471B9A">
              <w:rPr>
                <w:rFonts w:ascii="Times New Roman" w:eastAsia="Times New Roman" w:hAnsi="Times New Roman" w:cs="Times New Roman"/>
                <w:lang w:eastAsia="ru-RU"/>
              </w:rPr>
              <w:t xml:space="preserve">2. В рамках ежегодного городского форума «Сургут. Безопасность» проведен семинар </w:t>
            </w:r>
            <w:r w:rsidR="00F76DE0">
              <w:rPr>
                <w:rFonts w:ascii="Times New Roman" w:eastAsia="Times New Roman" w:hAnsi="Times New Roman" w:cs="Times New Roman"/>
                <w:lang w:eastAsia="ru-RU"/>
              </w:rPr>
              <w:br/>
            </w:r>
            <w:r w:rsidRPr="00471B9A">
              <w:rPr>
                <w:rFonts w:ascii="Times New Roman" w:eastAsia="Times New Roman" w:hAnsi="Times New Roman" w:cs="Times New Roman"/>
                <w:lang w:eastAsia="ru-RU"/>
              </w:rPr>
              <w:t>на темы «Нововведения в профилактике наркомании. Что важно знать субъекту профилактики» и «Как не превратить профилактику в пропаганду. Лучшие муниципальные практики в антинаркотической деятельности». В мероприятии участвовало более 200 человек. https://vk.com/video-222933570_456239025</w:t>
            </w:r>
          </w:p>
        </w:tc>
      </w:tr>
    </w:tbl>
    <w:p w:rsidR="003F39A7" w:rsidRDefault="003F39A7" w:rsidP="002C4E54">
      <w:pPr>
        <w:spacing w:after="0" w:line="240" w:lineRule="auto"/>
        <w:jc w:val="center"/>
        <w:rPr>
          <w:rFonts w:ascii="Times New Roman" w:hAnsi="Times New Roman" w:cs="Times New Roman"/>
        </w:rPr>
      </w:pPr>
    </w:p>
    <w:p w:rsidR="003F39A7" w:rsidRDefault="003F39A7">
      <w:pPr>
        <w:spacing w:after="160" w:line="259" w:lineRule="auto"/>
        <w:rPr>
          <w:rFonts w:ascii="Times New Roman" w:hAnsi="Times New Roman" w:cs="Times New Roman"/>
        </w:rPr>
      </w:pPr>
      <w:r>
        <w:rPr>
          <w:rFonts w:ascii="Times New Roman" w:hAnsi="Times New Roman" w:cs="Times New Roman"/>
        </w:rPr>
        <w:br w:type="page"/>
      </w:r>
    </w:p>
    <w:p w:rsidR="00102F7E" w:rsidRDefault="00102F7E" w:rsidP="002C4E54">
      <w:pPr>
        <w:spacing w:after="0" w:line="240" w:lineRule="auto"/>
        <w:jc w:val="center"/>
        <w:rPr>
          <w:rFonts w:ascii="Times New Roman" w:hAnsi="Times New Roman" w:cs="Times New Roman"/>
        </w:rPr>
        <w:sectPr w:rsidR="00102F7E" w:rsidSect="00114EB0">
          <w:pgSz w:w="16838" w:h="11906" w:orient="landscape"/>
          <w:pgMar w:top="1134" w:right="567" w:bottom="1134" w:left="1134" w:header="709" w:footer="709" w:gutter="0"/>
          <w:cols w:space="708"/>
          <w:docGrid w:linePitch="360"/>
        </w:sectPr>
      </w:pPr>
    </w:p>
    <w:p w:rsidR="00FD08ED" w:rsidRPr="00ED3B17" w:rsidRDefault="00FD08ED" w:rsidP="00102F7E">
      <w:pPr>
        <w:spacing w:after="0" w:line="240" w:lineRule="auto"/>
        <w:ind w:left="4820"/>
        <w:rPr>
          <w:rFonts w:ascii="Times New Roman" w:hAnsi="Times New Roman" w:cs="Times New Roman"/>
          <w:sz w:val="24"/>
          <w:szCs w:val="24"/>
        </w:rPr>
      </w:pPr>
      <w:r w:rsidRPr="00ED3B17">
        <w:rPr>
          <w:rFonts w:ascii="Times New Roman" w:eastAsia="TimesNewRomanPSMT" w:hAnsi="Times New Roman" w:cs="Times New Roman"/>
          <w:sz w:val="24"/>
          <w:szCs w:val="24"/>
        </w:rPr>
        <w:lastRenderedPageBreak/>
        <w:t xml:space="preserve">Приложение </w:t>
      </w:r>
      <w:r w:rsidR="002718B8" w:rsidRPr="00ED3B17">
        <w:rPr>
          <w:rFonts w:ascii="Times New Roman" w:eastAsia="TimesNewRomanPSMT" w:hAnsi="Times New Roman" w:cs="Times New Roman"/>
          <w:sz w:val="24"/>
          <w:szCs w:val="24"/>
        </w:rPr>
        <w:t xml:space="preserve">1 </w:t>
      </w:r>
      <w:r w:rsidRPr="00ED3B17">
        <w:rPr>
          <w:rFonts w:ascii="Times New Roman" w:eastAsia="TimesNewRomanPSMT" w:hAnsi="Times New Roman" w:cs="Times New Roman"/>
          <w:sz w:val="24"/>
          <w:szCs w:val="24"/>
        </w:rPr>
        <w:t>к а</w:t>
      </w:r>
      <w:r w:rsidRPr="00ED3B17">
        <w:rPr>
          <w:rFonts w:ascii="Times New Roman" w:hAnsi="Times New Roman" w:cs="Times New Roman"/>
          <w:sz w:val="24"/>
          <w:szCs w:val="24"/>
        </w:rPr>
        <w:t xml:space="preserve">нализу реализации </w:t>
      </w:r>
    </w:p>
    <w:p w:rsidR="00FD08ED" w:rsidRPr="00ED3B17" w:rsidRDefault="00FD08ED" w:rsidP="00102F7E">
      <w:pPr>
        <w:spacing w:after="0" w:line="240" w:lineRule="auto"/>
        <w:ind w:left="4820"/>
        <w:rPr>
          <w:rFonts w:ascii="Times New Roman" w:hAnsi="Times New Roman" w:cs="Times New Roman"/>
          <w:sz w:val="24"/>
          <w:szCs w:val="24"/>
        </w:rPr>
      </w:pPr>
      <w:r w:rsidRPr="00ED3B17">
        <w:rPr>
          <w:rFonts w:ascii="Times New Roman" w:hAnsi="Times New Roman" w:cs="Times New Roman"/>
          <w:sz w:val="24"/>
          <w:szCs w:val="24"/>
        </w:rPr>
        <w:t xml:space="preserve">плана мероприятий по реализации </w:t>
      </w:r>
    </w:p>
    <w:p w:rsidR="00FD08ED" w:rsidRPr="00ED3B17" w:rsidRDefault="00FD08ED" w:rsidP="00102F7E">
      <w:pPr>
        <w:spacing w:after="0" w:line="240" w:lineRule="auto"/>
        <w:ind w:left="4820"/>
        <w:rPr>
          <w:rFonts w:ascii="Times New Roman" w:hAnsi="Times New Roman" w:cs="Times New Roman"/>
          <w:sz w:val="24"/>
          <w:szCs w:val="24"/>
        </w:rPr>
      </w:pPr>
      <w:r w:rsidRPr="00ED3B17">
        <w:rPr>
          <w:rFonts w:ascii="Times New Roman" w:hAnsi="Times New Roman" w:cs="Times New Roman"/>
          <w:sz w:val="24"/>
          <w:szCs w:val="24"/>
        </w:rPr>
        <w:t>Стратегии города – 2050 за 2025 год</w:t>
      </w:r>
    </w:p>
    <w:p w:rsidR="002718B8" w:rsidRPr="00ED3B17" w:rsidRDefault="00FD08ED" w:rsidP="00102F7E">
      <w:pPr>
        <w:spacing w:after="0" w:line="240" w:lineRule="auto"/>
        <w:ind w:left="4820"/>
        <w:rPr>
          <w:rFonts w:ascii="Times New Roman" w:hAnsi="Times New Roman" w:cs="Times New Roman"/>
          <w:sz w:val="24"/>
          <w:szCs w:val="24"/>
        </w:rPr>
      </w:pPr>
      <w:r w:rsidRPr="00ED3B17">
        <w:rPr>
          <w:rFonts w:ascii="Times New Roman" w:hAnsi="Times New Roman" w:cs="Times New Roman"/>
          <w:sz w:val="24"/>
          <w:szCs w:val="24"/>
        </w:rPr>
        <w:t>по вектору развития «</w:t>
      </w:r>
      <w:r w:rsidR="002718B8" w:rsidRPr="00ED3B17">
        <w:rPr>
          <w:rFonts w:ascii="Times New Roman" w:hAnsi="Times New Roman" w:cs="Times New Roman"/>
          <w:sz w:val="24"/>
          <w:szCs w:val="24"/>
        </w:rPr>
        <w:t>Полиэтнический город</w:t>
      </w:r>
      <w:r w:rsidRPr="00ED3B17">
        <w:rPr>
          <w:rFonts w:ascii="Times New Roman" w:hAnsi="Times New Roman" w:cs="Times New Roman"/>
          <w:sz w:val="24"/>
          <w:szCs w:val="24"/>
        </w:rPr>
        <w:t xml:space="preserve">» </w:t>
      </w:r>
    </w:p>
    <w:p w:rsidR="00FD08ED" w:rsidRDefault="00FD08ED" w:rsidP="00102F7E">
      <w:pPr>
        <w:spacing w:after="0" w:line="240" w:lineRule="auto"/>
        <w:ind w:left="4820"/>
        <w:rPr>
          <w:rFonts w:ascii="Times New Roman" w:hAnsi="Times New Roman" w:cs="Times New Roman"/>
          <w:sz w:val="24"/>
          <w:szCs w:val="24"/>
        </w:rPr>
      </w:pPr>
      <w:r w:rsidRPr="00ED3B17">
        <w:rPr>
          <w:rFonts w:ascii="Times New Roman" w:hAnsi="Times New Roman" w:cs="Times New Roman"/>
          <w:sz w:val="24"/>
          <w:szCs w:val="24"/>
        </w:rPr>
        <w:t>направления «Г</w:t>
      </w:r>
      <w:r w:rsidR="002718B8" w:rsidRPr="00ED3B17">
        <w:rPr>
          <w:rFonts w:ascii="Times New Roman" w:hAnsi="Times New Roman" w:cs="Times New Roman"/>
          <w:sz w:val="24"/>
          <w:szCs w:val="24"/>
        </w:rPr>
        <w:t>армоничное</w:t>
      </w:r>
      <w:r w:rsidRPr="00ED3B17">
        <w:rPr>
          <w:rFonts w:ascii="Times New Roman" w:hAnsi="Times New Roman" w:cs="Times New Roman"/>
          <w:sz w:val="24"/>
          <w:szCs w:val="24"/>
        </w:rPr>
        <w:t xml:space="preserve"> общество»</w:t>
      </w:r>
    </w:p>
    <w:p w:rsidR="00104643" w:rsidRDefault="00104643" w:rsidP="002718B8">
      <w:pPr>
        <w:spacing w:after="0" w:line="240" w:lineRule="auto"/>
        <w:ind w:firstLine="9214"/>
        <w:rPr>
          <w:rFonts w:ascii="Times New Roman" w:hAnsi="Times New Roman" w:cs="Times New Roman"/>
          <w:sz w:val="24"/>
          <w:szCs w:val="24"/>
        </w:rPr>
      </w:pPr>
    </w:p>
    <w:p w:rsidR="00104643" w:rsidRPr="00104643" w:rsidRDefault="00104643" w:rsidP="00104643">
      <w:pPr>
        <w:spacing w:after="0" w:line="240" w:lineRule="auto"/>
        <w:jc w:val="center"/>
        <w:rPr>
          <w:rFonts w:ascii="Times New Roman" w:hAnsi="Times New Roman" w:cs="Times New Roman"/>
          <w:sz w:val="28"/>
          <w:szCs w:val="28"/>
        </w:rPr>
      </w:pPr>
      <w:r w:rsidRPr="00104643">
        <w:rPr>
          <w:rFonts w:ascii="Times New Roman" w:hAnsi="Times New Roman" w:cs="Times New Roman"/>
          <w:sz w:val="28"/>
          <w:szCs w:val="28"/>
        </w:rPr>
        <w:t>Перечень мероприятий, организованных в 2025 году в рамках исполнения мероприятия 6.1.1.2. «Создание условий для социальной и культурной адаптации мигрантов» плана мероприятий по реализации Стратегии города – 2050</w:t>
      </w:r>
    </w:p>
    <w:p w:rsidR="00104643" w:rsidRPr="00104643" w:rsidRDefault="00104643" w:rsidP="00104643">
      <w:pPr>
        <w:spacing w:after="160" w:line="259" w:lineRule="auto"/>
        <w:rPr>
          <w:rFonts w:ascii="Times New Roman" w:eastAsia="Times New Roman" w:hAnsi="Times New Roman" w:cs="Times New Roman"/>
          <w:sz w:val="28"/>
          <w:szCs w:val="28"/>
          <w:lang w:eastAsia="ru-RU"/>
        </w:rPr>
      </w:pPr>
    </w:p>
    <w:p w:rsidR="00104643" w:rsidRPr="00104643" w:rsidRDefault="00104643" w:rsidP="00104643">
      <w:pPr>
        <w:spacing w:after="0" w:line="240" w:lineRule="auto"/>
        <w:ind w:firstLine="709"/>
        <w:jc w:val="both"/>
        <w:rPr>
          <w:rFonts w:ascii="Times New Roman" w:eastAsia="Times New Roman" w:hAnsi="Times New Roman" w:cs="Times New Roman"/>
          <w:sz w:val="28"/>
          <w:szCs w:val="28"/>
          <w:lang w:eastAsia="ru-RU"/>
        </w:rPr>
      </w:pPr>
      <w:r w:rsidRPr="00104643">
        <w:rPr>
          <w:rFonts w:ascii="Times New Roman" w:eastAsia="Times New Roman" w:hAnsi="Times New Roman" w:cs="Times New Roman"/>
          <w:sz w:val="28"/>
          <w:szCs w:val="28"/>
          <w:lang w:eastAsia="ru-RU"/>
        </w:rPr>
        <w:t xml:space="preserve">1. Организованы просветительские мероприятия (вводный адаптационный курс с просмотром видеоролика) на базе Отдела по вопросам миграции УМВД России по городу Сургуту, состоялось не менее 34 встреч. </w:t>
      </w:r>
    </w:p>
    <w:p w:rsidR="00104643" w:rsidRPr="00104643" w:rsidRDefault="00104643" w:rsidP="00104643">
      <w:pPr>
        <w:spacing w:after="0" w:line="240" w:lineRule="auto"/>
        <w:ind w:firstLine="709"/>
        <w:jc w:val="both"/>
        <w:rPr>
          <w:rFonts w:ascii="Times New Roman" w:eastAsia="Times New Roman" w:hAnsi="Times New Roman" w:cs="Times New Roman"/>
          <w:sz w:val="28"/>
          <w:szCs w:val="28"/>
          <w:lang w:eastAsia="ru-RU"/>
        </w:rPr>
      </w:pPr>
      <w:r w:rsidRPr="00104643">
        <w:rPr>
          <w:rFonts w:ascii="Times New Roman" w:eastAsia="Times New Roman" w:hAnsi="Times New Roman" w:cs="Times New Roman"/>
          <w:sz w:val="28"/>
          <w:szCs w:val="28"/>
          <w:lang w:eastAsia="ru-RU"/>
        </w:rPr>
        <w:t>2. Проведено 6 общешкольных родительских собрания для родителей детей иностранных граждан. С родителями обсуждались вопросы по адаптации и социализации детей, о нормах и правилах поведения в российском обществе, важности изучения русского языка, об ответственности за совершение правонарушений и преступлений:</w:t>
      </w:r>
    </w:p>
    <w:p w:rsidR="00104643" w:rsidRPr="00104643" w:rsidRDefault="00104643" w:rsidP="00104643">
      <w:pPr>
        <w:spacing w:after="0" w:line="240" w:lineRule="auto"/>
        <w:ind w:firstLine="709"/>
        <w:jc w:val="both"/>
        <w:rPr>
          <w:rFonts w:ascii="Times New Roman" w:eastAsia="Times New Roman" w:hAnsi="Times New Roman" w:cs="Times New Roman"/>
          <w:sz w:val="28"/>
          <w:szCs w:val="28"/>
          <w:lang w:eastAsia="ru-RU"/>
        </w:rPr>
      </w:pPr>
      <w:r w:rsidRPr="00104643">
        <w:rPr>
          <w:rFonts w:ascii="Times New Roman" w:eastAsia="Times New Roman" w:hAnsi="Times New Roman" w:cs="Times New Roman"/>
          <w:sz w:val="28"/>
          <w:szCs w:val="28"/>
          <w:lang w:eastAsia="ru-RU"/>
        </w:rPr>
        <w:t>- экстремистского и террористического характера;</w:t>
      </w:r>
    </w:p>
    <w:p w:rsidR="00104643" w:rsidRPr="00104643" w:rsidRDefault="00104643" w:rsidP="00104643">
      <w:pPr>
        <w:spacing w:after="0" w:line="240" w:lineRule="auto"/>
        <w:ind w:firstLine="709"/>
        <w:jc w:val="both"/>
        <w:rPr>
          <w:rFonts w:ascii="Times New Roman" w:eastAsia="Times New Roman" w:hAnsi="Times New Roman" w:cs="Times New Roman"/>
          <w:sz w:val="28"/>
          <w:szCs w:val="28"/>
          <w:lang w:eastAsia="ru-RU"/>
        </w:rPr>
      </w:pPr>
      <w:r w:rsidRPr="00104643">
        <w:rPr>
          <w:rFonts w:ascii="Times New Roman" w:eastAsia="Times New Roman" w:hAnsi="Times New Roman" w:cs="Times New Roman"/>
          <w:sz w:val="28"/>
          <w:szCs w:val="28"/>
          <w:lang w:eastAsia="ru-RU"/>
        </w:rPr>
        <w:t>- в сфере миграционного законодательства;</w:t>
      </w:r>
    </w:p>
    <w:p w:rsidR="00104643" w:rsidRPr="00104643" w:rsidRDefault="00104643" w:rsidP="00104643">
      <w:pPr>
        <w:spacing w:after="0" w:line="240" w:lineRule="auto"/>
        <w:ind w:firstLine="709"/>
        <w:jc w:val="both"/>
        <w:rPr>
          <w:rFonts w:ascii="Times New Roman" w:eastAsia="Times New Roman" w:hAnsi="Times New Roman" w:cs="Times New Roman"/>
          <w:sz w:val="28"/>
          <w:szCs w:val="28"/>
          <w:lang w:eastAsia="ru-RU"/>
        </w:rPr>
      </w:pPr>
      <w:r w:rsidRPr="00104643">
        <w:rPr>
          <w:rFonts w:ascii="Times New Roman" w:eastAsia="Times New Roman" w:hAnsi="Times New Roman" w:cs="Times New Roman"/>
          <w:sz w:val="28"/>
          <w:szCs w:val="28"/>
          <w:lang w:eastAsia="ru-RU"/>
        </w:rPr>
        <w:t xml:space="preserve">- по дискредитации Вооруженных Сил Российской Федерации и др. </w:t>
      </w:r>
    </w:p>
    <w:p w:rsidR="00104643" w:rsidRPr="00104643" w:rsidRDefault="00104643" w:rsidP="00104643">
      <w:pPr>
        <w:spacing w:after="0" w:line="240" w:lineRule="auto"/>
        <w:ind w:firstLine="709"/>
        <w:jc w:val="both"/>
        <w:rPr>
          <w:rFonts w:ascii="Times New Roman" w:eastAsia="Times New Roman" w:hAnsi="Times New Roman" w:cs="Times New Roman"/>
          <w:sz w:val="28"/>
          <w:szCs w:val="28"/>
          <w:lang w:eastAsia="ru-RU"/>
        </w:rPr>
      </w:pPr>
      <w:r w:rsidRPr="00104643">
        <w:rPr>
          <w:rFonts w:ascii="Times New Roman" w:eastAsia="Times New Roman" w:hAnsi="Times New Roman" w:cs="Times New Roman"/>
          <w:sz w:val="28"/>
          <w:szCs w:val="28"/>
          <w:lang w:eastAsia="ru-RU"/>
        </w:rPr>
        <w:t xml:space="preserve">Участие приняли более 370 родителей (законных представителей) детей мигрантов, специалисты департамента образования, представители управления по вопросам общественной безопасности Администрации города, муниципального казенного учреждения «Центр диагностики </w:t>
      </w:r>
      <w:r w:rsidR="00102F7E">
        <w:rPr>
          <w:rFonts w:ascii="Times New Roman" w:eastAsia="Times New Roman" w:hAnsi="Times New Roman" w:cs="Times New Roman"/>
          <w:sz w:val="28"/>
          <w:szCs w:val="28"/>
          <w:lang w:eastAsia="ru-RU"/>
        </w:rPr>
        <w:br/>
      </w:r>
      <w:r w:rsidRPr="00104643">
        <w:rPr>
          <w:rFonts w:ascii="Times New Roman" w:eastAsia="Times New Roman" w:hAnsi="Times New Roman" w:cs="Times New Roman"/>
          <w:sz w:val="28"/>
          <w:szCs w:val="28"/>
          <w:lang w:eastAsia="ru-RU"/>
        </w:rPr>
        <w:t xml:space="preserve">и консультирования», АНО ДПО «Институт развития компетенций», имам </w:t>
      </w:r>
      <w:proofErr w:type="spellStart"/>
      <w:r w:rsidRPr="00104643">
        <w:rPr>
          <w:rFonts w:ascii="Times New Roman" w:eastAsia="Times New Roman" w:hAnsi="Times New Roman" w:cs="Times New Roman"/>
          <w:sz w:val="28"/>
          <w:szCs w:val="28"/>
          <w:lang w:eastAsia="ru-RU"/>
        </w:rPr>
        <w:t>Сургутской</w:t>
      </w:r>
      <w:proofErr w:type="spellEnd"/>
      <w:r w:rsidRPr="00104643">
        <w:rPr>
          <w:rFonts w:ascii="Times New Roman" w:eastAsia="Times New Roman" w:hAnsi="Times New Roman" w:cs="Times New Roman"/>
          <w:sz w:val="28"/>
          <w:szCs w:val="28"/>
          <w:lang w:eastAsia="ru-RU"/>
        </w:rPr>
        <w:t xml:space="preserve"> мечети;</w:t>
      </w:r>
    </w:p>
    <w:p w:rsidR="00104643" w:rsidRPr="00104643" w:rsidRDefault="00104643" w:rsidP="00104643">
      <w:pPr>
        <w:spacing w:after="0" w:line="240" w:lineRule="auto"/>
        <w:ind w:firstLine="709"/>
        <w:jc w:val="both"/>
        <w:rPr>
          <w:rFonts w:ascii="Times New Roman" w:eastAsia="Times New Roman" w:hAnsi="Times New Roman" w:cs="Times New Roman"/>
          <w:sz w:val="28"/>
          <w:szCs w:val="28"/>
          <w:lang w:eastAsia="ru-RU"/>
        </w:rPr>
      </w:pPr>
      <w:r w:rsidRPr="00104643">
        <w:rPr>
          <w:rFonts w:ascii="Times New Roman" w:eastAsia="Times New Roman" w:hAnsi="Times New Roman" w:cs="Times New Roman"/>
          <w:sz w:val="28"/>
          <w:szCs w:val="28"/>
          <w:lang w:eastAsia="ru-RU"/>
        </w:rPr>
        <w:t>3. С 01 по 15 ноября 2025 года в рамках празднования Дня народного единства в муниципальных образовательных учреждениях проведены следующие мероприятия:</w:t>
      </w:r>
    </w:p>
    <w:p w:rsidR="00104643" w:rsidRPr="00104643" w:rsidRDefault="00104643" w:rsidP="00104643">
      <w:pPr>
        <w:spacing w:after="0" w:line="240" w:lineRule="auto"/>
        <w:ind w:firstLine="709"/>
        <w:jc w:val="both"/>
        <w:rPr>
          <w:rFonts w:ascii="Times New Roman" w:eastAsia="Times New Roman" w:hAnsi="Times New Roman" w:cs="Times New Roman"/>
          <w:sz w:val="28"/>
          <w:szCs w:val="28"/>
          <w:lang w:eastAsia="ru-RU"/>
        </w:rPr>
      </w:pPr>
      <w:r w:rsidRPr="00104643">
        <w:rPr>
          <w:rFonts w:ascii="Times New Roman" w:eastAsia="Times New Roman" w:hAnsi="Times New Roman" w:cs="Times New Roman"/>
          <w:sz w:val="28"/>
          <w:szCs w:val="28"/>
          <w:lang w:eastAsia="ru-RU"/>
        </w:rPr>
        <w:t>- торжественное мероприятие «В единстве сила России»;</w:t>
      </w:r>
    </w:p>
    <w:p w:rsidR="00104643" w:rsidRPr="00104643" w:rsidRDefault="00104643" w:rsidP="00104643">
      <w:pPr>
        <w:spacing w:after="0" w:line="240" w:lineRule="auto"/>
        <w:ind w:firstLine="709"/>
        <w:jc w:val="both"/>
        <w:rPr>
          <w:rFonts w:ascii="Times New Roman" w:eastAsia="Times New Roman" w:hAnsi="Times New Roman" w:cs="Times New Roman"/>
          <w:sz w:val="28"/>
          <w:szCs w:val="28"/>
          <w:lang w:eastAsia="ru-RU"/>
        </w:rPr>
      </w:pPr>
      <w:r w:rsidRPr="00104643">
        <w:rPr>
          <w:rFonts w:ascii="Times New Roman" w:eastAsia="Times New Roman" w:hAnsi="Times New Roman" w:cs="Times New Roman"/>
          <w:sz w:val="28"/>
          <w:szCs w:val="28"/>
          <w:lang w:eastAsia="ru-RU"/>
        </w:rPr>
        <w:t>- фестивали национальных культур;</w:t>
      </w:r>
    </w:p>
    <w:p w:rsidR="00104643" w:rsidRPr="00104643" w:rsidRDefault="00104643" w:rsidP="00104643">
      <w:pPr>
        <w:spacing w:after="0" w:line="240" w:lineRule="auto"/>
        <w:ind w:firstLine="709"/>
        <w:jc w:val="both"/>
        <w:rPr>
          <w:rFonts w:ascii="Times New Roman" w:eastAsia="Times New Roman" w:hAnsi="Times New Roman" w:cs="Times New Roman"/>
          <w:sz w:val="28"/>
          <w:szCs w:val="28"/>
          <w:lang w:eastAsia="ru-RU"/>
        </w:rPr>
      </w:pPr>
      <w:r w:rsidRPr="00104643">
        <w:rPr>
          <w:rFonts w:ascii="Times New Roman" w:eastAsia="Times New Roman" w:hAnsi="Times New Roman" w:cs="Times New Roman"/>
          <w:sz w:val="28"/>
          <w:szCs w:val="28"/>
          <w:lang w:eastAsia="ru-RU"/>
        </w:rPr>
        <w:t>- занятия в рамках единой Всероссийской детской культурно-просветительской акции «Я – россиянин», приуроченной ко Дню народного единства;</w:t>
      </w:r>
    </w:p>
    <w:p w:rsidR="00104643" w:rsidRPr="00104643" w:rsidRDefault="00104643" w:rsidP="00104643">
      <w:pPr>
        <w:spacing w:after="0" w:line="240" w:lineRule="auto"/>
        <w:ind w:firstLine="709"/>
        <w:jc w:val="both"/>
        <w:rPr>
          <w:rFonts w:ascii="Times New Roman" w:eastAsia="Times New Roman" w:hAnsi="Times New Roman" w:cs="Times New Roman"/>
          <w:sz w:val="28"/>
          <w:szCs w:val="28"/>
          <w:lang w:eastAsia="ru-RU"/>
        </w:rPr>
      </w:pPr>
      <w:r w:rsidRPr="00104643">
        <w:rPr>
          <w:rFonts w:ascii="Times New Roman" w:eastAsia="Times New Roman" w:hAnsi="Times New Roman" w:cs="Times New Roman"/>
          <w:sz w:val="28"/>
          <w:szCs w:val="28"/>
          <w:lang w:eastAsia="ru-RU"/>
        </w:rPr>
        <w:t>- занятия на тему «Гостеприимная Россия» в рамках реализации курса внеурочной деятельности «Разговоры о важном»;</w:t>
      </w:r>
    </w:p>
    <w:p w:rsidR="00104643" w:rsidRPr="00104643" w:rsidRDefault="00104643" w:rsidP="00104643">
      <w:pPr>
        <w:spacing w:after="0" w:line="240" w:lineRule="auto"/>
        <w:ind w:firstLine="709"/>
        <w:jc w:val="both"/>
        <w:rPr>
          <w:rFonts w:ascii="Times New Roman" w:eastAsia="Times New Roman" w:hAnsi="Times New Roman" w:cs="Times New Roman"/>
          <w:sz w:val="28"/>
          <w:szCs w:val="28"/>
          <w:lang w:eastAsia="ru-RU"/>
        </w:rPr>
      </w:pPr>
      <w:r w:rsidRPr="00104643">
        <w:rPr>
          <w:rFonts w:ascii="Times New Roman" w:eastAsia="Times New Roman" w:hAnsi="Times New Roman" w:cs="Times New Roman"/>
          <w:sz w:val="28"/>
          <w:szCs w:val="28"/>
          <w:lang w:eastAsia="ru-RU"/>
        </w:rPr>
        <w:t xml:space="preserve">- украшение окон образовательных учреждений тематическими рисунками и изображениями, посвященными Дню народного единства. При проведении мероприятий привлекались представители религиозных организаций </w:t>
      </w:r>
      <w:r w:rsidR="00102F7E">
        <w:rPr>
          <w:rFonts w:ascii="Times New Roman" w:eastAsia="Times New Roman" w:hAnsi="Times New Roman" w:cs="Times New Roman"/>
          <w:sz w:val="28"/>
          <w:szCs w:val="28"/>
          <w:lang w:eastAsia="ru-RU"/>
        </w:rPr>
        <w:br/>
      </w:r>
      <w:r w:rsidRPr="00104643">
        <w:rPr>
          <w:rFonts w:ascii="Times New Roman" w:eastAsia="Times New Roman" w:hAnsi="Times New Roman" w:cs="Times New Roman"/>
          <w:sz w:val="28"/>
          <w:szCs w:val="28"/>
          <w:lang w:eastAsia="ru-RU"/>
        </w:rPr>
        <w:t xml:space="preserve">и национальных этнических объединений, в том числе использовался видеоролик «В единстве сила», снятый в рамках городского проекта «Главные слова». В мероприятиях приняли участие 60 тысяч обучающихся.  </w:t>
      </w:r>
    </w:p>
    <w:p w:rsidR="00104643" w:rsidRPr="00104643" w:rsidRDefault="00104643" w:rsidP="00104643">
      <w:pPr>
        <w:spacing w:after="0" w:line="240" w:lineRule="auto"/>
        <w:ind w:firstLine="709"/>
        <w:jc w:val="both"/>
        <w:rPr>
          <w:rFonts w:ascii="Times New Roman" w:eastAsia="Times New Roman" w:hAnsi="Times New Roman" w:cs="Times New Roman"/>
          <w:sz w:val="28"/>
          <w:szCs w:val="28"/>
          <w:lang w:eastAsia="ru-RU"/>
        </w:rPr>
      </w:pPr>
      <w:r w:rsidRPr="00104643">
        <w:rPr>
          <w:rFonts w:ascii="Times New Roman" w:eastAsia="Times New Roman" w:hAnsi="Times New Roman" w:cs="Times New Roman"/>
          <w:sz w:val="28"/>
          <w:szCs w:val="28"/>
          <w:lang w:eastAsia="ru-RU"/>
        </w:rPr>
        <w:t xml:space="preserve">4. Молодежный образовательный форум в рамках культурно-образовательного проекта «Три ратных поля России в Сургуте» – значимое образовательное событие проекта, который объединяющее обучающихся </w:t>
      </w:r>
      <w:r w:rsidR="00102F7E">
        <w:rPr>
          <w:rFonts w:ascii="Times New Roman" w:eastAsia="Times New Roman" w:hAnsi="Times New Roman" w:cs="Times New Roman"/>
          <w:sz w:val="28"/>
          <w:szCs w:val="28"/>
          <w:lang w:eastAsia="ru-RU"/>
        </w:rPr>
        <w:br/>
      </w:r>
      <w:r w:rsidRPr="00104643">
        <w:rPr>
          <w:rFonts w:ascii="Times New Roman" w:eastAsia="Times New Roman" w:hAnsi="Times New Roman" w:cs="Times New Roman"/>
          <w:sz w:val="28"/>
          <w:szCs w:val="28"/>
          <w:lang w:eastAsia="ru-RU"/>
        </w:rPr>
        <w:lastRenderedPageBreak/>
        <w:t>и педагогических работников образовательных учреждений города всех уровней образования (школьников, студентов, педагогов, профессорско-преподавательский состав), представителей общественных организаций, представителей исполнительных и законодательных (представительных) органов власти. Тема форума: «Ратные поля России – символы Великих Побед». В мероприятиях приняли участие более 7 тысяч человек (из них 6 тысяч дистанционно).</w:t>
      </w:r>
    </w:p>
    <w:p w:rsidR="00104643" w:rsidRPr="00104643" w:rsidRDefault="00104643" w:rsidP="00104643">
      <w:pPr>
        <w:spacing w:after="0" w:line="240" w:lineRule="auto"/>
        <w:ind w:firstLine="709"/>
        <w:jc w:val="both"/>
        <w:rPr>
          <w:rFonts w:ascii="Times New Roman" w:eastAsia="Times New Roman" w:hAnsi="Times New Roman" w:cs="Times New Roman"/>
          <w:sz w:val="28"/>
          <w:szCs w:val="28"/>
          <w:lang w:eastAsia="ru-RU"/>
        </w:rPr>
      </w:pPr>
      <w:r w:rsidRPr="00104643">
        <w:rPr>
          <w:rFonts w:ascii="Times New Roman" w:eastAsia="Times New Roman" w:hAnsi="Times New Roman" w:cs="Times New Roman"/>
          <w:sz w:val="28"/>
          <w:szCs w:val="28"/>
          <w:lang w:eastAsia="ru-RU"/>
        </w:rPr>
        <w:t>5. Распространены информационные материалы (на железнодорожном вокзале, в аэропорту города Сургута, торговых центрах).</w:t>
      </w:r>
    </w:p>
    <w:p w:rsidR="00104643" w:rsidRDefault="00104643" w:rsidP="00104643">
      <w:pPr>
        <w:spacing w:after="0" w:line="240" w:lineRule="auto"/>
        <w:rPr>
          <w:rFonts w:ascii="Times New Roman" w:hAnsi="Times New Roman" w:cs="Times New Roman"/>
          <w:sz w:val="24"/>
          <w:szCs w:val="24"/>
        </w:rPr>
      </w:pPr>
    </w:p>
    <w:p w:rsidR="00104643" w:rsidRDefault="00104643">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057792" w:rsidRPr="00057792" w:rsidRDefault="00057792" w:rsidP="00102F7E">
      <w:pPr>
        <w:spacing w:after="0" w:line="240" w:lineRule="auto"/>
        <w:ind w:left="4820"/>
        <w:rPr>
          <w:rFonts w:ascii="Times New Roman" w:hAnsi="Times New Roman" w:cs="Times New Roman"/>
          <w:sz w:val="24"/>
          <w:szCs w:val="24"/>
        </w:rPr>
      </w:pPr>
      <w:r w:rsidRPr="00057792">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2</w:t>
      </w:r>
      <w:r w:rsidRPr="00057792">
        <w:rPr>
          <w:rFonts w:ascii="Times New Roman" w:hAnsi="Times New Roman" w:cs="Times New Roman"/>
          <w:sz w:val="24"/>
          <w:szCs w:val="24"/>
        </w:rPr>
        <w:t xml:space="preserve"> к анализу реализации </w:t>
      </w:r>
    </w:p>
    <w:p w:rsidR="00057792" w:rsidRPr="00057792" w:rsidRDefault="00057792" w:rsidP="00102F7E">
      <w:pPr>
        <w:spacing w:after="0" w:line="240" w:lineRule="auto"/>
        <w:ind w:left="4820"/>
        <w:rPr>
          <w:rFonts w:ascii="Times New Roman" w:hAnsi="Times New Roman" w:cs="Times New Roman"/>
          <w:sz w:val="24"/>
          <w:szCs w:val="24"/>
        </w:rPr>
      </w:pPr>
      <w:r w:rsidRPr="00057792">
        <w:rPr>
          <w:rFonts w:ascii="Times New Roman" w:hAnsi="Times New Roman" w:cs="Times New Roman"/>
          <w:sz w:val="24"/>
          <w:szCs w:val="24"/>
        </w:rPr>
        <w:t xml:space="preserve">плана мероприятий по реализации </w:t>
      </w:r>
    </w:p>
    <w:p w:rsidR="00057792" w:rsidRPr="00057792" w:rsidRDefault="00057792" w:rsidP="00102F7E">
      <w:pPr>
        <w:spacing w:after="0" w:line="240" w:lineRule="auto"/>
        <w:ind w:left="4820"/>
        <w:rPr>
          <w:rFonts w:ascii="Times New Roman" w:hAnsi="Times New Roman" w:cs="Times New Roman"/>
          <w:sz w:val="24"/>
          <w:szCs w:val="24"/>
        </w:rPr>
      </w:pPr>
      <w:r w:rsidRPr="00057792">
        <w:rPr>
          <w:rFonts w:ascii="Times New Roman" w:hAnsi="Times New Roman" w:cs="Times New Roman"/>
          <w:sz w:val="24"/>
          <w:szCs w:val="24"/>
        </w:rPr>
        <w:t>Стратегии города – 2050 за 2025 год</w:t>
      </w:r>
    </w:p>
    <w:p w:rsidR="00057792" w:rsidRPr="00057792" w:rsidRDefault="00057792" w:rsidP="00102F7E">
      <w:pPr>
        <w:spacing w:after="0" w:line="240" w:lineRule="auto"/>
        <w:ind w:left="4820"/>
        <w:rPr>
          <w:rFonts w:ascii="Times New Roman" w:hAnsi="Times New Roman" w:cs="Times New Roman"/>
          <w:sz w:val="24"/>
          <w:szCs w:val="24"/>
        </w:rPr>
      </w:pPr>
      <w:r w:rsidRPr="00057792">
        <w:rPr>
          <w:rFonts w:ascii="Times New Roman" w:hAnsi="Times New Roman" w:cs="Times New Roman"/>
          <w:sz w:val="24"/>
          <w:szCs w:val="24"/>
        </w:rPr>
        <w:t>по вектору развития «Полиэтнический город»</w:t>
      </w:r>
    </w:p>
    <w:p w:rsidR="00104643" w:rsidRPr="00ED3B17" w:rsidRDefault="00057792" w:rsidP="00102F7E">
      <w:pPr>
        <w:spacing w:after="0" w:line="240" w:lineRule="auto"/>
        <w:ind w:left="4820"/>
        <w:rPr>
          <w:rFonts w:ascii="Times New Roman" w:hAnsi="Times New Roman" w:cs="Times New Roman"/>
          <w:sz w:val="24"/>
          <w:szCs w:val="24"/>
        </w:rPr>
      </w:pPr>
      <w:r w:rsidRPr="00057792">
        <w:rPr>
          <w:rFonts w:ascii="Times New Roman" w:hAnsi="Times New Roman" w:cs="Times New Roman"/>
          <w:sz w:val="24"/>
          <w:szCs w:val="24"/>
        </w:rPr>
        <w:t>направления «Гармоничное общество»</w:t>
      </w:r>
    </w:p>
    <w:p w:rsidR="00FD08ED" w:rsidRPr="00DB4D2E" w:rsidRDefault="00FD08ED" w:rsidP="00FD08ED">
      <w:pPr>
        <w:tabs>
          <w:tab w:val="left" w:pos="12795"/>
        </w:tabs>
        <w:spacing w:after="0" w:line="240" w:lineRule="auto"/>
        <w:rPr>
          <w:rFonts w:ascii="Times New Roman" w:hAnsi="Times New Roman" w:cs="Times New Roman"/>
          <w:sz w:val="28"/>
          <w:szCs w:val="28"/>
        </w:rPr>
      </w:pPr>
    </w:p>
    <w:p w:rsidR="002718B8" w:rsidRPr="00DB4D2E" w:rsidRDefault="00FD08ED" w:rsidP="002718B8">
      <w:pPr>
        <w:spacing w:after="0" w:line="240" w:lineRule="auto"/>
        <w:jc w:val="center"/>
        <w:rPr>
          <w:rFonts w:ascii="Times New Roman" w:hAnsi="Times New Roman" w:cs="Times New Roman"/>
          <w:sz w:val="28"/>
          <w:szCs w:val="28"/>
        </w:rPr>
      </w:pPr>
      <w:r w:rsidRPr="00DB4D2E">
        <w:rPr>
          <w:rFonts w:ascii="Times New Roman" w:hAnsi="Times New Roman" w:cs="Times New Roman"/>
          <w:sz w:val="28"/>
          <w:szCs w:val="28"/>
        </w:rPr>
        <w:t xml:space="preserve">Информация к пункту </w:t>
      </w:r>
      <w:r w:rsidR="002718B8" w:rsidRPr="00DB4D2E">
        <w:rPr>
          <w:rFonts w:ascii="Times New Roman" w:hAnsi="Times New Roman" w:cs="Times New Roman"/>
          <w:sz w:val="28"/>
          <w:szCs w:val="28"/>
        </w:rPr>
        <w:t>6</w:t>
      </w:r>
      <w:r w:rsidRPr="00DB4D2E">
        <w:rPr>
          <w:rFonts w:ascii="Times New Roman" w:hAnsi="Times New Roman" w:cs="Times New Roman"/>
          <w:sz w:val="28"/>
          <w:szCs w:val="28"/>
        </w:rPr>
        <w:t>.1.</w:t>
      </w:r>
      <w:r w:rsidR="002718B8" w:rsidRPr="00DB4D2E">
        <w:rPr>
          <w:rFonts w:ascii="Times New Roman" w:hAnsi="Times New Roman" w:cs="Times New Roman"/>
          <w:sz w:val="28"/>
          <w:szCs w:val="28"/>
        </w:rPr>
        <w:t>3.1</w:t>
      </w:r>
      <w:r w:rsidRPr="00DB4D2E">
        <w:rPr>
          <w:rFonts w:ascii="Times New Roman" w:hAnsi="Times New Roman" w:cs="Times New Roman"/>
          <w:sz w:val="28"/>
          <w:szCs w:val="28"/>
        </w:rPr>
        <w:t xml:space="preserve"> «</w:t>
      </w:r>
      <w:r w:rsidR="002718B8" w:rsidRPr="00DB4D2E">
        <w:rPr>
          <w:rFonts w:ascii="Times New Roman" w:hAnsi="Times New Roman" w:cs="Times New Roman"/>
          <w:sz w:val="28"/>
          <w:szCs w:val="28"/>
        </w:rPr>
        <w:t xml:space="preserve">Освещение деятельности национальных объединений по гармонизации </w:t>
      </w:r>
    </w:p>
    <w:p w:rsidR="00FD08ED" w:rsidRPr="00DB4D2E" w:rsidRDefault="002718B8" w:rsidP="002718B8">
      <w:pPr>
        <w:spacing w:after="0" w:line="240" w:lineRule="auto"/>
        <w:jc w:val="center"/>
        <w:rPr>
          <w:rFonts w:ascii="Times New Roman" w:hAnsi="Times New Roman" w:cs="Times New Roman"/>
          <w:sz w:val="28"/>
          <w:szCs w:val="28"/>
        </w:rPr>
      </w:pPr>
      <w:r w:rsidRPr="00DB4D2E">
        <w:rPr>
          <w:rFonts w:ascii="Times New Roman" w:hAnsi="Times New Roman" w:cs="Times New Roman"/>
          <w:sz w:val="28"/>
          <w:szCs w:val="28"/>
        </w:rPr>
        <w:t>межнациональных и межконфессиональных отношений</w:t>
      </w:r>
      <w:r w:rsidR="00FD08ED" w:rsidRPr="00DB4D2E">
        <w:rPr>
          <w:rFonts w:ascii="Times New Roman" w:hAnsi="Times New Roman" w:cs="Times New Roman"/>
          <w:sz w:val="28"/>
          <w:szCs w:val="28"/>
        </w:rPr>
        <w:t>»</w:t>
      </w:r>
    </w:p>
    <w:p w:rsidR="002718B8" w:rsidRPr="00DB4D2E" w:rsidRDefault="002718B8" w:rsidP="00FD08ED">
      <w:pPr>
        <w:tabs>
          <w:tab w:val="left" w:pos="12795"/>
        </w:tabs>
        <w:spacing w:after="0" w:line="240" w:lineRule="auto"/>
        <w:jc w:val="center"/>
        <w:rPr>
          <w:rFonts w:ascii="Times New Roman" w:hAnsi="Times New Roman" w:cs="Times New Roman"/>
          <w:sz w:val="28"/>
          <w:szCs w:val="28"/>
        </w:rPr>
      </w:pPr>
    </w:p>
    <w:tbl>
      <w:tblPr>
        <w:tblStyle w:val="ab"/>
        <w:tblW w:w="0" w:type="auto"/>
        <w:tblLook w:val="04A0" w:firstRow="1" w:lastRow="0" w:firstColumn="1" w:lastColumn="0" w:noHBand="0" w:noVBand="1"/>
      </w:tblPr>
      <w:tblGrid>
        <w:gridCol w:w="9628"/>
      </w:tblGrid>
      <w:tr w:rsidR="00FD08ED" w:rsidRPr="00360F31" w:rsidTr="00102F7E">
        <w:tc>
          <w:tcPr>
            <w:tcW w:w="15127" w:type="dxa"/>
          </w:tcPr>
          <w:p w:rsidR="002718B8" w:rsidRPr="00360F31" w:rsidRDefault="002718B8" w:rsidP="00102F7E">
            <w:pPr>
              <w:spacing w:after="0" w:line="240" w:lineRule="auto"/>
              <w:ind w:firstLine="731"/>
              <w:jc w:val="both"/>
              <w:rPr>
                <w:rFonts w:ascii="Times New Roman" w:hAnsi="Times New Roman" w:cs="Times New Roman"/>
                <w:sz w:val="28"/>
                <w:szCs w:val="28"/>
              </w:rPr>
            </w:pPr>
            <w:r w:rsidRPr="00360F31">
              <w:rPr>
                <w:rFonts w:ascii="Times New Roman" w:hAnsi="Times New Roman" w:cs="Times New Roman"/>
                <w:sz w:val="28"/>
                <w:szCs w:val="28"/>
              </w:rPr>
              <w:t>1) 15.04.2025 Дни башкирской культуры в Ханты-Мансийске, приуроченные к 80-летию ВОВ, 25 000 просмотров</w:t>
            </w:r>
            <w:r w:rsidR="00360F31">
              <w:rPr>
                <w:rFonts w:ascii="Times New Roman" w:hAnsi="Times New Roman" w:cs="Times New Roman"/>
                <w:sz w:val="28"/>
                <w:szCs w:val="28"/>
              </w:rPr>
              <w:t>.</w:t>
            </w:r>
          </w:p>
          <w:p w:rsidR="002718B8" w:rsidRPr="00360F31" w:rsidRDefault="00C30F12" w:rsidP="00102F7E">
            <w:pPr>
              <w:spacing w:after="0" w:line="240" w:lineRule="auto"/>
              <w:jc w:val="both"/>
              <w:rPr>
                <w:rFonts w:ascii="Times New Roman" w:hAnsi="Times New Roman" w:cs="Times New Roman"/>
                <w:sz w:val="28"/>
                <w:szCs w:val="28"/>
              </w:rPr>
            </w:pPr>
            <w:hyperlink r:id="rId6" w:history="1">
              <w:r w:rsidR="002718B8" w:rsidRPr="00360F31">
                <w:rPr>
                  <w:rFonts w:ascii="Times New Roman" w:hAnsi="Times New Roman" w:cs="Times New Roman"/>
                  <w:sz w:val="28"/>
                  <w:szCs w:val="28"/>
                </w:rPr>
                <w:t>https://ugra-news.ru/article/rasskazyvaem_kak_proshli_dni_bashkirskoy_kultury_v_yugre/</w:t>
              </w:r>
            </w:hyperlink>
          </w:p>
          <w:p w:rsidR="002718B8" w:rsidRPr="00360F31" w:rsidRDefault="00C30F12" w:rsidP="00102F7E">
            <w:pPr>
              <w:spacing w:after="0" w:line="240" w:lineRule="auto"/>
              <w:jc w:val="both"/>
              <w:rPr>
                <w:rFonts w:ascii="Times New Roman" w:hAnsi="Times New Roman" w:cs="Times New Roman"/>
                <w:sz w:val="28"/>
                <w:szCs w:val="28"/>
              </w:rPr>
            </w:pPr>
            <w:hyperlink r:id="rId7" w:history="1">
              <w:r w:rsidR="002718B8" w:rsidRPr="00360F31">
                <w:rPr>
                  <w:rFonts w:ascii="Times New Roman" w:hAnsi="Times New Roman" w:cs="Times New Roman"/>
                  <w:sz w:val="28"/>
                  <w:szCs w:val="28"/>
                </w:rPr>
                <w:t>https://vk.com/wall455602602_835</w:t>
              </w:r>
            </w:hyperlink>
          </w:p>
          <w:p w:rsidR="002718B8" w:rsidRPr="00360F31" w:rsidRDefault="00C30F12" w:rsidP="00102F7E">
            <w:pPr>
              <w:spacing w:after="0" w:line="240" w:lineRule="auto"/>
              <w:jc w:val="both"/>
              <w:rPr>
                <w:rFonts w:ascii="Times New Roman" w:hAnsi="Times New Roman" w:cs="Times New Roman"/>
                <w:sz w:val="28"/>
                <w:szCs w:val="28"/>
              </w:rPr>
            </w:pPr>
            <w:hyperlink r:id="rId8" w:history="1">
              <w:r w:rsidR="002718B8" w:rsidRPr="00360F31">
                <w:rPr>
                  <w:rFonts w:ascii="Times New Roman" w:hAnsi="Times New Roman" w:cs="Times New Roman"/>
                  <w:sz w:val="28"/>
                  <w:szCs w:val="28"/>
                </w:rPr>
                <w:t>https://vk.com/wall455602602_830</w:t>
              </w:r>
            </w:hyperlink>
            <w:r w:rsidR="002718B8" w:rsidRPr="00360F31">
              <w:rPr>
                <w:rFonts w:ascii="Times New Roman" w:hAnsi="Times New Roman" w:cs="Times New Roman"/>
                <w:sz w:val="28"/>
                <w:szCs w:val="28"/>
              </w:rPr>
              <w:t xml:space="preserve"> </w:t>
            </w:r>
          </w:p>
          <w:p w:rsidR="002718B8" w:rsidRPr="00360F31" w:rsidRDefault="002718B8" w:rsidP="00102F7E">
            <w:pPr>
              <w:pStyle w:val="a9"/>
              <w:spacing w:after="0" w:line="240" w:lineRule="auto"/>
              <w:ind w:left="18" w:firstLine="713"/>
              <w:jc w:val="both"/>
              <w:rPr>
                <w:rFonts w:ascii="Times New Roman" w:hAnsi="Times New Roman" w:cs="Times New Roman"/>
                <w:sz w:val="28"/>
                <w:szCs w:val="28"/>
              </w:rPr>
            </w:pPr>
            <w:r w:rsidRPr="00360F31">
              <w:rPr>
                <w:rFonts w:ascii="Times New Roman" w:hAnsi="Times New Roman" w:cs="Times New Roman"/>
                <w:sz w:val="28"/>
                <w:szCs w:val="28"/>
              </w:rPr>
              <w:t>2) 03.04.2025 «Этнокультурная встреча».</w:t>
            </w:r>
            <w:r w:rsidR="00360F31">
              <w:rPr>
                <w:rFonts w:ascii="Times New Roman" w:hAnsi="Times New Roman" w:cs="Times New Roman"/>
                <w:sz w:val="28"/>
                <w:szCs w:val="28"/>
              </w:rPr>
              <w:t xml:space="preserve"> </w:t>
            </w:r>
            <w:r w:rsidRPr="00360F31">
              <w:rPr>
                <w:rFonts w:ascii="Times New Roman" w:hAnsi="Times New Roman" w:cs="Times New Roman"/>
                <w:sz w:val="28"/>
                <w:szCs w:val="28"/>
              </w:rPr>
              <w:t xml:space="preserve">Встреча с </w:t>
            </w:r>
            <w:proofErr w:type="spellStart"/>
            <w:r w:rsidRPr="00360F31">
              <w:rPr>
                <w:rFonts w:ascii="Times New Roman" w:hAnsi="Times New Roman" w:cs="Times New Roman"/>
                <w:sz w:val="28"/>
                <w:szCs w:val="28"/>
              </w:rPr>
              <w:t>Патиевым</w:t>
            </w:r>
            <w:proofErr w:type="spellEnd"/>
            <w:r w:rsidRPr="00360F31">
              <w:rPr>
                <w:rFonts w:ascii="Times New Roman" w:hAnsi="Times New Roman" w:cs="Times New Roman"/>
                <w:sz w:val="28"/>
                <w:szCs w:val="28"/>
              </w:rPr>
              <w:t xml:space="preserve"> Ф.А. </w:t>
            </w:r>
            <w:r w:rsidR="00102F7E">
              <w:rPr>
                <w:rFonts w:ascii="Times New Roman" w:hAnsi="Times New Roman" w:cs="Times New Roman"/>
                <w:sz w:val="28"/>
                <w:szCs w:val="28"/>
              </w:rPr>
              <w:br/>
            </w:r>
            <w:r w:rsidRPr="00360F31">
              <w:rPr>
                <w:rFonts w:ascii="Times New Roman" w:hAnsi="Times New Roman" w:cs="Times New Roman"/>
                <w:sz w:val="28"/>
                <w:szCs w:val="28"/>
              </w:rPr>
              <w:t>в Доме дружбы народов, 4300 просмотров</w:t>
            </w:r>
            <w:r w:rsidR="00360F31">
              <w:rPr>
                <w:rFonts w:ascii="Times New Roman" w:hAnsi="Times New Roman" w:cs="Times New Roman"/>
                <w:sz w:val="28"/>
                <w:szCs w:val="28"/>
              </w:rPr>
              <w:t>.</w:t>
            </w:r>
          </w:p>
          <w:p w:rsidR="002718B8" w:rsidRPr="00360F31" w:rsidRDefault="00C30F12" w:rsidP="00102F7E">
            <w:pPr>
              <w:spacing w:after="0" w:line="240" w:lineRule="auto"/>
              <w:jc w:val="both"/>
              <w:rPr>
                <w:rFonts w:ascii="Times New Roman" w:hAnsi="Times New Roman" w:cs="Times New Roman"/>
                <w:sz w:val="28"/>
                <w:szCs w:val="28"/>
              </w:rPr>
            </w:pPr>
            <w:hyperlink r:id="rId9" w:history="1">
              <w:r w:rsidR="002718B8" w:rsidRPr="00360F31">
                <w:rPr>
                  <w:rFonts w:ascii="Times New Roman" w:hAnsi="Times New Roman" w:cs="Times New Roman"/>
                  <w:sz w:val="28"/>
                  <w:szCs w:val="28"/>
                </w:rPr>
                <w:t>https://vk.com/wall8227357_6820</w:t>
              </w:r>
            </w:hyperlink>
          </w:p>
          <w:p w:rsidR="002718B8" w:rsidRPr="00360F31" w:rsidRDefault="002718B8" w:rsidP="00102F7E">
            <w:pPr>
              <w:pStyle w:val="a9"/>
              <w:spacing w:after="0" w:line="240" w:lineRule="auto"/>
              <w:ind w:left="18" w:firstLine="713"/>
              <w:jc w:val="both"/>
              <w:rPr>
                <w:rFonts w:ascii="Times New Roman" w:hAnsi="Times New Roman" w:cs="Times New Roman"/>
                <w:sz w:val="28"/>
                <w:szCs w:val="28"/>
              </w:rPr>
            </w:pPr>
            <w:r w:rsidRPr="00360F31">
              <w:rPr>
                <w:rFonts w:ascii="Times New Roman" w:hAnsi="Times New Roman" w:cs="Times New Roman"/>
                <w:sz w:val="28"/>
                <w:szCs w:val="28"/>
              </w:rPr>
              <w:t xml:space="preserve">3) 26.05.2025 Патриотический концерт "РОССИЯ - ЭТО МЫ", посвящённый Году Защитника Отечества, 6 100 просмотров </w:t>
            </w:r>
          </w:p>
          <w:p w:rsidR="002718B8" w:rsidRPr="00360F31" w:rsidRDefault="002718B8" w:rsidP="00102F7E">
            <w:pPr>
              <w:spacing w:after="0" w:line="240" w:lineRule="auto"/>
              <w:jc w:val="both"/>
              <w:rPr>
                <w:rFonts w:ascii="Times New Roman" w:hAnsi="Times New Roman" w:cs="Times New Roman"/>
                <w:sz w:val="28"/>
                <w:szCs w:val="28"/>
              </w:rPr>
            </w:pPr>
            <w:r w:rsidRPr="00360F31">
              <w:rPr>
                <w:rFonts w:ascii="Times New Roman" w:hAnsi="Times New Roman" w:cs="Times New Roman"/>
                <w:sz w:val="28"/>
                <w:szCs w:val="28"/>
              </w:rPr>
              <w:t xml:space="preserve"> </w:t>
            </w:r>
            <w:hyperlink r:id="rId10" w:history="1">
              <w:r w:rsidRPr="00360F31">
                <w:rPr>
                  <w:rFonts w:ascii="Times New Roman" w:hAnsi="Times New Roman" w:cs="Times New Roman"/>
                  <w:sz w:val="28"/>
                  <w:szCs w:val="28"/>
                </w:rPr>
                <w:t>https://vk.com/wall-147040754_4117</w:t>
              </w:r>
            </w:hyperlink>
          </w:p>
          <w:p w:rsidR="002718B8" w:rsidRPr="00360F31" w:rsidRDefault="00C30F12" w:rsidP="00102F7E">
            <w:pPr>
              <w:spacing w:after="0" w:line="240" w:lineRule="auto"/>
              <w:jc w:val="both"/>
              <w:rPr>
                <w:rFonts w:ascii="Times New Roman" w:hAnsi="Times New Roman" w:cs="Times New Roman"/>
                <w:sz w:val="28"/>
                <w:szCs w:val="28"/>
              </w:rPr>
            </w:pPr>
            <w:hyperlink r:id="rId11" w:history="1">
              <w:r w:rsidR="002718B8" w:rsidRPr="00360F31">
                <w:rPr>
                  <w:rFonts w:ascii="Times New Roman" w:hAnsi="Times New Roman" w:cs="Times New Roman"/>
                  <w:sz w:val="28"/>
                  <w:szCs w:val="28"/>
                </w:rPr>
                <w:t>https://vk.com/wall-157547750_3424</w:t>
              </w:r>
            </w:hyperlink>
          </w:p>
          <w:p w:rsidR="002718B8" w:rsidRPr="00360F31" w:rsidRDefault="002718B8" w:rsidP="00102F7E">
            <w:pPr>
              <w:pStyle w:val="a9"/>
              <w:spacing w:after="0" w:line="240" w:lineRule="auto"/>
              <w:ind w:left="18" w:firstLine="713"/>
              <w:jc w:val="both"/>
              <w:rPr>
                <w:rFonts w:ascii="Times New Roman" w:hAnsi="Times New Roman" w:cs="Times New Roman"/>
                <w:sz w:val="28"/>
                <w:szCs w:val="28"/>
              </w:rPr>
            </w:pPr>
            <w:r w:rsidRPr="00360F31">
              <w:rPr>
                <w:rFonts w:ascii="Times New Roman" w:hAnsi="Times New Roman" w:cs="Times New Roman"/>
                <w:sz w:val="28"/>
                <w:szCs w:val="28"/>
              </w:rPr>
              <w:t xml:space="preserve">4) </w:t>
            </w:r>
            <w:proofErr w:type="spellStart"/>
            <w:r w:rsidRPr="00360F31">
              <w:rPr>
                <w:rFonts w:ascii="Times New Roman" w:hAnsi="Times New Roman" w:cs="Times New Roman"/>
                <w:sz w:val="28"/>
                <w:szCs w:val="28"/>
              </w:rPr>
              <w:t>Флешмоб</w:t>
            </w:r>
            <w:proofErr w:type="spellEnd"/>
            <w:r w:rsidRPr="00360F31">
              <w:rPr>
                <w:rFonts w:ascii="Times New Roman" w:hAnsi="Times New Roman" w:cs="Times New Roman"/>
                <w:sz w:val="28"/>
                <w:szCs w:val="28"/>
              </w:rPr>
              <w:t xml:space="preserve"> «Единство во имя Победы», 6 000 просмотров</w:t>
            </w:r>
            <w:r w:rsidR="00360F31">
              <w:rPr>
                <w:rFonts w:ascii="Times New Roman" w:hAnsi="Times New Roman" w:cs="Times New Roman"/>
                <w:sz w:val="28"/>
                <w:szCs w:val="28"/>
              </w:rPr>
              <w:t>.</w:t>
            </w:r>
          </w:p>
          <w:p w:rsidR="002718B8" w:rsidRPr="00360F31" w:rsidRDefault="00C30F12" w:rsidP="00102F7E">
            <w:pPr>
              <w:spacing w:after="0" w:line="240" w:lineRule="auto"/>
              <w:jc w:val="both"/>
              <w:rPr>
                <w:rFonts w:ascii="Times New Roman" w:hAnsi="Times New Roman" w:cs="Times New Roman"/>
                <w:sz w:val="28"/>
                <w:szCs w:val="28"/>
              </w:rPr>
            </w:pPr>
            <w:hyperlink r:id="rId12" w:history="1">
              <w:r w:rsidR="002718B8" w:rsidRPr="00360F31">
                <w:rPr>
                  <w:rFonts w:ascii="Times New Roman" w:hAnsi="Times New Roman" w:cs="Times New Roman"/>
                  <w:sz w:val="28"/>
                  <w:szCs w:val="28"/>
                </w:rPr>
                <w:t>https://vk.com/wall-172721673_79943</w:t>
              </w:r>
            </w:hyperlink>
          </w:p>
          <w:p w:rsidR="002718B8" w:rsidRPr="00360F31" w:rsidRDefault="00C30F12" w:rsidP="00102F7E">
            <w:pPr>
              <w:spacing w:after="0" w:line="240" w:lineRule="auto"/>
              <w:jc w:val="both"/>
              <w:rPr>
                <w:rFonts w:ascii="Times New Roman" w:hAnsi="Times New Roman" w:cs="Times New Roman"/>
                <w:sz w:val="28"/>
                <w:szCs w:val="28"/>
              </w:rPr>
            </w:pPr>
            <w:hyperlink r:id="rId13" w:history="1">
              <w:r w:rsidR="002718B8" w:rsidRPr="00360F31">
                <w:rPr>
                  <w:rFonts w:ascii="Times New Roman" w:hAnsi="Times New Roman" w:cs="Times New Roman"/>
                  <w:sz w:val="28"/>
                  <w:szCs w:val="28"/>
                </w:rPr>
                <w:t>https://vk.com/wall455602602_861</w:t>
              </w:r>
            </w:hyperlink>
          </w:p>
          <w:p w:rsidR="002718B8" w:rsidRPr="00360F31" w:rsidRDefault="00C30F12" w:rsidP="00102F7E">
            <w:pPr>
              <w:spacing w:after="0" w:line="240" w:lineRule="auto"/>
              <w:jc w:val="both"/>
              <w:rPr>
                <w:rFonts w:ascii="Times New Roman" w:hAnsi="Times New Roman" w:cs="Times New Roman"/>
                <w:sz w:val="28"/>
                <w:szCs w:val="28"/>
              </w:rPr>
            </w:pPr>
            <w:hyperlink r:id="rId14" w:history="1">
              <w:r w:rsidR="002718B8" w:rsidRPr="00360F31">
                <w:rPr>
                  <w:rFonts w:ascii="Times New Roman" w:hAnsi="Times New Roman" w:cs="Times New Roman"/>
                  <w:sz w:val="28"/>
                  <w:szCs w:val="28"/>
                </w:rPr>
                <w:t>https://ugra-news.ru/article/v_surgute_proshla_aktsiya_edinstvo_vo_imya_pobedy/</w:t>
              </w:r>
            </w:hyperlink>
          </w:p>
          <w:p w:rsidR="002718B8" w:rsidRPr="00360F31" w:rsidRDefault="002718B8" w:rsidP="00102F7E">
            <w:pPr>
              <w:spacing w:after="0" w:line="240" w:lineRule="auto"/>
              <w:ind w:firstLine="731"/>
              <w:jc w:val="both"/>
              <w:rPr>
                <w:rFonts w:ascii="Times New Roman" w:hAnsi="Times New Roman" w:cs="Times New Roman"/>
                <w:sz w:val="28"/>
                <w:szCs w:val="28"/>
              </w:rPr>
            </w:pPr>
            <w:r w:rsidRPr="00360F31">
              <w:rPr>
                <w:rFonts w:ascii="Times New Roman" w:hAnsi="Times New Roman" w:cs="Times New Roman"/>
                <w:sz w:val="28"/>
                <w:szCs w:val="28"/>
              </w:rPr>
              <w:t xml:space="preserve">5) 17.05.2025 «Патриотизм. На слове и на деле». Встреча с </w:t>
            </w:r>
            <w:proofErr w:type="spellStart"/>
            <w:r w:rsidRPr="00360F31">
              <w:rPr>
                <w:rFonts w:ascii="Times New Roman" w:hAnsi="Times New Roman" w:cs="Times New Roman"/>
                <w:sz w:val="28"/>
                <w:szCs w:val="28"/>
              </w:rPr>
              <w:t>Худолеевым</w:t>
            </w:r>
            <w:proofErr w:type="spellEnd"/>
            <w:r w:rsidRPr="00360F31">
              <w:rPr>
                <w:rFonts w:ascii="Times New Roman" w:hAnsi="Times New Roman" w:cs="Times New Roman"/>
                <w:sz w:val="28"/>
                <w:szCs w:val="28"/>
              </w:rPr>
              <w:t xml:space="preserve"> А.Н.  в Доме дружбы народов (Ассамблея народов России), 2100 просмо</w:t>
            </w:r>
            <w:r w:rsidR="00360F31">
              <w:rPr>
                <w:rFonts w:ascii="Times New Roman" w:hAnsi="Times New Roman" w:cs="Times New Roman"/>
                <w:sz w:val="28"/>
                <w:szCs w:val="28"/>
              </w:rPr>
              <w:t>тров.</w:t>
            </w:r>
          </w:p>
          <w:p w:rsidR="002718B8" w:rsidRPr="00360F31" w:rsidRDefault="00C30F12" w:rsidP="00102F7E">
            <w:pPr>
              <w:spacing w:after="0" w:line="240" w:lineRule="auto"/>
              <w:jc w:val="both"/>
              <w:rPr>
                <w:rFonts w:ascii="Times New Roman" w:hAnsi="Times New Roman" w:cs="Times New Roman"/>
                <w:sz w:val="28"/>
                <w:szCs w:val="28"/>
              </w:rPr>
            </w:pPr>
            <w:hyperlink r:id="rId15" w:history="1">
              <w:r w:rsidR="002718B8" w:rsidRPr="00360F31">
                <w:rPr>
                  <w:rFonts w:ascii="Times New Roman" w:hAnsi="Times New Roman" w:cs="Times New Roman"/>
                  <w:sz w:val="28"/>
                  <w:szCs w:val="28"/>
                </w:rPr>
                <w:t>https://vk.com/wall-157547750_3458 (272</w:t>
              </w:r>
            </w:hyperlink>
            <w:r w:rsidR="002718B8" w:rsidRPr="00360F31">
              <w:rPr>
                <w:rFonts w:ascii="Times New Roman" w:hAnsi="Times New Roman" w:cs="Times New Roman"/>
                <w:sz w:val="28"/>
                <w:szCs w:val="28"/>
              </w:rPr>
              <w:t xml:space="preserve"> просмотра)</w:t>
            </w:r>
          </w:p>
          <w:p w:rsidR="002718B8" w:rsidRPr="00360F31" w:rsidRDefault="00C30F12" w:rsidP="00102F7E">
            <w:pPr>
              <w:spacing w:after="0" w:line="240" w:lineRule="auto"/>
              <w:jc w:val="both"/>
              <w:rPr>
                <w:rFonts w:ascii="Times New Roman" w:hAnsi="Times New Roman" w:cs="Times New Roman"/>
                <w:sz w:val="28"/>
                <w:szCs w:val="28"/>
              </w:rPr>
            </w:pPr>
            <w:hyperlink r:id="rId16" w:history="1">
              <w:r w:rsidR="002718B8" w:rsidRPr="00360F31">
                <w:rPr>
                  <w:rFonts w:ascii="Times New Roman" w:hAnsi="Times New Roman" w:cs="Times New Roman"/>
                  <w:sz w:val="28"/>
                  <w:szCs w:val="28"/>
                </w:rPr>
                <w:t>https://admsurgut.ru/novosti/detail.php?ID=477090</w:t>
              </w:r>
            </w:hyperlink>
          </w:p>
          <w:p w:rsidR="002718B8" w:rsidRPr="00360F31" w:rsidRDefault="002718B8" w:rsidP="00102F7E">
            <w:pPr>
              <w:spacing w:after="0" w:line="240" w:lineRule="auto"/>
              <w:jc w:val="both"/>
              <w:rPr>
                <w:rFonts w:ascii="Times New Roman" w:hAnsi="Times New Roman" w:cs="Times New Roman"/>
                <w:sz w:val="28"/>
                <w:szCs w:val="28"/>
              </w:rPr>
            </w:pPr>
            <w:r w:rsidRPr="00360F31">
              <w:rPr>
                <w:rFonts w:ascii="Times New Roman" w:hAnsi="Times New Roman" w:cs="Times New Roman"/>
                <w:sz w:val="28"/>
                <w:szCs w:val="28"/>
              </w:rPr>
              <w:t>https://bbratstvo.com/2025/05/23/nina-antipenko-predstavitel-otdeleniya-prinyala-uchastie-v-seminare-patriotizm-na-slove-i-na-dele</w:t>
            </w:r>
          </w:p>
          <w:p w:rsidR="002718B8" w:rsidRPr="00360F31" w:rsidRDefault="002718B8" w:rsidP="00102F7E">
            <w:pPr>
              <w:spacing w:after="0" w:line="240" w:lineRule="auto"/>
              <w:jc w:val="both"/>
              <w:rPr>
                <w:rFonts w:ascii="Times New Roman" w:eastAsia="Times New Roman" w:hAnsi="Times New Roman" w:cs="Times New Roman"/>
                <w:sz w:val="28"/>
                <w:szCs w:val="28"/>
              </w:rPr>
            </w:pPr>
            <w:r w:rsidRPr="00360F31">
              <w:rPr>
                <w:rFonts w:ascii="Times New Roman" w:eastAsia="Times New Roman" w:hAnsi="Times New Roman" w:cs="Times New Roman"/>
                <w:sz w:val="28"/>
                <w:szCs w:val="28"/>
              </w:rPr>
              <w:t>https://souzotcovsurguta.ru/?p=7275</w:t>
            </w:r>
          </w:p>
          <w:p w:rsidR="002718B8" w:rsidRPr="00360F31" w:rsidRDefault="002718B8" w:rsidP="00102F7E">
            <w:pPr>
              <w:spacing w:after="0" w:line="240" w:lineRule="auto"/>
              <w:jc w:val="both"/>
              <w:rPr>
                <w:rFonts w:ascii="Times New Roman" w:eastAsia="Times New Roman" w:hAnsi="Times New Roman" w:cs="Times New Roman"/>
                <w:sz w:val="28"/>
                <w:szCs w:val="28"/>
              </w:rPr>
            </w:pPr>
            <w:r w:rsidRPr="00360F31">
              <w:rPr>
                <w:rFonts w:ascii="Times New Roman" w:eastAsia="Times New Roman" w:hAnsi="Times New Roman" w:cs="Times New Roman"/>
                <w:sz w:val="28"/>
                <w:szCs w:val="28"/>
              </w:rPr>
              <w:t>https://m.ok.ru/group/58006967287815/topic/156766817520391</w:t>
            </w:r>
          </w:p>
          <w:p w:rsidR="002718B8" w:rsidRPr="00360F31" w:rsidRDefault="002718B8" w:rsidP="00102F7E">
            <w:pPr>
              <w:spacing w:after="0" w:line="240" w:lineRule="auto"/>
              <w:ind w:firstLine="731"/>
              <w:jc w:val="both"/>
              <w:rPr>
                <w:rFonts w:ascii="Times New Roman" w:eastAsia="Times New Roman" w:hAnsi="Times New Roman" w:cs="Times New Roman"/>
                <w:sz w:val="28"/>
                <w:szCs w:val="28"/>
              </w:rPr>
            </w:pPr>
            <w:r w:rsidRPr="00360F31">
              <w:rPr>
                <w:rFonts w:ascii="Times New Roman" w:eastAsia="Times New Roman" w:hAnsi="Times New Roman" w:cs="Times New Roman"/>
                <w:sz w:val="28"/>
                <w:szCs w:val="28"/>
              </w:rPr>
              <w:t>6) 15.06.2025 Сабантуй, 50 000 просмо</w:t>
            </w:r>
            <w:r w:rsidR="00360F31">
              <w:rPr>
                <w:rFonts w:ascii="Times New Roman" w:eastAsia="Times New Roman" w:hAnsi="Times New Roman" w:cs="Times New Roman"/>
                <w:sz w:val="28"/>
                <w:szCs w:val="28"/>
              </w:rPr>
              <w:t>тров.</w:t>
            </w:r>
          </w:p>
          <w:p w:rsidR="002718B8" w:rsidRPr="00360F31" w:rsidRDefault="002718B8" w:rsidP="00102F7E">
            <w:pPr>
              <w:spacing w:after="0" w:line="240" w:lineRule="auto"/>
              <w:jc w:val="both"/>
              <w:rPr>
                <w:rFonts w:ascii="Times New Roman" w:eastAsia="Times New Roman" w:hAnsi="Times New Roman" w:cs="Times New Roman"/>
                <w:sz w:val="28"/>
                <w:szCs w:val="28"/>
              </w:rPr>
            </w:pPr>
            <w:r w:rsidRPr="00360F31">
              <w:rPr>
                <w:rFonts w:ascii="Times New Roman" w:eastAsia="Times New Roman" w:hAnsi="Times New Roman" w:cs="Times New Roman"/>
                <w:sz w:val="28"/>
                <w:szCs w:val="28"/>
              </w:rPr>
              <w:t>https://admsurgut.ru/novosti/detail.php?ID=477932</w:t>
            </w:r>
          </w:p>
          <w:p w:rsidR="002718B8" w:rsidRPr="00360F31" w:rsidRDefault="002718B8" w:rsidP="00102F7E">
            <w:pPr>
              <w:spacing w:after="0" w:line="240" w:lineRule="auto"/>
              <w:jc w:val="both"/>
              <w:rPr>
                <w:rFonts w:ascii="Times New Roman" w:eastAsia="Times New Roman" w:hAnsi="Times New Roman" w:cs="Times New Roman"/>
                <w:sz w:val="28"/>
                <w:szCs w:val="28"/>
              </w:rPr>
            </w:pPr>
            <w:r w:rsidRPr="00360F31">
              <w:rPr>
                <w:rFonts w:ascii="Times New Roman" w:eastAsia="Times New Roman" w:hAnsi="Times New Roman" w:cs="Times New Roman"/>
                <w:sz w:val="28"/>
                <w:szCs w:val="28"/>
              </w:rPr>
              <w:t>https://vk.com/wall-172721673_81956</w:t>
            </w:r>
          </w:p>
          <w:p w:rsidR="002718B8" w:rsidRPr="00360F31" w:rsidRDefault="002718B8" w:rsidP="00102F7E">
            <w:pPr>
              <w:spacing w:after="0" w:line="240" w:lineRule="auto"/>
              <w:jc w:val="both"/>
              <w:rPr>
                <w:rFonts w:ascii="Times New Roman" w:eastAsia="Times New Roman" w:hAnsi="Times New Roman" w:cs="Times New Roman"/>
                <w:sz w:val="28"/>
                <w:szCs w:val="28"/>
              </w:rPr>
            </w:pPr>
            <w:r w:rsidRPr="00360F31">
              <w:rPr>
                <w:rFonts w:ascii="Times New Roman" w:eastAsia="Times New Roman" w:hAnsi="Times New Roman" w:cs="Times New Roman"/>
                <w:sz w:val="28"/>
                <w:szCs w:val="28"/>
              </w:rPr>
              <w:t>https://muksun.fm/news/2025-06-27/druzhba-narodov-i-kulturnyy-kod-v-surgute-masshtabno-otprazdnovali-sabantuy-5421508</w:t>
            </w:r>
          </w:p>
          <w:p w:rsidR="002718B8" w:rsidRPr="00360F31" w:rsidRDefault="002718B8" w:rsidP="00102F7E">
            <w:pPr>
              <w:spacing w:after="0" w:line="240" w:lineRule="auto"/>
              <w:jc w:val="both"/>
              <w:rPr>
                <w:rFonts w:ascii="Times New Roman" w:eastAsia="Times New Roman" w:hAnsi="Times New Roman" w:cs="Times New Roman"/>
                <w:sz w:val="28"/>
                <w:szCs w:val="28"/>
              </w:rPr>
            </w:pPr>
            <w:r w:rsidRPr="00360F31">
              <w:rPr>
                <w:rFonts w:ascii="Times New Roman" w:eastAsia="Times New Roman" w:hAnsi="Times New Roman" w:cs="Times New Roman"/>
                <w:sz w:val="28"/>
                <w:szCs w:val="28"/>
              </w:rPr>
              <w:t>https://stribuna.ru/articles/culture/surgut_masshtabno_otprazdnoval_sabantuy_kak_eto_bylo/</w:t>
            </w:r>
          </w:p>
          <w:p w:rsidR="002718B8" w:rsidRPr="00360F31" w:rsidRDefault="002718B8" w:rsidP="00102F7E">
            <w:pPr>
              <w:spacing w:after="0" w:line="240" w:lineRule="auto"/>
              <w:jc w:val="both"/>
              <w:rPr>
                <w:rFonts w:ascii="Times New Roman" w:eastAsia="Times New Roman" w:hAnsi="Times New Roman" w:cs="Times New Roman"/>
                <w:sz w:val="28"/>
                <w:szCs w:val="28"/>
              </w:rPr>
            </w:pPr>
            <w:r w:rsidRPr="00360F31">
              <w:rPr>
                <w:rFonts w:ascii="Times New Roman" w:eastAsia="Times New Roman" w:hAnsi="Times New Roman" w:cs="Times New Roman"/>
                <w:sz w:val="28"/>
                <w:szCs w:val="28"/>
              </w:rPr>
              <w:t>https://sitv.ru/arhiv/news/v-surgute-masshtabno-otmetili-narodnyj-prazdnik-sabantuj/</w:t>
            </w:r>
          </w:p>
          <w:p w:rsidR="002718B8" w:rsidRPr="00360F31" w:rsidRDefault="002718B8" w:rsidP="00102F7E">
            <w:pPr>
              <w:spacing w:after="0" w:line="240" w:lineRule="auto"/>
              <w:jc w:val="both"/>
              <w:rPr>
                <w:rFonts w:ascii="Times New Roman" w:eastAsia="Times New Roman" w:hAnsi="Times New Roman" w:cs="Times New Roman"/>
                <w:sz w:val="28"/>
                <w:szCs w:val="28"/>
              </w:rPr>
            </w:pPr>
            <w:r w:rsidRPr="00360F31">
              <w:rPr>
                <w:rFonts w:ascii="Times New Roman" w:eastAsia="Times New Roman" w:hAnsi="Times New Roman" w:cs="Times New Roman"/>
                <w:sz w:val="28"/>
                <w:szCs w:val="28"/>
              </w:rPr>
              <w:t>https://in-news.ru/news/okolo-16-tysyach-surgutyan-posetili-gorodskoy-prazdnik-sabantuy/</w:t>
            </w:r>
          </w:p>
          <w:p w:rsidR="002718B8" w:rsidRPr="00360F31" w:rsidRDefault="002718B8" w:rsidP="00102F7E">
            <w:pPr>
              <w:spacing w:after="0" w:line="240" w:lineRule="auto"/>
              <w:jc w:val="both"/>
              <w:rPr>
                <w:rFonts w:ascii="Times New Roman" w:eastAsia="Times New Roman" w:hAnsi="Times New Roman" w:cs="Times New Roman"/>
                <w:sz w:val="28"/>
                <w:szCs w:val="28"/>
              </w:rPr>
            </w:pPr>
            <w:r w:rsidRPr="00360F31">
              <w:rPr>
                <w:rFonts w:ascii="Times New Roman" w:eastAsia="Times New Roman" w:hAnsi="Times New Roman" w:cs="Times New Roman"/>
                <w:sz w:val="28"/>
                <w:szCs w:val="28"/>
              </w:rPr>
              <w:lastRenderedPageBreak/>
              <w:t>https://gkc-surgut.ru/novosti/yarkiy-zvonkiy-nezabyvaemyy-kak-surgut-otmetil-natsionalnyy-prazdnik-sabantuy2025/</w:t>
            </w:r>
          </w:p>
          <w:p w:rsidR="002718B8" w:rsidRPr="00360F31" w:rsidRDefault="002718B8" w:rsidP="00102F7E">
            <w:pPr>
              <w:spacing w:after="0" w:line="240" w:lineRule="auto"/>
              <w:jc w:val="both"/>
              <w:rPr>
                <w:rFonts w:ascii="Times New Roman" w:eastAsia="Times New Roman" w:hAnsi="Times New Roman" w:cs="Times New Roman"/>
                <w:sz w:val="28"/>
                <w:szCs w:val="28"/>
              </w:rPr>
            </w:pPr>
            <w:r w:rsidRPr="00360F31">
              <w:rPr>
                <w:rFonts w:ascii="Times New Roman" w:eastAsia="Times New Roman" w:hAnsi="Times New Roman" w:cs="Times New Roman"/>
                <w:sz w:val="28"/>
                <w:szCs w:val="28"/>
              </w:rPr>
              <w:t>https://siapress.ru/news_surgut/136144-surgut-v-37-y-raz-otmetil-sabantuy</w:t>
            </w:r>
          </w:p>
          <w:p w:rsidR="002718B8" w:rsidRPr="00360F31" w:rsidRDefault="002718B8" w:rsidP="00102F7E">
            <w:pPr>
              <w:spacing w:after="0" w:line="240" w:lineRule="auto"/>
              <w:jc w:val="both"/>
              <w:rPr>
                <w:rFonts w:ascii="Times New Roman" w:eastAsia="Times New Roman" w:hAnsi="Times New Roman" w:cs="Times New Roman"/>
                <w:sz w:val="28"/>
                <w:szCs w:val="28"/>
              </w:rPr>
            </w:pPr>
            <w:r w:rsidRPr="00360F31">
              <w:rPr>
                <w:rFonts w:ascii="Times New Roman" w:eastAsia="Times New Roman" w:hAnsi="Times New Roman" w:cs="Times New Roman"/>
                <w:sz w:val="28"/>
                <w:szCs w:val="28"/>
              </w:rPr>
              <w:t>https://informugra.ru/news/culture/37-y-sabantuy-v-surgute-sobral-tysyachi-gostey/</w:t>
            </w:r>
          </w:p>
          <w:p w:rsidR="002718B8" w:rsidRPr="00360F31" w:rsidRDefault="002718B8" w:rsidP="00102F7E">
            <w:pPr>
              <w:spacing w:after="0" w:line="240" w:lineRule="auto"/>
              <w:jc w:val="both"/>
              <w:rPr>
                <w:rFonts w:ascii="Times New Roman" w:eastAsia="Times New Roman" w:hAnsi="Times New Roman" w:cs="Times New Roman"/>
                <w:sz w:val="28"/>
                <w:szCs w:val="28"/>
              </w:rPr>
            </w:pPr>
            <w:r w:rsidRPr="00360F31">
              <w:rPr>
                <w:rFonts w:ascii="Times New Roman" w:eastAsia="Times New Roman" w:hAnsi="Times New Roman" w:cs="Times New Roman"/>
                <w:sz w:val="28"/>
                <w:szCs w:val="28"/>
              </w:rPr>
              <w:t>https://86.ru/text/culture/2025/06/15/75589964/</w:t>
            </w:r>
          </w:p>
          <w:p w:rsidR="002718B8" w:rsidRPr="00360F31" w:rsidRDefault="002718B8" w:rsidP="00102F7E">
            <w:pPr>
              <w:spacing w:after="0" w:line="240" w:lineRule="auto"/>
              <w:jc w:val="both"/>
              <w:rPr>
                <w:rFonts w:ascii="Times New Roman" w:eastAsia="Times New Roman" w:hAnsi="Times New Roman" w:cs="Times New Roman"/>
                <w:sz w:val="28"/>
                <w:szCs w:val="28"/>
              </w:rPr>
            </w:pPr>
            <w:r w:rsidRPr="00360F31">
              <w:rPr>
                <w:rFonts w:ascii="Times New Roman" w:eastAsia="Times New Roman" w:hAnsi="Times New Roman" w:cs="Times New Roman"/>
                <w:sz w:val="28"/>
                <w:szCs w:val="28"/>
              </w:rPr>
              <w:t>https://ura.news/news/1052949092</w:t>
            </w:r>
          </w:p>
          <w:p w:rsidR="002718B8" w:rsidRPr="00360F31" w:rsidRDefault="002718B8" w:rsidP="00102F7E">
            <w:pPr>
              <w:spacing w:after="0" w:line="240" w:lineRule="auto"/>
              <w:jc w:val="both"/>
              <w:rPr>
                <w:rFonts w:ascii="Times New Roman" w:eastAsia="Times New Roman" w:hAnsi="Times New Roman" w:cs="Times New Roman"/>
                <w:sz w:val="28"/>
                <w:szCs w:val="28"/>
              </w:rPr>
            </w:pPr>
            <w:r w:rsidRPr="00360F31">
              <w:rPr>
                <w:rFonts w:ascii="Times New Roman" w:eastAsia="Times New Roman" w:hAnsi="Times New Roman" w:cs="Times New Roman"/>
                <w:sz w:val="28"/>
                <w:szCs w:val="28"/>
              </w:rPr>
              <w:t>https://ugra.mk.ru/social/2025/06/16/v-yugre-s-razmakhom-otmetili-nacionalnyy-prazdnik-sabantuy.html</w:t>
            </w:r>
          </w:p>
          <w:p w:rsidR="002718B8" w:rsidRPr="00360F31" w:rsidRDefault="002718B8" w:rsidP="00102F7E">
            <w:pPr>
              <w:spacing w:after="0" w:line="240" w:lineRule="auto"/>
              <w:jc w:val="both"/>
              <w:rPr>
                <w:rFonts w:ascii="Times New Roman" w:eastAsia="Times New Roman" w:hAnsi="Times New Roman" w:cs="Times New Roman"/>
                <w:sz w:val="28"/>
                <w:szCs w:val="28"/>
              </w:rPr>
            </w:pPr>
            <w:r w:rsidRPr="00360F31">
              <w:rPr>
                <w:rFonts w:ascii="Times New Roman" w:eastAsia="Times New Roman" w:hAnsi="Times New Roman" w:cs="Times New Roman"/>
                <w:sz w:val="28"/>
                <w:szCs w:val="28"/>
              </w:rPr>
              <w:t>https://vk.com/wall8227357_6854</w:t>
            </w:r>
          </w:p>
          <w:p w:rsidR="002718B8" w:rsidRPr="00360F31" w:rsidRDefault="002718B8" w:rsidP="00102F7E">
            <w:pPr>
              <w:spacing w:after="0" w:line="240" w:lineRule="auto"/>
              <w:jc w:val="both"/>
              <w:rPr>
                <w:rFonts w:ascii="Times New Roman" w:eastAsia="Times New Roman" w:hAnsi="Times New Roman" w:cs="Times New Roman"/>
                <w:sz w:val="28"/>
                <w:szCs w:val="28"/>
              </w:rPr>
            </w:pPr>
            <w:r w:rsidRPr="00360F31">
              <w:rPr>
                <w:rFonts w:ascii="Times New Roman" w:eastAsia="Times New Roman" w:hAnsi="Times New Roman" w:cs="Times New Roman"/>
                <w:sz w:val="28"/>
                <w:szCs w:val="28"/>
              </w:rPr>
              <w:t>https://vk.com/wall8227357_6853</w:t>
            </w:r>
          </w:p>
          <w:p w:rsidR="00360F31" w:rsidRDefault="002718B8" w:rsidP="00102F7E">
            <w:pPr>
              <w:spacing w:after="0" w:line="240" w:lineRule="auto"/>
              <w:ind w:firstLine="731"/>
              <w:jc w:val="both"/>
              <w:rPr>
                <w:rFonts w:ascii="Times New Roman" w:eastAsia="Times New Roman" w:hAnsi="Times New Roman" w:cs="Times New Roman"/>
                <w:sz w:val="28"/>
                <w:szCs w:val="28"/>
              </w:rPr>
            </w:pPr>
            <w:r w:rsidRPr="00360F31">
              <w:rPr>
                <w:rFonts w:ascii="Times New Roman" w:eastAsia="Times New Roman" w:hAnsi="Times New Roman" w:cs="Times New Roman"/>
                <w:sz w:val="28"/>
                <w:szCs w:val="28"/>
              </w:rPr>
              <w:t>7) 21.06.2025 проведено мероприятие "Международный мост дружбы "Наследники традиций", 1500 просмотров</w:t>
            </w:r>
            <w:r w:rsidR="00360F31">
              <w:rPr>
                <w:rFonts w:ascii="Times New Roman" w:eastAsia="Times New Roman" w:hAnsi="Times New Roman" w:cs="Times New Roman"/>
                <w:sz w:val="28"/>
                <w:szCs w:val="28"/>
              </w:rPr>
              <w:t>.</w:t>
            </w:r>
          </w:p>
          <w:p w:rsidR="002718B8" w:rsidRPr="00360F31" w:rsidRDefault="002718B8" w:rsidP="00102F7E">
            <w:pPr>
              <w:spacing w:after="0" w:line="240" w:lineRule="auto"/>
              <w:jc w:val="both"/>
              <w:rPr>
                <w:rFonts w:ascii="Times New Roman" w:eastAsia="Times New Roman" w:hAnsi="Times New Roman" w:cs="Times New Roman"/>
                <w:sz w:val="28"/>
                <w:szCs w:val="28"/>
              </w:rPr>
            </w:pPr>
            <w:r w:rsidRPr="00360F31">
              <w:rPr>
                <w:rFonts w:ascii="Times New Roman" w:eastAsia="Times New Roman" w:hAnsi="Times New Roman" w:cs="Times New Roman"/>
                <w:sz w:val="28"/>
                <w:szCs w:val="28"/>
              </w:rPr>
              <w:t>https://vk.com/wall24508483_2579</w:t>
            </w:r>
          </w:p>
          <w:p w:rsidR="002718B8" w:rsidRPr="00360F31" w:rsidRDefault="002718B8" w:rsidP="00102F7E">
            <w:pPr>
              <w:spacing w:after="0" w:line="240" w:lineRule="auto"/>
              <w:ind w:firstLine="731"/>
              <w:jc w:val="both"/>
              <w:rPr>
                <w:rFonts w:ascii="Times New Roman" w:hAnsi="Times New Roman" w:cs="Times New Roman"/>
                <w:sz w:val="28"/>
                <w:szCs w:val="28"/>
              </w:rPr>
            </w:pPr>
            <w:r w:rsidRPr="00360F31">
              <w:rPr>
                <w:rFonts w:ascii="Times New Roman" w:eastAsia="Times New Roman" w:hAnsi="Times New Roman" w:cs="Times New Roman"/>
                <w:sz w:val="28"/>
                <w:szCs w:val="28"/>
              </w:rPr>
              <w:t xml:space="preserve">Проект "Финно-угорский </w:t>
            </w:r>
            <w:proofErr w:type="spellStart"/>
            <w:r w:rsidRPr="00360F31">
              <w:rPr>
                <w:rFonts w:ascii="Times New Roman" w:eastAsia="Times New Roman" w:hAnsi="Times New Roman" w:cs="Times New Roman"/>
                <w:sz w:val="28"/>
                <w:szCs w:val="28"/>
              </w:rPr>
              <w:t>этнофутуризм</w:t>
            </w:r>
            <w:proofErr w:type="spellEnd"/>
            <w:r w:rsidRPr="00360F31">
              <w:rPr>
                <w:rFonts w:ascii="Times New Roman" w:eastAsia="Times New Roman" w:hAnsi="Times New Roman" w:cs="Times New Roman"/>
                <w:sz w:val="28"/>
                <w:szCs w:val="28"/>
              </w:rPr>
              <w:t xml:space="preserve"> - цифровая живопись" </w:t>
            </w:r>
            <w:r w:rsidR="00102F7E">
              <w:rPr>
                <w:rFonts w:ascii="Times New Roman" w:eastAsia="Times New Roman" w:hAnsi="Times New Roman" w:cs="Times New Roman"/>
                <w:sz w:val="28"/>
                <w:szCs w:val="28"/>
              </w:rPr>
              <w:br/>
            </w:r>
            <w:r w:rsidRPr="00360F31">
              <w:rPr>
                <w:rFonts w:ascii="Times New Roman" w:eastAsia="Times New Roman" w:hAnsi="Times New Roman" w:cs="Times New Roman"/>
                <w:sz w:val="28"/>
                <w:szCs w:val="28"/>
              </w:rPr>
              <w:t xml:space="preserve">при поддержке Гранта Губернатора Югры (культура 2024) направлен </w:t>
            </w:r>
            <w:r w:rsidR="00102F7E">
              <w:rPr>
                <w:rFonts w:ascii="Times New Roman" w:eastAsia="Times New Roman" w:hAnsi="Times New Roman" w:cs="Times New Roman"/>
                <w:sz w:val="28"/>
                <w:szCs w:val="28"/>
              </w:rPr>
              <w:br/>
            </w:r>
            <w:r w:rsidRPr="00360F31">
              <w:rPr>
                <w:rFonts w:ascii="Times New Roman" w:eastAsia="Times New Roman" w:hAnsi="Times New Roman" w:cs="Times New Roman"/>
                <w:sz w:val="28"/>
                <w:szCs w:val="28"/>
              </w:rPr>
              <w:t>на сохранение и популяризацию культурного наследия финно-угорских народов, проживающих в ХМАО-Югре (</w:t>
            </w:r>
            <w:proofErr w:type="spellStart"/>
            <w:r w:rsidRPr="00360F31">
              <w:rPr>
                <w:rFonts w:ascii="Times New Roman" w:eastAsia="Times New Roman" w:hAnsi="Times New Roman" w:cs="Times New Roman"/>
                <w:sz w:val="28"/>
                <w:szCs w:val="28"/>
              </w:rPr>
              <w:t>Сунгурова</w:t>
            </w:r>
            <w:proofErr w:type="spellEnd"/>
            <w:r w:rsidRPr="00360F31">
              <w:rPr>
                <w:rFonts w:ascii="Times New Roman" w:eastAsia="Times New Roman" w:hAnsi="Times New Roman" w:cs="Times New Roman"/>
                <w:sz w:val="28"/>
                <w:szCs w:val="28"/>
              </w:rPr>
              <w:t xml:space="preserve"> РБ, всего более </w:t>
            </w:r>
            <w:r w:rsidR="00102F7E">
              <w:rPr>
                <w:rFonts w:ascii="Times New Roman" w:eastAsia="Times New Roman" w:hAnsi="Times New Roman" w:cs="Times New Roman"/>
                <w:sz w:val="28"/>
                <w:szCs w:val="28"/>
              </w:rPr>
              <w:br/>
            </w:r>
            <w:r w:rsidRPr="00360F31">
              <w:rPr>
                <w:rFonts w:ascii="Times New Roman" w:eastAsia="Times New Roman" w:hAnsi="Times New Roman" w:cs="Times New Roman"/>
                <w:sz w:val="28"/>
                <w:szCs w:val="28"/>
              </w:rPr>
              <w:t>19 публикаций на личной странице, более 19 000 просмотров+ программа «Вставай»), 30 000 просмотров</w:t>
            </w:r>
            <w:r w:rsidR="00360F31">
              <w:rPr>
                <w:rFonts w:ascii="Times New Roman" w:eastAsia="Times New Roman" w:hAnsi="Times New Roman" w:cs="Times New Roman"/>
                <w:sz w:val="28"/>
                <w:szCs w:val="28"/>
              </w:rPr>
              <w:t>.</w:t>
            </w:r>
          </w:p>
          <w:p w:rsidR="002718B8" w:rsidRPr="00360F31" w:rsidRDefault="002718B8" w:rsidP="00102F7E">
            <w:pPr>
              <w:spacing w:after="0" w:line="240" w:lineRule="auto"/>
              <w:jc w:val="both"/>
              <w:rPr>
                <w:rFonts w:ascii="Times New Roman" w:eastAsia="Times New Roman" w:hAnsi="Times New Roman" w:cs="Times New Roman"/>
                <w:sz w:val="28"/>
                <w:szCs w:val="28"/>
              </w:rPr>
            </w:pPr>
            <w:r w:rsidRPr="00360F31">
              <w:rPr>
                <w:rFonts w:ascii="Times New Roman" w:eastAsia="Times New Roman" w:hAnsi="Times New Roman" w:cs="Times New Roman"/>
                <w:sz w:val="28"/>
                <w:szCs w:val="28"/>
              </w:rPr>
              <w:t>https://vk.com/wall28333458_6005</w:t>
            </w:r>
          </w:p>
          <w:p w:rsidR="002718B8" w:rsidRPr="00360F31" w:rsidRDefault="002718B8" w:rsidP="00102F7E">
            <w:pPr>
              <w:spacing w:after="0" w:line="240" w:lineRule="auto"/>
              <w:jc w:val="both"/>
              <w:rPr>
                <w:rFonts w:ascii="Times New Roman" w:eastAsia="Times New Roman" w:hAnsi="Times New Roman" w:cs="Times New Roman"/>
                <w:sz w:val="28"/>
                <w:szCs w:val="28"/>
              </w:rPr>
            </w:pPr>
            <w:r w:rsidRPr="00360F31">
              <w:rPr>
                <w:rFonts w:ascii="Times New Roman" w:eastAsia="Times New Roman" w:hAnsi="Times New Roman" w:cs="Times New Roman"/>
                <w:sz w:val="28"/>
                <w:szCs w:val="28"/>
              </w:rPr>
              <w:t>https://vk.com/wall28333458_6052</w:t>
            </w:r>
          </w:p>
          <w:p w:rsidR="002718B8" w:rsidRPr="00360F31" w:rsidRDefault="002718B8" w:rsidP="00102F7E">
            <w:pPr>
              <w:spacing w:after="0" w:line="240" w:lineRule="auto"/>
              <w:jc w:val="both"/>
              <w:rPr>
                <w:rStyle w:val="ae"/>
                <w:rFonts w:ascii="Times New Roman" w:eastAsia="Times New Roman" w:hAnsi="Times New Roman" w:cs="Times New Roman"/>
                <w:color w:val="auto"/>
                <w:sz w:val="28"/>
                <w:szCs w:val="28"/>
              </w:rPr>
            </w:pPr>
            <w:r w:rsidRPr="00360F31">
              <w:rPr>
                <w:rFonts w:ascii="Times New Roman" w:eastAsia="Times New Roman" w:hAnsi="Times New Roman" w:cs="Times New Roman"/>
                <w:sz w:val="28"/>
                <w:szCs w:val="28"/>
              </w:rPr>
              <w:t>https://vk.com/wall28333458_6048</w:t>
            </w:r>
          </w:p>
          <w:p w:rsidR="002718B8" w:rsidRPr="00360F31" w:rsidRDefault="002718B8" w:rsidP="00102F7E">
            <w:pPr>
              <w:spacing w:after="0" w:line="240" w:lineRule="auto"/>
              <w:jc w:val="both"/>
              <w:rPr>
                <w:rStyle w:val="ae"/>
                <w:rFonts w:ascii="Times New Roman" w:eastAsia="Times New Roman" w:hAnsi="Times New Roman" w:cs="Times New Roman"/>
                <w:color w:val="auto"/>
                <w:sz w:val="28"/>
                <w:szCs w:val="28"/>
              </w:rPr>
            </w:pPr>
            <w:r w:rsidRPr="00360F31">
              <w:rPr>
                <w:rFonts w:ascii="Times New Roman" w:eastAsia="Times New Roman" w:hAnsi="Times New Roman" w:cs="Times New Roman"/>
                <w:sz w:val="28"/>
                <w:szCs w:val="28"/>
              </w:rPr>
              <w:t>https://vk.com/wall28333458_6018</w:t>
            </w:r>
          </w:p>
          <w:p w:rsidR="002718B8" w:rsidRPr="00360F31" w:rsidRDefault="002718B8" w:rsidP="00102F7E">
            <w:pPr>
              <w:spacing w:after="0" w:line="240" w:lineRule="auto"/>
              <w:ind w:firstLine="731"/>
              <w:jc w:val="both"/>
              <w:rPr>
                <w:rStyle w:val="ae"/>
                <w:rFonts w:ascii="Times New Roman" w:eastAsia="Times New Roman" w:hAnsi="Times New Roman" w:cs="Times New Roman"/>
                <w:color w:val="auto"/>
                <w:sz w:val="28"/>
                <w:szCs w:val="28"/>
                <w:u w:val="none"/>
              </w:rPr>
            </w:pPr>
            <w:r w:rsidRPr="00360F31">
              <w:rPr>
                <w:rStyle w:val="ae"/>
                <w:rFonts w:ascii="Times New Roman" w:eastAsia="Times New Roman" w:hAnsi="Times New Roman" w:cs="Times New Roman"/>
                <w:color w:val="auto"/>
                <w:sz w:val="28"/>
                <w:szCs w:val="28"/>
                <w:u w:val="none"/>
              </w:rPr>
              <w:t xml:space="preserve">8) 29.10.2025 4200 просмотров </w:t>
            </w:r>
            <w:hyperlink r:id="rId17" w:history="1">
              <w:r w:rsidRPr="00360F31">
                <w:rPr>
                  <w:rStyle w:val="ae"/>
                  <w:rFonts w:ascii="Times New Roman" w:eastAsia="Times New Roman" w:hAnsi="Times New Roman" w:cs="Times New Roman"/>
                  <w:color w:val="auto"/>
                  <w:sz w:val="28"/>
                  <w:szCs w:val="28"/>
                  <w:u w:val="none"/>
                </w:rPr>
                <w:t>https://vk.com/bezopasnysurgut?w=wall-210980942_1547</w:t>
              </w:r>
            </w:hyperlink>
          </w:p>
          <w:p w:rsidR="00057792" w:rsidRPr="00360F31" w:rsidRDefault="002718B8" w:rsidP="00102F7E">
            <w:pPr>
              <w:spacing w:after="0" w:line="240" w:lineRule="auto"/>
              <w:ind w:firstLine="731"/>
              <w:jc w:val="both"/>
              <w:rPr>
                <w:rFonts w:ascii="Times New Roman" w:hAnsi="Times New Roman" w:cs="Times New Roman"/>
                <w:sz w:val="28"/>
                <w:szCs w:val="28"/>
                <w:shd w:val="clear" w:color="auto" w:fill="FFFFFF"/>
              </w:rPr>
            </w:pPr>
            <w:r w:rsidRPr="00360F31">
              <w:rPr>
                <w:rStyle w:val="ae"/>
                <w:rFonts w:ascii="Times New Roman" w:eastAsia="Times New Roman" w:hAnsi="Times New Roman" w:cs="Times New Roman"/>
                <w:color w:val="auto"/>
                <w:sz w:val="28"/>
                <w:szCs w:val="28"/>
                <w:u w:val="none"/>
              </w:rPr>
              <w:t>9) 18.12.2025 размещение публикации в группе «Безопасный Сургут» 2400 просмотров</w:t>
            </w:r>
            <w:r w:rsidR="00057792" w:rsidRPr="00360F31">
              <w:rPr>
                <w:rStyle w:val="ae"/>
                <w:rFonts w:ascii="Times New Roman" w:eastAsia="Times New Roman" w:hAnsi="Times New Roman" w:cs="Times New Roman"/>
                <w:color w:val="auto"/>
                <w:sz w:val="28"/>
                <w:szCs w:val="28"/>
                <w:u w:val="none"/>
              </w:rPr>
              <w:t>.</w:t>
            </w:r>
            <w:r w:rsidRPr="00360F31">
              <w:rPr>
                <w:rStyle w:val="ae"/>
                <w:rFonts w:ascii="Times New Roman" w:eastAsia="Times New Roman" w:hAnsi="Times New Roman" w:cs="Times New Roman"/>
                <w:color w:val="auto"/>
                <w:sz w:val="28"/>
                <w:szCs w:val="28"/>
                <w:u w:val="none"/>
              </w:rPr>
              <w:t xml:space="preserve"> </w:t>
            </w:r>
            <w:r w:rsidRPr="00360F31">
              <w:rPr>
                <w:rFonts w:ascii="Times New Roman" w:hAnsi="Times New Roman" w:cs="Times New Roman"/>
                <w:sz w:val="28"/>
                <w:szCs w:val="28"/>
                <w:shd w:val="clear" w:color="auto" w:fill="FFFFFF"/>
              </w:rPr>
              <w:t xml:space="preserve">Председатель Совета - Глава города </w:t>
            </w:r>
            <w:hyperlink r:id="rId18" w:history="1">
              <w:r w:rsidRPr="00360F31">
                <w:rPr>
                  <w:rStyle w:val="ae"/>
                  <w:rFonts w:ascii="Times New Roman" w:hAnsi="Times New Roman" w:cs="Times New Roman"/>
                  <w:color w:val="auto"/>
                  <w:sz w:val="28"/>
                  <w:szCs w:val="28"/>
                  <w:u w:val="none"/>
                  <w:bdr w:val="none" w:sz="0" w:space="0" w:color="auto" w:frame="1"/>
                  <w:shd w:val="clear" w:color="auto" w:fill="FFFFFF"/>
                </w:rPr>
                <w:t xml:space="preserve">Максим </w:t>
              </w:r>
              <w:proofErr w:type="spellStart"/>
              <w:r w:rsidRPr="00360F31">
                <w:rPr>
                  <w:rStyle w:val="ae"/>
                  <w:rFonts w:ascii="Times New Roman" w:hAnsi="Times New Roman" w:cs="Times New Roman"/>
                  <w:color w:val="auto"/>
                  <w:sz w:val="28"/>
                  <w:szCs w:val="28"/>
                  <w:u w:val="none"/>
                  <w:bdr w:val="none" w:sz="0" w:space="0" w:color="auto" w:frame="1"/>
                  <w:shd w:val="clear" w:color="auto" w:fill="FFFFFF"/>
                </w:rPr>
                <w:t>Слепов</w:t>
              </w:r>
              <w:proofErr w:type="spellEnd"/>
            </w:hyperlink>
            <w:r w:rsidRPr="00360F31">
              <w:rPr>
                <w:rFonts w:ascii="Times New Roman" w:hAnsi="Times New Roman" w:cs="Times New Roman"/>
                <w:sz w:val="28"/>
                <w:szCs w:val="28"/>
                <w:shd w:val="clear" w:color="auto" w:fill="FFFFFF"/>
              </w:rPr>
              <w:t xml:space="preserve">, </w:t>
            </w:r>
            <w:r w:rsidR="00102F7E">
              <w:rPr>
                <w:rFonts w:ascii="Times New Roman" w:hAnsi="Times New Roman" w:cs="Times New Roman"/>
                <w:sz w:val="28"/>
                <w:szCs w:val="28"/>
                <w:shd w:val="clear" w:color="auto" w:fill="FFFFFF"/>
              </w:rPr>
              <w:br/>
            </w:r>
            <w:r w:rsidRPr="00360F31">
              <w:rPr>
                <w:rFonts w:ascii="Times New Roman" w:hAnsi="Times New Roman" w:cs="Times New Roman"/>
                <w:sz w:val="28"/>
                <w:szCs w:val="28"/>
                <w:shd w:val="clear" w:color="auto" w:fill="FFFFFF"/>
              </w:rPr>
              <w:t xml:space="preserve">в рамках деятельности Совета вручил благодарственные письма представителям некоммерческих организаций и жителям города, внесшим наибольший вклад в  сохранение и развитие межнационального </w:t>
            </w:r>
            <w:r w:rsidR="00360F31">
              <w:rPr>
                <w:rFonts w:ascii="Times New Roman" w:hAnsi="Times New Roman" w:cs="Times New Roman"/>
                <w:sz w:val="28"/>
                <w:szCs w:val="28"/>
                <w:shd w:val="clear" w:color="auto" w:fill="FFFFFF"/>
              </w:rPr>
              <w:br/>
            </w:r>
            <w:r w:rsidRPr="00360F31">
              <w:rPr>
                <w:rFonts w:ascii="Times New Roman" w:hAnsi="Times New Roman" w:cs="Times New Roman"/>
                <w:sz w:val="28"/>
                <w:szCs w:val="28"/>
                <w:shd w:val="clear" w:color="auto" w:fill="FFFFFF"/>
              </w:rPr>
              <w:t>и межконфессионального мира и согласия, а также за оказанную благотворительную помощь и поддержку военнослуж</w:t>
            </w:r>
            <w:r w:rsidR="00360F31">
              <w:rPr>
                <w:rFonts w:ascii="Times New Roman" w:hAnsi="Times New Roman" w:cs="Times New Roman"/>
                <w:sz w:val="28"/>
                <w:szCs w:val="28"/>
                <w:shd w:val="clear" w:color="auto" w:fill="FFFFFF"/>
              </w:rPr>
              <w:t>ащих, принимающих участие в СВО.</w:t>
            </w:r>
          </w:p>
          <w:p w:rsidR="00FD08ED" w:rsidRPr="00360F31" w:rsidRDefault="002718B8" w:rsidP="00102F7E">
            <w:pPr>
              <w:spacing w:after="0" w:line="240" w:lineRule="auto"/>
              <w:jc w:val="both"/>
              <w:rPr>
                <w:rFonts w:ascii="Times New Roman" w:hAnsi="Times New Roman" w:cs="Times New Roman"/>
                <w:sz w:val="28"/>
                <w:szCs w:val="28"/>
              </w:rPr>
            </w:pPr>
            <w:r w:rsidRPr="00360F31">
              <w:rPr>
                <w:rFonts w:ascii="Times New Roman" w:eastAsia="Times New Roman" w:hAnsi="Times New Roman" w:cs="Times New Roman"/>
                <w:sz w:val="28"/>
                <w:szCs w:val="28"/>
              </w:rPr>
              <w:t>https://vk.com/bezopasnysurgut?w=wall-210980942_1609</w:t>
            </w:r>
          </w:p>
        </w:tc>
      </w:tr>
    </w:tbl>
    <w:p w:rsidR="00FD08ED" w:rsidRPr="00DB4D2E" w:rsidRDefault="00FD08ED" w:rsidP="00FD08ED">
      <w:pPr>
        <w:spacing w:after="0" w:line="240" w:lineRule="auto"/>
        <w:rPr>
          <w:rFonts w:ascii="Times New Roman" w:hAnsi="Times New Roman" w:cs="Times New Roman"/>
        </w:rPr>
      </w:pPr>
    </w:p>
    <w:p w:rsidR="00FD08ED" w:rsidRPr="00DB4D2E" w:rsidRDefault="00FD08ED" w:rsidP="00FD08ED">
      <w:pPr>
        <w:spacing w:after="0" w:line="240" w:lineRule="auto"/>
        <w:rPr>
          <w:rFonts w:ascii="Times New Roman" w:hAnsi="Times New Roman" w:cs="Times New Roman"/>
        </w:rPr>
      </w:pPr>
    </w:p>
    <w:p w:rsidR="00FD08ED" w:rsidRPr="00DB4D2E" w:rsidRDefault="00FD08ED" w:rsidP="00FD08ED"/>
    <w:p w:rsidR="00FD08ED" w:rsidRPr="00DB4D2E" w:rsidRDefault="00FD08ED">
      <w:pPr>
        <w:spacing w:after="160" w:line="259" w:lineRule="auto"/>
        <w:rPr>
          <w:rFonts w:ascii="Times New Roman" w:hAnsi="Times New Roman" w:cs="Times New Roman"/>
        </w:rPr>
      </w:pPr>
      <w:r w:rsidRPr="00DB4D2E">
        <w:rPr>
          <w:rFonts w:ascii="Times New Roman" w:hAnsi="Times New Roman" w:cs="Times New Roman"/>
        </w:rPr>
        <w:br w:type="page"/>
      </w:r>
    </w:p>
    <w:p w:rsidR="002718B8" w:rsidRPr="00ED3B17" w:rsidRDefault="002718B8" w:rsidP="00FD7B41">
      <w:pPr>
        <w:spacing w:after="0" w:line="240" w:lineRule="auto"/>
        <w:ind w:left="4820"/>
        <w:rPr>
          <w:rFonts w:ascii="Times New Roman" w:hAnsi="Times New Roman" w:cs="Times New Roman"/>
          <w:sz w:val="24"/>
          <w:szCs w:val="24"/>
        </w:rPr>
      </w:pPr>
      <w:r w:rsidRPr="00ED3B17">
        <w:rPr>
          <w:rFonts w:ascii="Times New Roman" w:eastAsia="TimesNewRomanPSMT" w:hAnsi="Times New Roman" w:cs="Times New Roman"/>
          <w:sz w:val="24"/>
          <w:szCs w:val="24"/>
        </w:rPr>
        <w:lastRenderedPageBreak/>
        <w:t xml:space="preserve">Приложение </w:t>
      </w:r>
      <w:r w:rsidR="00057792">
        <w:rPr>
          <w:rFonts w:ascii="Times New Roman" w:eastAsia="TimesNewRomanPSMT" w:hAnsi="Times New Roman" w:cs="Times New Roman"/>
          <w:sz w:val="24"/>
          <w:szCs w:val="24"/>
        </w:rPr>
        <w:t>3</w:t>
      </w:r>
      <w:r w:rsidRPr="00ED3B17">
        <w:rPr>
          <w:rFonts w:ascii="Times New Roman" w:eastAsia="TimesNewRomanPSMT" w:hAnsi="Times New Roman" w:cs="Times New Roman"/>
          <w:sz w:val="24"/>
          <w:szCs w:val="24"/>
        </w:rPr>
        <w:t xml:space="preserve"> к а</w:t>
      </w:r>
      <w:r w:rsidRPr="00ED3B17">
        <w:rPr>
          <w:rFonts w:ascii="Times New Roman" w:hAnsi="Times New Roman" w:cs="Times New Roman"/>
          <w:sz w:val="24"/>
          <w:szCs w:val="24"/>
        </w:rPr>
        <w:t xml:space="preserve">нализу реализации </w:t>
      </w:r>
    </w:p>
    <w:p w:rsidR="002718B8" w:rsidRPr="00ED3B17" w:rsidRDefault="002718B8" w:rsidP="00FD7B41">
      <w:pPr>
        <w:spacing w:after="0" w:line="240" w:lineRule="auto"/>
        <w:ind w:left="4820"/>
        <w:rPr>
          <w:rFonts w:ascii="Times New Roman" w:hAnsi="Times New Roman" w:cs="Times New Roman"/>
          <w:sz w:val="24"/>
          <w:szCs w:val="24"/>
        </w:rPr>
      </w:pPr>
      <w:r w:rsidRPr="00ED3B17">
        <w:rPr>
          <w:rFonts w:ascii="Times New Roman" w:hAnsi="Times New Roman" w:cs="Times New Roman"/>
          <w:sz w:val="24"/>
          <w:szCs w:val="24"/>
        </w:rPr>
        <w:t xml:space="preserve">плана мероприятий по реализации </w:t>
      </w:r>
    </w:p>
    <w:p w:rsidR="002718B8" w:rsidRPr="00ED3B17" w:rsidRDefault="002718B8" w:rsidP="00FD7B41">
      <w:pPr>
        <w:spacing w:after="0" w:line="240" w:lineRule="auto"/>
        <w:ind w:left="4820"/>
        <w:rPr>
          <w:rFonts w:ascii="Times New Roman" w:hAnsi="Times New Roman" w:cs="Times New Roman"/>
          <w:sz w:val="24"/>
          <w:szCs w:val="24"/>
        </w:rPr>
      </w:pPr>
      <w:r w:rsidRPr="00ED3B17">
        <w:rPr>
          <w:rFonts w:ascii="Times New Roman" w:hAnsi="Times New Roman" w:cs="Times New Roman"/>
          <w:sz w:val="24"/>
          <w:szCs w:val="24"/>
        </w:rPr>
        <w:t>Стратегии города – 2050 за 2025 год</w:t>
      </w:r>
    </w:p>
    <w:p w:rsidR="002718B8" w:rsidRPr="00ED3B17" w:rsidRDefault="002718B8" w:rsidP="00FD7B41">
      <w:pPr>
        <w:spacing w:after="0" w:line="240" w:lineRule="auto"/>
        <w:ind w:left="4820"/>
        <w:rPr>
          <w:rFonts w:ascii="Times New Roman" w:hAnsi="Times New Roman" w:cs="Times New Roman"/>
          <w:sz w:val="24"/>
          <w:szCs w:val="24"/>
        </w:rPr>
      </w:pPr>
      <w:r w:rsidRPr="00ED3B17">
        <w:rPr>
          <w:rFonts w:ascii="Times New Roman" w:hAnsi="Times New Roman" w:cs="Times New Roman"/>
          <w:sz w:val="24"/>
          <w:szCs w:val="24"/>
        </w:rPr>
        <w:t xml:space="preserve">по вектору развития «Полиэтнический город» </w:t>
      </w:r>
    </w:p>
    <w:p w:rsidR="002718B8" w:rsidRPr="00ED3B17" w:rsidRDefault="002718B8" w:rsidP="00FD7B41">
      <w:pPr>
        <w:spacing w:after="0" w:line="240" w:lineRule="auto"/>
        <w:ind w:left="4820"/>
        <w:rPr>
          <w:rFonts w:ascii="Times New Roman" w:hAnsi="Times New Roman" w:cs="Times New Roman"/>
          <w:sz w:val="24"/>
          <w:szCs w:val="24"/>
        </w:rPr>
      </w:pPr>
      <w:r w:rsidRPr="00ED3B17">
        <w:rPr>
          <w:rFonts w:ascii="Times New Roman" w:hAnsi="Times New Roman" w:cs="Times New Roman"/>
          <w:sz w:val="24"/>
          <w:szCs w:val="24"/>
        </w:rPr>
        <w:t>направления «Гармоничное общество»</w:t>
      </w:r>
    </w:p>
    <w:p w:rsidR="002718B8" w:rsidRPr="00DB4D2E" w:rsidRDefault="002718B8" w:rsidP="00102F7E">
      <w:pPr>
        <w:tabs>
          <w:tab w:val="left" w:pos="12795"/>
        </w:tabs>
        <w:spacing w:after="0" w:line="240" w:lineRule="auto"/>
        <w:rPr>
          <w:rFonts w:ascii="Times New Roman" w:hAnsi="Times New Roman" w:cs="Times New Roman"/>
          <w:sz w:val="28"/>
          <w:szCs w:val="28"/>
        </w:rPr>
      </w:pPr>
    </w:p>
    <w:p w:rsidR="002718B8" w:rsidRPr="00DB4D2E" w:rsidRDefault="002718B8" w:rsidP="002718B8">
      <w:pPr>
        <w:spacing w:after="0" w:line="240" w:lineRule="auto"/>
        <w:jc w:val="center"/>
        <w:rPr>
          <w:rFonts w:ascii="Times New Roman" w:hAnsi="Times New Roman" w:cs="Times New Roman"/>
          <w:sz w:val="28"/>
          <w:szCs w:val="28"/>
        </w:rPr>
      </w:pPr>
      <w:r w:rsidRPr="00DB4D2E">
        <w:rPr>
          <w:rFonts w:ascii="Times New Roman" w:hAnsi="Times New Roman" w:cs="Times New Roman"/>
          <w:sz w:val="28"/>
          <w:szCs w:val="28"/>
        </w:rPr>
        <w:t>Информация к пункту 6.1.3.2 «Освещение деятельности органов местного самоуправления по гармонизации межнациональных и межконфессиональных отношений»</w:t>
      </w:r>
    </w:p>
    <w:p w:rsidR="00FD08ED" w:rsidRPr="00DB4D2E" w:rsidRDefault="00FD08ED" w:rsidP="00FD08ED">
      <w:pPr>
        <w:spacing w:after="0" w:line="240" w:lineRule="auto"/>
        <w:rPr>
          <w:rFonts w:ascii="Times New Roman" w:hAnsi="Times New Roman" w:cs="Times New Roman"/>
          <w:sz w:val="28"/>
          <w:szCs w:val="28"/>
        </w:rPr>
      </w:pPr>
    </w:p>
    <w:tbl>
      <w:tblPr>
        <w:tblStyle w:val="ab"/>
        <w:tblW w:w="0" w:type="auto"/>
        <w:tblLook w:val="04A0" w:firstRow="1" w:lastRow="0" w:firstColumn="1" w:lastColumn="0" w:noHBand="0" w:noVBand="1"/>
      </w:tblPr>
      <w:tblGrid>
        <w:gridCol w:w="9628"/>
      </w:tblGrid>
      <w:tr w:rsidR="00490A77" w:rsidRPr="00DB4D2E" w:rsidTr="003A6983">
        <w:tc>
          <w:tcPr>
            <w:tcW w:w="15127" w:type="dxa"/>
          </w:tcPr>
          <w:p w:rsidR="00F26AFC" w:rsidRPr="00360F31" w:rsidRDefault="00F26AFC" w:rsidP="00102F7E">
            <w:pPr>
              <w:spacing w:after="0" w:line="240" w:lineRule="auto"/>
              <w:ind w:firstLine="731"/>
              <w:jc w:val="both"/>
              <w:rPr>
                <w:rFonts w:ascii="Times New Roman" w:eastAsia="Calibri" w:hAnsi="Times New Roman" w:cs="Times New Roman"/>
                <w:bCs/>
                <w:spacing w:val="-1"/>
                <w:sz w:val="28"/>
                <w:szCs w:val="28"/>
              </w:rPr>
            </w:pPr>
            <w:r w:rsidRPr="00360F31">
              <w:rPr>
                <w:rFonts w:ascii="Times New Roman" w:eastAsia="Calibri" w:hAnsi="Times New Roman" w:cs="Times New Roman"/>
                <w:bCs/>
                <w:spacing w:val="-1"/>
                <w:sz w:val="28"/>
                <w:szCs w:val="28"/>
              </w:rPr>
              <w:t xml:space="preserve">На портале Администрации города вышло не менее 70 публикаций. </w:t>
            </w:r>
          </w:p>
          <w:p w:rsidR="00F26AFC" w:rsidRPr="00360F31" w:rsidRDefault="00F26AFC" w:rsidP="00102F7E">
            <w:pPr>
              <w:spacing w:after="0" w:line="240" w:lineRule="auto"/>
              <w:ind w:firstLine="31"/>
              <w:jc w:val="both"/>
              <w:rPr>
                <w:rFonts w:ascii="Times New Roman" w:eastAsia="Calibri" w:hAnsi="Times New Roman" w:cs="Times New Roman"/>
                <w:bCs/>
                <w:spacing w:val="-1"/>
                <w:sz w:val="28"/>
                <w:szCs w:val="28"/>
              </w:rPr>
            </w:pPr>
            <w:r w:rsidRPr="00360F31">
              <w:rPr>
                <w:rFonts w:ascii="Times New Roman" w:eastAsia="Calibri" w:hAnsi="Times New Roman" w:cs="Times New Roman"/>
                <w:bCs/>
                <w:spacing w:val="-1"/>
                <w:sz w:val="28"/>
                <w:szCs w:val="28"/>
              </w:rPr>
              <w:t>Раздел «Новости структурных подразделений»/ «Противодействие терроризму», «Профилактика экстремизма»:</w:t>
            </w:r>
          </w:p>
          <w:p w:rsidR="00F26AFC" w:rsidRPr="00360F31" w:rsidRDefault="00F26AFC" w:rsidP="00102F7E">
            <w:pPr>
              <w:spacing w:after="0" w:line="240" w:lineRule="auto"/>
              <w:ind w:firstLine="31"/>
              <w:jc w:val="both"/>
              <w:rPr>
                <w:rFonts w:ascii="Times New Roman" w:eastAsia="Calibri" w:hAnsi="Times New Roman" w:cs="Times New Roman"/>
                <w:bCs/>
                <w:spacing w:val="-1"/>
                <w:sz w:val="28"/>
                <w:szCs w:val="28"/>
              </w:rPr>
            </w:pPr>
            <w:r w:rsidRPr="00360F31">
              <w:rPr>
                <w:rFonts w:ascii="Times New Roman" w:eastAsia="Calibri" w:hAnsi="Times New Roman" w:cs="Times New Roman"/>
                <w:bCs/>
                <w:spacing w:val="-1"/>
                <w:sz w:val="28"/>
                <w:szCs w:val="28"/>
              </w:rPr>
              <w:t xml:space="preserve">1. </w:t>
            </w:r>
            <w:hyperlink r:id="rId19" w:history="1">
              <w:r w:rsidRPr="00360F31">
                <w:rPr>
                  <w:rFonts w:ascii="Times New Roman" w:eastAsia="Calibri" w:hAnsi="Times New Roman" w:cs="Times New Roman"/>
                  <w:bCs/>
                  <w:spacing w:val="-1"/>
                  <w:sz w:val="28"/>
                  <w:szCs w:val="28"/>
                </w:rPr>
                <w:t>https://admsurgut.ru/novosti/detail.php?ID=478686</w:t>
              </w:r>
            </w:hyperlink>
            <w:r w:rsidRPr="00360F31">
              <w:rPr>
                <w:rFonts w:ascii="Times New Roman" w:eastAsia="Calibri" w:hAnsi="Times New Roman" w:cs="Times New Roman"/>
                <w:bCs/>
                <w:spacing w:val="-1"/>
                <w:sz w:val="28"/>
                <w:szCs w:val="28"/>
              </w:rPr>
              <w:t xml:space="preserve"> ;</w:t>
            </w:r>
          </w:p>
          <w:p w:rsidR="00F26AFC" w:rsidRPr="00360F31" w:rsidRDefault="00F26AFC" w:rsidP="00102F7E">
            <w:pPr>
              <w:spacing w:after="0" w:line="240" w:lineRule="auto"/>
              <w:ind w:firstLine="31"/>
              <w:jc w:val="both"/>
              <w:rPr>
                <w:rFonts w:ascii="Times New Roman" w:eastAsia="Calibri" w:hAnsi="Times New Roman" w:cs="Times New Roman"/>
                <w:bCs/>
                <w:spacing w:val="-1"/>
                <w:sz w:val="28"/>
                <w:szCs w:val="28"/>
              </w:rPr>
            </w:pPr>
            <w:r w:rsidRPr="00360F31">
              <w:rPr>
                <w:rFonts w:ascii="Times New Roman" w:eastAsia="Calibri" w:hAnsi="Times New Roman" w:cs="Times New Roman"/>
                <w:bCs/>
                <w:spacing w:val="-1"/>
                <w:sz w:val="28"/>
                <w:szCs w:val="28"/>
              </w:rPr>
              <w:t xml:space="preserve">2. </w:t>
            </w:r>
            <w:hyperlink r:id="rId20" w:history="1">
              <w:r w:rsidRPr="00360F31">
                <w:rPr>
                  <w:rFonts w:ascii="Times New Roman" w:eastAsia="Calibri" w:hAnsi="Times New Roman" w:cs="Times New Roman"/>
                  <w:bCs/>
                  <w:spacing w:val="-1"/>
                  <w:sz w:val="28"/>
                  <w:szCs w:val="28"/>
                </w:rPr>
                <w:t>https://admsurgut.ru/novosti/detail.php?ID=476232</w:t>
              </w:r>
            </w:hyperlink>
            <w:r w:rsidRPr="00360F31">
              <w:rPr>
                <w:rFonts w:ascii="Times New Roman" w:eastAsia="Calibri" w:hAnsi="Times New Roman" w:cs="Times New Roman"/>
                <w:bCs/>
                <w:spacing w:val="-1"/>
                <w:sz w:val="28"/>
                <w:szCs w:val="28"/>
              </w:rPr>
              <w:t xml:space="preserve"> ;</w:t>
            </w:r>
          </w:p>
          <w:p w:rsidR="00F26AFC" w:rsidRPr="00360F31" w:rsidRDefault="00F26AFC" w:rsidP="00102F7E">
            <w:pPr>
              <w:spacing w:after="0" w:line="240" w:lineRule="auto"/>
              <w:ind w:firstLine="31"/>
              <w:jc w:val="both"/>
              <w:rPr>
                <w:rFonts w:ascii="Times New Roman" w:eastAsia="Calibri" w:hAnsi="Times New Roman" w:cs="Times New Roman"/>
                <w:bCs/>
                <w:spacing w:val="-1"/>
                <w:sz w:val="28"/>
                <w:szCs w:val="28"/>
              </w:rPr>
            </w:pPr>
            <w:r w:rsidRPr="00360F31">
              <w:rPr>
                <w:rFonts w:ascii="Times New Roman" w:eastAsia="Calibri" w:hAnsi="Times New Roman" w:cs="Times New Roman"/>
                <w:bCs/>
                <w:spacing w:val="-1"/>
                <w:sz w:val="28"/>
                <w:szCs w:val="28"/>
              </w:rPr>
              <w:t xml:space="preserve">3. </w:t>
            </w:r>
            <w:hyperlink r:id="rId21" w:history="1">
              <w:r w:rsidRPr="00360F31">
                <w:rPr>
                  <w:rFonts w:ascii="Times New Roman" w:eastAsia="Calibri" w:hAnsi="Times New Roman" w:cs="Times New Roman"/>
                  <w:bCs/>
                  <w:spacing w:val="-1"/>
                  <w:sz w:val="28"/>
                  <w:szCs w:val="28"/>
                </w:rPr>
                <w:t>https://admsurgut.ru/novosti/detail.php?ID=474520</w:t>
              </w:r>
            </w:hyperlink>
            <w:r w:rsidRPr="00360F31">
              <w:rPr>
                <w:rFonts w:ascii="Times New Roman" w:eastAsia="Calibri" w:hAnsi="Times New Roman" w:cs="Times New Roman"/>
                <w:bCs/>
                <w:spacing w:val="-1"/>
                <w:sz w:val="28"/>
                <w:szCs w:val="28"/>
              </w:rPr>
              <w:t xml:space="preserve"> .</w:t>
            </w:r>
          </w:p>
          <w:p w:rsidR="00F26AFC" w:rsidRPr="00360F31" w:rsidRDefault="00F26AFC" w:rsidP="00102F7E">
            <w:pPr>
              <w:spacing w:after="0" w:line="240" w:lineRule="auto"/>
              <w:ind w:firstLine="731"/>
              <w:jc w:val="both"/>
              <w:rPr>
                <w:rFonts w:ascii="Times New Roman" w:eastAsia="Calibri" w:hAnsi="Times New Roman" w:cs="Times New Roman"/>
                <w:bCs/>
                <w:spacing w:val="-1"/>
                <w:sz w:val="28"/>
                <w:szCs w:val="28"/>
              </w:rPr>
            </w:pPr>
            <w:r w:rsidRPr="00360F31">
              <w:rPr>
                <w:rFonts w:ascii="Times New Roman" w:eastAsia="Calibri" w:hAnsi="Times New Roman" w:cs="Times New Roman"/>
                <w:bCs/>
                <w:spacing w:val="-1"/>
                <w:sz w:val="28"/>
                <w:szCs w:val="28"/>
              </w:rPr>
              <w:t>Раздел «Координационный совет по делам национально-культурных автономий и взаимодействию с религиозными объединениями при Главе города»/ «Полезная информация»:</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22" w:history="1">
              <w:r w:rsidR="00F26AFC" w:rsidRPr="00360F31">
                <w:rPr>
                  <w:rFonts w:ascii="Times New Roman" w:eastAsia="Calibri" w:hAnsi="Times New Roman" w:cs="Times New Roman"/>
                  <w:bCs/>
                  <w:spacing w:val="-1"/>
                  <w:sz w:val="28"/>
                  <w:szCs w:val="28"/>
                </w:rPr>
                <w:t>https://admsurgut.ru/novosti/detail.php?ID=477090</w:t>
              </w:r>
            </w:hyperlink>
            <w:r w:rsidR="00F26AFC" w:rsidRPr="00360F31">
              <w:rPr>
                <w:rFonts w:ascii="Times New Roman" w:eastAsia="Calibri" w:hAnsi="Times New Roman" w:cs="Times New Roman"/>
                <w:bCs/>
                <w:spacing w:val="-1"/>
                <w:sz w:val="28"/>
                <w:szCs w:val="28"/>
              </w:rPr>
              <w:t xml:space="preserve"> ;</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23" w:history="1">
              <w:r w:rsidR="00F26AFC" w:rsidRPr="00360F31">
                <w:rPr>
                  <w:rFonts w:ascii="Times New Roman" w:eastAsia="Calibri" w:hAnsi="Times New Roman" w:cs="Times New Roman"/>
                  <w:bCs/>
                  <w:spacing w:val="-1"/>
                  <w:sz w:val="28"/>
                  <w:szCs w:val="28"/>
                </w:rPr>
                <w:t>https://admsurgut.ru/novosti/detail.php?ID=476605</w:t>
              </w:r>
            </w:hyperlink>
            <w:r w:rsidR="00F26AFC" w:rsidRPr="00360F31">
              <w:rPr>
                <w:rFonts w:ascii="Times New Roman" w:eastAsia="Calibri" w:hAnsi="Times New Roman" w:cs="Times New Roman"/>
                <w:bCs/>
                <w:spacing w:val="-1"/>
                <w:sz w:val="28"/>
                <w:szCs w:val="28"/>
              </w:rPr>
              <w:t xml:space="preserve"> ;</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24" w:history="1">
              <w:r w:rsidR="00F26AFC" w:rsidRPr="00360F31">
                <w:rPr>
                  <w:rFonts w:ascii="Times New Roman" w:eastAsia="Calibri" w:hAnsi="Times New Roman" w:cs="Times New Roman"/>
                  <w:bCs/>
                  <w:spacing w:val="-1"/>
                  <w:sz w:val="28"/>
                  <w:szCs w:val="28"/>
                </w:rPr>
                <w:t>https://admsurgut.ru/novosti/detail.php?ID=476587</w:t>
              </w:r>
            </w:hyperlink>
            <w:r w:rsidR="00F26AFC" w:rsidRPr="00360F31">
              <w:rPr>
                <w:rFonts w:ascii="Times New Roman" w:eastAsia="Calibri" w:hAnsi="Times New Roman" w:cs="Times New Roman"/>
                <w:bCs/>
                <w:spacing w:val="-1"/>
                <w:sz w:val="28"/>
                <w:szCs w:val="28"/>
              </w:rPr>
              <w:t xml:space="preserve"> ;</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25" w:history="1">
              <w:r w:rsidR="00F26AFC" w:rsidRPr="00360F31">
                <w:rPr>
                  <w:rFonts w:ascii="Times New Roman" w:eastAsia="Calibri" w:hAnsi="Times New Roman" w:cs="Times New Roman"/>
                  <w:bCs/>
                  <w:spacing w:val="-1"/>
                  <w:sz w:val="28"/>
                  <w:szCs w:val="28"/>
                </w:rPr>
                <w:t>https://admsurgut.ru/gorodskaya-vlast/administratsiya/komissii-sovety/koordinatsionnyy-sovet-po-delam-natsionalno-kulturnykh-avtonomiy-i-vzaimodeystviyu-s-religioznymi-ob/protokoly-zasedaniy/protokol-koordinatsionnogo-soveta-po-delam-natsionalno-kulturnykh-avtonomiy-i-vzaimodeystviyu-s-reli/</w:t>
              </w:r>
            </w:hyperlink>
            <w:r w:rsidR="00F26AFC" w:rsidRPr="00360F31">
              <w:rPr>
                <w:rFonts w:ascii="Times New Roman" w:eastAsia="Calibri" w:hAnsi="Times New Roman" w:cs="Times New Roman"/>
                <w:bCs/>
                <w:spacing w:val="-1"/>
                <w:sz w:val="28"/>
                <w:szCs w:val="28"/>
              </w:rPr>
              <w:t xml:space="preserve"> .</w:t>
            </w:r>
          </w:p>
          <w:p w:rsidR="00F26AFC" w:rsidRPr="00360F31" w:rsidRDefault="00F26AFC" w:rsidP="00102F7E">
            <w:pPr>
              <w:spacing w:after="0" w:line="240" w:lineRule="auto"/>
              <w:ind w:firstLine="731"/>
              <w:jc w:val="both"/>
              <w:rPr>
                <w:rFonts w:ascii="Times New Roman" w:eastAsia="Calibri" w:hAnsi="Times New Roman" w:cs="Times New Roman"/>
                <w:bCs/>
                <w:spacing w:val="-1"/>
                <w:sz w:val="28"/>
                <w:szCs w:val="28"/>
              </w:rPr>
            </w:pPr>
            <w:r w:rsidRPr="00360F31">
              <w:rPr>
                <w:rFonts w:ascii="Times New Roman" w:eastAsia="Calibri" w:hAnsi="Times New Roman" w:cs="Times New Roman"/>
                <w:bCs/>
                <w:spacing w:val="-1"/>
                <w:sz w:val="28"/>
                <w:szCs w:val="28"/>
              </w:rPr>
              <w:t>Раздел «Новости Сургута»:</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26" w:history="1">
              <w:r w:rsidR="00F26AFC" w:rsidRPr="00360F31">
                <w:rPr>
                  <w:rFonts w:ascii="Times New Roman" w:eastAsia="Calibri" w:hAnsi="Times New Roman" w:cs="Times New Roman"/>
                  <w:bCs/>
                  <w:spacing w:val="-1"/>
                  <w:sz w:val="28"/>
                  <w:szCs w:val="28"/>
                </w:rPr>
                <w:t>https://admsurgut.ru/novosti/detail.php?ID=409531</w:t>
              </w:r>
            </w:hyperlink>
            <w:r w:rsidR="00F26AFC" w:rsidRPr="00360F31">
              <w:rPr>
                <w:rFonts w:ascii="Times New Roman" w:eastAsia="Calibri" w:hAnsi="Times New Roman" w:cs="Times New Roman"/>
                <w:bCs/>
                <w:spacing w:val="-1"/>
                <w:sz w:val="28"/>
                <w:szCs w:val="28"/>
              </w:rPr>
              <w:t xml:space="preserve"> ;</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27" w:history="1">
              <w:r w:rsidR="00F26AFC" w:rsidRPr="00360F31">
                <w:rPr>
                  <w:rFonts w:ascii="Times New Roman" w:eastAsia="Calibri" w:hAnsi="Times New Roman" w:cs="Times New Roman"/>
                  <w:bCs/>
                  <w:spacing w:val="-1"/>
                  <w:sz w:val="28"/>
                  <w:szCs w:val="28"/>
                </w:rPr>
                <w:t>https://admsurgut.ru/novosti/detail.php?ID=409539</w:t>
              </w:r>
            </w:hyperlink>
            <w:r w:rsidR="00F26AFC" w:rsidRPr="00360F31">
              <w:rPr>
                <w:rFonts w:ascii="Times New Roman" w:eastAsia="Calibri" w:hAnsi="Times New Roman" w:cs="Times New Roman"/>
                <w:bCs/>
                <w:spacing w:val="-1"/>
                <w:sz w:val="28"/>
                <w:szCs w:val="28"/>
              </w:rPr>
              <w:t xml:space="preserve"> ;</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28" w:history="1">
              <w:r w:rsidR="00F26AFC" w:rsidRPr="00360F31">
                <w:rPr>
                  <w:rFonts w:ascii="Times New Roman" w:eastAsia="Calibri" w:hAnsi="Times New Roman" w:cs="Times New Roman"/>
                  <w:bCs/>
                  <w:spacing w:val="-1"/>
                  <w:sz w:val="28"/>
                  <w:szCs w:val="28"/>
                </w:rPr>
                <w:t>https://admsurgut.ru/novosti/detail.php?ID=409537</w:t>
              </w:r>
            </w:hyperlink>
            <w:r w:rsidR="00F26AFC" w:rsidRPr="00360F31">
              <w:rPr>
                <w:rFonts w:ascii="Times New Roman" w:eastAsia="Calibri" w:hAnsi="Times New Roman" w:cs="Times New Roman"/>
                <w:bCs/>
                <w:spacing w:val="-1"/>
                <w:sz w:val="28"/>
                <w:szCs w:val="28"/>
              </w:rPr>
              <w:t xml:space="preserve"> ;</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29" w:history="1">
              <w:r w:rsidR="00F26AFC" w:rsidRPr="00360F31">
                <w:rPr>
                  <w:rFonts w:ascii="Times New Roman" w:eastAsia="Calibri" w:hAnsi="Times New Roman" w:cs="Times New Roman"/>
                  <w:bCs/>
                  <w:spacing w:val="-1"/>
                  <w:sz w:val="28"/>
                  <w:szCs w:val="28"/>
                </w:rPr>
                <w:t>https://admsurgut.ru/novosti/detail.php?ID=409623</w:t>
              </w:r>
            </w:hyperlink>
            <w:r w:rsidR="00F26AFC" w:rsidRPr="00360F31">
              <w:rPr>
                <w:rFonts w:ascii="Times New Roman" w:eastAsia="Calibri" w:hAnsi="Times New Roman" w:cs="Times New Roman"/>
                <w:bCs/>
                <w:spacing w:val="-1"/>
                <w:sz w:val="28"/>
                <w:szCs w:val="28"/>
              </w:rPr>
              <w:t xml:space="preserve"> ;</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30" w:history="1">
              <w:r w:rsidR="00F26AFC" w:rsidRPr="00360F31">
                <w:rPr>
                  <w:rFonts w:ascii="Times New Roman" w:eastAsia="Calibri" w:hAnsi="Times New Roman" w:cs="Times New Roman"/>
                  <w:bCs/>
                  <w:spacing w:val="-1"/>
                  <w:sz w:val="28"/>
                  <w:szCs w:val="28"/>
                </w:rPr>
                <w:t>https://admsurgut.ru/novosti/detail.php?ID=409650</w:t>
              </w:r>
            </w:hyperlink>
            <w:r w:rsidR="00F26AFC" w:rsidRPr="00360F31">
              <w:rPr>
                <w:rFonts w:ascii="Times New Roman" w:eastAsia="Calibri" w:hAnsi="Times New Roman" w:cs="Times New Roman"/>
                <w:bCs/>
                <w:spacing w:val="-1"/>
                <w:sz w:val="28"/>
                <w:szCs w:val="28"/>
              </w:rPr>
              <w:t xml:space="preserve"> ;</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31" w:history="1">
              <w:r w:rsidR="00F26AFC" w:rsidRPr="00360F31">
                <w:rPr>
                  <w:rFonts w:ascii="Times New Roman" w:eastAsia="Calibri" w:hAnsi="Times New Roman" w:cs="Times New Roman"/>
                  <w:bCs/>
                  <w:spacing w:val="-1"/>
                  <w:sz w:val="28"/>
                  <w:szCs w:val="28"/>
                </w:rPr>
                <w:t>https://admsurgut.ru/novosti/detail.php?ID=409770</w:t>
              </w:r>
            </w:hyperlink>
            <w:r w:rsidR="00F26AFC" w:rsidRPr="00360F31">
              <w:rPr>
                <w:rFonts w:ascii="Times New Roman" w:eastAsia="Calibri" w:hAnsi="Times New Roman" w:cs="Times New Roman"/>
                <w:bCs/>
                <w:spacing w:val="-1"/>
                <w:sz w:val="28"/>
                <w:szCs w:val="28"/>
              </w:rPr>
              <w:t xml:space="preserve"> ;</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32" w:history="1">
              <w:r w:rsidR="00F26AFC" w:rsidRPr="00360F31">
                <w:rPr>
                  <w:rFonts w:ascii="Times New Roman" w:eastAsia="Calibri" w:hAnsi="Times New Roman" w:cs="Times New Roman"/>
                  <w:bCs/>
                  <w:spacing w:val="-1"/>
                  <w:sz w:val="28"/>
                  <w:szCs w:val="28"/>
                </w:rPr>
                <w:t>https://admsurgut.ru/novosti/detail.php?ID=409873</w:t>
              </w:r>
            </w:hyperlink>
            <w:r w:rsidR="00F26AFC" w:rsidRPr="00360F31">
              <w:rPr>
                <w:rFonts w:ascii="Times New Roman" w:eastAsia="Calibri" w:hAnsi="Times New Roman" w:cs="Times New Roman"/>
                <w:bCs/>
                <w:spacing w:val="-1"/>
                <w:sz w:val="28"/>
                <w:szCs w:val="28"/>
              </w:rPr>
              <w:t xml:space="preserve"> ;</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33" w:history="1">
              <w:r w:rsidR="00F26AFC" w:rsidRPr="00360F31">
                <w:rPr>
                  <w:rFonts w:ascii="Times New Roman" w:eastAsia="Calibri" w:hAnsi="Times New Roman" w:cs="Times New Roman"/>
                  <w:bCs/>
                  <w:spacing w:val="-1"/>
                  <w:sz w:val="28"/>
                  <w:szCs w:val="28"/>
                </w:rPr>
                <w:t>https://admsurgut.ru/novosti/detail.php?ID=474408</w:t>
              </w:r>
            </w:hyperlink>
            <w:r w:rsidR="00F26AFC" w:rsidRPr="00360F31">
              <w:rPr>
                <w:rFonts w:ascii="Times New Roman" w:eastAsia="Calibri" w:hAnsi="Times New Roman" w:cs="Times New Roman"/>
                <w:bCs/>
                <w:spacing w:val="-1"/>
                <w:sz w:val="28"/>
                <w:szCs w:val="28"/>
              </w:rPr>
              <w:t xml:space="preserve"> ;</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34" w:history="1">
              <w:r w:rsidR="00F26AFC" w:rsidRPr="00360F31">
                <w:rPr>
                  <w:rFonts w:ascii="Times New Roman" w:eastAsia="Calibri" w:hAnsi="Times New Roman" w:cs="Times New Roman"/>
                  <w:bCs/>
                  <w:spacing w:val="-1"/>
                  <w:sz w:val="28"/>
                  <w:szCs w:val="28"/>
                </w:rPr>
                <w:t>https://admsurgut.ru/novosti/detail.php?ID=476160</w:t>
              </w:r>
            </w:hyperlink>
            <w:r w:rsidR="00F26AFC" w:rsidRPr="00360F31">
              <w:rPr>
                <w:rFonts w:ascii="Times New Roman" w:eastAsia="Calibri" w:hAnsi="Times New Roman" w:cs="Times New Roman"/>
                <w:bCs/>
                <w:spacing w:val="-1"/>
                <w:sz w:val="28"/>
                <w:szCs w:val="28"/>
              </w:rPr>
              <w:t xml:space="preserve"> ;</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35" w:history="1">
              <w:r w:rsidR="00F26AFC" w:rsidRPr="00360F31">
                <w:rPr>
                  <w:rFonts w:ascii="Times New Roman" w:eastAsia="Calibri" w:hAnsi="Times New Roman" w:cs="Times New Roman"/>
                  <w:bCs/>
                  <w:spacing w:val="-1"/>
                  <w:sz w:val="28"/>
                  <w:szCs w:val="28"/>
                </w:rPr>
                <w:t>https://admsurgut.ru/novosti/detail.php?ID=476421</w:t>
              </w:r>
            </w:hyperlink>
            <w:r w:rsidR="00F26AFC" w:rsidRPr="00360F31">
              <w:rPr>
                <w:rFonts w:ascii="Times New Roman" w:eastAsia="Calibri" w:hAnsi="Times New Roman" w:cs="Times New Roman"/>
                <w:bCs/>
                <w:spacing w:val="-1"/>
                <w:sz w:val="28"/>
                <w:szCs w:val="28"/>
              </w:rPr>
              <w:t xml:space="preserve"> ;</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36" w:history="1">
              <w:r w:rsidR="00F26AFC" w:rsidRPr="00360F31">
                <w:rPr>
                  <w:rFonts w:ascii="Times New Roman" w:eastAsia="Calibri" w:hAnsi="Times New Roman" w:cs="Times New Roman"/>
                  <w:bCs/>
                  <w:spacing w:val="-1"/>
                  <w:sz w:val="28"/>
                  <w:szCs w:val="28"/>
                </w:rPr>
                <w:t>https://admsurgut.ru/novosti/detail.php?ID=476569</w:t>
              </w:r>
            </w:hyperlink>
            <w:r w:rsidR="00F26AFC" w:rsidRPr="00360F31">
              <w:rPr>
                <w:rFonts w:ascii="Times New Roman" w:eastAsia="Calibri" w:hAnsi="Times New Roman" w:cs="Times New Roman"/>
                <w:bCs/>
                <w:spacing w:val="-1"/>
                <w:sz w:val="28"/>
                <w:szCs w:val="28"/>
              </w:rPr>
              <w:t xml:space="preserve"> ;</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37" w:history="1">
              <w:r w:rsidR="00F26AFC" w:rsidRPr="00360F31">
                <w:rPr>
                  <w:rFonts w:ascii="Times New Roman" w:eastAsia="Calibri" w:hAnsi="Times New Roman" w:cs="Times New Roman"/>
                  <w:bCs/>
                  <w:spacing w:val="-1"/>
                  <w:sz w:val="28"/>
                  <w:szCs w:val="28"/>
                </w:rPr>
                <w:t>https://admsurgut.ru/novosti/detail.php?ID=476582</w:t>
              </w:r>
            </w:hyperlink>
            <w:r w:rsidR="00F26AFC" w:rsidRPr="00360F31">
              <w:rPr>
                <w:rFonts w:ascii="Times New Roman" w:eastAsia="Calibri" w:hAnsi="Times New Roman" w:cs="Times New Roman"/>
                <w:bCs/>
                <w:spacing w:val="-1"/>
                <w:sz w:val="28"/>
                <w:szCs w:val="28"/>
              </w:rPr>
              <w:t xml:space="preserve"> ;</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38" w:history="1">
              <w:r w:rsidR="00F26AFC" w:rsidRPr="00360F31">
                <w:rPr>
                  <w:rFonts w:ascii="Times New Roman" w:eastAsia="Calibri" w:hAnsi="Times New Roman" w:cs="Times New Roman"/>
                  <w:bCs/>
                  <w:spacing w:val="-1"/>
                  <w:sz w:val="28"/>
                  <w:szCs w:val="28"/>
                </w:rPr>
                <w:t>https://admsurgut.ru/novosti/detail.php?ID=476582</w:t>
              </w:r>
            </w:hyperlink>
            <w:r w:rsidR="00F26AFC" w:rsidRPr="00360F31">
              <w:rPr>
                <w:rFonts w:ascii="Times New Roman" w:eastAsia="Calibri" w:hAnsi="Times New Roman" w:cs="Times New Roman"/>
                <w:bCs/>
                <w:spacing w:val="-1"/>
                <w:sz w:val="28"/>
                <w:szCs w:val="28"/>
              </w:rPr>
              <w:t xml:space="preserve"> ;</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39" w:history="1">
              <w:r w:rsidR="00F26AFC" w:rsidRPr="00360F31">
                <w:rPr>
                  <w:rFonts w:ascii="Times New Roman" w:eastAsia="Calibri" w:hAnsi="Times New Roman" w:cs="Times New Roman"/>
                  <w:bCs/>
                  <w:spacing w:val="-1"/>
                  <w:sz w:val="28"/>
                  <w:szCs w:val="28"/>
                </w:rPr>
                <w:t>https://admsurgut.ru/novosti/detail.php?ID=477702</w:t>
              </w:r>
            </w:hyperlink>
            <w:r w:rsidR="00F26AFC" w:rsidRPr="00360F31">
              <w:rPr>
                <w:rFonts w:ascii="Times New Roman" w:eastAsia="Calibri" w:hAnsi="Times New Roman" w:cs="Times New Roman"/>
                <w:bCs/>
                <w:spacing w:val="-1"/>
                <w:sz w:val="28"/>
                <w:szCs w:val="28"/>
              </w:rPr>
              <w:t xml:space="preserve"> ;</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40" w:history="1">
              <w:r w:rsidR="00F26AFC" w:rsidRPr="00360F31">
                <w:rPr>
                  <w:rFonts w:ascii="Times New Roman" w:eastAsia="Calibri" w:hAnsi="Times New Roman" w:cs="Times New Roman"/>
                  <w:bCs/>
                  <w:spacing w:val="-1"/>
                  <w:sz w:val="28"/>
                  <w:szCs w:val="28"/>
                </w:rPr>
                <w:t>https://admsurgut.ru/novosti/detail.php?ID=477703</w:t>
              </w:r>
            </w:hyperlink>
            <w:r w:rsidR="00F26AFC" w:rsidRPr="00360F31">
              <w:rPr>
                <w:rFonts w:ascii="Times New Roman" w:eastAsia="Calibri" w:hAnsi="Times New Roman" w:cs="Times New Roman"/>
                <w:bCs/>
                <w:spacing w:val="-1"/>
                <w:sz w:val="28"/>
                <w:szCs w:val="28"/>
              </w:rPr>
              <w:t xml:space="preserve"> ;</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41" w:history="1">
              <w:r w:rsidR="00F26AFC" w:rsidRPr="00360F31">
                <w:rPr>
                  <w:rFonts w:ascii="Times New Roman" w:eastAsia="Calibri" w:hAnsi="Times New Roman" w:cs="Times New Roman"/>
                  <w:bCs/>
                  <w:spacing w:val="-1"/>
                  <w:sz w:val="28"/>
                  <w:szCs w:val="28"/>
                </w:rPr>
                <w:t>https://admsurgut.ru/novosti/detail.php?ID=477917</w:t>
              </w:r>
            </w:hyperlink>
            <w:r w:rsidR="00F26AFC" w:rsidRPr="00360F31">
              <w:rPr>
                <w:rFonts w:ascii="Times New Roman" w:eastAsia="Calibri" w:hAnsi="Times New Roman" w:cs="Times New Roman"/>
                <w:bCs/>
                <w:spacing w:val="-1"/>
                <w:sz w:val="28"/>
                <w:szCs w:val="28"/>
              </w:rPr>
              <w:t xml:space="preserve"> ;</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42" w:history="1">
              <w:r w:rsidR="00F26AFC" w:rsidRPr="00360F31">
                <w:rPr>
                  <w:rFonts w:ascii="Times New Roman" w:eastAsia="Calibri" w:hAnsi="Times New Roman" w:cs="Times New Roman"/>
                  <w:bCs/>
                  <w:spacing w:val="-1"/>
                  <w:sz w:val="28"/>
                  <w:szCs w:val="28"/>
                </w:rPr>
                <w:t>https://admsurgut.ru/novosti/detail.php?ID=477932</w:t>
              </w:r>
            </w:hyperlink>
            <w:r w:rsidR="00F26AFC" w:rsidRPr="00360F31">
              <w:rPr>
                <w:rFonts w:ascii="Times New Roman" w:eastAsia="Calibri" w:hAnsi="Times New Roman" w:cs="Times New Roman"/>
                <w:bCs/>
                <w:spacing w:val="-1"/>
                <w:sz w:val="28"/>
                <w:szCs w:val="28"/>
              </w:rPr>
              <w:t xml:space="preserve"> ;</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43" w:history="1">
              <w:r w:rsidR="00F26AFC" w:rsidRPr="00360F31">
                <w:rPr>
                  <w:rFonts w:ascii="Times New Roman" w:eastAsia="Calibri" w:hAnsi="Times New Roman" w:cs="Times New Roman"/>
                  <w:bCs/>
                  <w:spacing w:val="-1"/>
                  <w:sz w:val="28"/>
                  <w:szCs w:val="28"/>
                </w:rPr>
                <w:t>https://admsurgut.ru/novosti/detail.php?ID=477920</w:t>
              </w:r>
            </w:hyperlink>
            <w:r w:rsidR="00F26AFC" w:rsidRPr="00360F31">
              <w:rPr>
                <w:rFonts w:ascii="Times New Roman" w:eastAsia="Calibri" w:hAnsi="Times New Roman" w:cs="Times New Roman"/>
                <w:bCs/>
                <w:spacing w:val="-1"/>
                <w:sz w:val="28"/>
                <w:szCs w:val="28"/>
              </w:rPr>
              <w:t xml:space="preserve"> ;</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44" w:history="1">
              <w:r w:rsidR="00F26AFC" w:rsidRPr="00360F31">
                <w:rPr>
                  <w:rFonts w:ascii="Times New Roman" w:eastAsia="Calibri" w:hAnsi="Times New Roman" w:cs="Times New Roman"/>
                  <w:bCs/>
                  <w:spacing w:val="-1"/>
                  <w:sz w:val="28"/>
                  <w:szCs w:val="28"/>
                </w:rPr>
                <w:t>https://admsurgut.ru/novosti/detail.php?ID=478300</w:t>
              </w:r>
            </w:hyperlink>
            <w:r w:rsidR="00F26AFC" w:rsidRPr="00360F31">
              <w:rPr>
                <w:rFonts w:ascii="Times New Roman" w:eastAsia="Calibri" w:hAnsi="Times New Roman" w:cs="Times New Roman"/>
                <w:bCs/>
                <w:spacing w:val="-1"/>
                <w:sz w:val="28"/>
                <w:szCs w:val="28"/>
              </w:rPr>
              <w:t xml:space="preserve"> ;</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45" w:history="1">
              <w:r w:rsidR="00F26AFC" w:rsidRPr="00360F31">
                <w:rPr>
                  <w:rFonts w:ascii="Times New Roman" w:eastAsia="Calibri" w:hAnsi="Times New Roman" w:cs="Times New Roman"/>
                  <w:bCs/>
                  <w:spacing w:val="-1"/>
                  <w:sz w:val="28"/>
                  <w:szCs w:val="28"/>
                </w:rPr>
                <w:t>https://admsurgut.ru/novosti/detail.php?ID=478297</w:t>
              </w:r>
            </w:hyperlink>
            <w:r w:rsidR="00F26AFC" w:rsidRPr="00360F31">
              <w:rPr>
                <w:rFonts w:ascii="Times New Roman" w:eastAsia="Calibri" w:hAnsi="Times New Roman" w:cs="Times New Roman"/>
                <w:bCs/>
                <w:spacing w:val="-1"/>
                <w:sz w:val="28"/>
                <w:szCs w:val="28"/>
              </w:rPr>
              <w:t xml:space="preserve"> ;</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46" w:history="1">
              <w:r w:rsidR="00F26AFC" w:rsidRPr="00360F31">
                <w:rPr>
                  <w:rFonts w:ascii="Times New Roman" w:eastAsia="Calibri" w:hAnsi="Times New Roman" w:cs="Times New Roman"/>
                  <w:bCs/>
                  <w:spacing w:val="-1"/>
                  <w:sz w:val="28"/>
                  <w:szCs w:val="28"/>
                </w:rPr>
                <w:t>https://admsurgut.ru/novosti/detail.php?ID=478624</w:t>
              </w:r>
            </w:hyperlink>
            <w:r w:rsidR="00F26AFC" w:rsidRPr="00360F31">
              <w:rPr>
                <w:rFonts w:ascii="Times New Roman" w:eastAsia="Calibri" w:hAnsi="Times New Roman" w:cs="Times New Roman"/>
                <w:bCs/>
                <w:spacing w:val="-1"/>
                <w:sz w:val="28"/>
                <w:szCs w:val="28"/>
              </w:rPr>
              <w:t xml:space="preserve"> .</w:t>
            </w:r>
          </w:p>
          <w:p w:rsidR="00F26AFC" w:rsidRPr="00360F31" w:rsidRDefault="00F26AFC" w:rsidP="00102F7E">
            <w:pPr>
              <w:spacing w:after="0" w:line="240" w:lineRule="auto"/>
              <w:ind w:firstLine="731"/>
              <w:jc w:val="both"/>
              <w:rPr>
                <w:rFonts w:ascii="Times New Roman" w:eastAsia="Calibri" w:hAnsi="Times New Roman" w:cs="Times New Roman"/>
                <w:bCs/>
                <w:spacing w:val="-1"/>
                <w:sz w:val="28"/>
                <w:szCs w:val="28"/>
              </w:rPr>
            </w:pPr>
            <w:r w:rsidRPr="00360F31">
              <w:rPr>
                <w:rFonts w:ascii="Times New Roman" w:eastAsia="Calibri" w:hAnsi="Times New Roman" w:cs="Times New Roman"/>
                <w:bCs/>
                <w:spacing w:val="-1"/>
                <w:sz w:val="28"/>
                <w:szCs w:val="28"/>
              </w:rPr>
              <w:t xml:space="preserve">В средствах массовой информации за 2 квартал 2025 года вышло не менее 80 материалов. </w:t>
            </w:r>
          </w:p>
          <w:p w:rsidR="00F26AFC" w:rsidRPr="00360F31" w:rsidRDefault="00F26AFC" w:rsidP="00102F7E">
            <w:pPr>
              <w:spacing w:after="0" w:line="240" w:lineRule="auto"/>
              <w:ind w:firstLine="31"/>
              <w:jc w:val="both"/>
              <w:rPr>
                <w:rFonts w:ascii="Times New Roman" w:eastAsia="Calibri" w:hAnsi="Times New Roman" w:cs="Times New Roman"/>
                <w:bCs/>
                <w:spacing w:val="-1"/>
                <w:sz w:val="28"/>
                <w:szCs w:val="28"/>
              </w:rPr>
            </w:pPr>
            <w:r w:rsidRPr="00360F31">
              <w:rPr>
                <w:rFonts w:ascii="Times New Roman" w:eastAsia="Calibri" w:hAnsi="Times New Roman" w:cs="Times New Roman"/>
                <w:bCs/>
                <w:spacing w:val="-1"/>
                <w:sz w:val="28"/>
                <w:szCs w:val="28"/>
              </w:rPr>
              <w:t xml:space="preserve">Основные </w:t>
            </w:r>
            <w:proofErr w:type="spellStart"/>
            <w:r w:rsidRPr="00360F31">
              <w:rPr>
                <w:rFonts w:ascii="Times New Roman" w:eastAsia="Calibri" w:hAnsi="Times New Roman" w:cs="Times New Roman"/>
                <w:bCs/>
                <w:spacing w:val="-1"/>
                <w:sz w:val="28"/>
                <w:szCs w:val="28"/>
              </w:rPr>
              <w:t>медиаплощадки</w:t>
            </w:r>
            <w:proofErr w:type="spellEnd"/>
            <w:r w:rsidRPr="00360F31">
              <w:rPr>
                <w:rFonts w:ascii="Times New Roman" w:eastAsia="Calibri" w:hAnsi="Times New Roman" w:cs="Times New Roman"/>
                <w:bCs/>
                <w:spacing w:val="-1"/>
                <w:sz w:val="28"/>
                <w:szCs w:val="28"/>
              </w:rPr>
              <w:t>: газеты «</w:t>
            </w:r>
            <w:proofErr w:type="spellStart"/>
            <w:r w:rsidRPr="00360F31">
              <w:rPr>
                <w:rFonts w:ascii="Times New Roman" w:eastAsia="Calibri" w:hAnsi="Times New Roman" w:cs="Times New Roman"/>
                <w:bCs/>
                <w:spacing w:val="-1"/>
                <w:sz w:val="28"/>
                <w:szCs w:val="28"/>
              </w:rPr>
              <w:t>Сургутская</w:t>
            </w:r>
            <w:proofErr w:type="spellEnd"/>
            <w:r w:rsidRPr="00360F31">
              <w:rPr>
                <w:rFonts w:ascii="Times New Roman" w:eastAsia="Calibri" w:hAnsi="Times New Roman" w:cs="Times New Roman"/>
                <w:bCs/>
                <w:spacing w:val="-1"/>
                <w:sz w:val="28"/>
                <w:szCs w:val="28"/>
              </w:rPr>
              <w:t xml:space="preserve"> трибуна», «Сургутские ведомости» и «Новый город», телекомпании «</w:t>
            </w:r>
            <w:proofErr w:type="spellStart"/>
            <w:r w:rsidRPr="00360F31">
              <w:rPr>
                <w:rFonts w:ascii="Times New Roman" w:eastAsia="Calibri" w:hAnsi="Times New Roman" w:cs="Times New Roman"/>
                <w:bCs/>
                <w:spacing w:val="-1"/>
                <w:sz w:val="28"/>
                <w:szCs w:val="28"/>
              </w:rPr>
              <w:t>Сургутинтерновости</w:t>
            </w:r>
            <w:proofErr w:type="spellEnd"/>
            <w:r w:rsidRPr="00360F31">
              <w:rPr>
                <w:rFonts w:ascii="Times New Roman" w:eastAsia="Calibri" w:hAnsi="Times New Roman" w:cs="Times New Roman"/>
                <w:bCs/>
                <w:spacing w:val="-1"/>
                <w:sz w:val="28"/>
                <w:szCs w:val="28"/>
              </w:rPr>
              <w:t>», «</w:t>
            </w:r>
            <w:proofErr w:type="spellStart"/>
            <w:r w:rsidRPr="00360F31">
              <w:rPr>
                <w:rFonts w:ascii="Times New Roman" w:eastAsia="Calibri" w:hAnsi="Times New Roman" w:cs="Times New Roman"/>
                <w:bCs/>
                <w:spacing w:val="-1"/>
                <w:sz w:val="28"/>
                <w:szCs w:val="28"/>
              </w:rPr>
              <w:t>СургутИнформ</w:t>
            </w:r>
            <w:proofErr w:type="spellEnd"/>
            <w:r w:rsidRPr="00360F31">
              <w:rPr>
                <w:rFonts w:ascii="Times New Roman" w:eastAsia="Calibri" w:hAnsi="Times New Roman" w:cs="Times New Roman"/>
                <w:bCs/>
                <w:spacing w:val="-1"/>
                <w:sz w:val="28"/>
                <w:szCs w:val="28"/>
              </w:rPr>
              <w:t xml:space="preserve">-ТВ», информационное агентство «СИА-ПРЕСС», порталы «Мой Сургут», «Наш Сургут» и другие. </w:t>
            </w:r>
          </w:p>
          <w:p w:rsidR="00F26AFC" w:rsidRPr="00360F31" w:rsidRDefault="00F26AFC" w:rsidP="00102F7E">
            <w:pPr>
              <w:spacing w:after="0" w:line="240" w:lineRule="auto"/>
              <w:ind w:firstLine="31"/>
              <w:jc w:val="both"/>
              <w:rPr>
                <w:rFonts w:ascii="Times New Roman" w:eastAsia="Calibri" w:hAnsi="Times New Roman" w:cs="Times New Roman"/>
                <w:bCs/>
                <w:spacing w:val="-1"/>
                <w:sz w:val="28"/>
                <w:szCs w:val="28"/>
              </w:rPr>
            </w:pPr>
            <w:r w:rsidRPr="00360F31">
              <w:rPr>
                <w:rFonts w:ascii="Times New Roman" w:eastAsia="Calibri" w:hAnsi="Times New Roman" w:cs="Times New Roman"/>
                <w:bCs/>
                <w:spacing w:val="-1"/>
                <w:sz w:val="28"/>
                <w:szCs w:val="28"/>
              </w:rPr>
              <w:t>Примеры публикаций:</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47" w:history="1">
              <w:r w:rsidR="00F26AFC" w:rsidRPr="00360F31">
                <w:rPr>
                  <w:rFonts w:ascii="Times New Roman" w:eastAsia="Calibri" w:hAnsi="Times New Roman" w:cs="Times New Roman"/>
                  <w:bCs/>
                  <w:spacing w:val="-1"/>
                  <w:sz w:val="28"/>
                  <w:szCs w:val="28"/>
                </w:rPr>
                <w:t>https://sitv.ru/arhiv/news/kak-v-surgute-rabotayut-s-detmi-popavshimisya-na-kryuchok-ekstremistov/</w:t>
              </w:r>
            </w:hyperlink>
            <w:r w:rsidR="00F26AFC" w:rsidRPr="00360F31">
              <w:rPr>
                <w:rFonts w:ascii="Times New Roman" w:eastAsia="Calibri" w:hAnsi="Times New Roman" w:cs="Times New Roman"/>
                <w:bCs/>
                <w:spacing w:val="-1"/>
                <w:sz w:val="28"/>
                <w:szCs w:val="28"/>
              </w:rPr>
              <w:t xml:space="preserve"> ;</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48" w:history="1">
              <w:r w:rsidR="00F26AFC" w:rsidRPr="00360F31">
                <w:rPr>
                  <w:rFonts w:ascii="Times New Roman" w:eastAsia="Calibri" w:hAnsi="Times New Roman" w:cs="Times New Roman"/>
                  <w:bCs/>
                  <w:spacing w:val="-1"/>
                  <w:sz w:val="28"/>
                  <w:szCs w:val="28"/>
                </w:rPr>
                <w:t>https://mysurgut.ru/news/delegatsiya-surguta-uchastvuet-vo-vserossiyskom-forume-natsionalnogo-edinstva-v-yugre/</w:t>
              </w:r>
            </w:hyperlink>
            <w:r w:rsidR="00F26AFC" w:rsidRPr="00360F31">
              <w:rPr>
                <w:rFonts w:ascii="Times New Roman" w:eastAsia="Calibri" w:hAnsi="Times New Roman" w:cs="Times New Roman"/>
                <w:bCs/>
                <w:spacing w:val="-1"/>
                <w:sz w:val="28"/>
                <w:szCs w:val="28"/>
              </w:rPr>
              <w:t xml:space="preserve"> ;</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49" w:history="1">
              <w:r w:rsidR="00F26AFC" w:rsidRPr="00360F31">
                <w:rPr>
                  <w:rFonts w:ascii="Times New Roman" w:eastAsia="Calibri" w:hAnsi="Times New Roman" w:cs="Times New Roman"/>
                  <w:bCs/>
                  <w:spacing w:val="-1"/>
                  <w:sz w:val="28"/>
                  <w:szCs w:val="28"/>
                </w:rPr>
                <w:t>https://www.siapress.ru/news_surgut/136012-bolee-20-tisyach-chelovek-posetili-festival-sotsvetie-v-surgute</w:t>
              </w:r>
            </w:hyperlink>
            <w:r w:rsidR="00F26AFC" w:rsidRPr="00360F31">
              <w:rPr>
                <w:rFonts w:ascii="Times New Roman" w:eastAsia="Calibri" w:hAnsi="Times New Roman" w:cs="Times New Roman"/>
                <w:bCs/>
                <w:spacing w:val="-1"/>
                <w:sz w:val="28"/>
                <w:szCs w:val="28"/>
              </w:rPr>
              <w:t xml:space="preserve"> ;</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50" w:history="1">
              <w:r w:rsidR="00F26AFC" w:rsidRPr="00360F31">
                <w:rPr>
                  <w:rFonts w:ascii="Times New Roman" w:eastAsia="Calibri" w:hAnsi="Times New Roman" w:cs="Times New Roman"/>
                  <w:bCs/>
                  <w:spacing w:val="-1"/>
                  <w:sz w:val="28"/>
                  <w:szCs w:val="28"/>
                </w:rPr>
                <w:t>https://sitv.ru/arhiv/news/v-surgute-proshli-zrelishhnye-gonki-na-oblasax/</w:t>
              </w:r>
            </w:hyperlink>
            <w:r w:rsidR="00F26AFC" w:rsidRPr="00360F31">
              <w:rPr>
                <w:rFonts w:ascii="Times New Roman" w:eastAsia="Calibri" w:hAnsi="Times New Roman" w:cs="Times New Roman"/>
                <w:bCs/>
                <w:spacing w:val="-1"/>
                <w:sz w:val="28"/>
                <w:szCs w:val="28"/>
              </w:rPr>
              <w:t xml:space="preserve"> ;</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51" w:history="1">
              <w:r w:rsidR="00F26AFC" w:rsidRPr="00360F31">
                <w:rPr>
                  <w:rFonts w:ascii="Times New Roman" w:eastAsia="Calibri" w:hAnsi="Times New Roman" w:cs="Times New Roman"/>
                  <w:bCs/>
                  <w:spacing w:val="-1"/>
                  <w:sz w:val="28"/>
                  <w:szCs w:val="28"/>
                </w:rPr>
                <w:t>https://in-news.ru/news/v-rechportu-surguta-otmetili-den-pogranichnika/</w:t>
              </w:r>
            </w:hyperlink>
            <w:r w:rsidR="00F26AFC" w:rsidRPr="00360F31">
              <w:rPr>
                <w:rFonts w:ascii="Times New Roman" w:eastAsia="Calibri" w:hAnsi="Times New Roman" w:cs="Times New Roman"/>
                <w:bCs/>
                <w:spacing w:val="-1"/>
                <w:sz w:val="28"/>
                <w:szCs w:val="28"/>
              </w:rPr>
              <w:t>;</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52" w:history="1">
              <w:r w:rsidR="00F26AFC" w:rsidRPr="00360F31">
                <w:rPr>
                  <w:rFonts w:ascii="Times New Roman" w:eastAsia="Calibri" w:hAnsi="Times New Roman" w:cs="Times New Roman"/>
                  <w:bCs/>
                  <w:spacing w:val="-1"/>
                  <w:sz w:val="28"/>
                  <w:szCs w:val="28"/>
                </w:rPr>
                <w:t>https://www.siapress.ru/news_surgut/136008-glava-surguta-maksim-slepov-pozdravil-gorogan-s-dnem-svyatoy-troitsi</w:t>
              </w:r>
            </w:hyperlink>
            <w:r w:rsidR="00F26AFC" w:rsidRPr="00360F31">
              <w:rPr>
                <w:rFonts w:ascii="Times New Roman" w:eastAsia="Calibri" w:hAnsi="Times New Roman" w:cs="Times New Roman"/>
                <w:bCs/>
                <w:spacing w:val="-1"/>
                <w:sz w:val="28"/>
                <w:szCs w:val="28"/>
              </w:rPr>
              <w:t>;</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53" w:history="1">
              <w:r w:rsidR="00F26AFC" w:rsidRPr="00360F31">
                <w:rPr>
                  <w:rFonts w:ascii="Times New Roman" w:eastAsia="Calibri" w:hAnsi="Times New Roman" w:cs="Times New Roman"/>
                  <w:bCs/>
                  <w:spacing w:val="-1"/>
                  <w:sz w:val="28"/>
                  <w:szCs w:val="28"/>
                </w:rPr>
                <w:t>https://mysurgut.ru/news/sabantuy-v-surgute-prazdnik-druzhby-i-kulturnogo-naslediya-obedinil-pochti-16-tysyach-gorozhan/</w:t>
              </w:r>
            </w:hyperlink>
            <w:r w:rsidR="00F26AFC" w:rsidRPr="00360F31">
              <w:rPr>
                <w:rFonts w:ascii="Times New Roman" w:eastAsia="Calibri" w:hAnsi="Times New Roman" w:cs="Times New Roman"/>
                <w:bCs/>
                <w:spacing w:val="-1"/>
                <w:sz w:val="28"/>
                <w:szCs w:val="28"/>
              </w:rPr>
              <w:t>;</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54" w:history="1">
              <w:r w:rsidR="00F26AFC" w:rsidRPr="00360F31">
                <w:rPr>
                  <w:rFonts w:ascii="Times New Roman" w:eastAsia="Calibri" w:hAnsi="Times New Roman" w:cs="Times New Roman"/>
                  <w:bCs/>
                  <w:spacing w:val="-1"/>
                  <w:sz w:val="28"/>
                  <w:szCs w:val="28"/>
                </w:rPr>
                <w:t>https://stribuna.ru/articles/video-report/surgutskiy_proekt_tri_ratnykh_polya_vyros_v_sistemu_patrioticheskogo_vospitaniya/</w:t>
              </w:r>
            </w:hyperlink>
            <w:r w:rsidR="00F26AFC" w:rsidRPr="00360F31">
              <w:rPr>
                <w:rFonts w:ascii="Times New Roman" w:eastAsia="Calibri" w:hAnsi="Times New Roman" w:cs="Times New Roman"/>
                <w:bCs/>
                <w:spacing w:val="-1"/>
                <w:sz w:val="28"/>
                <w:szCs w:val="28"/>
              </w:rPr>
              <w:t xml:space="preserve"> ;</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55" w:history="1">
              <w:r w:rsidR="00F26AFC" w:rsidRPr="00360F31">
                <w:rPr>
                  <w:rFonts w:ascii="Times New Roman" w:eastAsia="Calibri" w:hAnsi="Times New Roman" w:cs="Times New Roman"/>
                  <w:bCs/>
                  <w:spacing w:val="-1"/>
                  <w:sz w:val="28"/>
                  <w:szCs w:val="28"/>
                </w:rPr>
                <w:t>https://stribuna.ru/articles/policy/surgut_lider_v_sfere_realizatsii_natsionalnoy_politiki_rossii_kak_prishli_k_pobede/</w:t>
              </w:r>
            </w:hyperlink>
            <w:r w:rsidR="00F26AFC" w:rsidRPr="00360F31">
              <w:rPr>
                <w:rFonts w:ascii="Times New Roman" w:eastAsia="Calibri" w:hAnsi="Times New Roman" w:cs="Times New Roman"/>
                <w:bCs/>
                <w:spacing w:val="-1"/>
                <w:sz w:val="28"/>
                <w:szCs w:val="28"/>
              </w:rPr>
              <w:t>;</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56" w:history="1">
              <w:r w:rsidR="00F26AFC" w:rsidRPr="00360F31">
                <w:rPr>
                  <w:rFonts w:ascii="Times New Roman" w:eastAsia="Calibri" w:hAnsi="Times New Roman" w:cs="Times New Roman"/>
                  <w:bCs/>
                  <w:spacing w:val="-1"/>
                  <w:sz w:val="28"/>
                  <w:szCs w:val="28"/>
                </w:rPr>
                <w:t>https://sitv.ru/arhiv/news/negativ-i-provokaczii-k-chemu-mozhet-privesti-naczionalnaya-neterpimost/</w:t>
              </w:r>
            </w:hyperlink>
            <w:r w:rsidR="00F26AFC" w:rsidRPr="00360F31">
              <w:rPr>
                <w:rFonts w:ascii="Times New Roman" w:eastAsia="Calibri" w:hAnsi="Times New Roman" w:cs="Times New Roman"/>
                <w:bCs/>
                <w:spacing w:val="-1"/>
                <w:sz w:val="28"/>
                <w:szCs w:val="28"/>
              </w:rPr>
              <w:t xml:space="preserve"> ;</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57" w:history="1">
              <w:r w:rsidR="00F26AFC" w:rsidRPr="00360F31">
                <w:rPr>
                  <w:rFonts w:ascii="Times New Roman" w:eastAsia="Calibri" w:hAnsi="Times New Roman" w:cs="Times New Roman"/>
                  <w:bCs/>
                  <w:spacing w:val="-1"/>
                  <w:sz w:val="28"/>
                  <w:szCs w:val="28"/>
                </w:rPr>
                <w:t>https://sitv.ru/arhiv/news/travlya-i-verbovka-v-seti-kak-surgutskim-podrostkam-zashhitit-sebya-ot-kiberugroz/</w:t>
              </w:r>
            </w:hyperlink>
            <w:r w:rsidR="00F26AFC" w:rsidRPr="00360F31">
              <w:rPr>
                <w:rFonts w:ascii="Times New Roman" w:eastAsia="Calibri" w:hAnsi="Times New Roman" w:cs="Times New Roman"/>
                <w:bCs/>
                <w:spacing w:val="-1"/>
                <w:sz w:val="28"/>
                <w:szCs w:val="28"/>
              </w:rPr>
              <w:t xml:space="preserve"> .</w:t>
            </w:r>
          </w:p>
          <w:p w:rsidR="00F26AFC" w:rsidRPr="00360F31" w:rsidRDefault="00F26AFC" w:rsidP="00102F7E">
            <w:pPr>
              <w:spacing w:after="0" w:line="240" w:lineRule="auto"/>
              <w:ind w:firstLine="731"/>
              <w:jc w:val="both"/>
              <w:rPr>
                <w:rFonts w:ascii="Times New Roman" w:eastAsia="Calibri" w:hAnsi="Times New Roman" w:cs="Times New Roman"/>
                <w:bCs/>
                <w:spacing w:val="-1"/>
                <w:sz w:val="28"/>
                <w:szCs w:val="28"/>
              </w:rPr>
            </w:pPr>
            <w:r w:rsidRPr="00360F31">
              <w:rPr>
                <w:rFonts w:ascii="Times New Roman" w:eastAsia="Calibri" w:hAnsi="Times New Roman" w:cs="Times New Roman"/>
                <w:bCs/>
                <w:spacing w:val="-1"/>
                <w:sz w:val="28"/>
                <w:szCs w:val="28"/>
              </w:rPr>
              <w:t xml:space="preserve">В социальных сетях опубликовано не менее 150 сообщений. Основные площадки, на которых выходила информация: «Администрация Сургута», «Глава Сургута Максим </w:t>
            </w:r>
            <w:proofErr w:type="spellStart"/>
            <w:r w:rsidRPr="00360F31">
              <w:rPr>
                <w:rFonts w:ascii="Times New Roman" w:eastAsia="Calibri" w:hAnsi="Times New Roman" w:cs="Times New Roman"/>
                <w:bCs/>
                <w:spacing w:val="-1"/>
                <w:sz w:val="28"/>
                <w:szCs w:val="28"/>
              </w:rPr>
              <w:t>Слепов</w:t>
            </w:r>
            <w:proofErr w:type="spellEnd"/>
            <w:r w:rsidRPr="00360F31">
              <w:rPr>
                <w:rFonts w:ascii="Times New Roman" w:eastAsia="Calibri" w:hAnsi="Times New Roman" w:cs="Times New Roman"/>
                <w:bCs/>
                <w:spacing w:val="-1"/>
                <w:sz w:val="28"/>
                <w:szCs w:val="28"/>
              </w:rPr>
              <w:t>», «Безопасный Сургут», «</w:t>
            </w:r>
            <w:proofErr w:type="spellStart"/>
            <w:r w:rsidRPr="00360F31">
              <w:rPr>
                <w:rFonts w:ascii="Times New Roman" w:eastAsia="Calibri" w:hAnsi="Times New Roman" w:cs="Times New Roman"/>
                <w:bCs/>
                <w:spacing w:val="-1"/>
                <w:sz w:val="28"/>
                <w:szCs w:val="28"/>
              </w:rPr>
              <w:t>СургутИнформ</w:t>
            </w:r>
            <w:proofErr w:type="spellEnd"/>
            <w:r w:rsidRPr="00360F31">
              <w:rPr>
                <w:rFonts w:ascii="Times New Roman" w:eastAsia="Calibri" w:hAnsi="Times New Roman" w:cs="Times New Roman"/>
                <w:bCs/>
                <w:spacing w:val="-1"/>
                <w:sz w:val="28"/>
                <w:szCs w:val="28"/>
              </w:rPr>
              <w:t>-ТВ», «Наш Сургут», «Мой Сургут», «Мегаполис» и др.</w:t>
            </w:r>
          </w:p>
          <w:p w:rsidR="00F26AFC" w:rsidRPr="00360F31" w:rsidRDefault="00F26AFC" w:rsidP="00102F7E">
            <w:pPr>
              <w:spacing w:after="0" w:line="240" w:lineRule="auto"/>
              <w:ind w:firstLine="31"/>
              <w:jc w:val="both"/>
              <w:rPr>
                <w:rFonts w:ascii="Times New Roman" w:eastAsia="Calibri" w:hAnsi="Times New Roman" w:cs="Times New Roman"/>
                <w:bCs/>
                <w:spacing w:val="-1"/>
                <w:sz w:val="28"/>
                <w:szCs w:val="28"/>
              </w:rPr>
            </w:pPr>
            <w:r w:rsidRPr="00360F31">
              <w:rPr>
                <w:rFonts w:ascii="Times New Roman" w:eastAsia="Calibri" w:hAnsi="Times New Roman" w:cs="Times New Roman"/>
                <w:bCs/>
                <w:spacing w:val="-1"/>
                <w:sz w:val="28"/>
                <w:szCs w:val="28"/>
              </w:rPr>
              <w:t>Примеры материалов:</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58" w:history="1">
              <w:r w:rsidR="00F26AFC" w:rsidRPr="00360F31">
                <w:rPr>
                  <w:rFonts w:ascii="Times New Roman" w:eastAsia="Calibri" w:hAnsi="Times New Roman" w:cs="Times New Roman"/>
                  <w:bCs/>
                  <w:spacing w:val="-1"/>
                  <w:sz w:val="28"/>
                  <w:szCs w:val="28"/>
                </w:rPr>
                <w:t>https://t.me/kinform/14978</w:t>
              </w:r>
            </w:hyperlink>
            <w:r w:rsidR="00F26AFC" w:rsidRPr="00360F31">
              <w:rPr>
                <w:rFonts w:ascii="Times New Roman" w:eastAsia="Calibri" w:hAnsi="Times New Roman" w:cs="Times New Roman"/>
                <w:bCs/>
                <w:spacing w:val="-1"/>
                <w:sz w:val="28"/>
                <w:szCs w:val="28"/>
              </w:rPr>
              <w:t xml:space="preserve"> ;</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59" w:history="1">
              <w:r w:rsidR="00F26AFC" w:rsidRPr="00360F31">
                <w:rPr>
                  <w:rFonts w:ascii="Times New Roman" w:eastAsia="Calibri" w:hAnsi="Times New Roman" w:cs="Times New Roman"/>
                  <w:bCs/>
                  <w:spacing w:val="-1"/>
                  <w:sz w:val="28"/>
                  <w:szCs w:val="28"/>
                </w:rPr>
                <w:t>https://vk.com/wall-172721673_79943</w:t>
              </w:r>
            </w:hyperlink>
            <w:r w:rsidR="00F26AFC" w:rsidRPr="00360F31">
              <w:rPr>
                <w:rFonts w:ascii="Times New Roman" w:eastAsia="Calibri" w:hAnsi="Times New Roman" w:cs="Times New Roman"/>
                <w:bCs/>
                <w:spacing w:val="-1"/>
                <w:sz w:val="28"/>
                <w:szCs w:val="28"/>
              </w:rPr>
              <w:t xml:space="preserve"> ;</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60" w:history="1">
              <w:r w:rsidR="00F26AFC" w:rsidRPr="00360F31">
                <w:rPr>
                  <w:rFonts w:ascii="Times New Roman" w:eastAsia="Calibri" w:hAnsi="Times New Roman" w:cs="Times New Roman"/>
                  <w:bCs/>
                  <w:spacing w:val="-1"/>
                  <w:sz w:val="28"/>
                  <w:szCs w:val="28"/>
                </w:rPr>
                <w:t>https://vk.com/wall-131388_384192</w:t>
              </w:r>
            </w:hyperlink>
            <w:r w:rsidR="00F26AFC" w:rsidRPr="00360F31">
              <w:rPr>
                <w:rFonts w:ascii="Times New Roman" w:eastAsia="Calibri" w:hAnsi="Times New Roman" w:cs="Times New Roman"/>
                <w:bCs/>
                <w:spacing w:val="-1"/>
                <w:sz w:val="28"/>
                <w:szCs w:val="28"/>
              </w:rPr>
              <w:t xml:space="preserve"> ;</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61" w:history="1">
              <w:r w:rsidR="00F26AFC" w:rsidRPr="00360F31">
                <w:rPr>
                  <w:rFonts w:ascii="Times New Roman" w:eastAsia="Calibri" w:hAnsi="Times New Roman" w:cs="Times New Roman"/>
                  <w:bCs/>
                  <w:spacing w:val="-1"/>
                  <w:sz w:val="28"/>
                  <w:szCs w:val="28"/>
                </w:rPr>
                <w:t>https://vk.com/wall-172721673_80742</w:t>
              </w:r>
            </w:hyperlink>
            <w:r w:rsidR="00F26AFC" w:rsidRPr="00360F31">
              <w:rPr>
                <w:rFonts w:ascii="Times New Roman" w:eastAsia="Calibri" w:hAnsi="Times New Roman" w:cs="Times New Roman"/>
                <w:bCs/>
                <w:spacing w:val="-1"/>
                <w:sz w:val="28"/>
                <w:szCs w:val="28"/>
              </w:rPr>
              <w:t xml:space="preserve"> ;</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62" w:history="1">
              <w:r w:rsidR="00F26AFC" w:rsidRPr="00360F31">
                <w:rPr>
                  <w:rFonts w:ascii="Times New Roman" w:eastAsia="Calibri" w:hAnsi="Times New Roman" w:cs="Times New Roman"/>
                  <w:bCs/>
                  <w:spacing w:val="-1"/>
                  <w:sz w:val="28"/>
                  <w:szCs w:val="28"/>
                </w:rPr>
                <w:t>https://vk.com/wall-26228271_18668</w:t>
              </w:r>
            </w:hyperlink>
            <w:r w:rsidR="00F26AFC" w:rsidRPr="00360F31">
              <w:rPr>
                <w:rFonts w:ascii="Times New Roman" w:eastAsia="Calibri" w:hAnsi="Times New Roman" w:cs="Times New Roman"/>
                <w:bCs/>
                <w:spacing w:val="-1"/>
                <w:sz w:val="28"/>
                <w:szCs w:val="28"/>
              </w:rPr>
              <w:t xml:space="preserve"> ;</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63" w:history="1">
              <w:r w:rsidR="00F26AFC" w:rsidRPr="00360F31">
                <w:rPr>
                  <w:rFonts w:ascii="Times New Roman" w:eastAsia="Calibri" w:hAnsi="Times New Roman" w:cs="Times New Roman"/>
                  <w:bCs/>
                  <w:spacing w:val="-1"/>
                  <w:sz w:val="28"/>
                  <w:szCs w:val="28"/>
                </w:rPr>
                <w:t>https://vk.com/old_surgut?from=search&amp;w=wall-62731677_8638</w:t>
              </w:r>
            </w:hyperlink>
            <w:r w:rsidR="00F26AFC" w:rsidRPr="00360F31">
              <w:rPr>
                <w:rFonts w:ascii="Times New Roman" w:eastAsia="Calibri" w:hAnsi="Times New Roman" w:cs="Times New Roman"/>
                <w:bCs/>
                <w:spacing w:val="-1"/>
                <w:sz w:val="28"/>
                <w:szCs w:val="28"/>
              </w:rPr>
              <w:t xml:space="preserve"> ;</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64" w:history="1">
              <w:r w:rsidR="00F26AFC" w:rsidRPr="00360F31">
                <w:rPr>
                  <w:rFonts w:ascii="Times New Roman" w:eastAsia="Calibri" w:hAnsi="Times New Roman" w:cs="Times New Roman"/>
                  <w:bCs/>
                  <w:spacing w:val="-1"/>
                  <w:sz w:val="28"/>
                  <w:szCs w:val="28"/>
                </w:rPr>
                <w:t>https://vk.com/wall-38448120_44926</w:t>
              </w:r>
            </w:hyperlink>
            <w:r w:rsidR="00F26AFC" w:rsidRPr="00360F31">
              <w:rPr>
                <w:rFonts w:ascii="Times New Roman" w:eastAsia="Calibri" w:hAnsi="Times New Roman" w:cs="Times New Roman"/>
                <w:bCs/>
                <w:spacing w:val="-1"/>
                <w:sz w:val="28"/>
                <w:szCs w:val="28"/>
              </w:rPr>
              <w:t xml:space="preserve"> ;</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65" w:history="1">
              <w:r w:rsidR="00F26AFC" w:rsidRPr="00360F31">
                <w:rPr>
                  <w:rFonts w:ascii="Times New Roman" w:eastAsia="Calibri" w:hAnsi="Times New Roman" w:cs="Times New Roman"/>
                  <w:bCs/>
                  <w:spacing w:val="-1"/>
                  <w:sz w:val="28"/>
                  <w:szCs w:val="28"/>
                </w:rPr>
                <w:t>https://t.me/admsurgut/14029</w:t>
              </w:r>
            </w:hyperlink>
            <w:r w:rsidR="00F26AFC" w:rsidRPr="00360F31">
              <w:rPr>
                <w:rFonts w:ascii="Times New Roman" w:eastAsia="Calibri" w:hAnsi="Times New Roman" w:cs="Times New Roman"/>
                <w:bCs/>
                <w:spacing w:val="-1"/>
                <w:sz w:val="28"/>
                <w:szCs w:val="28"/>
              </w:rPr>
              <w:t xml:space="preserve"> ;</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66" w:history="1">
              <w:r w:rsidR="00F26AFC" w:rsidRPr="00360F31">
                <w:rPr>
                  <w:rFonts w:ascii="Times New Roman" w:eastAsia="Calibri" w:hAnsi="Times New Roman" w:cs="Times New Roman"/>
                  <w:bCs/>
                  <w:spacing w:val="-1"/>
                  <w:sz w:val="28"/>
                  <w:szCs w:val="28"/>
                </w:rPr>
                <w:t>https://t.me/surgut_vedomosti/3760</w:t>
              </w:r>
            </w:hyperlink>
            <w:r w:rsidR="00F26AFC" w:rsidRPr="00360F31">
              <w:rPr>
                <w:rFonts w:ascii="Times New Roman" w:eastAsia="Calibri" w:hAnsi="Times New Roman" w:cs="Times New Roman"/>
                <w:bCs/>
                <w:spacing w:val="-1"/>
                <w:sz w:val="28"/>
                <w:szCs w:val="28"/>
              </w:rPr>
              <w:t xml:space="preserve"> ;</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67" w:history="1">
              <w:r w:rsidR="00F26AFC" w:rsidRPr="00360F31">
                <w:rPr>
                  <w:rFonts w:ascii="Times New Roman" w:eastAsia="Calibri" w:hAnsi="Times New Roman" w:cs="Times New Roman"/>
                  <w:bCs/>
                  <w:spacing w:val="-1"/>
                  <w:sz w:val="28"/>
                  <w:szCs w:val="28"/>
                </w:rPr>
                <w:t>https://t.me/admsurgut/13628</w:t>
              </w:r>
            </w:hyperlink>
            <w:r w:rsidR="00F26AFC" w:rsidRPr="00360F31">
              <w:rPr>
                <w:rFonts w:ascii="Times New Roman" w:eastAsia="Calibri" w:hAnsi="Times New Roman" w:cs="Times New Roman"/>
                <w:bCs/>
                <w:spacing w:val="-1"/>
                <w:sz w:val="28"/>
                <w:szCs w:val="28"/>
              </w:rPr>
              <w:t xml:space="preserve"> ;</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68" w:history="1">
              <w:r w:rsidR="00F26AFC" w:rsidRPr="00360F31">
                <w:rPr>
                  <w:rFonts w:ascii="Times New Roman" w:eastAsia="Calibri" w:hAnsi="Times New Roman" w:cs="Times New Roman"/>
                  <w:bCs/>
                  <w:spacing w:val="-1"/>
                  <w:sz w:val="28"/>
                  <w:szCs w:val="28"/>
                </w:rPr>
                <w:t>https://vk.com/wall-217745155_8745</w:t>
              </w:r>
            </w:hyperlink>
            <w:r w:rsidR="00F26AFC" w:rsidRPr="00360F31">
              <w:rPr>
                <w:rFonts w:ascii="Times New Roman" w:eastAsia="Calibri" w:hAnsi="Times New Roman" w:cs="Times New Roman"/>
                <w:bCs/>
                <w:spacing w:val="-1"/>
                <w:sz w:val="28"/>
                <w:szCs w:val="28"/>
              </w:rPr>
              <w:t xml:space="preserve"> ;</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69" w:history="1">
              <w:r w:rsidR="00F26AFC" w:rsidRPr="00360F31">
                <w:rPr>
                  <w:rFonts w:ascii="Times New Roman" w:eastAsia="Calibri" w:hAnsi="Times New Roman" w:cs="Times New Roman"/>
                  <w:bCs/>
                  <w:spacing w:val="-1"/>
                  <w:sz w:val="28"/>
                  <w:szCs w:val="28"/>
                </w:rPr>
                <w:t>https://vk.com/wall-227845644_4554</w:t>
              </w:r>
            </w:hyperlink>
            <w:r w:rsidR="00F26AFC" w:rsidRPr="00360F31">
              <w:rPr>
                <w:rFonts w:ascii="Times New Roman" w:eastAsia="Calibri" w:hAnsi="Times New Roman" w:cs="Times New Roman"/>
                <w:bCs/>
                <w:spacing w:val="-1"/>
                <w:sz w:val="28"/>
                <w:szCs w:val="28"/>
              </w:rPr>
              <w:t xml:space="preserve"> ;</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70" w:history="1">
              <w:r w:rsidR="00F26AFC" w:rsidRPr="00360F31">
                <w:rPr>
                  <w:rFonts w:ascii="Times New Roman" w:eastAsia="Calibri" w:hAnsi="Times New Roman" w:cs="Times New Roman"/>
                  <w:bCs/>
                  <w:spacing w:val="-1"/>
                  <w:sz w:val="28"/>
                  <w:szCs w:val="28"/>
                </w:rPr>
                <w:t>https://t.me/admsurgut/13990</w:t>
              </w:r>
            </w:hyperlink>
            <w:r w:rsidR="00F26AFC" w:rsidRPr="00360F31">
              <w:rPr>
                <w:rFonts w:ascii="Times New Roman" w:eastAsia="Calibri" w:hAnsi="Times New Roman" w:cs="Times New Roman"/>
                <w:bCs/>
                <w:spacing w:val="-1"/>
                <w:sz w:val="28"/>
                <w:szCs w:val="28"/>
              </w:rPr>
              <w:t xml:space="preserve"> ;</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71" w:history="1">
              <w:r w:rsidR="00F26AFC" w:rsidRPr="00360F31">
                <w:rPr>
                  <w:rFonts w:ascii="Times New Roman" w:eastAsia="Calibri" w:hAnsi="Times New Roman" w:cs="Times New Roman"/>
                  <w:bCs/>
                  <w:spacing w:val="-1"/>
                  <w:sz w:val="28"/>
                  <w:szCs w:val="28"/>
                </w:rPr>
                <w:t>https://t.me/slepovsurgut/4242</w:t>
              </w:r>
            </w:hyperlink>
            <w:r w:rsidR="00F26AFC" w:rsidRPr="00360F31">
              <w:rPr>
                <w:rFonts w:ascii="Times New Roman" w:eastAsia="Calibri" w:hAnsi="Times New Roman" w:cs="Times New Roman"/>
                <w:bCs/>
                <w:spacing w:val="-1"/>
                <w:sz w:val="28"/>
                <w:szCs w:val="28"/>
              </w:rPr>
              <w:t xml:space="preserve"> ;</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72" w:history="1">
              <w:r w:rsidR="00F26AFC" w:rsidRPr="00360F31">
                <w:rPr>
                  <w:rFonts w:ascii="Times New Roman" w:eastAsia="Calibri" w:hAnsi="Times New Roman" w:cs="Times New Roman"/>
                  <w:bCs/>
                  <w:spacing w:val="-1"/>
                  <w:sz w:val="28"/>
                  <w:szCs w:val="28"/>
                </w:rPr>
                <w:t>https://t.me/omedia24/22138</w:t>
              </w:r>
            </w:hyperlink>
            <w:r w:rsidR="00F26AFC" w:rsidRPr="00360F31">
              <w:rPr>
                <w:rFonts w:ascii="Times New Roman" w:eastAsia="Calibri" w:hAnsi="Times New Roman" w:cs="Times New Roman"/>
                <w:bCs/>
                <w:spacing w:val="-1"/>
                <w:sz w:val="28"/>
                <w:szCs w:val="28"/>
              </w:rPr>
              <w:t xml:space="preserve"> ;</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73" w:history="1">
              <w:r w:rsidR="00F26AFC" w:rsidRPr="00360F31">
                <w:rPr>
                  <w:rFonts w:ascii="Times New Roman" w:eastAsia="Calibri" w:hAnsi="Times New Roman" w:cs="Times New Roman"/>
                  <w:bCs/>
                  <w:spacing w:val="-1"/>
                  <w:sz w:val="28"/>
                  <w:szCs w:val="28"/>
                </w:rPr>
                <w:t>https://t.me/omedia24/21376</w:t>
              </w:r>
            </w:hyperlink>
            <w:r w:rsidR="00F26AFC" w:rsidRPr="00360F31">
              <w:rPr>
                <w:rFonts w:ascii="Times New Roman" w:eastAsia="Calibri" w:hAnsi="Times New Roman" w:cs="Times New Roman"/>
                <w:bCs/>
                <w:spacing w:val="-1"/>
                <w:sz w:val="28"/>
                <w:szCs w:val="28"/>
              </w:rPr>
              <w:t xml:space="preserve"> ;</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74" w:history="1">
              <w:r w:rsidR="00F26AFC" w:rsidRPr="00360F31">
                <w:rPr>
                  <w:rFonts w:ascii="Times New Roman" w:eastAsia="Calibri" w:hAnsi="Times New Roman" w:cs="Times New Roman"/>
                  <w:bCs/>
                  <w:spacing w:val="-1"/>
                  <w:sz w:val="28"/>
                  <w:szCs w:val="28"/>
                </w:rPr>
                <w:t>https://t.me/admsurgut/13245</w:t>
              </w:r>
            </w:hyperlink>
            <w:r w:rsidR="00F26AFC" w:rsidRPr="00360F31">
              <w:rPr>
                <w:rFonts w:ascii="Times New Roman" w:eastAsia="Calibri" w:hAnsi="Times New Roman" w:cs="Times New Roman"/>
                <w:bCs/>
                <w:spacing w:val="-1"/>
                <w:sz w:val="28"/>
                <w:szCs w:val="28"/>
              </w:rPr>
              <w:t xml:space="preserve"> ;</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75" w:history="1">
              <w:r w:rsidR="00F26AFC" w:rsidRPr="00360F31">
                <w:rPr>
                  <w:rFonts w:ascii="Times New Roman" w:eastAsia="Calibri" w:hAnsi="Times New Roman" w:cs="Times New Roman"/>
                  <w:bCs/>
                  <w:spacing w:val="-1"/>
                  <w:sz w:val="28"/>
                  <w:szCs w:val="28"/>
                </w:rPr>
                <w:t>https://t.me/bezopasnysurgut/1437</w:t>
              </w:r>
            </w:hyperlink>
            <w:r w:rsidR="00F26AFC" w:rsidRPr="00360F31">
              <w:rPr>
                <w:rFonts w:ascii="Times New Roman" w:eastAsia="Calibri" w:hAnsi="Times New Roman" w:cs="Times New Roman"/>
                <w:bCs/>
                <w:spacing w:val="-1"/>
                <w:sz w:val="28"/>
                <w:szCs w:val="28"/>
              </w:rPr>
              <w:t xml:space="preserve"> ;</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76" w:history="1">
              <w:r w:rsidR="00F26AFC" w:rsidRPr="00360F31">
                <w:rPr>
                  <w:rFonts w:ascii="Times New Roman" w:eastAsia="Calibri" w:hAnsi="Times New Roman" w:cs="Times New Roman"/>
                  <w:bCs/>
                  <w:spacing w:val="-1"/>
                  <w:sz w:val="28"/>
                  <w:szCs w:val="28"/>
                </w:rPr>
                <w:t>https://t.me/admsurgut/14135</w:t>
              </w:r>
            </w:hyperlink>
            <w:r w:rsidR="00F26AFC" w:rsidRPr="00360F31">
              <w:rPr>
                <w:rFonts w:ascii="Times New Roman" w:eastAsia="Calibri" w:hAnsi="Times New Roman" w:cs="Times New Roman"/>
                <w:bCs/>
                <w:spacing w:val="-1"/>
                <w:sz w:val="28"/>
                <w:szCs w:val="28"/>
              </w:rPr>
              <w:t xml:space="preserve"> ;</w:t>
            </w:r>
          </w:p>
          <w:p w:rsidR="00F26AFC" w:rsidRPr="00360F31" w:rsidRDefault="00C30F12" w:rsidP="00102F7E">
            <w:pPr>
              <w:spacing w:after="0" w:line="240" w:lineRule="auto"/>
              <w:ind w:firstLine="31"/>
              <w:jc w:val="both"/>
              <w:rPr>
                <w:rFonts w:ascii="Times New Roman" w:eastAsia="Calibri" w:hAnsi="Times New Roman" w:cs="Times New Roman"/>
                <w:bCs/>
                <w:spacing w:val="-1"/>
                <w:sz w:val="28"/>
                <w:szCs w:val="28"/>
              </w:rPr>
            </w:pPr>
            <w:hyperlink r:id="rId77" w:history="1">
              <w:r w:rsidR="00F26AFC" w:rsidRPr="00360F31">
                <w:rPr>
                  <w:rFonts w:ascii="Times New Roman" w:eastAsia="Calibri" w:hAnsi="Times New Roman" w:cs="Times New Roman"/>
                  <w:bCs/>
                  <w:spacing w:val="-1"/>
                  <w:sz w:val="28"/>
                  <w:szCs w:val="28"/>
                </w:rPr>
                <w:t>https://t.me/siapress/10951</w:t>
              </w:r>
            </w:hyperlink>
            <w:r w:rsidR="00F26AFC" w:rsidRPr="00360F31">
              <w:rPr>
                <w:rFonts w:ascii="Times New Roman" w:eastAsia="Calibri" w:hAnsi="Times New Roman" w:cs="Times New Roman"/>
                <w:bCs/>
                <w:spacing w:val="-1"/>
                <w:sz w:val="28"/>
                <w:szCs w:val="28"/>
              </w:rPr>
              <w:t xml:space="preserve"> ;</w:t>
            </w:r>
          </w:p>
          <w:p w:rsidR="002718B8" w:rsidRPr="00360F31" w:rsidRDefault="00C30F12" w:rsidP="00102F7E">
            <w:pPr>
              <w:spacing w:after="0" w:line="240" w:lineRule="auto"/>
              <w:jc w:val="both"/>
              <w:rPr>
                <w:rFonts w:ascii="Times New Roman" w:hAnsi="Times New Roman" w:cs="Times New Roman"/>
                <w:sz w:val="28"/>
                <w:szCs w:val="28"/>
              </w:rPr>
            </w:pPr>
            <w:hyperlink r:id="rId78" w:history="1">
              <w:r w:rsidR="00F26AFC" w:rsidRPr="00360F31">
                <w:rPr>
                  <w:rFonts w:ascii="Times New Roman" w:eastAsia="Calibri" w:hAnsi="Times New Roman" w:cs="Times New Roman"/>
                  <w:bCs/>
                  <w:spacing w:val="-1"/>
                  <w:sz w:val="28"/>
                  <w:szCs w:val="28"/>
                </w:rPr>
                <w:t>https://t.me/slepovsurgut/4283</w:t>
              </w:r>
            </w:hyperlink>
            <w:r w:rsidR="00F26AFC" w:rsidRPr="00360F31">
              <w:rPr>
                <w:rFonts w:ascii="Times New Roman" w:eastAsia="Calibri" w:hAnsi="Times New Roman" w:cs="Times New Roman"/>
                <w:bCs/>
                <w:spacing w:val="-1"/>
                <w:sz w:val="28"/>
                <w:szCs w:val="28"/>
              </w:rPr>
              <w:t xml:space="preserve"> </w:t>
            </w:r>
          </w:p>
        </w:tc>
      </w:tr>
    </w:tbl>
    <w:p w:rsidR="00FD08ED" w:rsidRPr="00DB4D2E" w:rsidRDefault="00FD08ED" w:rsidP="00FD08ED">
      <w:pPr>
        <w:spacing w:after="0" w:line="240" w:lineRule="auto"/>
        <w:rPr>
          <w:rFonts w:ascii="Times New Roman" w:hAnsi="Times New Roman" w:cs="Times New Roman"/>
        </w:rPr>
      </w:pPr>
    </w:p>
    <w:p w:rsidR="00057792" w:rsidRDefault="00057792">
      <w:pPr>
        <w:spacing w:after="160" w:line="259" w:lineRule="auto"/>
        <w:rPr>
          <w:rFonts w:ascii="Times New Roman" w:hAnsi="Times New Roman" w:cs="Times New Roman"/>
        </w:rPr>
      </w:pPr>
      <w:r>
        <w:rPr>
          <w:rFonts w:ascii="Times New Roman" w:hAnsi="Times New Roman" w:cs="Times New Roman"/>
        </w:rPr>
        <w:br w:type="page"/>
      </w:r>
    </w:p>
    <w:p w:rsidR="00057792" w:rsidRPr="00ED3B17" w:rsidRDefault="00057792" w:rsidP="00102F7E">
      <w:pPr>
        <w:spacing w:after="0" w:line="240" w:lineRule="auto"/>
        <w:ind w:left="4820"/>
        <w:rPr>
          <w:rFonts w:ascii="Times New Roman" w:hAnsi="Times New Roman" w:cs="Times New Roman"/>
          <w:sz w:val="24"/>
          <w:szCs w:val="24"/>
        </w:rPr>
      </w:pPr>
      <w:r w:rsidRPr="00ED3B17">
        <w:rPr>
          <w:rFonts w:ascii="Times New Roman" w:eastAsia="TimesNewRomanPSMT" w:hAnsi="Times New Roman" w:cs="Times New Roman"/>
          <w:sz w:val="24"/>
          <w:szCs w:val="24"/>
        </w:rPr>
        <w:lastRenderedPageBreak/>
        <w:t xml:space="preserve">Приложение </w:t>
      </w:r>
      <w:r>
        <w:rPr>
          <w:rFonts w:ascii="Times New Roman" w:eastAsia="TimesNewRomanPSMT" w:hAnsi="Times New Roman" w:cs="Times New Roman"/>
          <w:sz w:val="24"/>
          <w:szCs w:val="24"/>
        </w:rPr>
        <w:t>4</w:t>
      </w:r>
      <w:r w:rsidRPr="00ED3B17">
        <w:rPr>
          <w:rFonts w:ascii="Times New Roman" w:eastAsia="TimesNewRomanPSMT" w:hAnsi="Times New Roman" w:cs="Times New Roman"/>
          <w:sz w:val="24"/>
          <w:szCs w:val="24"/>
        </w:rPr>
        <w:t xml:space="preserve"> к а</w:t>
      </w:r>
      <w:r w:rsidRPr="00ED3B17">
        <w:rPr>
          <w:rFonts w:ascii="Times New Roman" w:hAnsi="Times New Roman" w:cs="Times New Roman"/>
          <w:sz w:val="24"/>
          <w:szCs w:val="24"/>
        </w:rPr>
        <w:t xml:space="preserve">нализу реализации </w:t>
      </w:r>
    </w:p>
    <w:p w:rsidR="00057792" w:rsidRPr="00ED3B17" w:rsidRDefault="00057792" w:rsidP="00102F7E">
      <w:pPr>
        <w:spacing w:after="0" w:line="240" w:lineRule="auto"/>
        <w:ind w:left="4820"/>
        <w:rPr>
          <w:rFonts w:ascii="Times New Roman" w:hAnsi="Times New Roman" w:cs="Times New Roman"/>
          <w:sz w:val="24"/>
          <w:szCs w:val="24"/>
        </w:rPr>
      </w:pPr>
      <w:r w:rsidRPr="00ED3B17">
        <w:rPr>
          <w:rFonts w:ascii="Times New Roman" w:hAnsi="Times New Roman" w:cs="Times New Roman"/>
          <w:sz w:val="24"/>
          <w:szCs w:val="24"/>
        </w:rPr>
        <w:t xml:space="preserve">плана мероприятий по реализации </w:t>
      </w:r>
    </w:p>
    <w:p w:rsidR="00057792" w:rsidRPr="00ED3B17" w:rsidRDefault="00057792" w:rsidP="00102F7E">
      <w:pPr>
        <w:spacing w:after="0" w:line="240" w:lineRule="auto"/>
        <w:ind w:left="4820"/>
        <w:rPr>
          <w:rFonts w:ascii="Times New Roman" w:hAnsi="Times New Roman" w:cs="Times New Roman"/>
          <w:sz w:val="24"/>
          <w:szCs w:val="24"/>
        </w:rPr>
      </w:pPr>
      <w:r w:rsidRPr="00ED3B17">
        <w:rPr>
          <w:rFonts w:ascii="Times New Roman" w:hAnsi="Times New Roman" w:cs="Times New Roman"/>
          <w:sz w:val="24"/>
          <w:szCs w:val="24"/>
        </w:rPr>
        <w:t>Стратегии города – 2050 за 2025 год</w:t>
      </w:r>
    </w:p>
    <w:p w:rsidR="00057792" w:rsidRPr="00ED3B17" w:rsidRDefault="00057792" w:rsidP="00102F7E">
      <w:pPr>
        <w:spacing w:after="0" w:line="240" w:lineRule="auto"/>
        <w:ind w:left="4820"/>
        <w:rPr>
          <w:rFonts w:ascii="Times New Roman" w:hAnsi="Times New Roman" w:cs="Times New Roman"/>
          <w:sz w:val="24"/>
          <w:szCs w:val="24"/>
        </w:rPr>
      </w:pPr>
      <w:r w:rsidRPr="00ED3B17">
        <w:rPr>
          <w:rFonts w:ascii="Times New Roman" w:hAnsi="Times New Roman" w:cs="Times New Roman"/>
          <w:sz w:val="24"/>
          <w:szCs w:val="24"/>
        </w:rPr>
        <w:t xml:space="preserve">по вектору развития «Полиэтнический город» </w:t>
      </w:r>
    </w:p>
    <w:p w:rsidR="00057792" w:rsidRPr="00ED3B17" w:rsidRDefault="00057792" w:rsidP="00102F7E">
      <w:pPr>
        <w:spacing w:after="0" w:line="240" w:lineRule="auto"/>
        <w:ind w:left="4820"/>
        <w:rPr>
          <w:rFonts w:ascii="Times New Roman" w:hAnsi="Times New Roman" w:cs="Times New Roman"/>
          <w:sz w:val="24"/>
          <w:szCs w:val="24"/>
        </w:rPr>
      </w:pPr>
      <w:r w:rsidRPr="00ED3B17">
        <w:rPr>
          <w:rFonts w:ascii="Times New Roman" w:hAnsi="Times New Roman" w:cs="Times New Roman"/>
          <w:sz w:val="24"/>
          <w:szCs w:val="24"/>
        </w:rPr>
        <w:t>направления «Гармоничное общество»</w:t>
      </w:r>
    </w:p>
    <w:p w:rsidR="00057792" w:rsidRDefault="00057792" w:rsidP="00057792">
      <w:pPr>
        <w:spacing w:after="0" w:line="240" w:lineRule="auto"/>
        <w:rPr>
          <w:rFonts w:ascii="Times New Roman" w:hAnsi="Times New Roman" w:cs="Times New Roman"/>
        </w:rPr>
      </w:pPr>
    </w:p>
    <w:p w:rsidR="00057792" w:rsidRPr="00360F31" w:rsidRDefault="00057792" w:rsidP="00057792">
      <w:pPr>
        <w:spacing w:after="0" w:line="240" w:lineRule="auto"/>
        <w:jc w:val="center"/>
        <w:rPr>
          <w:rFonts w:ascii="Times New Roman" w:hAnsi="Times New Roman" w:cs="Times New Roman"/>
          <w:sz w:val="28"/>
          <w:szCs w:val="28"/>
        </w:rPr>
      </w:pPr>
      <w:r w:rsidRPr="00360F31">
        <w:rPr>
          <w:rFonts w:ascii="Times New Roman" w:hAnsi="Times New Roman" w:cs="Times New Roman"/>
          <w:sz w:val="28"/>
          <w:szCs w:val="28"/>
        </w:rPr>
        <w:t>Перечень организованных спортивных мероприятий в 2025 году в рамках исполнения мероприятия 6.2.1.2. «Организация</w:t>
      </w:r>
      <w:r w:rsidR="00360F31">
        <w:rPr>
          <w:rFonts w:ascii="Times New Roman" w:hAnsi="Times New Roman" w:cs="Times New Roman"/>
          <w:sz w:val="28"/>
          <w:szCs w:val="28"/>
        </w:rPr>
        <w:t xml:space="preserve"> </w:t>
      </w:r>
      <w:r w:rsidRPr="00360F31">
        <w:rPr>
          <w:rFonts w:ascii="Times New Roman" w:hAnsi="Times New Roman" w:cs="Times New Roman"/>
          <w:sz w:val="28"/>
          <w:szCs w:val="28"/>
        </w:rPr>
        <w:t>и проведение спортивных мероприятий, направленных на первичную профилактику наркомании и формирование здорового образа жизни»</w:t>
      </w:r>
      <w:r w:rsidR="00360F31">
        <w:rPr>
          <w:rFonts w:ascii="Times New Roman" w:hAnsi="Times New Roman" w:cs="Times New Roman"/>
          <w:sz w:val="28"/>
          <w:szCs w:val="28"/>
        </w:rPr>
        <w:t xml:space="preserve"> </w:t>
      </w:r>
      <w:r w:rsidRPr="00360F31">
        <w:rPr>
          <w:rFonts w:ascii="Times New Roman" w:hAnsi="Times New Roman" w:cs="Times New Roman"/>
          <w:sz w:val="28"/>
          <w:szCs w:val="28"/>
        </w:rPr>
        <w:t>плана мероприятий по реализации Стратегии города – 2050</w:t>
      </w:r>
    </w:p>
    <w:p w:rsidR="00057792" w:rsidRPr="00360F31" w:rsidRDefault="00057792" w:rsidP="00057792">
      <w:pPr>
        <w:spacing w:after="0" w:line="240" w:lineRule="auto"/>
        <w:rPr>
          <w:rFonts w:ascii="Times New Roman" w:hAnsi="Times New Roman" w:cs="Times New Roman"/>
          <w:sz w:val="28"/>
          <w:szCs w:val="28"/>
        </w:rPr>
      </w:pPr>
    </w:p>
    <w:p w:rsidR="00057792" w:rsidRPr="00360F31" w:rsidRDefault="00057792" w:rsidP="00992A3A">
      <w:pPr>
        <w:spacing w:after="0" w:line="240" w:lineRule="auto"/>
        <w:ind w:firstLine="709"/>
        <w:jc w:val="both"/>
        <w:rPr>
          <w:rFonts w:ascii="Times New Roman" w:hAnsi="Times New Roman" w:cs="Times New Roman"/>
          <w:sz w:val="28"/>
          <w:szCs w:val="28"/>
        </w:rPr>
      </w:pPr>
      <w:r w:rsidRPr="00360F31">
        <w:rPr>
          <w:rFonts w:ascii="Times New Roman" w:hAnsi="Times New Roman" w:cs="Times New Roman"/>
          <w:sz w:val="28"/>
          <w:szCs w:val="28"/>
        </w:rPr>
        <w:t>В 2025 году, в рамках муниципальной программы «Профилактика правонарушений в городе Сургуте», утвержденной постановлением Администрации города от 13.12.2024 № 6726, учреждениями, подведомственными управлению физической культуры и спорта Администрации города проедено 55 мероприятий.</w:t>
      </w:r>
    </w:p>
    <w:p w:rsidR="00057792" w:rsidRPr="00360F31" w:rsidRDefault="00057792" w:rsidP="00992A3A">
      <w:pPr>
        <w:spacing w:after="0" w:line="240" w:lineRule="auto"/>
        <w:ind w:firstLine="709"/>
        <w:jc w:val="both"/>
        <w:rPr>
          <w:rFonts w:ascii="Times New Roman" w:hAnsi="Times New Roman" w:cs="Times New Roman"/>
          <w:sz w:val="28"/>
          <w:szCs w:val="28"/>
        </w:rPr>
      </w:pPr>
      <w:r w:rsidRPr="00360F31">
        <w:rPr>
          <w:rFonts w:ascii="Times New Roman" w:hAnsi="Times New Roman" w:cs="Times New Roman"/>
          <w:sz w:val="28"/>
          <w:szCs w:val="28"/>
        </w:rPr>
        <w:t>1) 47 физкультурных и спортивных мероприятий среди обучающихся учреждений (в мероприятиях приняли участие 14 спортсменов, общий охват составил 8322 человека):</w:t>
      </w:r>
    </w:p>
    <w:p w:rsidR="00057792" w:rsidRPr="00360F31" w:rsidRDefault="00057792" w:rsidP="00992A3A">
      <w:pPr>
        <w:spacing w:after="0" w:line="240" w:lineRule="auto"/>
        <w:jc w:val="both"/>
        <w:rPr>
          <w:rFonts w:ascii="Times New Roman" w:hAnsi="Times New Roman" w:cs="Times New Roman"/>
          <w:sz w:val="28"/>
          <w:szCs w:val="28"/>
        </w:rPr>
      </w:pPr>
      <w:r w:rsidRPr="00360F31">
        <w:rPr>
          <w:rFonts w:ascii="Times New Roman" w:hAnsi="Times New Roman" w:cs="Times New Roman"/>
          <w:sz w:val="28"/>
          <w:szCs w:val="28"/>
        </w:rPr>
        <w:t>- массовая фитнес-зарядка «Движение – жизнь», «Навстречу нормам ГТО»;</w:t>
      </w:r>
    </w:p>
    <w:p w:rsidR="00057792" w:rsidRPr="00360F31" w:rsidRDefault="00057792" w:rsidP="00992A3A">
      <w:pPr>
        <w:spacing w:after="0" w:line="240" w:lineRule="auto"/>
        <w:jc w:val="both"/>
        <w:rPr>
          <w:rFonts w:ascii="Times New Roman" w:hAnsi="Times New Roman" w:cs="Times New Roman"/>
          <w:sz w:val="28"/>
          <w:szCs w:val="28"/>
        </w:rPr>
      </w:pPr>
      <w:r w:rsidRPr="00360F31">
        <w:rPr>
          <w:rFonts w:ascii="Times New Roman" w:hAnsi="Times New Roman" w:cs="Times New Roman"/>
          <w:sz w:val="28"/>
          <w:szCs w:val="28"/>
        </w:rPr>
        <w:t xml:space="preserve">- семейные онлайн – соревнования по физической подготовке «Вместе – мы сила!»; </w:t>
      </w:r>
    </w:p>
    <w:p w:rsidR="00057792" w:rsidRPr="00360F31" w:rsidRDefault="00057792" w:rsidP="00992A3A">
      <w:pPr>
        <w:spacing w:after="0" w:line="240" w:lineRule="auto"/>
        <w:jc w:val="both"/>
        <w:rPr>
          <w:rFonts w:ascii="Times New Roman" w:hAnsi="Times New Roman" w:cs="Times New Roman"/>
          <w:sz w:val="28"/>
          <w:szCs w:val="28"/>
        </w:rPr>
      </w:pPr>
      <w:r w:rsidRPr="00360F31">
        <w:rPr>
          <w:rFonts w:ascii="Times New Roman" w:hAnsi="Times New Roman" w:cs="Times New Roman"/>
          <w:sz w:val="28"/>
          <w:szCs w:val="28"/>
        </w:rPr>
        <w:t xml:space="preserve">- первенство лагеря спортивной школы «Виктория» по легкой атлетике, посвященное Дню России; </w:t>
      </w:r>
    </w:p>
    <w:p w:rsidR="00057792" w:rsidRPr="00360F31" w:rsidRDefault="00057792" w:rsidP="00992A3A">
      <w:pPr>
        <w:spacing w:after="0" w:line="240" w:lineRule="auto"/>
        <w:jc w:val="both"/>
        <w:rPr>
          <w:rFonts w:ascii="Times New Roman" w:hAnsi="Times New Roman" w:cs="Times New Roman"/>
          <w:sz w:val="28"/>
          <w:szCs w:val="28"/>
        </w:rPr>
      </w:pPr>
      <w:r w:rsidRPr="00360F31">
        <w:rPr>
          <w:rFonts w:ascii="Times New Roman" w:hAnsi="Times New Roman" w:cs="Times New Roman"/>
          <w:sz w:val="28"/>
          <w:szCs w:val="28"/>
        </w:rPr>
        <w:t xml:space="preserve">- праздник спорта «Сургут спортивный», посвященный Дню защиты детей; </w:t>
      </w:r>
    </w:p>
    <w:p w:rsidR="00057792" w:rsidRPr="00360F31" w:rsidRDefault="00057792" w:rsidP="00992A3A">
      <w:pPr>
        <w:spacing w:after="0" w:line="240" w:lineRule="auto"/>
        <w:jc w:val="both"/>
        <w:rPr>
          <w:rFonts w:ascii="Times New Roman" w:hAnsi="Times New Roman" w:cs="Times New Roman"/>
          <w:sz w:val="28"/>
          <w:szCs w:val="28"/>
        </w:rPr>
      </w:pPr>
      <w:r w:rsidRPr="00360F31">
        <w:rPr>
          <w:rFonts w:ascii="Times New Roman" w:hAnsi="Times New Roman" w:cs="Times New Roman"/>
          <w:sz w:val="28"/>
          <w:szCs w:val="28"/>
        </w:rPr>
        <w:t>- спортивный праздник «Традиционные игры народов, проживающих в городе Сургуте», посвященный празднованию Дня России и Дня города;</w:t>
      </w:r>
    </w:p>
    <w:p w:rsidR="00057792" w:rsidRPr="00360F31" w:rsidRDefault="00057792" w:rsidP="00992A3A">
      <w:pPr>
        <w:spacing w:after="0" w:line="240" w:lineRule="auto"/>
        <w:jc w:val="both"/>
        <w:rPr>
          <w:rFonts w:ascii="Times New Roman" w:hAnsi="Times New Roman" w:cs="Times New Roman"/>
          <w:sz w:val="28"/>
          <w:szCs w:val="28"/>
        </w:rPr>
      </w:pPr>
      <w:r w:rsidRPr="00360F31">
        <w:rPr>
          <w:rFonts w:ascii="Times New Roman" w:hAnsi="Times New Roman" w:cs="Times New Roman"/>
          <w:sz w:val="28"/>
          <w:szCs w:val="28"/>
        </w:rPr>
        <w:t xml:space="preserve">- 42 урока «Зарядка с чемпионом» для 1 530 учащихся. </w:t>
      </w:r>
    </w:p>
    <w:p w:rsidR="00057792" w:rsidRPr="00360F31" w:rsidRDefault="00057792" w:rsidP="00992A3A">
      <w:pPr>
        <w:spacing w:after="0" w:line="240" w:lineRule="auto"/>
        <w:ind w:firstLine="709"/>
        <w:jc w:val="both"/>
        <w:rPr>
          <w:rFonts w:ascii="Times New Roman" w:hAnsi="Times New Roman" w:cs="Times New Roman"/>
          <w:sz w:val="28"/>
          <w:szCs w:val="28"/>
        </w:rPr>
      </w:pPr>
      <w:r w:rsidRPr="00360F31">
        <w:rPr>
          <w:rFonts w:ascii="Times New Roman" w:hAnsi="Times New Roman" w:cs="Times New Roman"/>
          <w:sz w:val="28"/>
          <w:szCs w:val="28"/>
        </w:rPr>
        <w:t>2) 8 спортивных мероприятий, направленных на первичную профилактику наркомании и формированию здорового образа жизни:</w:t>
      </w:r>
    </w:p>
    <w:p w:rsidR="00057792" w:rsidRPr="00360F31" w:rsidRDefault="00057792" w:rsidP="00992A3A">
      <w:pPr>
        <w:spacing w:after="0" w:line="240" w:lineRule="auto"/>
        <w:jc w:val="both"/>
        <w:rPr>
          <w:rFonts w:ascii="Times New Roman" w:hAnsi="Times New Roman" w:cs="Times New Roman"/>
          <w:sz w:val="28"/>
          <w:szCs w:val="28"/>
        </w:rPr>
      </w:pPr>
      <w:r w:rsidRPr="00360F31">
        <w:rPr>
          <w:rFonts w:ascii="Times New Roman" w:hAnsi="Times New Roman" w:cs="Times New Roman"/>
          <w:sz w:val="28"/>
          <w:szCs w:val="28"/>
        </w:rPr>
        <w:t xml:space="preserve">- открытое первенство города Сургута по баскетболу среди девушек до 17 лет, </w:t>
      </w:r>
      <w:r w:rsidR="00102F7E">
        <w:rPr>
          <w:rFonts w:ascii="Times New Roman" w:hAnsi="Times New Roman" w:cs="Times New Roman"/>
          <w:sz w:val="28"/>
          <w:szCs w:val="28"/>
        </w:rPr>
        <w:br/>
      </w:r>
      <w:r w:rsidRPr="00360F31">
        <w:rPr>
          <w:rFonts w:ascii="Times New Roman" w:hAnsi="Times New Roman" w:cs="Times New Roman"/>
          <w:sz w:val="28"/>
          <w:szCs w:val="28"/>
        </w:rPr>
        <w:t>в рамках кампании «Спорт против наркотиков» (4 команды);</w:t>
      </w:r>
    </w:p>
    <w:p w:rsidR="00057792" w:rsidRPr="00360F31" w:rsidRDefault="00057792" w:rsidP="00992A3A">
      <w:pPr>
        <w:spacing w:after="0" w:line="240" w:lineRule="auto"/>
        <w:jc w:val="both"/>
        <w:rPr>
          <w:rFonts w:ascii="Times New Roman" w:hAnsi="Times New Roman" w:cs="Times New Roman"/>
          <w:sz w:val="28"/>
          <w:szCs w:val="28"/>
        </w:rPr>
      </w:pPr>
      <w:r w:rsidRPr="00360F31">
        <w:rPr>
          <w:rFonts w:ascii="Times New Roman" w:hAnsi="Times New Roman" w:cs="Times New Roman"/>
          <w:sz w:val="28"/>
          <w:szCs w:val="28"/>
        </w:rPr>
        <w:t xml:space="preserve">- городской турнир по спортивной борьбе (греко-римская борьба) среди юношей в рамках кампании «Спорт против наркотиков» (165 человек); </w:t>
      </w:r>
    </w:p>
    <w:p w:rsidR="00057792" w:rsidRPr="00360F31" w:rsidRDefault="00057792" w:rsidP="00992A3A">
      <w:pPr>
        <w:spacing w:after="0" w:line="240" w:lineRule="auto"/>
        <w:jc w:val="both"/>
        <w:rPr>
          <w:rFonts w:ascii="Times New Roman" w:hAnsi="Times New Roman" w:cs="Times New Roman"/>
          <w:sz w:val="28"/>
          <w:szCs w:val="28"/>
        </w:rPr>
      </w:pPr>
      <w:r w:rsidRPr="00360F31">
        <w:rPr>
          <w:rFonts w:ascii="Times New Roman" w:hAnsi="Times New Roman" w:cs="Times New Roman"/>
          <w:sz w:val="28"/>
          <w:szCs w:val="28"/>
        </w:rPr>
        <w:t>- акция «Здоровое поколение» (352 человека);</w:t>
      </w:r>
    </w:p>
    <w:p w:rsidR="00057792" w:rsidRPr="00360F31" w:rsidRDefault="00057792" w:rsidP="00992A3A">
      <w:pPr>
        <w:spacing w:after="0" w:line="240" w:lineRule="auto"/>
        <w:jc w:val="both"/>
        <w:rPr>
          <w:rFonts w:ascii="Times New Roman" w:hAnsi="Times New Roman" w:cs="Times New Roman"/>
          <w:sz w:val="28"/>
          <w:szCs w:val="28"/>
        </w:rPr>
      </w:pPr>
      <w:r w:rsidRPr="00360F31">
        <w:rPr>
          <w:rFonts w:ascii="Times New Roman" w:hAnsi="Times New Roman" w:cs="Times New Roman"/>
          <w:sz w:val="28"/>
          <w:szCs w:val="28"/>
        </w:rPr>
        <w:t xml:space="preserve">- городской турнир по ушу в рамках кампании «Спорт против наркотиков» </w:t>
      </w:r>
      <w:r w:rsidR="00102F7E">
        <w:rPr>
          <w:rFonts w:ascii="Times New Roman" w:hAnsi="Times New Roman" w:cs="Times New Roman"/>
          <w:sz w:val="28"/>
          <w:szCs w:val="28"/>
        </w:rPr>
        <w:br/>
      </w:r>
      <w:r w:rsidRPr="00360F31">
        <w:rPr>
          <w:rFonts w:ascii="Times New Roman" w:hAnsi="Times New Roman" w:cs="Times New Roman"/>
          <w:sz w:val="28"/>
          <w:szCs w:val="28"/>
        </w:rPr>
        <w:t>(142 человека);</w:t>
      </w:r>
    </w:p>
    <w:p w:rsidR="00057792" w:rsidRPr="00360F31" w:rsidRDefault="00057792" w:rsidP="00992A3A">
      <w:pPr>
        <w:spacing w:after="0" w:line="240" w:lineRule="auto"/>
        <w:jc w:val="both"/>
        <w:rPr>
          <w:rFonts w:ascii="Times New Roman" w:hAnsi="Times New Roman" w:cs="Times New Roman"/>
          <w:sz w:val="28"/>
          <w:szCs w:val="28"/>
        </w:rPr>
      </w:pPr>
      <w:r w:rsidRPr="00360F31">
        <w:rPr>
          <w:rFonts w:ascii="Times New Roman" w:hAnsi="Times New Roman" w:cs="Times New Roman"/>
          <w:sz w:val="28"/>
          <w:szCs w:val="28"/>
        </w:rPr>
        <w:t>- городской турнир по художественной гимнастике в рамках кампании «Спорт против наркотиков» (186 спортсменов);</w:t>
      </w:r>
    </w:p>
    <w:p w:rsidR="00057792" w:rsidRPr="00360F31" w:rsidRDefault="00057792" w:rsidP="00992A3A">
      <w:pPr>
        <w:spacing w:after="0" w:line="240" w:lineRule="auto"/>
        <w:jc w:val="both"/>
        <w:rPr>
          <w:rFonts w:ascii="Times New Roman" w:hAnsi="Times New Roman" w:cs="Times New Roman"/>
          <w:sz w:val="28"/>
          <w:szCs w:val="28"/>
        </w:rPr>
      </w:pPr>
      <w:r w:rsidRPr="00360F31">
        <w:rPr>
          <w:rFonts w:ascii="Times New Roman" w:hAnsi="Times New Roman" w:cs="Times New Roman"/>
          <w:sz w:val="28"/>
          <w:szCs w:val="28"/>
        </w:rPr>
        <w:t xml:space="preserve">- городской турнир по шашкам среди юношей и девушек в рамках компании «Спорт против наркотиков» (основная быстрая и молниеносная программы) </w:t>
      </w:r>
      <w:r w:rsidR="00102F7E">
        <w:rPr>
          <w:rFonts w:ascii="Times New Roman" w:hAnsi="Times New Roman" w:cs="Times New Roman"/>
          <w:sz w:val="28"/>
          <w:szCs w:val="28"/>
        </w:rPr>
        <w:br/>
      </w:r>
      <w:r w:rsidRPr="00360F31">
        <w:rPr>
          <w:rFonts w:ascii="Times New Roman" w:hAnsi="Times New Roman" w:cs="Times New Roman"/>
          <w:sz w:val="28"/>
          <w:szCs w:val="28"/>
        </w:rPr>
        <w:t>(181 человек);</w:t>
      </w:r>
    </w:p>
    <w:p w:rsidR="00057792" w:rsidRPr="00360F31" w:rsidRDefault="00057792" w:rsidP="00992A3A">
      <w:pPr>
        <w:spacing w:after="0" w:line="240" w:lineRule="auto"/>
        <w:jc w:val="both"/>
        <w:rPr>
          <w:rFonts w:ascii="Times New Roman" w:hAnsi="Times New Roman" w:cs="Times New Roman"/>
          <w:sz w:val="28"/>
          <w:szCs w:val="28"/>
        </w:rPr>
      </w:pPr>
      <w:r w:rsidRPr="00360F31">
        <w:rPr>
          <w:rFonts w:ascii="Times New Roman" w:hAnsi="Times New Roman" w:cs="Times New Roman"/>
          <w:sz w:val="28"/>
          <w:szCs w:val="28"/>
        </w:rPr>
        <w:t xml:space="preserve">- легкоатлетический пробег, посвященный Международному дню борьбы </w:t>
      </w:r>
      <w:r w:rsidR="00102F7E">
        <w:rPr>
          <w:rFonts w:ascii="Times New Roman" w:hAnsi="Times New Roman" w:cs="Times New Roman"/>
          <w:sz w:val="28"/>
          <w:szCs w:val="28"/>
        </w:rPr>
        <w:br/>
      </w:r>
      <w:r w:rsidRPr="00360F31">
        <w:rPr>
          <w:rFonts w:ascii="Times New Roman" w:hAnsi="Times New Roman" w:cs="Times New Roman"/>
          <w:sz w:val="28"/>
          <w:szCs w:val="28"/>
        </w:rPr>
        <w:t xml:space="preserve">с наркоманией и незаконным оборотом наркотиков (37 человек); </w:t>
      </w:r>
    </w:p>
    <w:p w:rsidR="00057792" w:rsidRPr="00360F31" w:rsidRDefault="00057792" w:rsidP="00992A3A">
      <w:pPr>
        <w:spacing w:after="0" w:line="240" w:lineRule="auto"/>
        <w:jc w:val="both"/>
        <w:rPr>
          <w:rFonts w:ascii="Times New Roman" w:hAnsi="Times New Roman" w:cs="Times New Roman"/>
          <w:sz w:val="28"/>
          <w:szCs w:val="28"/>
        </w:rPr>
      </w:pPr>
      <w:r w:rsidRPr="00360F31">
        <w:rPr>
          <w:rFonts w:ascii="Times New Roman" w:hAnsi="Times New Roman" w:cs="Times New Roman"/>
          <w:sz w:val="28"/>
          <w:szCs w:val="28"/>
        </w:rPr>
        <w:t>- семейные соревнования по скалолазанию «Вместе к победе» (40 семей).</w:t>
      </w:r>
    </w:p>
    <w:p w:rsidR="00057792" w:rsidRPr="00360F31" w:rsidRDefault="00057792" w:rsidP="00992A3A">
      <w:pPr>
        <w:spacing w:after="0" w:line="240" w:lineRule="auto"/>
        <w:ind w:firstLine="709"/>
        <w:jc w:val="both"/>
        <w:rPr>
          <w:rFonts w:ascii="Times New Roman" w:hAnsi="Times New Roman" w:cs="Times New Roman"/>
          <w:sz w:val="28"/>
          <w:szCs w:val="28"/>
        </w:rPr>
      </w:pPr>
      <w:r w:rsidRPr="00360F31">
        <w:rPr>
          <w:rFonts w:ascii="Times New Roman" w:hAnsi="Times New Roman" w:cs="Times New Roman"/>
          <w:sz w:val="28"/>
          <w:szCs w:val="28"/>
        </w:rPr>
        <w:lastRenderedPageBreak/>
        <w:t xml:space="preserve">Кроме того, по результатам конкурса среди муниципальных образований Ханты-Мансийского автономного округа – Югры в сфере организации мероприятий по профилактике незаконного потребления наркотических средств и психотропных веществ, наркомании, получен межбюджетный трансфер </w:t>
      </w:r>
      <w:r w:rsidR="00102F7E">
        <w:rPr>
          <w:rFonts w:ascii="Times New Roman" w:hAnsi="Times New Roman" w:cs="Times New Roman"/>
          <w:sz w:val="28"/>
          <w:szCs w:val="28"/>
        </w:rPr>
        <w:br/>
      </w:r>
      <w:r w:rsidRPr="00360F31">
        <w:rPr>
          <w:rFonts w:ascii="Times New Roman" w:hAnsi="Times New Roman" w:cs="Times New Roman"/>
          <w:sz w:val="28"/>
          <w:szCs w:val="28"/>
        </w:rPr>
        <w:t xml:space="preserve">из средств бюджета автономного округа в объеме 960 тыс. рублей. Полученные средства реализованы по целевому назначению: </w:t>
      </w:r>
    </w:p>
    <w:p w:rsidR="00057792" w:rsidRPr="00360F31" w:rsidRDefault="00057792" w:rsidP="00992A3A">
      <w:pPr>
        <w:spacing w:after="0" w:line="240" w:lineRule="auto"/>
        <w:jc w:val="both"/>
        <w:rPr>
          <w:rFonts w:ascii="Times New Roman" w:hAnsi="Times New Roman" w:cs="Times New Roman"/>
          <w:sz w:val="28"/>
          <w:szCs w:val="28"/>
        </w:rPr>
      </w:pPr>
      <w:r w:rsidRPr="00360F31">
        <w:rPr>
          <w:rFonts w:ascii="Times New Roman" w:hAnsi="Times New Roman" w:cs="Times New Roman"/>
          <w:sz w:val="28"/>
          <w:szCs w:val="28"/>
        </w:rPr>
        <w:t>- на производство видеороликов социальной рекламы по профилактике незаконного оборота наркотиков и их трансляцию в кинозалах города;</w:t>
      </w:r>
    </w:p>
    <w:p w:rsidR="00057792" w:rsidRPr="00360F31" w:rsidRDefault="00057792" w:rsidP="00992A3A">
      <w:pPr>
        <w:spacing w:after="0" w:line="240" w:lineRule="auto"/>
        <w:jc w:val="both"/>
        <w:rPr>
          <w:rFonts w:ascii="Times New Roman" w:hAnsi="Times New Roman" w:cs="Times New Roman"/>
          <w:sz w:val="28"/>
          <w:szCs w:val="28"/>
        </w:rPr>
      </w:pPr>
      <w:r w:rsidRPr="00360F31">
        <w:rPr>
          <w:rFonts w:ascii="Times New Roman" w:hAnsi="Times New Roman" w:cs="Times New Roman"/>
          <w:sz w:val="28"/>
          <w:szCs w:val="28"/>
        </w:rPr>
        <w:t xml:space="preserve">- на организацию спортивного праздника «Береги Здоровье! Живи свободно!» (сентябрь 2025 года, охват более 170 человек в возрасте от 7 до 85 лет); </w:t>
      </w:r>
    </w:p>
    <w:p w:rsidR="00057792" w:rsidRDefault="00057792" w:rsidP="00992A3A">
      <w:pPr>
        <w:spacing w:after="0" w:line="240" w:lineRule="auto"/>
        <w:jc w:val="both"/>
        <w:rPr>
          <w:rFonts w:ascii="Times New Roman" w:hAnsi="Times New Roman" w:cs="Times New Roman"/>
          <w:sz w:val="28"/>
          <w:szCs w:val="28"/>
        </w:rPr>
      </w:pPr>
      <w:r w:rsidRPr="00360F31">
        <w:rPr>
          <w:rFonts w:ascii="Times New Roman" w:hAnsi="Times New Roman" w:cs="Times New Roman"/>
          <w:sz w:val="28"/>
          <w:szCs w:val="28"/>
        </w:rPr>
        <w:t>- на проведение спортивно-игровой программы «Мы выбираем спорт!» (октябрь 2025 года, охват 100 школьников).</w:t>
      </w:r>
    </w:p>
    <w:p w:rsidR="00102F7E" w:rsidRPr="00FD7B41" w:rsidRDefault="00360F31" w:rsidP="00FD7B41">
      <w:pPr>
        <w:spacing w:after="0" w:line="240" w:lineRule="auto"/>
        <w:ind w:left="4820"/>
        <w:rPr>
          <w:rFonts w:ascii="Times New Roman" w:hAnsi="Times New Roman" w:cs="Times New Roman"/>
          <w:sz w:val="24"/>
          <w:szCs w:val="24"/>
        </w:rPr>
      </w:pPr>
      <w:r>
        <w:rPr>
          <w:rFonts w:ascii="Times New Roman" w:hAnsi="Times New Roman" w:cs="Times New Roman"/>
          <w:sz w:val="28"/>
          <w:szCs w:val="28"/>
        </w:rPr>
        <w:br w:type="page"/>
      </w:r>
      <w:r w:rsidR="00992A3A" w:rsidRPr="00FD7B41">
        <w:rPr>
          <w:rFonts w:ascii="Times New Roman" w:hAnsi="Times New Roman" w:cs="Times New Roman"/>
          <w:sz w:val="24"/>
          <w:szCs w:val="24"/>
        </w:rPr>
        <w:lastRenderedPageBreak/>
        <w:t xml:space="preserve">Приложение </w:t>
      </w:r>
      <w:r w:rsidR="00992A3A" w:rsidRPr="00FD7B41">
        <w:rPr>
          <w:rFonts w:ascii="Times New Roman" w:hAnsi="Times New Roman" w:cs="Times New Roman"/>
          <w:sz w:val="24"/>
          <w:szCs w:val="24"/>
        </w:rPr>
        <w:t>5</w:t>
      </w:r>
      <w:r w:rsidR="00992A3A" w:rsidRPr="00FD7B41">
        <w:rPr>
          <w:rFonts w:ascii="Times New Roman" w:hAnsi="Times New Roman" w:cs="Times New Roman"/>
          <w:sz w:val="24"/>
          <w:szCs w:val="24"/>
        </w:rPr>
        <w:t xml:space="preserve"> к анализу реализации </w:t>
      </w:r>
    </w:p>
    <w:p w:rsidR="00102F7E" w:rsidRPr="00FD7B41" w:rsidRDefault="00992A3A" w:rsidP="00FD7B41">
      <w:pPr>
        <w:spacing w:after="0" w:line="240" w:lineRule="auto"/>
        <w:ind w:left="4820"/>
        <w:rPr>
          <w:rFonts w:ascii="Times New Roman" w:hAnsi="Times New Roman" w:cs="Times New Roman"/>
          <w:sz w:val="24"/>
          <w:szCs w:val="24"/>
        </w:rPr>
      </w:pPr>
      <w:r w:rsidRPr="00FD7B41">
        <w:rPr>
          <w:rFonts w:ascii="Times New Roman" w:hAnsi="Times New Roman" w:cs="Times New Roman"/>
          <w:sz w:val="24"/>
          <w:szCs w:val="24"/>
        </w:rPr>
        <w:t xml:space="preserve">плана мероприятий по реализации </w:t>
      </w:r>
    </w:p>
    <w:p w:rsidR="00102F7E" w:rsidRPr="00FD7B41" w:rsidRDefault="00992A3A" w:rsidP="00FD7B41">
      <w:pPr>
        <w:spacing w:after="0" w:line="240" w:lineRule="auto"/>
        <w:ind w:left="4820"/>
        <w:rPr>
          <w:rFonts w:ascii="Times New Roman" w:hAnsi="Times New Roman" w:cs="Times New Roman"/>
          <w:sz w:val="24"/>
          <w:szCs w:val="24"/>
        </w:rPr>
      </w:pPr>
      <w:r w:rsidRPr="00FD7B41">
        <w:rPr>
          <w:rFonts w:ascii="Times New Roman" w:hAnsi="Times New Roman" w:cs="Times New Roman"/>
          <w:sz w:val="24"/>
          <w:szCs w:val="24"/>
        </w:rPr>
        <w:t>Стратегии города – 2050 за 2025 год</w:t>
      </w:r>
    </w:p>
    <w:p w:rsidR="00102F7E" w:rsidRPr="00FD7B41" w:rsidRDefault="00992A3A" w:rsidP="00FD7B41">
      <w:pPr>
        <w:spacing w:after="0" w:line="240" w:lineRule="auto"/>
        <w:ind w:left="4820"/>
        <w:rPr>
          <w:rFonts w:ascii="Times New Roman" w:hAnsi="Times New Roman" w:cs="Times New Roman"/>
          <w:sz w:val="24"/>
          <w:szCs w:val="24"/>
        </w:rPr>
      </w:pPr>
      <w:r w:rsidRPr="00FD7B41">
        <w:rPr>
          <w:rFonts w:ascii="Times New Roman" w:hAnsi="Times New Roman" w:cs="Times New Roman"/>
          <w:sz w:val="24"/>
          <w:szCs w:val="24"/>
        </w:rPr>
        <w:t xml:space="preserve">по вектору развития «Полиэтнический город» </w:t>
      </w:r>
    </w:p>
    <w:p w:rsidR="00057792" w:rsidRPr="00FD7B41" w:rsidRDefault="00992A3A" w:rsidP="00FD7B41">
      <w:pPr>
        <w:spacing w:after="0" w:line="240" w:lineRule="auto"/>
        <w:ind w:left="4820"/>
        <w:rPr>
          <w:rFonts w:ascii="Times New Roman" w:hAnsi="Times New Roman" w:cs="Times New Roman"/>
          <w:sz w:val="24"/>
          <w:szCs w:val="24"/>
        </w:rPr>
      </w:pPr>
      <w:r w:rsidRPr="00FD7B41">
        <w:rPr>
          <w:rFonts w:ascii="Times New Roman" w:hAnsi="Times New Roman" w:cs="Times New Roman"/>
          <w:sz w:val="24"/>
          <w:szCs w:val="24"/>
        </w:rPr>
        <w:t>направления «Гармоничное общество»</w:t>
      </w:r>
    </w:p>
    <w:p w:rsidR="00992A3A" w:rsidRPr="00FD7B41" w:rsidRDefault="00992A3A" w:rsidP="00FD7B41">
      <w:pPr>
        <w:spacing w:after="0" w:line="240" w:lineRule="auto"/>
        <w:ind w:left="4820"/>
        <w:rPr>
          <w:rFonts w:ascii="Times New Roman" w:hAnsi="Times New Roman" w:cs="Times New Roman"/>
          <w:sz w:val="24"/>
          <w:szCs w:val="24"/>
        </w:rPr>
      </w:pPr>
    </w:p>
    <w:p w:rsidR="00057792" w:rsidRPr="00360F31" w:rsidRDefault="00057792" w:rsidP="00102F7E">
      <w:pPr>
        <w:spacing w:after="0" w:line="240" w:lineRule="auto"/>
        <w:jc w:val="center"/>
        <w:rPr>
          <w:rFonts w:ascii="Times New Roman" w:hAnsi="Times New Roman" w:cs="Times New Roman"/>
          <w:sz w:val="28"/>
          <w:szCs w:val="28"/>
        </w:rPr>
      </w:pPr>
      <w:r w:rsidRPr="00360F31">
        <w:rPr>
          <w:rFonts w:ascii="Times New Roman" w:hAnsi="Times New Roman" w:cs="Times New Roman"/>
          <w:sz w:val="28"/>
          <w:szCs w:val="28"/>
        </w:rPr>
        <w:t>Перечень мероприятий, организованных в 2025 году в рамках исполнения мероприятия 6.2.1.3. «Реализация комплекса профилактических мероприятий для обучающихся, их родителей (законных представителей), педагогов, пропагандирующих здоровый образ жизни» плана мероприятий по реализации Стратегии города – 2050</w:t>
      </w:r>
    </w:p>
    <w:p w:rsidR="00057792" w:rsidRPr="00360F31" w:rsidRDefault="00057792" w:rsidP="00057792">
      <w:pPr>
        <w:spacing w:after="0" w:line="240" w:lineRule="auto"/>
        <w:rPr>
          <w:rFonts w:ascii="Times New Roman" w:hAnsi="Times New Roman" w:cs="Times New Roman"/>
          <w:sz w:val="28"/>
          <w:szCs w:val="28"/>
        </w:rPr>
      </w:pPr>
    </w:p>
    <w:p w:rsidR="00992A3A" w:rsidRPr="00360F31" w:rsidRDefault="00057792" w:rsidP="00992A3A">
      <w:pPr>
        <w:spacing w:after="0" w:line="240" w:lineRule="auto"/>
        <w:ind w:firstLine="709"/>
        <w:jc w:val="both"/>
        <w:rPr>
          <w:rFonts w:ascii="Times New Roman" w:hAnsi="Times New Roman" w:cs="Times New Roman"/>
          <w:sz w:val="28"/>
          <w:szCs w:val="28"/>
        </w:rPr>
      </w:pPr>
      <w:r w:rsidRPr="00360F31">
        <w:rPr>
          <w:rFonts w:ascii="Times New Roman" w:hAnsi="Times New Roman" w:cs="Times New Roman"/>
          <w:sz w:val="28"/>
          <w:szCs w:val="28"/>
        </w:rPr>
        <w:t>1. Проведена встреча специалистов бюджетного учреждения Ханты-Мансийского автономного округа – Югры «</w:t>
      </w:r>
      <w:proofErr w:type="spellStart"/>
      <w:r w:rsidRPr="00360F31">
        <w:rPr>
          <w:rFonts w:ascii="Times New Roman" w:hAnsi="Times New Roman" w:cs="Times New Roman"/>
          <w:sz w:val="28"/>
          <w:szCs w:val="28"/>
        </w:rPr>
        <w:t>Сургутская</w:t>
      </w:r>
      <w:proofErr w:type="spellEnd"/>
      <w:r w:rsidRPr="00360F31">
        <w:rPr>
          <w:rFonts w:ascii="Times New Roman" w:hAnsi="Times New Roman" w:cs="Times New Roman"/>
          <w:sz w:val="28"/>
          <w:szCs w:val="28"/>
        </w:rPr>
        <w:t xml:space="preserve"> клиническая психоневрологическая больница» с родителями обучающихся на тему: «Профилактика химической зависимости». Целевая аудитория: учащиеся муниципального бюджетного учреждения дополнительного образования спортивная школа олимпийского резерва «</w:t>
      </w:r>
      <w:proofErr w:type="spellStart"/>
      <w:r w:rsidRPr="00360F31">
        <w:rPr>
          <w:rFonts w:ascii="Times New Roman" w:hAnsi="Times New Roman" w:cs="Times New Roman"/>
          <w:sz w:val="28"/>
          <w:szCs w:val="28"/>
        </w:rPr>
        <w:t>Югория</w:t>
      </w:r>
      <w:proofErr w:type="spellEnd"/>
      <w:r w:rsidRPr="00360F31">
        <w:rPr>
          <w:rFonts w:ascii="Times New Roman" w:hAnsi="Times New Roman" w:cs="Times New Roman"/>
          <w:sz w:val="28"/>
          <w:szCs w:val="28"/>
        </w:rPr>
        <w:t xml:space="preserve">» имени А. А. </w:t>
      </w:r>
      <w:proofErr w:type="spellStart"/>
      <w:r w:rsidRPr="00360F31">
        <w:rPr>
          <w:rFonts w:ascii="Times New Roman" w:hAnsi="Times New Roman" w:cs="Times New Roman"/>
          <w:sz w:val="28"/>
          <w:szCs w:val="28"/>
        </w:rPr>
        <w:t>Пилояна</w:t>
      </w:r>
      <w:proofErr w:type="spellEnd"/>
      <w:r w:rsidRPr="00360F31">
        <w:rPr>
          <w:rFonts w:ascii="Times New Roman" w:hAnsi="Times New Roman" w:cs="Times New Roman"/>
          <w:sz w:val="28"/>
          <w:szCs w:val="28"/>
        </w:rPr>
        <w:t>. Охват: 50 человек.</w:t>
      </w:r>
    </w:p>
    <w:p w:rsidR="00992A3A" w:rsidRPr="00360F31" w:rsidRDefault="00057792" w:rsidP="00992A3A">
      <w:pPr>
        <w:spacing w:after="0" w:line="240" w:lineRule="auto"/>
        <w:ind w:firstLine="709"/>
        <w:jc w:val="both"/>
        <w:rPr>
          <w:rFonts w:ascii="Times New Roman" w:hAnsi="Times New Roman" w:cs="Times New Roman"/>
          <w:sz w:val="28"/>
          <w:szCs w:val="28"/>
        </w:rPr>
      </w:pPr>
      <w:r w:rsidRPr="00360F31">
        <w:rPr>
          <w:rFonts w:ascii="Times New Roman" w:hAnsi="Times New Roman" w:cs="Times New Roman"/>
          <w:sz w:val="28"/>
          <w:szCs w:val="28"/>
        </w:rPr>
        <w:t xml:space="preserve">2. С целью повышения родительской компетентности в вопросах воспитания детей во всех муниципальных общеобразовательных учреждениях (37) в мае 2025 года состоялись тематические родительские собрания </w:t>
      </w:r>
      <w:r w:rsidR="00102F7E">
        <w:rPr>
          <w:rFonts w:ascii="Times New Roman" w:hAnsi="Times New Roman" w:cs="Times New Roman"/>
          <w:sz w:val="28"/>
          <w:szCs w:val="28"/>
        </w:rPr>
        <w:br/>
      </w:r>
      <w:r w:rsidRPr="00360F31">
        <w:rPr>
          <w:rFonts w:ascii="Times New Roman" w:hAnsi="Times New Roman" w:cs="Times New Roman"/>
          <w:sz w:val="28"/>
          <w:szCs w:val="28"/>
        </w:rPr>
        <w:t>по вопросам профилактики деструктивного поведения подростков, незаконного потребления ими одурманивающих веществ и вовлечения в преступную деятельность, связанную с незаконным оборотом наркотических средств. Участниками встреч стали инспекторы по делам несовершеннолетних Управления МВД России по городу Сургуту, специалисты филиала бюджетного учреждения Ханты-Мансийского автономного округа – Югры «Центр общественного здоровья и медицинской профилактики» в городе Сургуте. Охват 33 855 родителей.</w:t>
      </w:r>
    </w:p>
    <w:p w:rsidR="00992A3A" w:rsidRPr="00360F31" w:rsidRDefault="00057792" w:rsidP="00992A3A">
      <w:pPr>
        <w:spacing w:after="0" w:line="240" w:lineRule="auto"/>
        <w:ind w:firstLine="709"/>
        <w:jc w:val="both"/>
        <w:rPr>
          <w:rFonts w:ascii="Times New Roman" w:hAnsi="Times New Roman" w:cs="Times New Roman"/>
          <w:sz w:val="28"/>
          <w:szCs w:val="28"/>
        </w:rPr>
      </w:pPr>
      <w:r w:rsidRPr="00360F31">
        <w:rPr>
          <w:rFonts w:ascii="Times New Roman" w:hAnsi="Times New Roman" w:cs="Times New Roman"/>
          <w:sz w:val="28"/>
          <w:szCs w:val="28"/>
        </w:rPr>
        <w:t xml:space="preserve">3. В родительских группах и педагогических сообществах распространены профилактические материалы, содержащие информацию о действиях </w:t>
      </w:r>
      <w:r w:rsidR="00102F7E">
        <w:rPr>
          <w:rFonts w:ascii="Times New Roman" w:hAnsi="Times New Roman" w:cs="Times New Roman"/>
          <w:sz w:val="28"/>
          <w:szCs w:val="28"/>
        </w:rPr>
        <w:br/>
      </w:r>
      <w:r w:rsidRPr="00360F31">
        <w:rPr>
          <w:rFonts w:ascii="Times New Roman" w:hAnsi="Times New Roman" w:cs="Times New Roman"/>
          <w:sz w:val="28"/>
          <w:szCs w:val="28"/>
        </w:rPr>
        <w:t xml:space="preserve">при обнаружении «закладок», об оказании первой помощи при наркотической интоксикации, о признаках употребления подростками психотропных / </w:t>
      </w:r>
      <w:proofErr w:type="spellStart"/>
      <w:r w:rsidRPr="00360F31">
        <w:rPr>
          <w:rFonts w:ascii="Times New Roman" w:hAnsi="Times New Roman" w:cs="Times New Roman"/>
          <w:sz w:val="28"/>
          <w:szCs w:val="28"/>
        </w:rPr>
        <w:t>психоактивных</w:t>
      </w:r>
      <w:proofErr w:type="spellEnd"/>
      <w:r w:rsidRPr="00360F31">
        <w:rPr>
          <w:rFonts w:ascii="Times New Roman" w:hAnsi="Times New Roman" w:cs="Times New Roman"/>
          <w:sz w:val="28"/>
          <w:szCs w:val="28"/>
        </w:rPr>
        <w:t xml:space="preserve"> веществ, (более 50 000 человек).</w:t>
      </w:r>
    </w:p>
    <w:p w:rsidR="00992A3A" w:rsidRPr="00360F31" w:rsidRDefault="00057792" w:rsidP="00992A3A">
      <w:pPr>
        <w:spacing w:after="0" w:line="240" w:lineRule="auto"/>
        <w:ind w:firstLine="709"/>
        <w:jc w:val="both"/>
        <w:rPr>
          <w:rFonts w:ascii="Times New Roman" w:hAnsi="Times New Roman" w:cs="Times New Roman"/>
          <w:sz w:val="28"/>
          <w:szCs w:val="28"/>
        </w:rPr>
      </w:pPr>
      <w:r w:rsidRPr="00360F31">
        <w:rPr>
          <w:rFonts w:ascii="Times New Roman" w:hAnsi="Times New Roman" w:cs="Times New Roman"/>
          <w:sz w:val="28"/>
          <w:szCs w:val="28"/>
        </w:rPr>
        <w:t xml:space="preserve">4. В рамках совместного проекта департамента образования Администрации города и органов системы профилактики «100 вопросов специалисту» в 2024 / 2025 учебном году проведено 8 встреч с участием более 1000 родителей и 18 экспертов по вопросам формирования культуры здорового образа жизни, профилактики правонарушений / преступлений среди несовершеннолетних, интернет-рисков и угроз жизни подростков, профилактики курения, употребления алкогольных и слабоалкогольных напитков, </w:t>
      </w:r>
      <w:proofErr w:type="spellStart"/>
      <w:r w:rsidRPr="00360F31">
        <w:rPr>
          <w:rFonts w:ascii="Times New Roman" w:hAnsi="Times New Roman" w:cs="Times New Roman"/>
          <w:sz w:val="28"/>
          <w:szCs w:val="28"/>
        </w:rPr>
        <w:t>некурительных</w:t>
      </w:r>
      <w:proofErr w:type="spellEnd"/>
      <w:r w:rsidRPr="00360F31">
        <w:rPr>
          <w:rFonts w:ascii="Times New Roman" w:hAnsi="Times New Roman" w:cs="Times New Roman"/>
          <w:sz w:val="28"/>
          <w:szCs w:val="28"/>
        </w:rPr>
        <w:t xml:space="preserve">, </w:t>
      </w:r>
      <w:proofErr w:type="spellStart"/>
      <w:r w:rsidRPr="00360F31">
        <w:rPr>
          <w:rFonts w:ascii="Times New Roman" w:hAnsi="Times New Roman" w:cs="Times New Roman"/>
          <w:sz w:val="28"/>
          <w:szCs w:val="28"/>
        </w:rPr>
        <w:t>бестабачных</w:t>
      </w:r>
      <w:proofErr w:type="spellEnd"/>
      <w:r w:rsidRPr="00360F31">
        <w:rPr>
          <w:rFonts w:ascii="Times New Roman" w:hAnsi="Times New Roman" w:cs="Times New Roman"/>
          <w:sz w:val="28"/>
          <w:szCs w:val="28"/>
        </w:rPr>
        <w:t xml:space="preserve">, </w:t>
      </w:r>
      <w:proofErr w:type="spellStart"/>
      <w:r w:rsidRPr="00360F31">
        <w:rPr>
          <w:rFonts w:ascii="Times New Roman" w:hAnsi="Times New Roman" w:cs="Times New Roman"/>
          <w:sz w:val="28"/>
          <w:szCs w:val="28"/>
        </w:rPr>
        <w:t>никотинсодержащих</w:t>
      </w:r>
      <w:proofErr w:type="spellEnd"/>
      <w:r w:rsidRPr="00360F31">
        <w:rPr>
          <w:rFonts w:ascii="Times New Roman" w:hAnsi="Times New Roman" w:cs="Times New Roman"/>
          <w:sz w:val="28"/>
          <w:szCs w:val="28"/>
        </w:rPr>
        <w:t xml:space="preserve"> смесей, наркотических средств и </w:t>
      </w:r>
      <w:proofErr w:type="spellStart"/>
      <w:r w:rsidRPr="00360F31">
        <w:rPr>
          <w:rFonts w:ascii="Times New Roman" w:hAnsi="Times New Roman" w:cs="Times New Roman"/>
          <w:sz w:val="28"/>
          <w:szCs w:val="28"/>
        </w:rPr>
        <w:t>психоактивных</w:t>
      </w:r>
      <w:proofErr w:type="spellEnd"/>
      <w:r w:rsidRPr="00360F31">
        <w:rPr>
          <w:rFonts w:ascii="Times New Roman" w:hAnsi="Times New Roman" w:cs="Times New Roman"/>
          <w:sz w:val="28"/>
          <w:szCs w:val="28"/>
        </w:rPr>
        <w:t xml:space="preserve"> веществ, сохранения репродуктивного здоровья несовершеннолетних.</w:t>
      </w:r>
    </w:p>
    <w:p w:rsidR="00992A3A" w:rsidRPr="00360F31" w:rsidRDefault="00057792" w:rsidP="00992A3A">
      <w:pPr>
        <w:spacing w:after="0" w:line="240" w:lineRule="auto"/>
        <w:ind w:firstLine="709"/>
        <w:jc w:val="both"/>
        <w:rPr>
          <w:rFonts w:ascii="Times New Roman" w:hAnsi="Times New Roman" w:cs="Times New Roman"/>
          <w:sz w:val="28"/>
          <w:szCs w:val="28"/>
        </w:rPr>
      </w:pPr>
      <w:r w:rsidRPr="00360F31">
        <w:rPr>
          <w:rFonts w:ascii="Times New Roman" w:hAnsi="Times New Roman" w:cs="Times New Roman"/>
          <w:sz w:val="28"/>
          <w:szCs w:val="28"/>
        </w:rPr>
        <w:t xml:space="preserve">5. Проведено 23 профилактических беседы на темы: «Правила спорта», «На здоровой волне», «Наркомания: основные понятия, профилактика </w:t>
      </w:r>
      <w:r w:rsidRPr="00360F31">
        <w:rPr>
          <w:rFonts w:ascii="Times New Roman" w:hAnsi="Times New Roman" w:cs="Times New Roman"/>
          <w:sz w:val="28"/>
          <w:szCs w:val="28"/>
        </w:rPr>
        <w:lastRenderedPageBreak/>
        <w:t>заболевания», «Всемирный день борьбы с наркозависимостью», «Скажи наркотикам нет», «Возможности, трудности и пути выздоровления курильщика, наркомана и алкоголика»; встречи специалистов Центра медицинской профилактики с занимающимися, в том числе в формате видеобеседы.</w:t>
      </w:r>
    </w:p>
    <w:p w:rsidR="00992A3A" w:rsidRPr="00360F31" w:rsidRDefault="00057792" w:rsidP="00992A3A">
      <w:pPr>
        <w:spacing w:after="0" w:line="240" w:lineRule="auto"/>
        <w:ind w:firstLine="709"/>
        <w:jc w:val="both"/>
        <w:rPr>
          <w:rFonts w:ascii="Times New Roman" w:hAnsi="Times New Roman" w:cs="Times New Roman"/>
          <w:sz w:val="28"/>
          <w:szCs w:val="28"/>
        </w:rPr>
      </w:pPr>
      <w:r w:rsidRPr="00360F31">
        <w:rPr>
          <w:rFonts w:ascii="Times New Roman" w:hAnsi="Times New Roman" w:cs="Times New Roman"/>
          <w:sz w:val="28"/>
          <w:szCs w:val="28"/>
        </w:rPr>
        <w:t xml:space="preserve">6. В рамках Всероссийского месячника антинаркотической направленности (с 26.05.2025 по 26.06.2025), проводимом всеми субъектами профилактики, приняли участие более 7 000 учащихся (проведены: психологические тренинги антинаркотической направленности с учащимися 7 – 11 классов, классные часы, беседы, спортивные мероприятия, конкурсы плакатов, рисунков, викторины, флэш-мобы, </w:t>
      </w:r>
      <w:proofErr w:type="spellStart"/>
      <w:r w:rsidRPr="00360F31">
        <w:rPr>
          <w:rFonts w:ascii="Times New Roman" w:hAnsi="Times New Roman" w:cs="Times New Roman"/>
          <w:sz w:val="28"/>
          <w:szCs w:val="28"/>
        </w:rPr>
        <w:t>квест</w:t>
      </w:r>
      <w:proofErr w:type="spellEnd"/>
      <w:r w:rsidRPr="00360F31">
        <w:rPr>
          <w:rFonts w:ascii="Times New Roman" w:hAnsi="Times New Roman" w:cs="Times New Roman"/>
          <w:sz w:val="28"/>
          <w:szCs w:val="28"/>
        </w:rPr>
        <w:t xml:space="preserve">-игры, просмотр короткометражных фильмов, социальных роликов, направленных </w:t>
      </w:r>
      <w:r w:rsidR="00102F7E">
        <w:rPr>
          <w:rFonts w:ascii="Times New Roman" w:hAnsi="Times New Roman" w:cs="Times New Roman"/>
          <w:sz w:val="28"/>
          <w:szCs w:val="28"/>
        </w:rPr>
        <w:br/>
      </w:r>
      <w:r w:rsidRPr="00360F31">
        <w:rPr>
          <w:rFonts w:ascii="Times New Roman" w:hAnsi="Times New Roman" w:cs="Times New Roman"/>
          <w:sz w:val="28"/>
          <w:szCs w:val="28"/>
        </w:rPr>
        <w:t>на формирование здорового образа жизни и профилактику наркотической зависимости).</w:t>
      </w:r>
    </w:p>
    <w:p w:rsidR="00992A3A" w:rsidRPr="00360F31" w:rsidRDefault="00057792" w:rsidP="00992A3A">
      <w:pPr>
        <w:spacing w:after="0" w:line="240" w:lineRule="auto"/>
        <w:ind w:firstLine="709"/>
        <w:jc w:val="both"/>
        <w:rPr>
          <w:rFonts w:ascii="Times New Roman" w:hAnsi="Times New Roman" w:cs="Times New Roman"/>
          <w:sz w:val="28"/>
          <w:szCs w:val="28"/>
        </w:rPr>
      </w:pPr>
      <w:r w:rsidRPr="00360F31">
        <w:rPr>
          <w:rFonts w:ascii="Times New Roman" w:hAnsi="Times New Roman" w:cs="Times New Roman"/>
          <w:sz w:val="28"/>
          <w:szCs w:val="28"/>
        </w:rPr>
        <w:t xml:space="preserve">7. Проведено 25 лекций в образовательных учреждениях высшего </w:t>
      </w:r>
      <w:r w:rsidR="00102F7E">
        <w:rPr>
          <w:rFonts w:ascii="Times New Roman" w:hAnsi="Times New Roman" w:cs="Times New Roman"/>
          <w:sz w:val="28"/>
          <w:szCs w:val="28"/>
        </w:rPr>
        <w:br/>
      </w:r>
      <w:r w:rsidRPr="00360F31">
        <w:rPr>
          <w:rFonts w:ascii="Times New Roman" w:hAnsi="Times New Roman" w:cs="Times New Roman"/>
          <w:sz w:val="28"/>
          <w:szCs w:val="28"/>
        </w:rPr>
        <w:t>и среднего профессионального образования города Сургута (охват более 2 300 человек). В качестве специалистов привлекались врачи-наркологи, медицинские психологи бюджетного учреждения Ханты-Мансийского автономного округа – Югры «</w:t>
      </w:r>
      <w:proofErr w:type="spellStart"/>
      <w:r w:rsidRPr="00360F31">
        <w:rPr>
          <w:rFonts w:ascii="Times New Roman" w:hAnsi="Times New Roman" w:cs="Times New Roman"/>
          <w:sz w:val="28"/>
          <w:szCs w:val="28"/>
        </w:rPr>
        <w:t>Сургутская</w:t>
      </w:r>
      <w:proofErr w:type="spellEnd"/>
      <w:r w:rsidRPr="00360F31">
        <w:rPr>
          <w:rFonts w:ascii="Times New Roman" w:hAnsi="Times New Roman" w:cs="Times New Roman"/>
          <w:sz w:val="28"/>
          <w:szCs w:val="28"/>
        </w:rPr>
        <w:t xml:space="preserve"> клиническая психоневрологическая больница» и сотрудники отдела по контролю за оборотом наркотиков Управления МВД России по городу Сургуту.</w:t>
      </w:r>
    </w:p>
    <w:p w:rsidR="00057792" w:rsidRPr="00360F31" w:rsidRDefault="00057792" w:rsidP="00992A3A">
      <w:pPr>
        <w:spacing w:after="0" w:line="240" w:lineRule="auto"/>
        <w:ind w:firstLine="709"/>
        <w:jc w:val="both"/>
        <w:rPr>
          <w:rFonts w:ascii="Times New Roman" w:hAnsi="Times New Roman" w:cs="Times New Roman"/>
          <w:sz w:val="28"/>
          <w:szCs w:val="28"/>
        </w:rPr>
      </w:pPr>
      <w:r w:rsidRPr="00360F31">
        <w:rPr>
          <w:rFonts w:ascii="Times New Roman" w:hAnsi="Times New Roman" w:cs="Times New Roman"/>
          <w:sz w:val="28"/>
          <w:szCs w:val="28"/>
        </w:rPr>
        <w:t xml:space="preserve">8. Управлением по вопросам общественной безопасности Администрации города 11 – 12 ноября 2025 года организован IV Городской форум «Сургут. Безопасность», охват составил более 4 тыс. человек. В рамках форума проведен семинар на темы «Нововведения в профилактике наркомании. Что важно знать субъекту профилактики» и «Как не превратить профилактику в пропаганду. Лучшие муниципальные практики в антинаркотической деятельности», охват участников более 200 человек. </w:t>
      </w:r>
    </w:p>
    <w:p w:rsidR="00057792" w:rsidRPr="00057792" w:rsidRDefault="00057792" w:rsidP="00992A3A">
      <w:pPr>
        <w:spacing w:after="0" w:line="240" w:lineRule="auto"/>
        <w:jc w:val="both"/>
        <w:rPr>
          <w:rFonts w:ascii="Times New Roman" w:hAnsi="Times New Roman" w:cs="Times New Roman"/>
        </w:rPr>
      </w:pPr>
    </w:p>
    <w:sectPr w:rsidR="00057792" w:rsidRPr="00057792" w:rsidSect="00102F7E">
      <w:pgSz w:w="11906" w:h="16838"/>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imesNewRomanPSMT">
    <w:altName w:val="MS Gothic"/>
    <w:panose1 w:val="00000000000000000000"/>
    <w:charset w:val="80"/>
    <w:family w:val="auto"/>
    <w:notTrueType/>
    <w:pitch w:val="default"/>
    <w:sig w:usb0="00000203" w:usb1="08070000" w:usb2="00000010" w:usb3="00000000" w:csb0="0002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207A0"/>
    <w:multiLevelType w:val="hybridMultilevel"/>
    <w:tmpl w:val="6A5CB9D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6CCD3DE8"/>
    <w:multiLevelType w:val="hybridMultilevel"/>
    <w:tmpl w:val="7674D9F4"/>
    <w:lvl w:ilvl="0" w:tplc="B46E777C">
      <w:start w:val="1"/>
      <w:numFmt w:val="decimal"/>
      <w:lvlText w:val="%1."/>
      <w:lvlJc w:val="left"/>
      <w:pPr>
        <w:ind w:left="720" w:hanging="360"/>
      </w:pPr>
      <w:rPr>
        <w:rFonts w:ascii="Times New Roman" w:eastAsia="Calibri"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D06"/>
    <w:rsid w:val="00002884"/>
    <w:rsid w:val="00007075"/>
    <w:rsid w:val="00042391"/>
    <w:rsid w:val="00057792"/>
    <w:rsid w:val="0006380F"/>
    <w:rsid w:val="00064CCD"/>
    <w:rsid w:val="00080F55"/>
    <w:rsid w:val="00092616"/>
    <w:rsid w:val="00095690"/>
    <w:rsid w:val="000A179D"/>
    <w:rsid w:val="000C4EE7"/>
    <w:rsid w:val="000F4D8F"/>
    <w:rsid w:val="000F71E7"/>
    <w:rsid w:val="00102F7E"/>
    <w:rsid w:val="00104643"/>
    <w:rsid w:val="00107934"/>
    <w:rsid w:val="00114602"/>
    <w:rsid w:val="00114932"/>
    <w:rsid w:val="00114EB0"/>
    <w:rsid w:val="00123B77"/>
    <w:rsid w:val="00145F01"/>
    <w:rsid w:val="001476F9"/>
    <w:rsid w:val="00147A26"/>
    <w:rsid w:val="00147F59"/>
    <w:rsid w:val="001609FA"/>
    <w:rsid w:val="0017276A"/>
    <w:rsid w:val="0017500D"/>
    <w:rsid w:val="001A678C"/>
    <w:rsid w:val="001C3E73"/>
    <w:rsid w:val="001D5581"/>
    <w:rsid w:val="001E3586"/>
    <w:rsid w:val="001F78E6"/>
    <w:rsid w:val="00201A4E"/>
    <w:rsid w:val="0021440F"/>
    <w:rsid w:val="002262A3"/>
    <w:rsid w:val="00227673"/>
    <w:rsid w:val="00233C41"/>
    <w:rsid w:val="0023572E"/>
    <w:rsid w:val="00240D3B"/>
    <w:rsid w:val="00251FE1"/>
    <w:rsid w:val="00267F70"/>
    <w:rsid w:val="00270630"/>
    <w:rsid w:val="002718B8"/>
    <w:rsid w:val="002C4E54"/>
    <w:rsid w:val="002E5336"/>
    <w:rsid w:val="002F1A86"/>
    <w:rsid w:val="002F77B1"/>
    <w:rsid w:val="0030255D"/>
    <w:rsid w:val="00310914"/>
    <w:rsid w:val="00311720"/>
    <w:rsid w:val="00353A67"/>
    <w:rsid w:val="00360F31"/>
    <w:rsid w:val="00361944"/>
    <w:rsid w:val="0036710D"/>
    <w:rsid w:val="00367248"/>
    <w:rsid w:val="003A6983"/>
    <w:rsid w:val="003B59BA"/>
    <w:rsid w:val="003C1309"/>
    <w:rsid w:val="003D5BFE"/>
    <w:rsid w:val="003E23DB"/>
    <w:rsid w:val="003E7888"/>
    <w:rsid w:val="003F39A7"/>
    <w:rsid w:val="004116BA"/>
    <w:rsid w:val="00414688"/>
    <w:rsid w:val="00431556"/>
    <w:rsid w:val="00460F4D"/>
    <w:rsid w:val="00471B9A"/>
    <w:rsid w:val="00490A77"/>
    <w:rsid w:val="004B10CE"/>
    <w:rsid w:val="004B18FF"/>
    <w:rsid w:val="004B43A7"/>
    <w:rsid w:val="004C2572"/>
    <w:rsid w:val="00531B66"/>
    <w:rsid w:val="00542E18"/>
    <w:rsid w:val="00551F83"/>
    <w:rsid w:val="00557744"/>
    <w:rsid w:val="00564772"/>
    <w:rsid w:val="005818FF"/>
    <w:rsid w:val="005849BB"/>
    <w:rsid w:val="0059129D"/>
    <w:rsid w:val="005C3121"/>
    <w:rsid w:val="005C6BF8"/>
    <w:rsid w:val="005D0917"/>
    <w:rsid w:val="005E05ED"/>
    <w:rsid w:val="005E27E8"/>
    <w:rsid w:val="005E7DB2"/>
    <w:rsid w:val="006018A9"/>
    <w:rsid w:val="006711EE"/>
    <w:rsid w:val="00687376"/>
    <w:rsid w:val="006A004B"/>
    <w:rsid w:val="006A1B33"/>
    <w:rsid w:val="006C0BA4"/>
    <w:rsid w:val="006E4838"/>
    <w:rsid w:val="006E4F86"/>
    <w:rsid w:val="006E542F"/>
    <w:rsid w:val="0072732A"/>
    <w:rsid w:val="00732E1B"/>
    <w:rsid w:val="0073550C"/>
    <w:rsid w:val="0074214F"/>
    <w:rsid w:val="00745988"/>
    <w:rsid w:val="00746996"/>
    <w:rsid w:val="00761CA6"/>
    <w:rsid w:val="00765FF5"/>
    <w:rsid w:val="00790558"/>
    <w:rsid w:val="0079679B"/>
    <w:rsid w:val="007A13E4"/>
    <w:rsid w:val="007C15F3"/>
    <w:rsid w:val="007C5CB6"/>
    <w:rsid w:val="007F624B"/>
    <w:rsid w:val="00804443"/>
    <w:rsid w:val="008154DA"/>
    <w:rsid w:val="00831C8A"/>
    <w:rsid w:val="00873B89"/>
    <w:rsid w:val="00873BAA"/>
    <w:rsid w:val="00882384"/>
    <w:rsid w:val="00887253"/>
    <w:rsid w:val="00897355"/>
    <w:rsid w:val="008A7D82"/>
    <w:rsid w:val="008B2A3C"/>
    <w:rsid w:val="00901F0C"/>
    <w:rsid w:val="00915E88"/>
    <w:rsid w:val="009265BB"/>
    <w:rsid w:val="009342BB"/>
    <w:rsid w:val="00967358"/>
    <w:rsid w:val="00967DDE"/>
    <w:rsid w:val="009717B8"/>
    <w:rsid w:val="00992A3A"/>
    <w:rsid w:val="009961D1"/>
    <w:rsid w:val="009B112A"/>
    <w:rsid w:val="009C0602"/>
    <w:rsid w:val="009C73BD"/>
    <w:rsid w:val="009D2767"/>
    <w:rsid w:val="009D6649"/>
    <w:rsid w:val="009E2D3C"/>
    <w:rsid w:val="00A36AD5"/>
    <w:rsid w:val="00A45653"/>
    <w:rsid w:val="00AB0680"/>
    <w:rsid w:val="00AB2592"/>
    <w:rsid w:val="00AC0C6A"/>
    <w:rsid w:val="00AE6768"/>
    <w:rsid w:val="00AF21C5"/>
    <w:rsid w:val="00B11734"/>
    <w:rsid w:val="00B1210E"/>
    <w:rsid w:val="00B14AC3"/>
    <w:rsid w:val="00B2593B"/>
    <w:rsid w:val="00B45A93"/>
    <w:rsid w:val="00B6611D"/>
    <w:rsid w:val="00B83B2F"/>
    <w:rsid w:val="00BA58BB"/>
    <w:rsid w:val="00BA6202"/>
    <w:rsid w:val="00BB6C73"/>
    <w:rsid w:val="00BC04B9"/>
    <w:rsid w:val="00BC205A"/>
    <w:rsid w:val="00C15816"/>
    <w:rsid w:val="00C30F12"/>
    <w:rsid w:val="00C368AF"/>
    <w:rsid w:val="00C47AAB"/>
    <w:rsid w:val="00C54C4C"/>
    <w:rsid w:val="00C64A72"/>
    <w:rsid w:val="00D236DC"/>
    <w:rsid w:val="00D260FD"/>
    <w:rsid w:val="00D27197"/>
    <w:rsid w:val="00D30DD2"/>
    <w:rsid w:val="00D37025"/>
    <w:rsid w:val="00D47D68"/>
    <w:rsid w:val="00D508E2"/>
    <w:rsid w:val="00D8431F"/>
    <w:rsid w:val="00D87B9A"/>
    <w:rsid w:val="00D96284"/>
    <w:rsid w:val="00DB1083"/>
    <w:rsid w:val="00DB4691"/>
    <w:rsid w:val="00DB4D2E"/>
    <w:rsid w:val="00DE31F4"/>
    <w:rsid w:val="00E018C5"/>
    <w:rsid w:val="00E7002A"/>
    <w:rsid w:val="00E74262"/>
    <w:rsid w:val="00EB3D4B"/>
    <w:rsid w:val="00EC55B4"/>
    <w:rsid w:val="00EC6D06"/>
    <w:rsid w:val="00ED0EF3"/>
    <w:rsid w:val="00ED3B17"/>
    <w:rsid w:val="00EE1573"/>
    <w:rsid w:val="00EE33D3"/>
    <w:rsid w:val="00F0487B"/>
    <w:rsid w:val="00F26AFC"/>
    <w:rsid w:val="00F501D6"/>
    <w:rsid w:val="00F6582F"/>
    <w:rsid w:val="00F76DE0"/>
    <w:rsid w:val="00FA62FC"/>
    <w:rsid w:val="00FB1891"/>
    <w:rsid w:val="00FD08ED"/>
    <w:rsid w:val="00FD546C"/>
    <w:rsid w:val="00FD7B41"/>
    <w:rsid w:val="00FE32CF"/>
    <w:rsid w:val="00FF6C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5311D"/>
  <w15:chartTrackingRefBased/>
  <w15:docId w15:val="{AB2BA077-6D86-4AC2-A592-B1B4801EB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09FA"/>
    <w:pPr>
      <w:spacing w:after="200" w:line="276" w:lineRule="auto"/>
    </w:pPr>
  </w:style>
  <w:style w:type="paragraph" w:styleId="1">
    <w:name w:val="heading 1"/>
    <w:basedOn w:val="a"/>
    <w:next w:val="a"/>
    <w:link w:val="10"/>
    <w:uiPriority w:val="9"/>
    <w:qFormat/>
    <w:rsid w:val="000A179D"/>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paragraph" w:styleId="2">
    <w:name w:val="heading 2"/>
    <w:basedOn w:val="a"/>
    <w:next w:val="a"/>
    <w:link w:val="20"/>
    <w:semiHidden/>
    <w:unhideWhenUsed/>
    <w:qFormat/>
    <w:rsid w:val="009D27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C64A72"/>
    <w:pPr>
      <w:keepNext/>
      <w:keepLines/>
      <w:spacing w:before="40" w:after="0" w:line="480" w:lineRule="auto"/>
      <w:ind w:firstLine="709"/>
      <w:jc w:val="both"/>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09FA"/>
    <w:pPr>
      <w:widowControl w:val="0"/>
      <w:suppressAutoHyphens/>
      <w:autoSpaceDE w:val="0"/>
      <w:autoSpaceDN w:val="0"/>
      <w:spacing w:after="0" w:line="240" w:lineRule="auto"/>
      <w:textAlignment w:val="baseline"/>
    </w:pPr>
    <w:rPr>
      <w:rFonts w:ascii="Calibri" w:eastAsia="Times New Roman" w:hAnsi="Calibri" w:cs="Calibri"/>
      <w:szCs w:val="20"/>
      <w:lang w:eastAsia="ru-RU"/>
    </w:rPr>
  </w:style>
  <w:style w:type="character" w:customStyle="1" w:styleId="10">
    <w:name w:val="Заголовок 1 Знак"/>
    <w:basedOn w:val="a0"/>
    <w:link w:val="1"/>
    <w:uiPriority w:val="9"/>
    <w:rsid w:val="000A179D"/>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0A179D"/>
    <w:rPr>
      <w:b/>
      <w:color w:val="26282F"/>
    </w:rPr>
  </w:style>
  <w:style w:type="character" w:customStyle="1" w:styleId="a4">
    <w:name w:val="Гипертекстовая ссылка"/>
    <w:basedOn w:val="a3"/>
    <w:uiPriority w:val="99"/>
    <w:rsid w:val="000A179D"/>
    <w:rPr>
      <w:rFonts w:cs="Times New Roman"/>
      <w:b w:val="0"/>
      <w:color w:val="106BBE"/>
    </w:rPr>
  </w:style>
  <w:style w:type="paragraph" w:customStyle="1" w:styleId="a5">
    <w:name w:val="Комментарий"/>
    <w:basedOn w:val="a"/>
    <w:next w:val="a"/>
    <w:uiPriority w:val="99"/>
    <w:rsid w:val="000A179D"/>
    <w:pPr>
      <w:widowControl w:val="0"/>
      <w:autoSpaceDE w:val="0"/>
      <w:autoSpaceDN w:val="0"/>
      <w:adjustRightInd w:val="0"/>
      <w:spacing w:before="75" w:after="0" w:line="240" w:lineRule="auto"/>
      <w:ind w:left="170"/>
      <w:jc w:val="both"/>
    </w:pPr>
    <w:rPr>
      <w:rFonts w:ascii="Arial" w:eastAsiaTheme="minorEastAsia" w:hAnsi="Arial" w:cs="Arial"/>
      <w:color w:val="353842"/>
      <w:sz w:val="24"/>
      <w:szCs w:val="24"/>
      <w:shd w:val="clear" w:color="auto" w:fill="F0F0F0"/>
      <w:lang w:eastAsia="ru-RU"/>
    </w:rPr>
  </w:style>
  <w:style w:type="paragraph" w:customStyle="1" w:styleId="a6">
    <w:name w:val="Информация об изменениях документа"/>
    <w:basedOn w:val="a5"/>
    <w:next w:val="a"/>
    <w:uiPriority w:val="99"/>
    <w:rsid w:val="000A179D"/>
    <w:rPr>
      <w:i/>
      <w:iCs/>
    </w:rPr>
  </w:style>
  <w:style w:type="paragraph" w:customStyle="1" w:styleId="a7">
    <w:name w:val="Нормальный (таблица)"/>
    <w:basedOn w:val="a"/>
    <w:next w:val="a"/>
    <w:uiPriority w:val="99"/>
    <w:qFormat/>
    <w:rsid w:val="000A179D"/>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8">
    <w:name w:val="Прижатый влево"/>
    <w:basedOn w:val="a"/>
    <w:next w:val="a"/>
    <w:uiPriority w:val="99"/>
    <w:qFormat/>
    <w:rsid w:val="000A179D"/>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a9">
    <w:name w:val="List Paragraph"/>
    <w:aliases w:val="Варианты ответов,Абзац списка основной,List Paragraph2,ПАРАГРАФ,Нумерация,список 1,СПИСКИ,List Paragraph,Заголовок_3,Список_маркированный,Список_маркированный1,Имя рисунка,Второй абзац списка,Абзац списка11,Текст в отчете,Bullet List,UL,lp1"/>
    <w:basedOn w:val="a"/>
    <w:link w:val="aa"/>
    <w:uiPriority w:val="34"/>
    <w:qFormat/>
    <w:rsid w:val="00114EB0"/>
    <w:pPr>
      <w:ind w:left="720"/>
      <w:contextualSpacing/>
    </w:pPr>
  </w:style>
  <w:style w:type="table" w:styleId="ab">
    <w:name w:val="Table Grid"/>
    <w:aliases w:val="Table Grid Report,OTR,Таблица Genny"/>
    <w:basedOn w:val="a1"/>
    <w:uiPriority w:val="39"/>
    <w:qFormat/>
    <w:rsid w:val="00114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060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c">
    <w:name w:val="annotation text"/>
    <w:basedOn w:val="a"/>
    <w:link w:val="ad"/>
    <w:uiPriority w:val="99"/>
    <w:unhideWhenUsed/>
    <w:qFormat/>
    <w:rsid w:val="00D236DC"/>
    <w:pPr>
      <w:spacing w:after="0" w:line="240" w:lineRule="auto"/>
    </w:pPr>
    <w:rPr>
      <w:rFonts w:ascii="Times New Roman" w:eastAsia="Times New Roman" w:hAnsi="Times New Roman" w:cs="Times New Roman"/>
      <w:sz w:val="20"/>
      <w:szCs w:val="20"/>
      <w:lang w:eastAsia="ru-RU"/>
    </w:rPr>
  </w:style>
  <w:style w:type="character" w:customStyle="1" w:styleId="ad">
    <w:name w:val="Текст примечания Знак"/>
    <w:basedOn w:val="a0"/>
    <w:link w:val="ac"/>
    <w:uiPriority w:val="99"/>
    <w:qFormat/>
    <w:rsid w:val="00D236DC"/>
    <w:rPr>
      <w:rFonts w:ascii="Times New Roman" w:eastAsia="Times New Roman" w:hAnsi="Times New Roman" w:cs="Times New Roman"/>
      <w:sz w:val="20"/>
      <w:szCs w:val="20"/>
      <w:lang w:eastAsia="ru-RU"/>
    </w:rPr>
  </w:style>
  <w:style w:type="character" w:customStyle="1" w:styleId="20">
    <w:name w:val="Заголовок 2 Знак"/>
    <w:basedOn w:val="a0"/>
    <w:link w:val="2"/>
    <w:semiHidden/>
    <w:rsid w:val="009D2767"/>
    <w:rPr>
      <w:rFonts w:asciiTheme="majorHAnsi" w:eastAsiaTheme="majorEastAsia" w:hAnsiTheme="majorHAnsi" w:cstheme="majorBidi"/>
      <w:color w:val="2E74B5" w:themeColor="accent1" w:themeShade="BF"/>
      <w:sz w:val="26"/>
      <w:szCs w:val="26"/>
    </w:rPr>
  </w:style>
  <w:style w:type="character" w:styleId="ae">
    <w:name w:val="Hyperlink"/>
    <w:basedOn w:val="a0"/>
    <w:uiPriority w:val="99"/>
    <w:unhideWhenUsed/>
    <w:rsid w:val="009961D1"/>
    <w:rPr>
      <w:color w:val="0000FF"/>
      <w:u w:val="single"/>
    </w:rPr>
  </w:style>
  <w:style w:type="character" w:customStyle="1" w:styleId="30">
    <w:name w:val="Заголовок 3 Знак"/>
    <w:basedOn w:val="a0"/>
    <w:link w:val="3"/>
    <w:uiPriority w:val="9"/>
    <w:semiHidden/>
    <w:rsid w:val="00C64A72"/>
    <w:rPr>
      <w:rFonts w:asciiTheme="majorHAnsi" w:eastAsiaTheme="majorEastAsia" w:hAnsiTheme="majorHAnsi" w:cstheme="majorBidi"/>
      <w:color w:val="1F4D78" w:themeColor="accent1" w:themeShade="7F"/>
      <w:sz w:val="24"/>
      <w:szCs w:val="24"/>
    </w:rPr>
  </w:style>
  <w:style w:type="paragraph" w:styleId="af">
    <w:name w:val="header"/>
    <w:basedOn w:val="a"/>
    <w:link w:val="af0"/>
    <w:uiPriority w:val="99"/>
    <w:unhideWhenUsed/>
    <w:rsid w:val="00C64A72"/>
    <w:pPr>
      <w:tabs>
        <w:tab w:val="center" w:pos="4677"/>
        <w:tab w:val="right" w:pos="9355"/>
      </w:tabs>
      <w:spacing w:after="0" w:line="240" w:lineRule="auto"/>
      <w:jc w:val="both"/>
    </w:pPr>
    <w:rPr>
      <w:rFonts w:ascii="Times New Roman" w:hAnsi="Times New Roman"/>
      <w:sz w:val="28"/>
    </w:rPr>
  </w:style>
  <w:style w:type="character" w:customStyle="1" w:styleId="af0">
    <w:name w:val="Верхний колонтитул Знак"/>
    <w:basedOn w:val="a0"/>
    <w:link w:val="af"/>
    <w:uiPriority w:val="99"/>
    <w:rsid w:val="00C64A72"/>
    <w:rPr>
      <w:rFonts w:ascii="Times New Roman" w:hAnsi="Times New Roman"/>
      <w:sz w:val="28"/>
    </w:rPr>
  </w:style>
  <w:style w:type="character" w:styleId="af1">
    <w:name w:val="FollowedHyperlink"/>
    <w:basedOn w:val="a0"/>
    <w:uiPriority w:val="99"/>
    <w:semiHidden/>
    <w:unhideWhenUsed/>
    <w:rsid w:val="00C64A72"/>
    <w:rPr>
      <w:color w:val="954F72" w:themeColor="followedHyperlink"/>
      <w:u w:val="single"/>
    </w:rPr>
  </w:style>
  <w:style w:type="paragraph" w:customStyle="1" w:styleId="msonormal0">
    <w:name w:val="msonormal"/>
    <w:basedOn w:val="a"/>
    <w:uiPriority w:val="99"/>
    <w:rsid w:val="00C64A72"/>
    <w:pPr>
      <w:spacing w:after="0" w:line="240" w:lineRule="auto"/>
      <w:ind w:firstLine="539"/>
      <w:jc w:val="both"/>
    </w:pPr>
    <w:rPr>
      <w:rFonts w:ascii="Times New Roman" w:eastAsia="Cambria" w:hAnsi="Times New Roman" w:cs="Times New Roman"/>
      <w:kern w:val="20"/>
      <w:sz w:val="24"/>
      <w:szCs w:val="24"/>
      <w:lang w:eastAsia="ru-RU"/>
    </w:rPr>
  </w:style>
  <w:style w:type="paragraph" w:styleId="af2">
    <w:name w:val="Normal (Web)"/>
    <w:basedOn w:val="a"/>
    <w:uiPriority w:val="99"/>
    <w:semiHidden/>
    <w:unhideWhenUsed/>
    <w:rsid w:val="00C64A72"/>
    <w:pPr>
      <w:spacing w:after="0" w:line="240" w:lineRule="auto"/>
      <w:ind w:firstLine="539"/>
      <w:jc w:val="both"/>
    </w:pPr>
    <w:rPr>
      <w:rFonts w:ascii="Times New Roman" w:eastAsia="Cambria" w:hAnsi="Times New Roman" w:cs="Times New Roman"/>
      <w:kern w:val="20"/>
      <w:sz w:val="24"/>
      <w:szCs w:val="24"/>
      <w:lang w:eastAsia="ru-RU"/>
    </w:rPr>
  </w:style>
  <w:style w:type="character" w:customStyle="1" w:styleId="af3">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Знак7 Знак,-++ Знак,Знак1 Знак"/>
    <w:basedOn w:val="a0"/>
    <w:link w:val="af4"/>
    <w:uiPriority w:val="99"/>
    <w:semiHidden/>
    <w:qFormat/>
    <w:locked/>
    <w:rsid w:val="00C64A72"/>
    <w:rPr>
      <w:rFonts w:ascii="Times New Roman" w:hAnsi="Times New Roman" w:cs="Times New Roman"/>
      <w:sz w:val="20"/>
      <w:szCs w:val="20"/>
    </w:rPr>
  </w:style>
  <w:style w:type="paragraph" w:styleId="af4">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Знак7 Знак Знак Знак Знак Знак Знак Знак Знак,Знак7,-++,Знак1"/>
    <w:basedOn w:val="a"/>
    <w:link w:val="af3"/>
    <w:uiPriority w:val="99"/>
    <w:semiHidden/>
    <w:unhideWhenUsed/>
    <w:qFormat/>
    <w:rsid w:val="00C64A72"/>
    <w:pPr>
      <w:spacing w:after="0" w:line="240" w:lineRule="auto"/>
      <w:ind w:firstLine="709"/>
      <w:jc w:val="both"/>
    </w:pPr>
    <w:rPr>
      <w:rFonts w:ascii="Times New Roman" w:hAnsi="Times New Roman" w:cs="Times New Roman"/>
      <w:sz w:val="20"/>
      <w:szCs w:val="20"/>
    </w:rPr>
  </w:style>
  <w:style w:type="character" w:customStyle="1" w:styleId="1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Знак7 Знак1,-++ Знак1"/>
    <w:basedOn w:val="a0"/>
    <w:uiPriority w:val="99"/>
    <w:semiHidden/>
    <w:rsid w:val="00C64A72"/>
    <w:rPr>
      <w:sz w:val="20"/>
      <w:szCs w:val="20"/>
    </w:rPr>
  </w:style>
  <w:style w:type="paragraph" w:styleId="af5">
    <w:name w:val="footer"/>
    <w:basedOn w:val="a"/>
    <w:link w:val="af6"/>
    <w:uiPriority w:val="99"/>
    <w:unhideWhenUsed/>
    <w:rsid w:val="00C64A72"/>
    <w:pPr>
      <w:tabs>
        <w:tab w:val="center" w:pos="4677"/>
        <w:tab w:val="right" w:pos="9355"/>
      </w:tabs>
      <w:spacing w:after="0" w:line="240" w:lineRule="auto"/>
      <w:ind w:firstLine="709"/>
      <w:jc w:val="both"/>
    </w:pPr>
    <w:rPr>
      <w:rFonts w:ascii="Times New Roman" w:hAnsi="Times New Roman"/>
      <w:sz w:val="28"/>
    </w:rPr>
  </w:style>
  <w:style w:type="character" w:customStyle="1" w:styleId="af6">
    <w:name w:val="Нижний колонтитул Знак"/>
    <w:basedOn w:val="a0"/>
    <w:link w:val="af5"/>
    <w:uiPriority w:val="99"/>
    <w:rsid w:val="00C64A72"/>
    <w:rPr>
      <w:rFonts w:ascii="Times New Roman" w:hAnsi="Times New Roman"/>
      <w:sz w:val="28"/>
    </w:rPr>
  </w:style>
  <w:style w:type="paragraph" w:styleId="af7">
    <w:name w:val="endnote text"/>
    <w:basedOn w:val="a"/>
    <w:link w:val="af8"/>
    <w:uiPriority w:val="99"/>
    <w:semiHidden/>
    <w:unhideWhenUsed/>
    <w:rsid w:val="00C64A72"/>
    <w:pPr>
      <w:spacing w:after="0" w:line="240" w:lineRule="auto"/>
    </w:pPr>
    <w:rPr>
      <w:rFonts w:ascii="Times New Roman" w:eastAsia="Times New Roman" w:hAnsi="Times New Roman" w:cs="Times New Roman"/>
      <w:sz w:val="20"/>
      <w:szCs w:val="20"/>
      <w:lang w:val="x-none" w:eastAsia="x-none"/>
    </w:rPr>
  </w:style>
  <w:style w:type="character" w:customStyle="1" w:styleId="af8">
    <w:name w:val="Текст концевой сноски Знак"/>
    <w:basedOn w:val="a0"/>
    <w:link w:val="af7"/>
    <w:uiPriority w:val="99"/>
    <w:semiHidden/>
    <w:rsid w:val="00C64A72"/>
    <w:rPr>
      <w:rFonts w:ascii="Times New Roman" w:eastAsia="Times New Roman" w:hAnsi="Times New Roman" w:cs="Times New Roman"/>
      <w:sz w:val="20"/>
      <w:szCs w:val="20"/>
      <w:lang w:val="x-none" w:eastAsia="x-none"/>
    </w:rPr>
  </w:style>
  <w:style w:type="paragraph" w:styleId="af9">
    <w:name w:val="Body Text"/>
    <w:basedOn w:val="a"/>
    <w:link w:val="afa"/>
    <w:uiPriority w:val="99"/>
    <w:semiHidden/>
    <w:unhideWhenUsed/>
    <w:rsid w:val="00C64A72"/>
    <w:pPr>
      <w:spacing w:after="0" w:line="240" w:lineRule="auto"/>
    </w:pPr>
    <w:rPr>
      <w:rFonts w:ascii="Times New Roman" w:eastAsia="Times New Roman" w:hAnsi="Times New Roman" w:cs="Times New Roman"/>
      <w:sz w:val="28"/>
      <w:szCs w:val="20"/>
      <w:lang w:eastAsia="ru-RU"/>
    </w:rPr>
  </w:style>
  <w:style w:type="character" w:customStyle="1" w:styleId="afa">
    <w:name w:val="Основной текст Знак"/>
    <w:basedOn w:val="a0"/>
    <w:link w:val="af9"/>
    <w:uiPriority w:val="99"/>
    <w:semiHidden/>
    <w:rsid w:val="00C64A72"/>
    <w:rPr>
      <w:rFonts w:ascii="Times New Roman" w:eastAsia="Times New Roman" w:hAnsi="Times New Roman" w:cs="Times New Roman"/>
      <w:sz w:val="28"/>
      <w:szCs w:val="20"/>
      <w:lang w:eastAsia="ru-RU"/>
    </w:rPr>
  </w:style>
  <w:style w:type="paragraph" w:styleId="afb">
    <w:name w:val="annotation subject"/>
    <w:basedOn w:val="ac"/>
    <w:next w:val="ac"/>
    <w:link w:val="afc"/>
    <w:uiPriority w:val="99"/>
    <w:semiHidden/>
    <w:unhideWhenUsed/>
    <w:rsid w:val="00C64A72"/>
    <w:pPr>
      <w:ind w:firstLine="709"/>
      <w:jc w:val="both"/>
    </w:pPr>
    <w:rPr>
      <w:rFonts w:eastAsiaTheme="minorHAnsi" w:cstheme="minorBidi"/>
      <w:b/>
      <w:bCs/>
      <w:lang w:eastAsia="en-US"/>
    </w:rPr>
  </w:style>
  <w:style w:type="character" w:customStyle="1" w:styleId="afc">
    <w:name w:val="Тема примечания Знак"/>
    <w:basedOn w:val="ad"/>
    <w:link w:val="afb"/>
    <w:uiPriority w:val="99"/>
    <w:semiHidden/>
    <w:rsid w:val="00C64A72"/>
    <w:rPr>
      <w:rFonts w:ascii="Times New Roman" w:eastAsia="Times New Roman" w:hAnsi="Times New Roman" w:cs="Times New Roman"/>
      <w:b/>
      <w:bCs/>
      <w:sz w:val="20"/>
      <w:szCs w:val="20"/>
      <w:lang w:eastAsia="ru-RU"/>
    </w:rPr>
  </w:style>
  <w:style w:type="paragraph" w:styleId="afd">
    <w:name w:val="Balloon Text"/>
    <w:basedOn w:val="a"/>
    <w:link w:val="afe"/>
    <w:uiPriority w:val="99"/>
    <w:semiHidden/>
    <w:unhideWhenUsed/>
    <w:rsid w:val="00C64A72"/>
    <w:pPr>
      <w:spacing w:after="0" w:line="240" w:lineRule="auto"/>
      <w:ind w:firstLine="709"/>
      <w:jc w:val="both"/>
    </w:pPr>
    <w:rPr>
      <w:rFonts w:ascii="Segoe UI" w:hAnsi="Segoe UI" w:cs="Segoe UI"/>
      <w:sz w:val="18"/>
      <w:szCs w:val="18"/>
    </w:rPr>
  </w:style>
  <w:style w:type="character" w:customStyle="1" w:styleId="afe">
    <w:name w:val="Текст выноски Знак"/>
    <w:basedOn w:val="a0"/>
    <w:link w:val="afd"/>
    <w:uiPriority w:val="99"/>
    <w:semiHidden/>
    <w:rsid w:val="00C64A72"/>
    <w:rPr>
      <w:rFonts w:ascii="Segoe UI" w:hAnsi="Segoe UI" w:cs="Segoe UI"/>
      <w:sz w:val="18"/>
      <w:szCs w:val="18"/>
    </w:rPr>
  </w:style>
  <w:style w:type="paragraph" w:styleId="aff">
    <w:name w:val="No Spacing"/>
    <w:uiPriority w:val="1"/>
    <w:qFormat/>
    <w:rsid w:val="00C64A72"/>
    <w:pPr>
      <w:spacing w:after="0" w:line="240" w:lineRule="auto"/>
    </w:pPr>
    <w:rPr>
      <w:rFonts w:ascii="Calibri" w:eastAsia="Calibri" w:hAnsi="Calibri" w:cs="Times New Roman"/>
    </w:rPr>
  </w:style>
  <w:style w:type="paragraph" w:styleId="aff0">
    <w:name w:val="Revision"/>
    <w:uiPriority w:val="99"/>
    <w:semiHidden/>
    <w:rsid w:val="00C64A72"/>
    <w:pPr>
      <w:spacing w:after="0" w:line="240" w:lineRule="auto"/>
    </w:pPr>
    <w:rPr>
      <w:rFonts w:ascii="Times New Roman" w:hAnsi="Times New Roman"/>
      <w:sz w:val="28"/>
    </w:rPr>
  </w:style>
  <w:style w:type="character" w:customStyle="1" w:styleId="aa">
    <w:name w:val="Абзац списка Знак"/>
    <w:aliases w:val="Варианты ответов Знак,Абзац списка основной Знак,List Paragraph2 Знак,ПАРАГРАФ Знак,Нумерация Знак,список 1 Знак,СПИСКИ Знак,List Paragraph Знак,Заголовок_3 Знак,Список_маркированный Знак,Список_маркированный1 Знак,Имя рисунка Знак"/>
    <w:link w:val="a9"/>
    <w:qFormat/>
    <w:locked/>
    <w:rsid w:val="00C64A72"/>
  </w:style>
  <w:style w:type="paragraph" w:customStyle="1" w:styleId="s16">
    <w:name w:val="s_16"/>
    <w:basedOn w:val="a"/>
    <w:uiPriority w:val="99"/>
    <w:rsid w:val="00C64A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C64A72"/>
    <w:pPr>
      <w:widowControl w:val="0"/>
      <w:suppressAutoHyphens/>
      <w:autoSpaceDE w:val="0"/>
      <w:autoSpaceDN w:val="0"/>
      <w:spacing w:after="0" w:line="240" w:lineRule="auto"/>
    </w:pPr>
    <w:rPr>
      <w:rFonts w:ascii="Calibri" w:eastAsia="Times New Roman" w:hAnsi="Calibri" w:cs="Calibri"/>
      <w:b/>
      <w:szCs w:val="20"/>
      <w:lang w:eastAsia="ru-RU"/>
    </w:rPr>
  </w:style>
  <w:style w:type="paragraph" w:customStyle="1" w:styleId="aff1">
    <w:name w:val="Табличный слева"/>
    <w:basedOn w:val="a"/>
    <w:uiPriority w:val="99"/>
    <w:qFormat/>
    <w:rsid w:val="00C64A72"/>
    <w:pPr>
      <w:spacing w:after="0" w:line="240" w:lineRule="auto"/>
      <w:jc w:val="both"/>
    </w:pPr>
    <w:rPr>
      <w:rFonts w:ascii="Times New Roman" w:eastAsia="MS Mincho" w:hAnsi="Times New Roman" w:cs="Times New Roman"/>
      <w:color w:val="000000"/>
      <w:lang w:eastAsia="ru-RU"/>
    </w:rPr>
  </w:style>
  <w:style w:type="paragraph" w:customStyle="1" w:styleId="21">
    <w:name w:val="Знак2"/>
    <w:basedOn w:val="a"/>
    <w:next w:val="2"/>
    <w:autoRedefine/>
    <w:uiPriority w:val="99"/>
    <w:rsid w:val="00C64A72"/>
    <w:pPr>
      <w:spacing w:after="160" w:line="240" w:lineRule="exact"/>
    </w:pPr>
    <w:rPr>
      <w:rFonts w:ascii="Times New Roman" w:eastAsia="Times New Roman" w:hAnsi="Times New Roman" w:cs="Times New Roman"/>
      <w:sz w:val="24"/>
      <w:szCs w:val="20"/>
      <w:lang w:val="en-US"/>
    </w:rPr>
  </w:style>
  <w:style w:type="paragraph" w:customStyle="1" w:styleId="31">
    <w:name w:val="Абзац списка3"/>
    <w:basedOn w:val="a"/>
    <w:uiPriority w:val="99"/>
    <w:rsid w:val="00C64A72"/>
    <w:pPr>
      <w:ind w:left="720" w:firstLine="539"/>
      <w:jc w:val="both"/>
    </w:pPr>
    <w:rPr>
      <w:rFonts w:ascii="Calibri" w:eastAsia="Times New Roman" w:hAnsi="Calibri" w:cs="Times New Roman"/>
      <w:lang w:eastAsia="ru-RU"/>
    </w:rPr>
  </w:style>
  <w:style w:type="paragraph" w:customStyle="1" w:styleId="s1">
    <w:name w:val="s_1"/>
    <w:basedOn w:val="a"/>
    <w:uiPriority w:val="99"/>
    <w:rsid w:val="00C64A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2">
    <w:name w:val="footnote reference"/>
    <w:aliases w:val="Знак сноски-FN,Знак сноски 1,Ciae niinee-FN,Referencia nota al pie,SUPERS,fr,Used by Word for Help footnote symbols,Ciae niinee 1,16 Point,Superscript 6 Point,Footnote Reference Number,Footnote Reference_LVL6,Footnote Reference_LVL61,СНОСКА"/>
    <w:basedOn w:val="a0"/>
    <w:uiPriority w:val="99"/>
    <w:semiHidden/>
    <w:unhideWhenUsed/>
    <w:qFormat/>
    <w:rsid w:val="00C64A72"/>
    <w:rPr>
      <w:vertAlign w:val="superscript"/>
    </w:rPr>
  </w:style>
  <w:style w:type="character" w:styleId="aff3">
    <w:name w:val="annotation reference"/>
    <w:basedOn w:val="a0"/>
    <w:uiPriority w:val="99"/>
    <w:semiHidden/>
    <w:unhideWhenUsed/>
    <w:qFormat/>
    <w:rsid w:val="00C64A72"/>
    <w:rPr>
      <w:sz w:val="16"/>
      <w:szCs w:val="16"/>
    </w:rPr>
  </w:style>
  <w:style w:type="character" w:styleId="aff4">
    <w:name w:val="endnote reference"/>
    <w:uiPriority w:val="99"/>
    <w:semiHidden/>
    <w:unhideWhenUsed/>
    <w:rsid w:val="00C64A72"/>
    <w:rPr>
      <w:vertAlign w:val="superscript"/>
    </w:rPr>
  </w:style>
  <w:style w:type="character" w:customStyle="1" w:styleId="fontstyle01">
    <w:name w:val="fontstyle01"/>
    <w:basedOn w:val="a0"/>
    <w:rsid w:val="00C64A72"/>
    <w:rPr>
      <w:rFonts w:ascii="Times New Roman" w:hAnsi="Times New Roman" w:cs="Times New Roman" w:hint="default"/>
      <w:b w:val="0"/>
      <w:bCs w:val="0"/>
      <w:i w:val="0"/>
      <w:iCs w:val="0"/>
      <w:color w:val="000000"/>
      <w:sz w:val="28"/>
      <w:szCs w:val="28"/>
    </w:rPr>
  </w:style>
  <w:style w:type="character" w:customStyle="1" w:styleId="12">
    <w:name w:val="Неразрешенное упоминание1"/>
    <w:basedOn w:val="a0"/>
    <w:uiPriority w:val="99"/>
    <w:semiHidden/>
    <w:rsid w:val="00C64A72"/>
    <w:rPr>
      <w:color w:val="605E5C"/>
      <w:shd w:val="clear" w:color="auto" w:fill="E1DFDD"/>
    </w:rPr>
  </w:style>
  <w:style w:type="character" w:customStyle="1" w:styleId="apple-converted-space">
    <w:name w:val="apple-converted-space"/>
    <w:rsid w:val="00C64A72"/>
  </w:style>
  <w:style w:type="table" w:customStyle="1" w:styleId="Genny1">
    <w:name w:val="Таблица Genny1"/>
    <w:basedOn w:val="a1"/>
    <w:uiPriority w:val="39"/>
    <w:qFormat/>
    <w:rsid w:val="00C64A7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uiPriority w:val="39"/>
    <w:rsid w:val="00C64A72"/>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1 таблица"/>
    <w:basedOn w:val="a1"/>
    <w:rsid w:val="00C64A72"/>
    <w:pPr>
      <w:spacing w:after="0" w:line="240" w:lineRule="auto"/>
      <w:jc w:val="center"/>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19">
    <w:name w:val="Сетка таблицы19"/>
    <w:basedOn w:val="a1"/>
    <w:uiPriority w:val="39"/>
    <w:rsid w:val="00C64A72"/>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39"/>
    <w:rsid w:val="00C64A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64A72"/>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22">
    <w:name w:val="Сетка таблицы2"/>
    <w:basedOn w:val="a1"/>
    <w:uiPriority w:val="39"/>
    <w:rsid w:val="00C64A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sid w:val="00C64A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Emphasis"/>
    <w:basedOn w:val="a0"/>
    <w:uiPriority w:val="20"/>
    <w:qFormat/>
    <w:rsid w:val="00901F0C"/>
    <w:rPr>
      <w:i/>
      <w:iCs/>
    </w:rPr>
  </w:style>
  <w:style w:type="character" w:styleId="aff6">
    <w:name w:val="Strong"/>
    <w:basedOn w:val="a0"/>
    <w:uiPriority w:val="22"/>
    <w:qFormat/>
    <w:rsid w:val="003A69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974086">
      <w:bodyDiv w:val="1"/>
      <w:marLeft w:val="0"/>
      <w:marRight w:val="0"/>
      <w:marTop w:val="0"/>
      <w:marBottom w:val="0"/>
      <w:divBdr>
        <w:top w:val="none" w:sz="0" w:space="0" w:color="auto"/>
        <w:left w:val="none" w:sz="0" w:space="0" w:color="auto"/>
        <w:bottom w:val="none" w:sz="0" w:space="0" w:color="auto"/>
        <w:right w:val="none" w:sz="0" w:space="0" w:color="auto"/>
      </w:divBdr>
    </w:div>
    <w:div w:id="1276713667">
      <w:bodyDiv w:val="1"/>
      <w:marLeft w:val="0"/>
      <w:marRight w:val="0"/>
      <w:marTop w:val="0"/>
      <w:marBottom w:val="0"/>
      <w:divBdr>
        <w:top w:val="none" w:sz="0" w:space="0" w:color="auto"/>
        <w:left w:val="none" w:sz="0" w:space="0" w:color="auto"/>
        <w:bottom w:val="none" w:sz="0" w:space="0" w:color="auto"/>
        <w:right w:val="none" w:sz="0" w:space="0" w:color="auto"/>
      </w:divBdr>
    </w:div>
    <w:div w:id="135353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msurgut.ru/novosti/detail.php?ID=409531" TargetMode="External"/><Relationship Id="rId21" Type="http://schemas.openxmlformats.org/officeDocument/2006/relationships/hyperlink" Target="https://admsurgut.ru/novosti/detail.php?ID=474520" TargetMode="External"/><Relationship Id="rId42" Type="http://schemas.openxmlformats.org/officeDocument/2006/relationships/hyperlink" Target="https://admsurgut.ru/novosti/detail.php?ID=477932" TargetMode="External"/><Relationship Id="rId47" Type="http://schemas.openxmlformats.org/officeDocument/2006/relationships/hyperlink" Target="https://sitv.ru/arhiv/news/kak-v-surgute-rabotayut-s-detmi-popavshimisya-na-kryuchok-ekstremistov/" TargetMode="External"/><Relationship Id="rId63" Type="http://schemas.openxmlformats.org/officeDocument/2006/relationships/hyperlink" Target="https://vk.com/old_surgut?from=search&amp;w=wall-62731677_8638" TargetMode="External"/><Relationship Id="rId68" Type="http://schemas.openxmlformats.org/officeDocument/2006/relationships/hyperlink" Target="https://vk.com/wall-217745155_8745" TargetMode="External"/><Relationship Id="rId16" Type="http://schemas.openxmlformats.org/officeDocument/2006/relationships/hyperlink" Target="https://admsurgut.ru/novosti/detail.php?ID=477090" TargetMode="External"/><Relationship Id="rId11" Type="http://schemas.openxmlformats.org/officeDocument/2006/relationships/hyperlink" Target="https://vk.com/wall-157547750_3424" TargetMode="External"/><Relationship Id="rId24" Type="http://schemas.openxmlformats.org/officeDocument/2006/relationships/hyperlink" Target="https://admsurgut.ru/novosti/detail.php?ID=476587" TargetMode="External"/><Relationship Id="rId32" Type="http://schemas.openxmlformats.org/officeDocument/2006/relationships/hyperlink" Target="https://admsurgut.ru/novosti/detail.php?ID=409873" TargetMode="External"/><Relationship Id="rId37" Type="http://schemas.openxmlformats.org/officeDocument/2006/relationships/hyperlink" Target="https://admsurgut.ru/novosti/detail.php?ID=476582" TargetMode="External"/><Relationship Id="rId40" Type="http://schemas.openxmlformats.org/officeDocument/2006/relationships/hyperlink" Target="https://admsurgut.ru/novosti/detail.php?ID=477703" TargetMode="External"/><Relationship Id="rId45" Type="http://schemas.openxmlformats.org/officeDocument/2006/relationships/hyperlink" Target="https://admsurgut.ru/novosti/detail.php?ID=478297" TargetMode="External"/><Relationship Id="rId53" Type="http://schemas.openxmlformats.org/officeDocument/2006/relationships/hyperlink" Target="https://mysurgut.ru/news/sabantuy-v-surgute-prazdnik-druzhby-i-kulturnogo-naslediya-obedinil-pochti-16-tysyach-gorozhan/" TargetMode="External"/><Relationship Id="rId58" Type="http://schemas.openxmlformats.org/officeDocument/2006/relationships/hyperlink" Target="https://t.me/kinform/14978" TargetMode="External"/><Relationship Id="rId66" Type="http://schemas.openxmlformats.org/officeDocument/2006/relationships/hyperlink" Target="https://t.me/surgut_vedomosti/3760" TargetMode="External"/><Relationship Id="rId74" Type="http://schemas.openxmlformats.org/officeDocument/2006/relationships/hyperlink" Target="https://t.me/admsurgut/13245"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vk.com/wall-172721673_80742" TargetMode="External"/><Relationship Id="rId19" Type="http://schemas.openxmlformats.org/officeDocument/2006/relationships/hyperlink" Target="https://admsurgut.ru/novosti/detail.php?ID=478686" TargetMode="External"/><Relationship Id="rId14" Type="http://schemas.openxmlformats.org/officeDocument/2006/relationships/hyperlink" Target="https://ugra-news.ru/article/v_surgute_proshla_aktsiya_edinstvo_vo_imya_pobedy/" TargetMode="External"/><Relationship Id="rId22" Type="http://schemas.openxmlformats.org/officeDocument/2006/relationships/hyperlink" Target="https://admsurgut.ru/novosti/detail.php?ID=477090" TargetMode="External"/><Relationship Id="rId27" Type="http://schemas.openxmlformats.org/officeDocument/2006/relationships/hyperlink" Target="https://admsurgut.ru/novosti/detail.php?ID=409539" TargetMode="External"/><Relationship Id="rId30" Type="http://schemas.openxmlformats.org/officeDocument/2006/relationships/hyperlink" Target="https://admsurgut.ru/novosti/detail.php?ID=409650" TargetMode="External"/><Relationship Id="rId35" Type="http://schemas.openxmlformats.org/officeDocument/2006/relationships/hyperlink" Target="https://admsurgut.ru/novosti/detail.php?ID=476421" TargetMode="External"/><Relationship Id="rId43" Type="http://schemas.openxmlformats.org/officeDocument/2006/relationships/hyperlink" Target="https://admsurgut.ru/novosti/detail.php?ID=477920" TargetMode="External"/><Relationship Id="rId48" Type="http://schemas.openxmlformats.org/officeDocument/2006/relationships/hyperlink" Target="https://mysurgut.ru/news/delegatsiya-surguta-uchastvuet-vo-vserossiyskom-forume-natsionalnogo-edinstva-v-yugre/" TargetMode="External"/><Relationship Id="rId56" Type="http://schemas.openxmlformats.org/officeDocument/2006/relationships/hyperlink" Target="https://sitv.ru/arhiv/news/negativ-i-provokaczii-k-chemu-mozhet-privesti-naczionalnaya-neterpimost/" TargetMode="External"/><Relationship Id="rId64" Type="http://schemas.openxmlformats.org/officeDocument/2006/relationships/hyperlink" Target="https://vk.com/wall-38448120_44926" TargetMode="External"/><Relationship Id="rId69" Type="http://schemas.openxmlformats.org/officeDocument/2006/relationships/hyperlink" Target="https://vk.com/wall-227845644_4554" TargetMode="External"/><Relationship Id="rId77" Type="http://schemas.openxmlformats.org/officeDocument/2006/relationships/hyperlink" Target="https://t.me/siapress/10951" TargetMode="External"/><Relationship Id="rId8" Type="http://schemas.openxmlformats.org/officeDocument/2006/relationships/hyperlink" Target="https://vk.com/wall455602602_830" TargetMode="External"/><Relationship Id="rId51" Type="http://schemas.openxmlformats.org/officeDocument/2006/relationships/hyperlink" Target="https://in-news.ru/news/v-rechportu-surguta-otmetili-den-pogranichnika/" TargetMode="External"/><Relationship Id="rId72" Type="http://schemas.openxmlformats.org/officeDocument/2006/relationships/hyperlink" Target="https://t.me/omedia24/22138"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vk.com/wall-172721673_79943" TargetMode="External"/><Relationship Id="rId17" Type="http://schemas.openxmlformats.org/officeDocument/2006/relationships/hyperlink" Target="https://vk.com/bezopasnysurgut?w=wall-210980942_1547" TargetMode="External"/><Relationship Id="rId25" Type="http://schemas.openxmlformats.org/officeDocument/2006/relationships/hyperlink" Target="https://admsurgut.ru/gorodskaya-vlast/administratsiya/komissii-sovety/koordinatsionnyy-sovet-po-delam-natsionalno-kulturnykh-avtonomiy-i-vzaimodeystviyu-s-religioznymi-ob/protokoly-zasedaniy/protokol-koordinatsionnogo-soveta-po-delam-natsionalno-kulturnykh-avtonomiy-i-vzaimodeystviyu-s-reli/" TargetMode="External"/><Relationship Id="rId33" Type="http://schemas.openxmlformats.org/officeDocument/2006/relationships/hyperlink" Target="https://admsurgut.ru/novosti/detail.php?ID=474408" TargetMode="External"/><Relationship Id="rId38" Type="http://schemas.openxmlformats.org/officeDocument/2006/relationships/hyperlink" Target="https://admsurgut.ru/novosti/detail.php?ID=476582" TargetMode="External"/><Relationship Id="rId46" Type="http://schemas.openxmlformats.org/officeDocument/2006/relationships/hyperlink" Target="https://admsurgut.ru/novosti/detail.php?ID=478624" TargetMode="External"/><Relationship Id="rId59" Type="http://schemas.openxmlformats.org/officeDocument/2006/relationships/hyperlink" Target="https://vk.com/wall-172721673_79943" TargetMode="External"/><Relationship Id="rId67" Type="http://schemas.openxmlformats.org/officeDocument/2006/relationships/hyperlink" Target="https://t.me/admsurgut/13628" TargetMode="External"/><Relationship Id="rId20" Type="http://schemas.openxmlformats.org/officeDocument/2006/relationships/hyperlink" Target="https://admsurgut.ru/novosti/detail.php?ID=476232" TargetMode="External"/><Relationship Id="rId41" Type="http://schemas.openxmlformats.org/officeDocument/2006/relationships/hyperlink" Target="https://admsurgut.ru/novosti/detail.php?ID=477917" TargetMode="External"/><Relationship Id="rId54" Type="http://schemas.openxmlformats.org/officeDocument/2006/relationships/hyperlink" Target="https://stribuna.ru/articles/video-report/surgutskiy_proekt_tri_ratnykh_polya_vyros_v_sistemu_patrioticheskogo_vospitaniya/" TargetMode="External"/><Relationship Id="rId62" Type="http://schemas.openxmlformats.org/officeDocument/2006/relationships/hyperlink" Target="https://vk.com/wall-26228271_18668" TargetMode="External"/><Relationship Id="rId70" Type="http://schemas.openxmlformats.org/officeDocument/2006/relationships/hyperlink" Target="https://t.me/admsurgut/13990" TargetMode="External"/><Relationship Id="rId75" Type="http://schemas.openxmlformats.org/officeDocument/2006/relationships/hyperlink" Target="https://t.me/bezopasnysurgut/1437" TargetMode="External"/><Relationship Id="rId1" Type="http://schemas.openxmlformats.org/officeDocument/2006/relationships/customXml" Target="../customXml/item1.xml"/><Relationship Id="rId6" Type="http://schemas.openxmlformats.org/officeDocument/2006/relationships/hyperlink" Target="https://ugra-news.ru/article/rasskazyvaem_kak_proshli_dni_bashkirskoy_kultury_v_yugre/" TargetMode="External"/><Relationship Id="rId15" Type="http://schemas.openxmlformats.org/officeDocument/2006/relationships/hyperlink" Target="https://vk.com/wall-157547750_3458%20(272" TargetMode="External"/><Relationship Id="rId23" Type="http://schemas.openxmlformats.org/officeDocument/2006/relationships/hyperlink" Target="https://admsurgut.ru/novosti/detail.php?ID=476605" TargetMode="External"/><Relationship Id="rId28" Type="http://schemas.openxmlformats.org/officeDocument/2006/relationships/hyperlink" Target="https://admsurgut.ru/novosti/detail.php?ID=409537" TargetMode="External"/><Relationship Id="rId36" Type="http://schemas.openxmlformats.org/officeDocument/2006/relationships/hyperlink" Target="https://admsurgut.ru/novosti/detail.php?ID=476569" TargetMode="External"/><Relationship Id="rId49" Type="http://schemas.openxmlformats.org/officeDocument/2006/relationships/hyperlink" Target="https://www.siapress.ru/news_surgut/136012-bolee-20-tisyach-chelovek-posetili-festival-sotsvetie-v-surgute" TargetMode="External"/><Relationship Id="rId57" Type="http://schemas.openxmlformats.org/officeDocument/2006/relationships/hyperlink" Target="https://sitv.ru/arhiv/news/travlya-i-verbovka-v-seti-kak-surgutskim-podrostkam-zashhitit-sebya-ot-kiberugroz/" TargetMode="External"/><Relationship Id="rId10" Type="http://schemas.openxmlformats.org/officeDocument/2006/relationships/hyperlink" Target="https://vk.com/wall-147040754_4117" TargetMode="External"/><Relationship Id="rId31" Type="http://schemas.openxmlformats.org/officeDocument/2006/relationships/hyperlink" Target="https://admsurgut.ru/novosti/detail.php?ID=409770" TargetMode="External"/><Relationship Id="rId44" Type="http://schemas.openxmlformats.org/officeDocument/2006/relationships/hyperlink" Target="https://admsurgut.ru/novosti/detail.php?ID=478300" TargetMode="External"/><Relationship Id="rId52" Type="http://schemas.openxmlformats.org/officeDocument/2006/relationships/hyperlink" Target="https://www.siapress.ru/news_surgut/136008-glava-surguta-maksim-slepov-pozdravil-gorogan-s-dnem-svyatoy-troitsi" TargetMode="External"/><Relationship Id="rId60" Type="http://schemas.openxmlformats.org/officeDocument/2006/relationships/hyperlink" Target="https://vk.com/wall-131388_384192" TargetMode="External"/><Relationship Id="rId65" Type="http://schemas.openxmlformats.org/officeDocument/2006/relationships/hyperlink" Target="https://t.me/admsurgut/14029" TargetMode="External"/><Relationship Id="rId73" Type="http://schemas.openxmlformats.org/officeDocument/2006/relationships/hyperlink" Target="https://t.me/omedia24/21376" TargetMode="External"/><Relationship Id="rId78" Type="http://schemas.openxmlformats.org/officeDocument/2006/relationships/hyperlink" Target="https://t.me/slepovsurgut/4283" TargetMode="External"/><Relationship Id="rId4" Type="http://schemas.openxmlformats.org/officeDocument/2006/relationships/settings" Target="settings.xml"/><Relationship Id="rId9" Type="http://schemas.openxmlformats.org/officeDocument/2006/relationships/hyperlink" Target="https://vk.com/wall8227357_6820" TargetMode="External"/><Relationship Id="rId13" Type="http://schemas.openxmlformats.org/officeDocument/2006/relationships/hyperlink" Target="https://vk.com/wall455602602_861" TargetMode="External"/><Relationship Id="rId18" Type="http://schemas.openxmlformats.org/officeDocument/2006/relationships/hyperlink" Target="https://vk.ru/slepov_surgut" TargetMode="External"/><Relationship Id="rId39" Type="http://schemas.openxmlformats.org/officeDocument/2006/relationships/hyperlink" Target="https://admsurgut.ru/novosti/detail.php?ID=477702" TargetMode="External"/><Relationship Id="rId34" Type="http://schemas.openxmlformats.org/officeDocument/2006/relationships/hyperlink" Target="https://admsurgut.ru/novosti/detail.php?ID=476160" TargetMode="External"/><Relationship Id="rId50" Type="http://schemas.openxmlformats.org/officeDocument/2006/relationships/hyperlink" Target="https://sitv.ru/arhiv/news/v-surgute-proshli-zrelishhnye-gonki-na-oblasax/" TargetMode="External"/><Relationship Id="rId55" Type="http://schemas.openxmlformats.org/officeDocument/2006/relationships/hyperlink" Target="https://stribuna.ru/articles/policy/surgut_lider_v_sfere_realizatsii_natsionalnoy_politiki_rossii_kak_prishli_k_pobede/" TargetMode="External"/><Relationship Id="rId76" Type="http://schemas.openxmlformats.org/officeDocument/2006/relationships/hyperlink" Target="https://t.me/admsurgut/14135" TargetMode="External"/><Relationship Id="rId7" Type="http://schemas.openxmlformats.org/officeDocument/2006/relationships/hyperlink" Target="https://vk.com/wall455602602_835" TargetMode="External"/><Relationship Id="rId71" Type="http://schemas.openxmlformats.org/officeDocument/2006/relationships/hyperlink" Target="https://t.me/slepovsurgut/4242" TargetMode="External"/><Relationship Id="rId2" Type="http://schemas.openxmlformats.org/officeDocument/2006/relationships/numbering" Target="numbering.xml"/><Relationship Id="rId29" Type="http://schemas.openxmlformats.org/officeDocument/2006/relationships/hyperlink" Target="https://admsurgut.ru/novosti/detail.php?ID=4096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C52AF-4ADC-4730-8B1C-7352734D4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28</Pages>
  <Words>8437</Words>
  <Characters>48091</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Бергер Ольга Сергеевна</dc:creator>
  <cp:keywords/>
  <dc:description/>
  <cp:lastModifiedBy>Софрони Андрей Георгиевич</cp:lastModifiedBy>
  <cp:revision>13</cp:revision>
  <dcterms:created xsi:type="dcterms:W3CDTF">2026-03-11T04:19:00Z</dcterms:created>
  <dcterms:modified xsi:type="dcterms:W3CDTF">2026-03-11T05:21:00Z</dcterms:modified>
</cp:coreProperties>
</file>