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5F" w:rsidRDefault="0023225F" w:rsidP="00656C1A">
      <w:pPr>
        <w:spacing w:line="120" w:lineRule="atLeast"/>
        <w:jc w:val="center"/>
        <w:rPr>
          <w:sz w:val="24"/>
          <w:szCs w:val="24"/>
        </w:rPr>
      </w:pPr>
    </w:p>
    <w:p w:rsidR="0023225F" w:rsidRDefault="0023225F" w:rsidP="00656C1A">
      <w:pPr>
        <w:spacing w:line="120" w:lineRule="atLeast"/>
        <w:jc w:val="center"/>
        <w:rPr>
          <w:sz w:val="24"/>
          <w:szCs w:val="24"/>
        </w:rPr>
      </w:pPr>
    </w:p>
    <w:p w:rsidR="0023225F" w:rsidRPr="00852378" w:rsidRDefault="0023225F" w:rsidP="00656C1A">
      <w:pPr>
        <w:spacing w:line="120" w:lineRule="atLeast"/>
        <w:jc w:val="center"/>
        <w:rPr>
          <w:sz w:val="10"/>
          <w:szCs w:val="10"/>
        </w:rPr>
      </w:pPr>
    </w:p>
    <w:p w:rsidR="0023225F" w:rsidRDefault="0023225F" w:rsidP="00656C1A">
      <w:pPr>
        <w:spacing w:line="120" w:lineRule="atLeast"/>
        <w:jc w:val="center"/>
        <w:rPr>
          <w:sz w:val="10"/>
          <w:szCs w:val="24"/>
        </w:rPr>
      </w:pPr>
    </w:p>
    <w:p w:rsidR="0023225F" w:rsidRPr="005541F0" w:rsidRDefault="002322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3225F" w:rsidRDefault="0023225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3225F" w:rsidRPr="005541F0" w:rsidRDefault="0023225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3225F" w:rsidRPr="005649E4" w:rsidRDefault="0023225F" w:rsidP="00656C1A">
      <w:pPr>
        <w:spacing w:line="120" w:lineRule="atLeast"/>
        <w:jc w:val="center"/>
        <w:rPr>
          <w:sz w:val="18"/>
          <w:szCs w:val="24"/>
        </w:rPr>
      </w:pPr>
    </w:p>
    <w:p w:rsidR="0023225F" w:rsidRPr="001D25B0" w:rsidRDefault="0023225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3225F" w:rsidRPr="005541F0" w:rsidRDefault="0023225F" w:rsidP="00656C1A">
      <w:pPr>
        <w:spacing w:line="120" w:lineRule="atLeast"/>
        <w:jc w:val="center"/>
        <w:rPr>
          <w:sz w:val="18"/>
          <w:szCs w:val="24"/>
        </w:rPr>
      </w:pPr>
    </w:p>
    <w:p w:rsidR="0023225F" w:rsidRPr="005541F0" w:rsidRDefault="0023225F" w:rsidP="00656C1A">
      <w:pPr>
        <w:spacing w:line="120" w:lineRule="atLeast"/>
        <w:jc w:val="center"/>
        <w:rPr>
          <w:sz w:val="20"/>
          <w:szCs w:val="24"/>
        </w:rPr>
      </w:pPr>
    </w:p>
    <w:p w:rsidR="0023225F" w:rsidRPr="001D25B0" w:rsidRDefault="0023225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23225F" w:rsidRDefault="0023225F" w:rsidP="00656C1A">
      <w:pPr>
        <w:spacing w:line="120" w:lineRule="atLeast"/>
        <w:jc w:val="center"/>
        <w:rPr>
          <w:sz w:val="30"/>
          <w:szCs w:val="24"/>
        </w:rPr>
      </w:pPr>
    </w:p>
    <w:p w:rsidR="0023225F" w:rsidRPr="00656C1A" w:rsidRDefault="0023225F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3225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3225F" w:rsidRPr="00F8214F" w:rsidRDefault="002322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3225F" w:rsidRPr="00F8214F" w:rsidRDefault="005736A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3225F" w:rsidRPr="00F8214F" w:rsidRDefault="0023225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3225F" w:rsidRPr="00F8214F" w:rsidRDefault="005736A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3225F" w:rsidRPr="00A63FB0" w:rsidRDefault="0023225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3225F" w:rsidRPr="00A3761A" w:rsidRDefault="005736A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3225F" w:rsidRPr="00F8214F" w:rsidRDefault="0023225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3225F" w:rsidRPr="00F8214F" w:rsidRDefault="0023225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3225F" w:rsidRPr="00AB4194" w:rsidRDefault="0023225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3225F" w:rsidRPr="00F8214F" w:rsidRDefault="005736A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23225F" w:rsidRPr="00C725A6" w:rsidRDefault="0023225F" w:rsidP="00C725A6">
      <w:pPr>
        <w:rPr>
          <w:rFonts w:cs="Times New Roman"/>
          <w:szCs w:val="28"/>
        </w:rPr>
      </w:pPr>
    </w:p>
    <w:p w:rsidR="00C40E67" w:rsidRDefault="0023225F" w:rsidP="0023225F">
      <w:pPr>
        <w:rPr>
          <w:szCs w:val="28"/>
        </w:rPr>
      </w:pPr>
      <w:r w:rsidRPr="005B1915">
        <w:rPr>
          <w:szCs w:val="28"/>
        </w:rPr>
        <w:t xml:space="preserve">О </w:t>
      </w:r>
      <w:r>
        <w:rPr>
          <w:szCs w:val="28"/>
        </w:rPr>
        <w:t xml:space="preserve">визите официальной </w:t>
      </w:r>
    </w:p>
    <w:p w:rsidR="00C40E67" w:rsidRDefault="0023225F" w:rsidP="0023225F">
      <w:pPr>
        <w:rPr>
          <w:szCs w:val="28"/>
        </w:rPr>
      </w:pPr>
      <w:r>
        <w:rPr>
          <w:szCs w:val="28"/>
        </w:rPr>
        <w:t xml:space="preserve">делегации города Сургута </w:t>
      </w:r>
    </w:p>
    <w:p w:rsidR="0023225F" w:rsidRDefault="0023225F" w:rsidP="0023225F">
      <w:pPr>
        <w:rPr>
          <w:szCs w:val="28"/>
        </w:rPr>
      </w:pPr>
      <w:r>
        <w:rPr>
          <w:szCs w:val="28"/>
        </w:rPr>
        <w:t>в город Ханты-Мансийск</w:t>
      </w:r>
    </w:p>
    <w:p w:rsidR="0023225F" w:rsidRDefault="0023225F" w:rsidP="0023225F">
      <w:pPr>
        <w:rPr>
          <w:szCs w:val="28"/>
        </w:rPr>
      </w:pPr>
      <w:r>
        <w:rPr>
          <w:szCs w:val="28"/>
        </w:rPr>
        <w:t xml:space="preserve">с целью участия в </w:t>
      </w:r>
      <w:r w:rsidRPr="00A92F7C">
        <w:rPr>
          <w:szCs w:val="28"/>
        </w:rPr>
        <w:t>торжественны</w:t>
      </w:r>
      <w:r>
        <w:rPr>
          <w:szCs w:val="28"/>
        </w:rPr>
        <w:t>х</w:t>
      </w:r>
    </w:p>
    <w:p w:rsidR="0023225F" w:rsidRDefault="0023225F" w:rsidP="0023225F">
      <w:pPr>
        <w:rPr>
          <w:szCs w:val="28"/>
        </w:rPr>
      </w:pPr>
      <w:r w:rsidRPr="00A92F7C">
        <w:rPr>
          <w:szCs w:val="28"/>
        </w:rPr>
        <w:t>мероприятия</w:t>
      </w:r>
      <w:r>
        <w:rPr>
          <w:szCs w:val="28"/>
        </w:rPr>
        <w:t>х</w:t>
      </w:r>
      <w:r w:rsidRPr="00A92F7C">
        <w:rPr>
          <w:szCs w:val="28"/>
        </w:rPr>
        <w:t>, посвященны</w:t>
      </w:r>
      <w:r>
        <w:rPr>
          <w:szCs w:val="28"/>
        </w:rPr>
        <w:t>х</w:t>
      </w:r>
      <w:r w:rsidRPr="00A92F7C">
        <w:rPr>
          <w:szCs w:val="28"/>
        </w:rPr>
        <w:t xml:space="preserve"> </w:t>
      </w:r>
    </w:p>
    <w:p w:rsidR="00C40E67" w:rsidRDefault="0023225F" w:rsidP="0023225F">
      <w:pPr>
        <w:rPr>
          <w:szCs w:val="28"/>
        </w:rPr>
      </w:pPr>
      <w:r w:rsidRPr="00A92F7C">
        <w:rPr>
          <w:szCs w:val="28"/>
        </w:rPr>
        <w:t xml:space="preserve">Дню работников нефтяной </w:t>
      </w:r>
    </w:p>
    <w:p w:rsidR="00C40E67" w:rsidRDefault="0023225F" w:rsidP="0023225F">
      <w:pPr>
        <w:rPr>
          <w:szCs w:val="28"/>
        </w:rPr>
      </w:pPr>
      <w:r w:rsidRPr="00A92F7C">
        <w:rPr>
          <w:szCs w:val="28"/>
        </w:rPr>
        <w:t xml:space="preserve">и газовой </w:t>
      </w:r>
      <w:r w:rsidR="00C40E67">
        <w:rPr>
          <w:szCs w:val="28"/>
        </w:rPr>
        <w:t>п</w:t>
      </w:r>
      <w:r w:rsidRPr="00A92F7C">
        <w:rPr>
          <w:szCs w:val="28"/>
        </w:rPr>
        <w:t>ромышленности</w:t>
      </w:r>
      <w:r w:rsidR="00C40E67">
        <w:rPr>
          <w:szCs w:val="28"/>
        </w:rPr>
        <w:t xml:space="preserve"> </w:t>
      </w:r>
    </w:p>
    <w:p w:rsidR="00C40E67" w:rsidRDefault="0023225F" w:rsidP="0023225F">
      <w:pPr>
        <w:rPr>
          <w:szCs w:val="28"/>
        </w:rPr>
      </w:pPr>
      <w:r w:rsidRPr="00A92F7C">
        <w:rPr>
          <w:szCs w:val="28"/>
        </w:rPr>
        <w:t xml:space="preserve">с подведением итогов </w:t>
      </w:r>
    </w:p>
    <w:p w:rsidR="00C40E67" w:rsidRDefault="0023225F" w:rsidP="0023225F">
      <w:pPr>
        <w:rPr>
          <w:szCs w:val="28"/>
        </w:rPr>
      </w:pPr>
      <w:r w:rsidRPr="00A92F7C">
        <w:rPr>
          <w:szCs w:val="28"/>
        </w:rPr>
        <w:t>окружного</w:t>
      </w:r>
      <w:r w:rsidR="00C40E67">
        <w:rPr>
          <w:szCs w:val="28"/>
        </w:rPr>
        <w:t xml:space="preserve"> </w:t>
      </w:r>
      <w:r w:rsidRPr="00A92F7C">
        <w:rPr>
          <w:szCs w:val="28"/>
        </w:rPr>
        <w:t xml:space="preserve">ежегодного конкурса </w:t>
      </w:r>
    </w:p>
    <w:p w:rsidR="0023225F" w:rsidRDefault="0023225F" w:rsidP="0023225F">
      <w:pPr>
        <w:rPr>
          <w:szCs w:val="28"/>
        </w:rPr>
      </w:pPr>
      <w:r w:rsidRPr="00A92F7C">
        <w:rPr>
          <w:szCs w:val="28"/>
        </w:rPr>
        <w:t>«Черное золото Югры»</w:t>
      </w:r>
    </w:p>
    <w:p w:rsidR="0023225F" w:rsidRDefault="0023225F" w:rsidP="0023225F">
      <w:pPr>
        <w:rPr>
          <w:szCs w:val="28"/>
        </w:rPr>
      </w:pPr>
    </w:p>
    <w:p w:rsidR="0023225F" w:rsidRDefault="0023225F" w:rsidP="0023225F">
      <w:pPr>
        <w:rPr>
          <w:szCs w:val="28"/>
        </w:rPr>
      </w:pPr>
    </w:p>
    <w:p w:rsidR="0023225F" w:rsidRDefault="0023225F" w:rsidP="0023225F">
      <w:pPr>
        <w:ind w:firstLine="709"/>
        <w:jc w:val="both"/>
        <w:rPr>
          <w:szCs w:val="28"/>
        </w:rPr>
      </w:pPr>
      <w:r w:rsidRPr="00B717FA">
        <w:rPr>
          <w:szCs w:val="28"/>
        </w:rPr>
        <w:t>В соответствии с</w:t>
      </w:r>
      <w:r w:rsidRPr="009C7907">
        <w:rPr>
          <w:szCs w:val="28"/>
        </w:rPr>
        <w:t xml:space="preserve"> </w:t>
      </w:r>
      <w:r>
        <w:rPr>
          <w:szCs w:val="28"/>
        </w:rPr>
        <w:t xml:space="preserve">Уставом муниципального образования городской округ Сургут Ханты-Мансийского автономного округа – Югры, постановлением Главы города от 03.09.2015 № 98 «Об утверждении положения о порядке                            и размерах возмещения расходов, связанных со служебными командировками, лицам, замещающим муниципальные должности, и работникам органов местного самоуправления города Сургута», </w:t>
      </w:r>
      <w:r w:rsidRPr="00B717FA">
        <w:rPr>
          <w:szCs w:val="28"/>
        </w:rPr>
        <w:t>рас</w:t>
      </w:r>
      <w:r>
        <w:rPr>
          <w:szCs w:val="28"/>
        </w:rPr>
        <w:t xml:space="preserve">поряжением Администрации города </w:t>
      </w:r>
      <w:r w:rsidRPr="00B717FA">
        <w:rPr>
          <w:szCs w:val="28"/>
        </w:rPr>
        <w:t>от</w:t>
      </w:r>
      <w:r>
        <w:rPr>
          <w:szCs w:val="28"/>
        </w:rPr>
        <w:t xml:space="preserve"> </w:t>
      </w:r>
      <w:r w:rsidRPr="00B717FA">
        <w:rPr>
          <w:szCs w:val="28"/>
        </w:rPr>
        <w:t>30.1</w:t>
      </w:r>
      <w:r>
        <w:rPr>
          <w:szCs w:val="28"/>
        </w:rPr>
        <w:t>2.2005 № 3686 «</w:t>
      </w:r>
      <w:r w:rsidRPr="00B717FA">
        <w:rPr>
          <w:szCs w:val="28"/>
        </w:rPr>
        <w:t xml:space="preserve">Об утверждении </w:t>
      </w:r>
      <w:r>
        <w:rPr>
          <w:szCs w:val="28"/>
        </w:rPr>
        <w:t xml:space="preserve">Регламента Администрации города», письмом первого заместителя Губернатора Ханты-Мансийского автономного округа – Югры А.Г. Забозлаева от 07.08.2024 № 01-Исх-АЗ-24005: </w:t>
      </w:r>
    </w:p>
    <w:p w:rsidR="0023225F" w:rsidRDefault="0023225F" w:rsidP="0023225F">
      <w:pPr>
        <w:ind w:firstLine="709"/>
        <w:jc w:val="both"/>
        <w:rPr>
          <w:szCs w:val="28"/>
        </w:rPr>
      </w:pPr>
      <w:r>
        <w:rPr>
          <w:szCs w:val="28"/>
        </w:rPr>
        <w:t>1. Направить с 28.08.2024 по 29.08.2024 до 03</w:t>
      </w:r>
      <w:r w:rsidR="00C40E67">
        <w:rPr>
          <w:szCs w:val="28"/>
        </w:rPr>
        <w:t>.</w:t>
      </w:r>
      <w:r>
        <w:rPr>
          <w:szCs w:val="28"/>
        </w:rPr>
        <w:t xml:space="preserve">00 часов в город                            Ханты-Мансийск официальную делегацию города Сургута с целью участия                      в </w:t>
      </w:r>
      <w:r w:rsidRPr="00B741B6">
        <w:rPr>
          <w:szCs w:val="28"/>
        </w:rPr>
        <w:t>торжественны</w:t>
      </w:r>
      <w:r>
        <w:rPr>
          <w:szCs w:val="28"/>
        </w:rPr>
        <w:t>х</w:t>
      </w:r>
      <w:r w:rsidRPr="00B741B6">
        <w:rPr>
          <w:szCs w:val="28"/>
        </w:rPr>
        <w:t xml:space="preserve"> мероприятия</w:t>
      </w:r>
      <w:r>
        <w:rPr>
          <w:szCs w:val="28"/>
        </w:rPr>
        <w:t>х</w:t>
      </w:r>
      <w:r w:rsidRPr="00B741B6">
        <w:rPr>
          <w:szCs w:val="28"/>
        </w:rPr>
        <w:t>, посвященны</w:t>
      </w:r>
      <w:r>
        <w:rPr>
          <w:szCs w:val="28"/>
        </w:rPr>
        <w:t>х</w:t>
      </w:r>
      <w:r w:rsidRPr="00B741B6">
        <w:rPr>
          <w:szCs w:val="28"/>
        </w:rPr>
        <w:t xml:space="preserve"> Дню работников нефтяной</w:t>
      </w:r>
      <w:r>
        <w:rPr>
          <w:szCs w:val="28"/>
        </w:rPr>
        <w:t xml:space="preserve">                   </w:t>
      </w:r>
      <w:r w:rsidRPr="00B741B6">
        <w:rPr>
          <w:szCs w:val="28"/>
        </w:rPr>
        <w:t xml:space="preserve"> и газовой промышленности</w:t>
      </w:r>
      <w:r>
        <w:rPr>
          <w:szCs w:val="28"/>
        </w:rPr>
        <w:t xml:space="preserve"> </w:t>
      </w:r>
      <w:r w:rsidRPr="00B741B6">
        <w:rPr>
          <w:szCs w:val="28"/>
        </w:rPr>
        <w:t xml:space="preserve">с подведением итогов окружного ежегодного </w:t>
      </w:r>
      <w:r>
        <w:rPr>
          <w:szCs w:val="28"/>
        </w:rPr>
        <w:t xml:space="preserve">                         </w:t>
      </w:r>
      <w:r w:rsidRPr="00B741B6">
        <w:rPr>
          <w:szCs w:val="28"/>
        </w:rPr>
        <w:t>конкурса «Черное золото Югры»</w:t>
      </w:r>
      <w:r>
        <w:rPr>
          <w:szCs w:val="28"/>
        </w:rPr>
        <w:t>.</w:t>
      </w:r>
    </w:p>
    <w:p w:rsidR="0023225F" w:rsidRDefault="0023225F" w:rsidP="0023225F">
      <w:pPr>
        <w:ind w:firstLine="709"/>
        <w:jc w:val="both"/>
        <w:rPr>
          <w:szCs w:val="28"/>
        </w:rPr>
      </w:pPr>
      <w:r>
        <w:rPr>
          <w:szCs w:val="28"/>
        </w:rPr>
        <w:t xml:space="preserve">2. Утвердить состав официальной делегации города Сургута для визита                  в город Ханты-Мансийск с целью участия в </w:t>
      </w:r>
      <w:r w:rsidRPr="00B741B6">
        <w:rPr>
          <w:szCs w:val="28"/>
        </w:rPr>
        <w:t>торжественны</w:t>
      </w:r>
      <w:r>
        <w:rPr>
          <w:szCs w:val="28"/>
        </w:rPr>
        <w:t>х</w:t>
      </w:r>
      <w:r w:rsidRPr="00B741B6">
        <w:rPr>
          <w:szCs w:val="28"/>
        </w:rPr>
        <w:t xml:space="preserve"> мероприятия</w:t>
      </w:r>
      <w:r>
        <w:rPr>
          <w:szCs w:val="28"/>
        </w:rPr>
        <w:t>х</w:t>
      </w:r>
      <w:r w:rsidRPr="00B741B6">
        <w:rPr>
          <w:szCs w:val="28"/>
        </w:rPr>
        <w:t xml:space="preserve">, </w:t>
      </w:r>
      <w:r>
        <w:rPr>
          <w:szCs w:val="28"/>
        </w:rPr>
        <w:t xml:space="preserve">                 </w:t>
      </w:r>
      <w:r w:rsidRPr="00B741B6">
        <w:rPr>
          <w:szCs w:val="28"/>
        </w:rPr>
        <w:t>посвященны</w:t>
      </w:r>
      <w:r>
        <w:rPr>
          <w:szCs w:val="28"/>
        </w:rPr>
        <w:t>х</w:t>
      </w:r>
      <w:r w:rsidRPr="00B741B6">
        <w:rPr>
          <w:szCs w:val="28"/>
        </w:rPr>
        <w:t xml:space="preserve"> Дню работников нефтяной и газовой промышленности</w:t>
      </w:r>
      <w:r>
        <w:rPr>
          <w:szCs w:val="28"/>
        </w:rPr>
        <w:t xml:space="preserve">                                  </w:t>
      </w:r>
      <w:r w:rsidRPr="00B741B6">
        <w:rPr>
          <w:szCs w:val="28"/>
        </w:rPr>
        <w:t>с подведением итогов окружного ежегодного конкурса «Черное золото Югры»</w:t>
      </w:r>
      <w:r>
        <w:rPr>
          <w:szCs w:val="28"/>
        </w:rPr>
        <w:t xml:space="preserve"> согласно приложению.</w:t>
      </w:r>
    </w:p>
    <w:p w:rsidR="0023225F" w:rsidRDefault="0023225F" w:rsidP="0023225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«Хозяйственно-эксплуатационное управление» предоставить автотранспорт для организации выезда официальной делегации города Сургута по маршруту Сургут – Ханты-Мансийск –    Сургут.</w:t>
      </w:r>
    </w:p>
    <w:p w:rsidR="0023225F" w:rsidRPr="00666944" w:rsidRDefault="0023225F" w:rsidP="0023225F">
      <w:pPr>
        <w:ind w:firstLine="709"/>
        <w:jc w:val="both"/>
        <w:rPr>
          <w:szCs w:val="28"/>
        </w:rPr>
      </w:pPr>
      <w:r w:rsidRPr="0023225F">
        <w:rPr>
          <w:spacing w:val="-4"/>
          <w:szCs w:val="28"/>
        </w:rPr>
        <w:t>4. Финансирование расходов визита официальной делегации города Сургута</w:t>
      </w:r>
      <w:r w:rsidRPr="00666944">
        <w:rPr>
          <w:szCs w:val="28"/>
        </w:rPr>
        <w:t xml:space="preserve"> </w:t>
      </w:r>
      <w:r w:rsidRPr="0023225F">
        <w:rPr>
          <w:spacing w:val="-4"/>
          <w:szCs w:val="28"/>
        </w:rPr>
        <w:t>в город Ханты-Мансийск произвести за счет средств, предусмотренных бюджетной</w:t>
      </w:r>
      <w:r w:rsidRPr="00666944">
        <w:rPr>
          <w:szCs w:val="28"/>
        </w:rPr>
        <w:t xml:space="preserve"> </w:t>
      </w:r>
      <w:r w:rsidRPr="0023225F">
        <w:rPr>
          <w:spacing w:val="-4"/>
          <w:szCs w:val="28"/>
        </w:rPr>
        <w:t>сметой Администрации города Сургута в отношении работников Администрации</w:t>
      </w:r>
      <w:r w:rsidRPr="00666944">
        <w:rPr>
          <w:szCs w:val="28"/>
        </w:rPr>
        <w:t xml:space="preserve"> </w:t>
      </w:r>
      <w:r w:rsidRPr="0023225F">
        <w:rPr>
          <w:spacing w:val="-4"/>
          <w:szCs w:val="28"/>
        </w:rPr>
        <w:t>города, средств, предусмотренных планом финансово-хозяйственной деятельности</w:t>
      </w:r>
      <w:r w:rsidRPr="00666944">
        <w:rPr>
          <w:szCs w:val="28"/>
        </w:rPr>
        <w:t xml:space="preserve"> соответствующих учреждений в отношении работников муниципальных </w:t>
      </w:r>
      <w:r>
        <w:rPr>
          <w:szCs w:val="28"/>
        </w:rPr>
        <w:t xml:space="preserve">                  </w:t>
      </w:r>
      <w:r w:rsidRPr="00666944">
        <w:rPr>
          <w:szCs w:val="28"/>
        </w:rPr>
        <w:t>бюджетных и автономных учреждений города.</w:t>
      </w:r>
    </w:p>
    <w:p w:rsidR="0023225F" w:rsidRDefault="0023225F" w:rsidP="0023225F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104127">
        <w:rPr>
          <w:szCs w:val="28"/>
        </w:rPr>
        <w:t>Департаменту массовых коммуникаций и аналитики</w:t>
      </w:r>
      <w:r>
        <w:rPr>
          <w:szCs w:val="28"/>
        </w:rPr>
        <w:t>:</w:t>
      </w:r>
    </w:p>
    <w:p w:rsidR="0023225F" w:rsidRDefault="0023225F" w:rsidP="0023225F">
      <w:pPr>
        <w:tabs>
          <w:tab w:val="left" w:pos="709"/>
          <w:tab w:val="left" w:pos="993"/>
        </w:tabs>
        <w:ind w:firstLine="709"/>
        <w:jc w:val="both"/>
        <w:rPr>
          <w:rFonts w:eastAsiaTheme="minorEastAsia"/>
          <w:szCs w:val="28"/>
        </w:rPr>
      </w:pPr>
      <w:r w:rsidRPr="0023225F">
        <w:rPr>
          <w:spacing w:val="-6"/>
          <w:szCs w:val="28"/>
        </w:rPr>
        <w:t>5.1. Осуществить организационную работу по визиту официальной делегации</w:t>
      </w:r>
      <w:r>
        <w:rPr>
          <w:szCs w:val="28"/>
        </w:rPr>
        <w:t xml:space="preserve"> города Сургута в город Ханты-Мансийск с целью участия в </w:t>
      </w:r>
      <w:r w:rsidRPr="00B741B6">
        <w:rPr>
          <w:szCs w:val="28"/>
        </w:rPr>
        <w:t>торжественны</w:t>
      </w:r>
      <w:r>
        <w:rPr>
          <w:szCs w:val="28"/>
        </w:rPr>
        <w:t>х</w:t>
      </w:r>
      <w:r w:rsidRPr="00B741B6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B741B6">
        <w:rPr>
          <w:szCs w:val="28"/>
        </w:rPr>
        <w:t>мероприятия</w:t>
      </w:r>
      <w:r>
        <w:rPr>
          <w:szCs w:val="28"/>
        </w:rPr>
        <w:t>х</w:t>
      </w:r>
      <w:r w:rsidRPr="00B741B6">
        <w:rPr>
          <w:szCs w:val="28"/>
        </w:rPr>
        <w:t>, посвященны</w:t>
      </w:r>
      <w:r>
        <w:rPr>
          <w:szCs w:val="28"/>
        </w:rPr>
        <w:t>х</w:t>
      </w:r>
      <w:r w:rsidRPr="00B741B6">
        <w:rPr>
          <w:szCs w:val="28"/>
        </w:rPr>
        <w:t xml:space="preserve"> Дню работников нефтяной</w:t>
      </w:r>
      <w:r>
        <w:rPr>
          <w:szCs w:val="28"/>
        </w:rPr>
        <w:t xml:space="preserve"> </w:t>
      </w:r>
      <w:r w:rsidRPr="00B741B6">
        <w:rPr>
          <w:szCs w:val="28"/>
        </w:rPr>
        <w:t>и газовой промышленности</w:t>
      </w:r>
      <w:r>
        <w:rPr>
          <w:szCs w:val="28"/>
        </w:rPr>
        <w:t xml:space="preserve"> </w:t>
      </w:r>
      <w:r w:rsidRPr="00B741B6">
        <w:rPr>
          <w:szCs w:val="28"/>
        </w:rPr>
        <w:t>с подведением итогов окружного ежегодного конкурса «Черное золото Югры»</w:t>
      </w:r>
      <w:r w:rsidRPr="00CA7241">
        <w:rPr>
          <w:szCs w:val="28"/>
        </w:rPr>
        <w:t>.</w:t>
      </w:r>
    </w:p>
    <w:p w:rsidR="0023225F" w:rsidRDefault="0023225F" w:rsidP="0023225F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5.2. Обнародовать (разместить) настоящее распоряжение на официальном портале Администрации города: </w:t>
      </w:r>
      <w:r w:rsidRPr="00653038">
        <w:rPr>
          <w:szCs w:val="28"/>
          <w:lang w:val="en-US"/>
        </w:rPr>
        <w:t>www</w:t>
      </w:r>
      <w:r w:rsidRPr="00653038">
        <w:rPr>
          <w:szCs w:val="28"/>
        </w:rPr>
        <w:t>.</w:t>
      </w:r>
      <w:r w:rsidRPr="00653038">
        <w:rPr>
          <w:szCs w:val="28"/>
          <w:lang w:val="en-US"/>
        </w:rPr>
        <w:t>admsurgut</w:t>
      </w:r>
      <w:r w:rsidRPr="00653038">
        <w:rPr>
          <w:szCs w:val="28"/>
        </w:rPr>
        <w:t>.</w:t>
      </w:r>
      <w:r w:rsidRPr="00653038">
        <w:rPr>
          <w:szCs w:val="28"/>
          <w:lang w:val="en-US"/>
        </w:rPr>
        <w:t>ru</w:t>
      </w:r>
      <w:r w:rsidRPr="00567359">
        <w:rPr>
          <w:szCs w:val="28"/>
        </w:rPr>
        <w:t>.</w:t>
      </w:r>
    </w:p>
    <w:p w:rsidR="0023225F" w:rsidRDefault="0023225F" w:rsidP="0023225F">
      <w:pPr>
        <w:ind w:firstLine="709"/>
        <w:jc w:val="both"/>
        <w:rPr>
          <w:szCs w:val="28"/>
        </w:rPr>
      </w:pPr>
      <w:r>
        <w:rPr>
          <w:szCs w:val="28"/>
        </w:rPr>
        <w:t xml:space="preserve">6. Муниципальному казенному учреждению «Наш город» обнародовать (разместить) настоящее распоряжение в сетевом издании «Официальные                            документы города Сургута»: </w:t>
      </w:r>
      <w:r>
        <w:rPr>
          <w:szCs w:val="28"/>
          <w:lang w:val="en-US"/>
        </w:rPr>
        <w:t>DOCSURGUT</w:t>
      </w:r>
      <w:r w:rsidRPr="00372D15"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  <w:r w:rsidRPr="00C40F66">
        <w:rPr>
          <w:szCs w:val="28"/>
        </w:rPr>
        <w:t xml:space="preserve"> </w:t>
      </w:r>
    </w:p>
    <w:p w:rsidR="0023225F" w:rsidRPr="00104127" w:rsidRDefault="0023225F" w:rsidP="0023225F">
      <w:pPr>
        <w:tabs>
          <w:tab w:val="left" w:pos="709"/>
          <w:tab w:val="left" w:pos="993"/>
          <w:tab w:val="num" w:pos="1698"/>
        </w:tabs>
        <w:ind w:firstLine="709"/>
        <w:jc w:val="both"/>
        <w:rPr>
          <w:szCs w:val="28"/>
        </w:rPr>
      </w:pPr>
      <w:r w:rsidRPr="0023225F">
        <w:rPr>
          <w:spacing w:val="-4"/>
          <w:szCs w:val="28"/>
        </w:rPr>
        <w:t>7. Настоящее распоряжение вступает в силу с момента его издания и распространяется</w:t>
      </w:r>
      <w:r>
        <w:rPr>
          <w:szCs w:val="28"/>
        </w:rPr>
        <w:t xml:space="preserve"> на правоотношения, возникшие с 28.08.2024</w:t>
      </w:r>
      <w:r w:rsidRPr="00104127">
        <w:rPr>
          <w:szCs w:val="28"/>
        </w:rPr>
        <w:t>.</w:t>
      </w:r>
    </w:p>
    <w:p w:rsidR="0023225F" w:rsidRDefault="0023225F" w:rsidP="0023225F">
      <w:pPr>
        <w:tabs>
          <w:tab w:val="left" w:pos="709"/>
          <w:tab w:val="left" w:pos="993"/>
          <w:tab w:val="num" w:pos="1698"/>
        </w:tabs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104127">
        <w:rPr>
          <w:szCs w:val="28"/>
        </w:rPr>
        <w:t xml:space="preserve">Контроль за выполнением распоряжения возложить на заместителя Главы города, курирующего сферу обеспечения деятельности Главы города, </w:t>
      </w:r>
      <w:r>
        <w:rPr>
          <w:szCs w:val="28"/>
        </w:rPr>
        <w:t xml:space="preserve">             </w:t>
      </w:r>
      <w:r w:rsidRPr="00104127">
        <w:rPr>
          <w:szCs w:val="28"/>
        </w:rPr>
        <w:t>Администрации города.</w:t>
      </w:r>
    </w:p>
    <w:p w:rsidR="0023225F" w:rsidRDefault="0023225F" w:rsidP="0023225F">
      <w:pPr>
        <w:tabs>
          <w:tab w:val="left" w:pos="709"/>
          <w:tab w:val="left" w:pos="993"/>
          <w:tab w:val="num" w:pos="1698"/>
        </w:tabs>
        <w:jc w:val="both"/>
        <w:rPr>
          <w:rFonts w:eastAsia="Times New Roman"/>
          <w:szCs w:val="28"/>
          <w:lang w:eastAsia="ru-RU"/>
        </w:rPr>
      </w:pPr>
    </w:p>
    <w:p w:rsidR="0023225F" w:rsidRDefault="0023225F" w:rsidP="0023225F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23225F" w:rsidRDefault="0023225F" w:rsidP="0023225F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23225F" w:rsidRPr="006E1C94" w:rsidRDefault="0023225F" w:rsidP="0023225F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города                  </w:t>
      </w:r>
      <w:r>
        <w:rPr>
          <w:rFonts w:eastAsia="Times New Roman"/>
          <w:szCs w:val="28"/>
          <w:lang w:eastAsia="ru-RU"/>
        </w:rPr>
        <w:tab/>
        <w:t xml:space="preserve">                                                                           М.Н. Слепов</w:t>
      </w:r>
    </w:p>
    <w:p w:rsidR="0023225F" w:rsidRDefault="0023225F" w:rsidP="0023225F">
      <w:pPr>
        <w:rPr>
          <w:szCs w:val="28"/>
        </w:rPr>
      </w:pPr>
    </w:p>
    <w:p w:rsidR="0023225F" w:rsidRDefault="0023225F" w:rsidP="0023225F">
      <w:pPr>
        <w:rPr>
          <w:szCs w:val="28"/>
        </w:rPr>
      </w:pPr>
    </w:p>
    <w:p w:rsidR="0023225F" w:rsidRDefault="0023225F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23225F" w:rsidRPr="00B14BEA" w:rsidRDefault="0023225F" w:rsidP="0023225F">
      <w:pPr>
        <w:ind w:left="5954"/>
        <w:rPr>
          <w:szCs w:val="28"/>
        </w:rPr>
      </w:pPr>
      <w:r w:rsidRPr="00B14BEA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23225F" w:rsidRPr="00B14BEA" w:rsidRDefault="0023225F" w:rsidP="0023225F">
      <w:pPr>
        <w:ind w:left="5954"/>
        <w:rPr>
          <w:szCs w:val="28"/>
        </w:rPr>
      </w:pPr>
      <w:r w:rsidRPr="00B14BEA">
        <w:rPr>
          <w:szCs w:val="28"/>
        </w:rPr>
        <w:t xml:space="preserve">к распоряжению </w:t>
      </w:r>
    </w:p>
    <w:p w:rsidR="0023225F" w:rsidRDefault="0023225F" w:rsidP="0023225F">
      <w:pPr>
        <w:ind w:left="5954"/>
        <w:rPr>
          <w:szCs w:val="28"/>
        </w:rPr>
      </w:pPr>
      <w:r>
        <w:rPr>
          <w:szCs w:val="28"/>
        </w:rPr>
        <w:t>Главы</w:t>
      </w:r>
      <w:r w:rsidRPr="00B14BEA">
        <w:rPr>
          <w:szCs w:val="28"/>
        </w:rPr>
        <w:t xml:space="preserve"> города </w:t>
      </w:r>
    </w:p>
    <w:p w:rsidR="0023225F" w:rsidRDefault="0023225F" w:rsidP="0023225F">
      <w:pPr>
        <w:ind w:left="5954"/>
        <w:rPr>
          <w:szCs w:val="28"/>
        </w:rPr>
      </w:pPr>
      <w:r w:rsidRPr="00B14BEA">
        <w:rPr>
          <w:szCs w:val="28"/>
        </w:rPr>
        <w:t>от _________</w:t>
      </w:r>
      <w:r>
        <w:rPr>
          <w:szCs w:val="28"/>
        </w:rPr>
        <w:t xml:space="preserve">__ </w:t>
      </w:r>
      <w:r w:rsidRPr="00B14BEA">
        <w:rPr>
          <w:szCs w:val="28"/>
        </w:rPr>
        <w:t>№</w:t>
      </w:r>
      <w:r>
        <w:rPr>
          <w:szCs w:val="28"/>
        </w:rPr>
        <w:t xml:space="preserve"> _______</w:t>
      </w:r>
    </w:p>
    <w:p w:rsidR="0023225F" w:rsidRDefault="0023225F" w:rsidP="0023225F">
      <w:pPr>
        <w:ind w:left="6237"/>
        <w:rPr>
          <w:szCs w:val="28"/>
        </w:rPr>
      </w:pPr>
    </w:p>
    <w:p w:rsidR="0023225F" w:rsidRPr="00B14BEA" w:rsidRDefault="0023225F" w:rsidP="0023225F">
      <w:pPr>
        <w:ind w:left="6237"/>
        <w:rPr>
          <w:szCs w:val="28"/>
        </w:rPr>
      </w:pPr>
    </w:p>
    <w:p w:rsidR="0023225F" w:rsidRDefault="0023225F" w:rsidP="0023225F">
      <w:pPr>
        <w:jc w:val="center"/>
        <w:rPr>
          <w:szCs w:val="28"/>
        </w:rPr>
      </w:pPr>
      <w:r>
        <w:rPr>
          <w:szCs w:val="28"/>
        </w:rPr>
        <w:t>Состав</w:t>
      </w:r>
    </w:p>
    <w:p w:rsidR="0023225F" w:rsidRDefault="0023225F" w:rsidP="0023225F">
      <w:pPr>
        <w:jc w:val="center"/>
        <w:rPr>
          <w:szCs w:val="28"/>
        </w:rPr>
      </w:pPr>
      <w:r>
        <w:rPr>
          <w:szCs w:val="28"/>
        </w:rPr>
        <w:t xml:space="preserve">официальной делегации города Сургута для визита </w:t>
      </w:r>
    </w:p>
    <w:p w:rsidR="0023225F" w:rsidRDefault="0023225F" w:rsidP="0023225F">
      <w:pPr>
        <w:jc w:val="center"/>
        <w:rPr>
          <w:szCs w:val="28"/>
        </w:rPr>
      </w:pPr>
      <w:r>
        <w:rPr>
          <w:szCs w:val="28"/>
        </w:rPr>
        <w:t xml:space="preserve">в город Ханты-Мансийск с целью участия в </w:t>
      </w:r>
      <w:r w:rsidRPr="00B741B6">
        <w:rPr>
          <w:szCs w:val="28"/>
        </w:rPr>
        <w:t>торжественны</w:t>
      </w:r>
      <w:r>
        <w:rPr>
          <w:szCs w:val="28"/>
        </w:rPr>
        <w:t>х</w:t>
      </w:r>
      <w:r w:rsidRPr="00B741B6">
        <w:rPr>
          <w:szCs w:val="28"/>
        </w:rPr>
        <w:t xml:space="preserve"> </w:t>
      </w:r>
    </w:p>
    <w:p w:rsidR="0023225F" w:rsidRDefault="0023225F" w:rsidP="0023225F">
      <w:pPr>
        <w:jc w:val="center"/>
        <w:rPr>
          <w:szCs w:val="28"/>
        </w:rPr>
      </w:pPr>
      <w:r w:rsidRPr="00B741B6">
        <w:rPr>
          <w:szCs w:val="28"/>
        </w:rPr>
        <w:t>мероприятия</w:t>
      </w:r>
      <w:r>
        <w:rPr>
          <w:szCs w:val="28"/>
        </w:rPr>
        <w:t>х</w:t>
      </w:r>
      <w:r w:rsidRPr="00B741B6">
        <w:rPr>
          <w:szCs w:val="28"/>
        </w:rPr>
        <w:t>, посвященны</w:t>
      </w:r>
      <w:r>
        <w:rPr>
          <w:szCs w:val="28"/>
        </w:rPr>
        <w:t>х</w:t>
      </w:r>
      <w:r w:rsidRPr="00B741B6">
        <w:rPr>
          <w:szCs w:val="28"/>
        </w:rPr>
        <w:t xml:space="preserve"> Дню работников нефтяной </w:t>
      </w:r>
    </w:p>
    <w:p w:rsidR="0023225F" w:rsidRDefault="0023225F" w:rsidP="0023225F">
      <w:pPr>
        <w:jc w:val="center"/>
        <w:rPr>
          <w:szCs w:val="28"/>
        </w:rPr>
      </w:pPr>
      <w:r w:rsidRPr="00B741B6">
        <w:rPr>
          <w:szCs w:val="28"/>
        </w:rPr>
        <w:t>и газовой промышленности</w:t>
      </w:r>
      <w:r>
        <w:rPr>
          <w:szCs w:val="28"/>
        </w:rPr>
        <w:t xml:space="preserve"> </w:t>
      </w:r>
      <w:r w:rsidRPr="00B741B6">
        <w:rPr>
          <w:szCs w:val="28"/>
        </w:rPr>
        <w:t xml:space="preserve">с подведением итогов окружного </w:t>
      </w:r>
    </w:p>
    <w:p w:rsidR="0023225F" w:rsidRDefault="0023225F" w:rsidP="0023225F">
      <w:pPr>
        <w:jc w:val="center"/>
        <w:rPr>
          <w:bCs/>
          <w:sz w:val="24"/>
          <w:szCs w:val="24"/>
        </w:rPr>
      </w:pPr>
      <w:r w:rsidRPr="00B741B6">
        <w:rPr>
          <w:szCs w:val="28"/>
        </w:rPr>
        <w:t>ежегодного конкурса «Черное золото Югры»</w:t>
      </w:r>
    </w:p>
    <w:p w:rsidR="0023225F" w:rsidRDefault="0023225F" w:rsidP="0023225F">
      <w:pPr>
        <w:rPr>
          <w:bCs/>
          <w:sz w:val="24"/>
          <w:szCs w:val="24"/>
        </w:rPr>
      </w:pPr>
    </w:p>
    <w:tbl>
      <w:tblPr>
        <w:tblW w:w="5059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094"/>
        <w:gridCol w:w="296"/>
        <w:gridCol w:w="6362"/>
      </w:tblGrid>
      <w:tr w:rsidR="0023225F" w:rsidRPr="00BA3582" w:rsidTr="00C40E67">
        <w:tc>
          <w:tcPr>
            <w:tcW w:w="1586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Кириленко </w:t>
            </w:r>
          </w:p>
          <w:p w:rsidR="0023225F" w:rsidRPr="00EA1B39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Артём Михайлович</w:t>
            </w:r>
          </w:p>
        </w:tc>
        <w:tc>
          <w:tcPr>
            <w:tcW w:w="152" w:type="pct"/>
          </w:tcPr>
          <w:p w:rsidR="0023225F" w:rsidRPr="00023906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заместитель Главы города Сургута,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руководитель делегации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Подзолкова </w:t>
            </w:r>
          </w:p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Ирина Романовна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Pr="00791D9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начальник службы внешних связей управления внешних и общественных связей департамента массовых коммуникаций и аналитики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Администрации города, сопровождающий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делегации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Сербина </w:t>
            </w:r>
          </w:p>
          <w:p w:rsidR="0023225F" w:rsidRPr="00C40E67" w:rsidRDefault="0023225F" w:rsidP="00C40E67">
            <w:pPr>
              <w:rPr>
                <w:rFonts w:eastAsia="Times New Roman"/>
                <w:spacing w:val="-6"/>
                <w:szCs w:val="28"/>
                <w:lang w:eastAsia="ru-RU"/>
              </w:rPr>
            </w:pPr>
            <w:r w:rsidRPr="00C40E67">
              <w:rPr>
                <w:rFonts w:eastAsia="Times New Roman"/>
                <w:spacing w:val="-6"/>
                <w:szCs w:val="28"/>
                <w:lang w:eastAsia="ru-RU"/>
              </w:rPr>
              <w:t>Александра Николаевна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главный специалист отдела взаимодействия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 некоммерческими организациями управления внешних и общественных связей департамента массовых коммуникаций и аналитики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Администрации города, сопровождающий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делегации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062234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062234">
              <w:rPr>
                <w:b w:val="0"/>
                <w:bCs w:val="0"/>
                <w:szCs w:val="28"/>
              </w:rPr>
              <w:t xml:space="preserve">Подзолков </w:t>
            </w:r>
          </w:p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062234">
              <w:rPr>
                <w:rFonts w:eastAsia="Times New Roman"/>
                <w:szCs w:val="28"/>
                <w:lang w:eastAsia="ru-RU"/>
              </w:rPr>
              <w:t>Евгений Геннадьевич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директор муниципального бюджетного учреждения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спортивной подготовки спортивная школа «Аверс»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Черняк 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Яков Семёнович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художественный руководитель муниципального </w:t>
            </w: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автономного учреждения «Сургутская филармония»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Казиев </w:t>
            </w:r>
          </w:p>
          <w:p w:rsidR="0023225F" w:rsidRPr="0023225F" w:rsidRDefault="0023225F" w:rsidP="009D5191">
            <w:pPr>
              <w:pStyle w:val="aa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322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Арслан Абдулвагабович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уководитель ансамбля народного танца «Кавказ» муниципального автономного учреждения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«Городской культурный центр»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Мамедов 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Руслан Сахибович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вице-президент – региональный директор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Западно-Сибирской дирекции акционерного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общества «ЮТэйр-Вертолетные услуги»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Савастьин 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Михаил Юрьевич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директор Сургутского института нефти и газа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(филиала) </w:t>
            </w:r>
            <w:r w:rsidRPr="00F03301">
              <w:rPr>
                <w:rFonts w:eastAsia="Times New Roman"/>
                <w:szCs w:val="28"/>
                <w:lang w:eastAsia="ru-RU"/>
              </w:rPr>
              <w:t xml:space="preserve">федерального государственного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F03301">
              <w:rPr>
                <w:rFonts w:eastAsia="Times New Roman"/>
                <w:szCs w:val="28"/>
                <w:lang w:eastAsia="ru-RU"/>
              </w:rPr>
              <w:t xml:space="preserve">бюджетного образовательного учреждения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высшего образования «Тюменский индустриальный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университет»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C40E67" w:rsidRDefault="00C40E67"/>
    <w:tbl>
      <w:tblPr>
        <w:tblW w:w="5059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094"/>
        <w:gridCol w:w="296"/>
        <w:gridCol w:w="6362"/>
      </w:tblGrid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Аслаев 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Альберт Фанилович 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Pr="00BA3582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заместитель директора по кадрам и социальному развитию Завода по стабилизации конденсата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им. В.С. Черномырдина общества с ограниченной ответственностью «Газпром переработка»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Макаров 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Артём Михайлович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начальник газокомпрессорной службы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компрессорной станции-5 Южно-Балыкского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линейного производственного управления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магистральных газопроводов филиала общества </w:t>
            </w:r>
          </w:p>
          <w:p w:rsidR="00C40E67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 ограниченной ответственностью «Газпром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трансгаз Сургут» публичного а</w:t>
            </w:r>
            <w:r>
              <w:rPr>
                <w:rFonts w:eastAsia="Times New Roman"/>
                <w:szCs w:val="28"/>
                <w:lang w:eastAsia="ru-RU"/>
              </w:rPr>
              <w:t xml:space="preserve">кционерного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общества «Газпром»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Зайцева</w:t>
            </w:r>
          </w:p>
          <w:p w:rsidR="0023225F" w:rsidRPr="00BA3582" w:rsidRDefault="0023225F" w:rsidP="0023225F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Татьяна Александровна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председатель Сургутской районной организации Общероссийского профессионального союза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работников нефтяной, газовой отраслей </w:t>
            </w:r>
          </w:p>
          <w:p w:rsidR="0023225F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промышленности и строительства</w:t>
            </w:r>
          </w:p>
          <w:p w:rsidR="0023225F" w:rsidRPr="00C40E67" w:rsidRDefault="0023225F" w:rsidP="0023225F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Чабарай</w:t>
            </w:r>
          </w:p>
          <w:p w:rsidR="0023225F" w:rsidRPr="00BA3582" w:rsidRDefault="0023225F" w:rsidP="00C40E67">
            <w:pPr>
              <w:tabs>
                <w:tab w:val="left" w:leader="underscore" w:pos="6970"/>
              </w:tabs>
              <w:rPr>
                <w:b/>
                <w:bCs/>
                <w:szCs w:val="28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Михаил Артёмович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председатель Объединенной первичной </w:t>
            </w:r>
          </w:p>
          <w:p w:rsidR="0023225F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профсоюзной организации публичного </w:t>
            </w:r>
          </w:p>
          <w:p w:rsidR="0023225F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акционерного общества «Сургутнефтегаз» </w:t>
            </w:r>
          </w:p>
          <w:p w:rsidR="0023225F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Нефтегазстрой-профсоюза России</w:t>
            </w:r>
          </w:p>
          <w:p w:rsidR="0023225F" w:rsidRPr="00C40E67" w:rsidRDefault="0023225F" w:rsidP="0023225F">
            <w:pPr>
              <w:tabs>
                <w:tab w:val="left" w:leader="underscore" w:pos="6970"/>
              </w:tabs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Артюшкин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Олег Сергеевич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ведущий инженер по подготовке кадров учебного отделения учебно-производственного центра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общества с ограниченной ответственностью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«Газпром трансгаз Сургут» публичного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акционерного общества «Газпром»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2D42BC" w:rsidRDefault="0023225F" w:rsidP="009D519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Брысина</w:t>
            </w:r>
          </w:p>
          <w:p w:rsidR="0023225F" w:rsidRPr="002D42BC" w:rsidRDefault="0023225F" w:rsidP="009D519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2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Викторовна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AF1AE1">
              <w:rPr>
                <w:rFonts w:eastAsia="Times New Roman"/>
                <w:szCs w:val="28"/>
                <w:lang w:eastAsia="ru-RU"/>
              </w:rPr>
              <w:t>инженер публичного акционерного общества «Сургутнефтегаз»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Гогунская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Рузалия Рамилевна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методист Филиала </w:t>
            </w:r>
            <w:r>
              <w:rPr>
                <w:rFonts w:eastAsia="Times New Roman"/>
                <w:szCs w:val="28"/>
                <w:lang w:eastAsia="ru-RU"/>
              </w:rPr>
              <w:t>государственного бюджетного учреждения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«Дом Дружбы народов Республики Башкортостан «Башкирский историко-культурный центр в </w:t>
            </w:r>
            <w:r>
              <w:rPr>
                <w:rFonts w:eastAsia="Times New Roman"/>
                <w:szCs w:val="28"/>
                <w:lang w:eastAsia="ru-RU"/>
              </w:rPr>
              <w:t xml:space="preserve">Ханты-Мансийском автономном округе – </w:t>
            </w:r>
            <w:r w:rsidRPr="00BA3582">
              <w:rPr>
                <w:rFonts w:eastAsia="Times New Roman"/>
                <w:szCs w:val="28"/>
                <w:lang w:eastAsia="ru-RU"/>
              </w:rPr>
              <w:t>Югре»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Заенчковский </w:t>
            </w:r>
          </w:p>
          <w:p w:rsidR="0023225F" w:rsidRPr="0023225F" w:rsidRDefault="0023225F" w:rsidP="009D5191">
            <w:pPr>
              <w:pStyle w:val="aa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3225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Владимир Казимирович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председатель Правления общественной организации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«Сургутская городская организация журналистов»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Кальтинов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Сергей Анатольевич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руководитель общественного объединения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«Клуб исторической реконструкции «Арсенал»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Ковалев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Илья Степанович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C40E67" w:rsidRDefault="0023225F" w:rsidP="0023225F">
            <w:pPr>
              <w:ind w:right="-109"/>
              <w:rPr>
                <w:rFonts w:eastAsia="Times New Roman"/>
                <w:spacing w:val="-4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 xml:space="preserve">инженер общества с ограниченной </w:t>
            </w:r>
          </w:p>
          <w:p w:rsidR="00C40E67" w:rsidRDefault="0023225F" w:rsidP="0023225F">
            <w:pPr>
              <w:ind w:right="-109"/>
              <w:rPr>
                <w:rFonts w:eastAsia="Times New Roman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4"/>
                <w:szCs w:val="28"/>
                <w:lang w:eastAsia="ru-RU"/>
              </w:rPr>
              <w:t>ответственностью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«Газпром трансгаз Сургут» </w:t>
            </w:r>
          </w:p>
          <w:p w:rsidR="0023225F" w:rsidRDefault="0023225F" w:rsidP="0023225F">
            <w:pPr>
              <w:ind w:right="-109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публичного а</w:t>
            </w:r>
            <w:r>
              <w:rPr>
                <w:rFonts w:eastAsia="Times New Roman"/>
                <w:szCs w:val="28"/>
                <w:lang w:eastAsia="ru-RU"/>
              </w:rPr>
              <w:t>кционерного общества «Газпром»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Конев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Николай Николаевич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член президиума городской общественной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организации общество «Старожилы Сургута»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C40E67" w:rsidRDefault="00C40E67"/>
    <w:tbl>
      <w:tblPr>
        <w:tblW w:w="5059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094"/>
        <w:gridCol w:w="296"/>
        <w:gridCol w:w="6362"/>
      </w:tblGrid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Криворука </w:t>
            </w:r>
          </w:p>
          <w:p w:rsidR="0023225F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Сергей Михайлович</w:t>
            </w:r>
          </w:p>
          <w:p w:rsidR="0023225F" w:rsidRPr="00C40E67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Pr="00BA3582" w:rsidRDefault="0023225F" w:rsidP="0023225F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3225F" w:rsidRPr="00BA3582" w:rsidTr="00C40E67">
        <w:tc>
          <w:tcPr>
            <w:tcW w:w="1586" w:type="pct"/>
          </w:tcPr>
          <w:p w:rsidR="0023225F" w:rsidRPr="009F0A88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9F0A88">
              <w:rPr>
                <w:rFonts w:eastAsia="Times New Roman"/>
                <w:szCs w:val="28"/>
                <w:lang w:eastAsia="ru-RU"/>
              </w:rPr>
              <w:t xml:space="preserve">Негру </w:t>
            </w:r>
          </w:p>
          <w:p w:rsidR="0023225F" w:rsidRPr="009F0A88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9F0A88">
              <w:rPr>
                <w:rFonts w:eastAsia="Times New Roman"/>
                <w:szCs w:val="28"/>
                <w:lang w:eastAsia="ru-RU"/>
              </w:rPr>
              <w:t>Денис Михайлович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инженер 1 категории </w:t>
            </w:r>
            <w:r w:rsidRPr="00460552">
              <w:rPr>
                <w:rFonts w:eastAsia="Times New Roman"/>
                <w:szCs w:val="28"/>
                <w:lang w:eastAsia="ru-RU"/>
              </w:rPr>
              <w:t>производственно-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460552">
              <w:rPr>
                <w:rFonts w:eastAsia="Times New Roman"/>
                <w:szCs w:val="28"/>
                <w:lang w:eastAsia="ru-RU"/>
              </w:rPr>
              <w:t>технического отдела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Управления связи общества </w:t>
            </w:r>
          </w:p>
          <w:p w:rsidR="00C40E67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 ограниченной ответственностью «Газпром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трансгаз Сургут»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BA3582">
              <w:rPr>
                <w:rFonts w:eastAsia="Times New Roman"/>
                <w:szCs w:val="28"/>
                <w:lang w:eastAsia="ru-RU"/>
              </w:rPr>
              <w:t>публичного а</w:t>
            </w:r>
            <w:r>
              <w:rPr>
                <w:rFonts w:eastAsia="Times New Roman"/>
                <w:szCs w:val="28"/>
                <w:lang w:eastAsia="ru-RU"/>
              </w:rPr>
              <w:t xml:space="preserve">кционерного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общества «Газпром»</w:t>
            </w:r>
            <w:r w:rsidRPr="00BA3582">
              <w:rPr>
                <w:rFonts w:eastAsia="Times New Roman"/>
                <w:szCs w:val="28"/>
                <w:lang w:eastAsia="ru-RU"/>
              </w:rPr>
              <w:t>, заместитель председателя Молодёжной Палаты при Думе города Сургута</w:t>
            </w:r>
          </w:p>
          <w:p w:rsidR="0023225F" w:rsidRPr="00C40E67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Петрова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Надежда Ивановна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член президиума городской общественной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организации общество «Старожилы Сургута»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71196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711962">
              <w:rPr>
                <w:b w:val="0"/>
                <w:bCs w:val="0"/>
                <w:szCs w:val="28"/>
              </w:rPr>
              <w:t xml:space="preserve">Севостьянов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711962">
              <w:rPr>
                <w:b w:val="0"/>
                <w:bCs w:val="0"/>
                <w:szCs w:val="28"/>
              </w:rPr>
              <w:t>Михаил Александрович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711962">
              <w:rPr>
                <w:rFonts w:eastAsia="Times New Roman"/>
                <w:szCs w:val="28"/>
                <w:lang w:eastAsia="ru-RU"/>
              </w:rPr>
              <w:t xml:space="preserve">председатель Правления Местной общественной организации ветеранов-пограничников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«Контрольно-следовая полоса» города </w:t>
            </w:r>
            <w:r w:rsidRPr="00711962">
              <w:rPr>
                <w:rFonts w:eastAsia="Times New Roman"/>
                <w:szCs w:val="28"/>
                <w:lang w:eastAsia="ru-RU"/>
              </w:rPr>
              <w:t>Сургута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Сергаева </w:t>
            </w:r>
          </w:p>
          <w:p w:rsidR="0023225F" w:rsidRPr="00BA3582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Надежда Валерьевна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23225F">
              <w:rPr>
                <w:rFonts w:eastAsia="Times New Roman"/>
                <w:spacing w:val="-6"/>
                <w:szCs w:val="28"/>
                <w:lang w:eastAsia="ru-RU"/>
              </w:rPr>
              <w:t>директор Автономной некоммерческой организации</w:t>
            </w:r>
            <w:r w:rsidRPr="00BA3582">
              <w:rPr>
                <w:rFonts w:eastAsia="Times New Roman"/>
                <w:szCs w:val="28"/>
                <w:lang w:eastAsia="ru-RU"/>
              </w:rPr>
              <w:t xml:space="preserve"> «Центр поддержки семей </w:t>
            </w:r>
            <w:r>
              <w:rPr>
                <w:rFonts w:eastAsia="Times New Roman"/>
                <w:szCs w:val="28"/>
                <w:lang w:eastAsia="ru-RU"/>
              </w:rPr>
              <w:t>«Круг надежд»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rPr>
          <w:trHeight w:val="753"/>
        </w:trPr>
        <w:tc>
          <w:tcPr>
            <w:tcW w:w="1586" w:type="pct"/>
          </w:tcPr>
          <w:p w:rsidR="0023225F" w:rsidRPr="00BA3582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Суворин </w:t>
            </w:r>
          </w:p>
          <w:p w:rsidR="0023225F" w:rsidRPr="00BA3582" w:rsidRDefault="0023225F" w:rsidP="009D5191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Сергей Васильевич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Почётный ветеран </w:t>
            </w:r>
            <w:r w:rsidRPr="00735594">
              <w:rPr>
                <w:rFonts w:eastAsia="Times New Roman"/>
                <w:szCs w:val="28"/>
                <w:lang w:eastAsia="ru-RU"/>
              </w:rPr>
              <w:t>Свердловской железной дороги (по территориальном</w:t>
            </w:r>
            <w:r>
              <w:rPr>
                <w:rFonts w:eastAsia="Times New Roman"/>
                <w:szCs w:val="28"/>
                <w:lang w:eastAsia="ru-RU"/>
              </w:rPr>
              <w:t>у управлению). Сургутский регион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Толокнова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Людмила Фёдоровна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председатель Совета ветеранов акционерного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общества «Аэропорт Сургут»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Филатов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Сергей Иванович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руководитель региональной общественной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организации инвалидов по зрению Ханты-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Мансийского автономного округа – Югры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«Тифлопуть»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Черемисин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Вячеслав Васильевич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Почётный ветеран, председатель совета ветеранов </w:t>
            </w:r>
            <w:r w:rsidRPr="00735594">
              <w:rPr>
                <w:rFonts w:eastAsia="Times New Roman"/>
                <w:szCs w:val="28"/>
                <w:lang w:eastAsia="ru-RU"/>
              </w:rPr>
              <w:t xml:space="preserve">Свердловской железной дороги </w:t>
            </w:r>
          </w:p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735594">
              <w:rPr>
                <w:rFonts w:eastAsia="Times New Roman"/>
                <w:szCs w:val="28"/>
                <w:lang w:eastAsia="ru-RU"/>
              </w:rPr>
              <w:t>(по территориальном</w:t>
            </w:r>
            <w:r>
              <w:rPr>
                <w:rFonts w:eastAsia="Times New Roman"/>
                <w:szCs w:val="28"/>
                <w:lang w:eastAsia="ru-RU"/>
              </w:rPr>
              <w:t xml:space="preserve">у управлению). </w:t>
            </w:r>
          </w:p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Сургутский регион</w:t>
            </w:r>
          </w:p>
          <w:p w:rsidR="0023225F" w:rsidRPr="00C40E67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 xml:space="preserve">Ширшикова </w:t>
            </w:r>
          </w:p>
          <w:p w:rsidR="0023225F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BA3582">
              <w:rPr>
                <w:b w:val="0"/>
                <w:bCs w:val="0"/>
                <w:szCs w:val="28"/>
              </w:rPr>
              <w:t>Наталья Ивановна</w:t>
            </w:r>
          </w:p>
          <w:p w:rsidR="0023225F" w:rsidRPr="00C40E67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 w:val="10"/>
                <w:szCs w:val="10"/>
              </w:rPr>
            </w:pP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Pr="00BA3582" w:rsidRDefault="0023225F" w:rsidP="00C40E67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3225F" w:rsidRPr="00BA3582" w:rsidTr="00C40E67">
        <w:tc>
          <w:tcPr>
            <w:tcW w:w="1586" w:type="pct"/>
          </w:tcPr>
          <w:p w:rsidR="0023225F" w:rsidRPr="0046794A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46794A">
              <w:rPr>
                <w:b w:val="0"/>
                <w:bCs w:val="0"/>
                <w:szCs w:val="28"/>
              </w:rPr>
              <w:t xml:space="preserve">Шишманцева </w:t>
            </w:r>
          </w:p>
          <w:p w:rsidR="0023225F" w:rsidRPr="00BA358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46794A">
              <w:rPr>
                <w:b w:val="0"/>
                <w:bCs w:val="0"/>
                <w:szCs w:val="28"/>
              </w:rPr>
              <w:t>Сакафина Рахимовна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член президиума городской общественной </w:t>
            </w:r>
          </w:p>
          <w:p w:rsidR="0023225F" w:rsidRDefault="0023225F" w:rsidP="009D5191">
            <w:pPr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организации общество «Старожилы Сургута»</w:t>
            </w:r>
          </w:p>
          <w:p w:rsidR="0023225F" w:rsidRPr="00C40E67" w:rsidRDefault="0023225F" w:rsidP="009D5191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0168D2" w:rsidRDefault="0023225F" w:rsidP="009D5191">
            <w:pPr>
              <w:pStyle w:val="a8"/>
              <w:jc w:val="left"/>
              <w:outlineLvl w:val="0"/>
              <w:rPr>
                <w:b w:val="0"/>
                <w:bCs w:val="0"/>
                <w:szCs w:val="28"/>
              </w:rPr>
            </w:pPr>
            <w:r w:rsidRPr="000168D2">
              <w:rPr>
                <w:b w:val="0"/>
                <w:bCs w:val="0"/>
                <w:szCs w:val="28"/>
              </w:rPr>
              <w:t xml:space="preserve">Якиев </w:t>
            </w:r>
          </w:p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0168D2">
              <w:rPr>
                <w:rFonts w:eastAsia="Times New Roman"/>
                <w:szCs w:val="28"/>
                <w:lang w:eastAsia="ru-RU"/>
              </w:rPr>
              <w:t xml:space="preserve">Абдулнасир </w:t>
            </w:r>
          </w:p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0168D2">
              <w:rPr>
                <w:rFonts w:eastAsia="Times New Roman"/>
                <w:szCs w:val="28"/>
                <w:lang w:eastAsia="ru-RU"/>
              </w:rPr>
              <w:t>Абдулбасирович</w:t>
            </w:r>
          </w:p>
          <w:p w:rsidR="0023225F" w:rsidRPr="00C40E67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152" w:type="pct"/>
          </w:tcPr>
          <w:p w:rsidR="0023225F" w:rsidRDefault="0023225F" w:rsidP="002322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0168D2">
              <w:rPr>
                <w:rFonts w:eastAsia="Times New Roman"/>
                <w:szCs w:val="28"/>
                <w:lang w:eastAsia="ru-RU"/>
              </w:rPr>
              <w:t xml:space="preserve">врач-офтальмолог бюджетного учреждения </w:t>
            </w:r>
          </w:p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0168D2">
              <w:rPr>
                <w:rFonts w:eastAsia="Times New Roman"/>
                <w:szCs w:val="28"/>
                <w:lang w:eastAsia="ru-RU"/>
              </w:rPr>
              <w:t>«Сургутская окружная клиническая больница»</w:t>
            </w:r>
          </w:p>
          <w:p w:rsidR="0023225F" w:rsidRPr="000E01B9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 w:val="8"/>
                <w:szCs w:val="8"/>
                <w:lang w:eastAsia="ru-RU"/>
              </w:rPr>
            </w:pPr>
          </w:p>
        </w:tc>
      </w:tr>
      <w:tr w:rsidR="0023225F" w:rsidRPr="00BA3582" w:rsidTr="00C40E67">
        <w:tc>
          <w:tcPr>
            <w:tcW w:w="1586" w:type="pct"/>
          </w:tcPr>
          <w:p w:rsidR="0023225F" w:rsidRPr="00BA3582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 xml:space="preserve">Яковлев </w:t>
            </w:r>
          </w:p>
          <w:p w:rsidR="0023225F" w:rsidRPr="00BA3582" w:rsidRDefault="0023225F" w:rsidP="009D5191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Юрий Александрович</w:t>
            </w:r>
          </w:p>
        </w:tc>
        <w:tc>
          <w:tcPr>
            <w:tcW w:w="152" w:type="pct"/>
          </w:tcPr>
          <w:p w:rsidR="0023225F" w:rsidRDefault="0023225F" w:rsidP="0023225F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3262" w:type="pct"/>
          </w:tcPr>
          <w:p w:rsidR="0023225F" w:rsidRDefault="0023225F" w:rsidP="009D5191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BA3582">
              <w:rPr>
                <w:rFonts w:eastAsia="Times New Roman"/>
                <w:szCs w:val="28"/>
                <w:lang w:eastAsia="ru-RU"/>
              </w:rPr>
              <w:t>Почётный ветеран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735594">
              <w:rPr>
                <w:rFonts w:eastAsia="Times New Roman"/>
                <w:szCs w:val="28"/>
                <w:lang w:eastAsia="ru-RU"/>
              </w:rPr>
              <w:t>Свердловской железной дороги (по территориальном</w:t>
            </w:r>
            <w:r>
              <w:rPr>
                <w:rFonts w:eastAsia="Times New Roman"/>
                <w:szCs w:val="28"/>
                <w:lang w:eastAsia="ru-RU"/>
              </w:rPr>
              <w:t>у управлению). Сургутский регион</w:t>
            </w:r>
          </w:p>
          <w:p w:rsidR="00C40E67" w:rsidRPr="00C40E67" w:rsidRDefault="00C40E67" w:rsidP="009D5191">
            <w:pPr>
              <w:autoSpaceDE w:val="0"/>
              <w:autoSpaceDN w:val="0"/>
              <w:adjustRightInd w:val="0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226A5C" w:rsidRPr="0023225F" w:rsidRDefault="00226A5C" w:rsidP="0023225F"/>
    <w:sectPr w:rsidR="00226A5C" w:rsidRPr="0023225F" w:rsidSect="0023225F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23" w:rsidRDefault="00313323" w:rsidP="006A432C">
      <w:r>
        <w:separator/>
      </w:r>
    </w:p>
  </w:endnote>
  <w:endnote w:type="continuationSeparator" w:id="0">
    <w:p w:rsidR="00313323" w:rsidRDefault="0031332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23" w:rsidRDefault="00313323" w:rsidP="006A432C">
      <w:r>
        <w:separator/>
      </w:r>
    </w:p>
  </w:footnote>
  <w:footnote w:type="continuationSeparator" w:id="0">
    <w:p w:rsidR="00313323" w:rsidRDefault="0031332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847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3225F" w:rsidRPr="0023225F" w:rsidRDefault="0023225F">
        <w:pPr>
          <w:pStyle w:val="a3"/>
          <w:jc w:val="center"/>
          <w:rPr>
            <w:sz w:val="20"/>
            <w:szCs w:val="20"/>
          </w:rPr>
        </w:pPr>
        <w:r w:rsidRPr="0023225F">
          <w:rPr>
            <w:sz w:val="20"/>
            <w:szCs w:val="20"/>
          </w:rPr>
          <w:fldChar w:fldCharType="begin"/>
        </w:r>
        <w:r w:rsidRPr="0023225F">
          <w:rPr>
            <w:sz w:val="20"/>
            <w:szCs w:val="20"/>
          </w:rPr>
          <w:instrText>PAGE   \* MERGEFORMAT</w:instrText>
        </w:r>
        <w:r w:rsidRPr="0023225F">
          <w:rPr>
            <w:sz w:val="20"/>
            <w:szCs w:val="20"/>
          </w:rPr>
          <w:fldChar w:fldCharType="separate"/>
        </w:r>
        <w:r w:rsidR="005736A8">
          <w:rPr>
            <w:noProof/>
            <w:sz w:val="20"/>
            <w:szCs w:val="20"/>
          </w:rPr>
          <w:t>2</w:t>
        </w:r>
        <w:r w:rsidRPr="0023225F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5F"/>
    <w:rsid w:val="00226A5C"/>
    <w:rsid w:val="0023225F"/>
    <w:rsid w:val="00243839"/>
    <w:rsid w:val="002D6646"/>
    <w:rsid w:val="00313323"/>
    <w:rsid w:val="005736A8"/>
    <w:rsid w:val="00622925"/>
    <w:rsid w:val="006667A2"/>
    <w:rsid w:val="006A432C"/>
    <w:rsid w:val="006A73EC"/>
    <w:rsid w:val="009027B6"/>
    <w:rsid w:val="00AA17D4"/>
    <w:rsid w:val="00C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32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0"/>
    <w:qFormat/>
    <w:rsid w:val="0023225F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232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No Spacing"/>
    <w:uiPriority w:val="1"/>
    <w:qFormat/>
    <w:rsid w:val="00232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1314</Words>
  <Characters>7490</Characters>
  <Application>Microsoft Office Word</Application>
  <DocSecurity>0</DocSecurity>
  <Lines>62</Lines>
  <Paragraphs>17</Paragraphs>
  <ScaleCrop>false</ScaleCrop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2024-09-03T07:25:00Z</dcterms:created>
  <dcterms:modified xsi:type="dcterms:W3CDTF">2024-09-03T07:25:00Z</dcterms:modified>
</cp:coreProperties>
</file>