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66" w:rsidRDefault="00550166" w:rsidP="00656C1A">
      <w:pPr>
        <w:spacing w:line="120" w:lineRule="atLeast"/>
        <w:jc w:val="center"/>
        <w:rPr>
          <w:sz w:val="24"/>
        </w:rPr>
      </w:pPr>
    </w:p>
    <w:p w:rsidR="00550166" w:rsidRDefault="00550166" w:rsidP="00656C1A">
      <w:pPr>
        <w:spacing w:line="120" w:lineRule="atLeast"/>
        <w:jc w:val="center"/>
        <w:rPr>
          <w:sz w:val="24"/>
        </w:rPr>
      </w:pPr>
    </w:p>
    <w:p w:rsidR="00550166" w:rsidRPr="00852378" w:rsidRDefault="00550166" w:rsidP="00656C1A">
      <w:pPr>
        <w:spacing w:line="120" w:lineRule="atLeast"/>
        <w:jc w:val="center"/>
        <w:rPr>
          <w:sz w:val="10"/>
          <w:szCs w:val="10"/>
        </w:rPr>
      </w:pPr>
    </w:p>
    <w:p w:rsidR="00550166" w:rsidRDefault="00550166" w:rsidP="00656C1A">
      <w:pPr>
        <w:spacing w:line="120" w:lineRule="atLeast"/>
        <w:jc w:val="center"/>
        <w:rPr>
          <w:sz w:val="10"/>
        </w:rPr>
      </w:pPr>
    </w:p>
    <w:p w:rsidR="00550166" w:rsidRPr="005541F0" w:rsidRDefault="00550166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550166" w:rsidRDefault="00550166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550166" w:rsidRPr="005541F0" w:rsidRDefault="00550166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550166" w:rsidRPr="005649E4" w:rsidRDefault="00550166" w:rsidP="00656C1A">
      <w:pPr>
        <w:spacing w:line="120" w:lineRule="atLeast"/>
        <w:jc w:val="center"/>
        <w:rPr>
          <w:sz w:val="18"/>
        </w:rPr>
      </w:pPr>
    </w:p>
    <w:p w:rsidR="00550166" w:rsidRPr="00656C1A" w:rsidRDefault="005501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0166" w:rsidRPr="005541F0" w:rsidRDefault="00550166" w:rsidP="00656C1A">
      <w:pPr>
        <w:spacing w:line="120" w:lineRule="atLeast"/>
        <w:jc w:val="center"/>
        <w:rPr>
          <w:sz w:val="18"/>
        </w:rPr>
      </w:pPr>
    </w:p>
    <w:p w:rsidR="00550166" w:rsidRPr="005541F0" w:rsidRDefault="00550166" w:rsidP="00656C1A">
      <w:pPr>
        <w:spacing w:line="120" w:lineRule="atLeast"/>
        <w:jc w:val="center"/>
        <w:rPr>
          <w:sz w:val="20"/>
        </w:rPr>
      </w:pPr>
    </w:p>
    <w:p w:rsidR="00550166" w:rsidRPr="00656C1A" w:rsidRDefault="0055016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50166" w:rsidRDefault="00550166" w:rsidP="00656C1A">
      <w:pPr>
        <w:spacing w:line="120" w:lineRule="atLeast"/>
        <w:jc w:val="center"/>
        <w:rPr>
          <w:sz w:val="30"/>
        </w:rPr>
      </w:pPr>
    </w:p>
    <w:p w:rsidR="00550166" w:rsidRPr="00656C1A" w:rsidRDefault="00550166" w:rsidP="003D14C1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5016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0166" w:rsidRPr="00F8214F" w:rsidRDefault="00550166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0166" w:rsidRPr="00F8214F" w:rsidRDefault="005F563C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0166" w:rsidRPr="00F8214F" w:rsidRDefault="00550166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0166" w:rsidRPr="00F8214F" w:rsidRDefault="005F563C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550166" w:rsidRPr="00A63FB0" w:rsidRDefault="00550166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0166" w:rsidRPr="00A3761A" w:rsidRDefault="005F563C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550166" w:rsidRPr="00F8214F" w:rsidRDefault="00550166" w:rsidP="000060EC">
            <w:pPr>
              <w:rPr>
                <w:sz w:val="24"/>
              </w:rPr>
            </w:pPr>
          </w:p>
        </w:tc>
        <w:tc>
          <w:tcPr>
            <w:tcW w:w="4624" w:type="dxa"/>
            <w:noWrap/>
          </w:tcPr>
          <w:p w:rsidR="00550166" w:rsidRPr="00F8214F" w:rsidRDefault="00550166" w:rsidP="000060EC">
            <w:pPr>
              <w:rPr>
                <w:sz w:val="24"/>
              </w:rPr>
            </w:pPr>
          </w:p>
        </w:tc>
        <w:tc>
          <w:tcPr>
            <w:tcW w:w="224" w:type="dxa"/>
            <w:noWrap/>
          </w:tcPr>
          <w:p w:rsidR="00550166" w:rsidRPr="00AB4194" w:rsidRDefault="00550166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50166" w:rsidRPr="00F8214F" w:rsidRDefault="005F563C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4612</w:t>
            </w:r>
          </w:p>
        </w:tc>
      </w:tr>
    </w:tbl>
    <w:p w:rsidR="00550166" w:rsidRPr="000C4AB5" w:rsidRDefault="00550166" w:rsidP="00C725A6">
      <w:pPr>
        <w:rPr>
          <w:szCs w:val="28"/>
          <w:lang w:val="en-US"/>
        </w:rPr>
      </w:pPr>
    </w:p>
    <w:p w:rsidR="00550166" w:rsidRDefault="00550166" w:rsidP="00550166">
      <w:pPr>
        <w:widowControl w:val="0"/>
        <w:autoSpaceDE w:val="0"/>
        <w:autoSpaceDN w:val="0"/>
        <w:adjustRightInd w:val="0"/>
        <w:ind w:right="5243"/>
        <w:rPr>
          <w:rFonts w:eastAsia="Times New Roman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t xml:space="preserve">О внесении изменений </w:t>
      </w:r>
    </w:p>
    <w:p w:rsidR="00550166" w:rsidRDefault="00550166" w:rsidP="00550166">
      <w:pPr>
        <w:widowControl w:val="0"/>
        <w:autoSpaceDE w:val="0"/>
        <w:autoSpaceDN w:val="0"/>
        <w:adjustRightInd w:val="0"/>
        <w:ind w:right="5243"/>
        <w:rPr>
          <w:rFonts w:eastAsia="Times New Roman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t xml:space="preserve">в распоряжение Администрации города от 18.03.2019 № 473 </w:t>
      </w:r>
    </w:p>
    <w:p w:rsidR="00550166" w:rsidRDefault="00550166" w:rsidP="00550166">
      <w:pPr>
        <w:widowControl w:val="0"/>
        <w:autoSpaceDE w:val="0"/>
        <w:autoSpaceDN w:val="0"/>
        <w:adjustRightInd w:val="0"/>
        <w:ind w:right="5243"/>
        <w:rPr>
          <w:rFonts w:eastAsia="Times New Roman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t xml:space="preserve">«Об организации сбора, обобщения и учета информации о реализации требований к антитеррористической защищенности на объектах организаций физической культуры и спорта, расположенных </w:t>
      </w:r>
    </w:p>
    <w:p w:rsidR="00550166" w:rsidRPr="00550166" w:rsidRDefault="00550166" w:rsidP="00550166">
      <w:pPr>
        <w:widowControl w:val="0"/>
        <w:autoSpaceDE w:val="0"/>
        <w:autoSpaceDN w:val="0"/>
        <w:adjustRightInd w:val="0"/>
        <w:ind w:right="5243"/>
        <w:rPr>
          <w:rFonts w:eastAsia="Times New Roman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t>на территории города (независимо от их организационно-правовой формы собственности)»</w:t>
      </w:r>
    </w:p>
    <w:p w:rsidR="00550166" w:rsidRPr="00550166" w:rsidRDefault="00550166" w:rsidP="00550166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550166" w:rsidRPr="00550166" w:rsidRDefault="00550166" w:rsidP="00550166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550166" w:rsidRPr="00550166" w:rsidRDefault="00550166" w:rsidP="00550166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 3686 «Об утверждении Регламента Администрации города», от 21.04.2021 № 552 «О распределении отдельных полномочий Главы города между высшими должностными лицами Администрации города», протоколом совместного заседания </w:t>
      </w:r>
      <w:proofErr w:type="spellStart"/>
      <w:r w:rsidRPr="00550166">
        <w:rPr>
          <w:rFonts w:eastAsia="Times New Roman"/>
          <w:szCs w:val="28"/>
          <w:lang w:eastAsia="ru-RU"/>
        </w:rPr>
        <w:t>Антитеррористи</w:t>
      </w:r>
      <w:proofErr w:type="spellEnd"/>
      <w:r w:rsidRPr="00550166">
        <w:rPr>
          <w:rFonts w:eastAsia="Times New Roman"/>
          <w:szCs w:val="28"/>
          <w:lang w:eastAsia="ru-RU"/>
        </w:rPr>
        <w:t>-ческой комиссии и оперативной группы муниципального образования</w:t>
      </w:r>
      <w:r w:rsidRPr="00550166">
        <w:rPr>
          <w:rFonts w:eastAsia="Times New Roman"/>
          <w:szCs w:val="28"/>
          <w:lang w:eastAsia="ru-RU"/>
        </w:rPr>
        <w:br/>
        <w:t>«город С</w:t>
      </w:r>
      <w:r>
        <w:rPr>
          <w:rFonts w:eastAsia="Times New Roman"/>
          <w:szCs w:val="28"/>
          <w:lang w:eastAsia="ru-RU"/>
        </w:rPr>
        <w:t xml:space="preserve">ургут» от 06.08.2024 № </w:t>
      </w:r>
      <w:r w:rsidRPr="00550166">
        <w:rPr>
          <w:rFonts w:eastAsia="Times New Roman"/>
          <w:szCs w:val="28"/>
          <w:lang w:eastAsia="ru-RU"/>
        </w:rPr>
        <w:t>97/68:</w:t>
      </w:r>
    </w:p>
    <w:p w:rsidR="00550166" w:rsidRPr="00550166" w:rsidRDefault="00550166" w:rsidP="00550166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/>
          <w:spacing w:val="-4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 xml:space="preserve"> </w:t>
      </w:r>
      <w:r w:rsidRPr="00550166">
        <w:rPr>
          <w:rFonts w:eastAsia="Times New Roman"/>
          <w:szCs w:val="28"/>
          <w:lang w:eastAsia="ru-RU"/>
        </w:rPr>
        <w:t>Внести в распоряжение Администр</w:t>
      </w:r>
      <w:r>
        <w:rPr>
          <w:rFonts w:eastAsia="Times New Roman"/>
          <w:szCs w:val="28"/>
          <w:lang w:eastAsia="ru-RU"/>
        </w:rPr>
        <w:t>ации города от 18.03.2019 № 473</w:t>
      </w:r>
      <w:r>
        <w:rPr>
          <w:rFonts w:eastAsia="Times New Roman"/>
          <w:szCs w:val="28"/>
          <w:lang w:eastAsia="ru-RU"/>
        </w:rPr>
        <w:br/>
      </w:r>
      <w:r w:rsidRPr="00550166">
        <w:rPr>
          <w:rFonts w:eastAsia="Times New Roman"/>
          <w:szCs w:val="28"/>
          <w:lang w:eastAsia="ru-RU"/>
        </w:rPr>
        <w:t>«Об</w:t>
      </w:r>
      <w:r>
        <w:rPr>
          <w:rFonts w:eastAsia="Times New Roman"/>
          <w:szCs w:val="28"/>
          <w:lang w:eastAsia="ru-RU"/>
        </w:rPr>
        <w:t xml:space="preserve"> </w:t>
      </w:r>
      <w:r w:rsidRPr="00550166">
        <w:rPr>
          <w:rFonts w:eastAsia="Times New Roman"/>
          <w:szCs w:val="28"/>
          <w:lang w:eastAsia="ru-RU"/>
        </w:rPr>
        <w:t xml:space="preserve">организации сбора, обобщения и учета информации о реализации требований к антитеррористической защищенности на объектах организаций </w:t>
      </w:r>
      <w:r w:rsidRPr="00550166">
        <w:rPr>
          <w:rFonts w:eastAsia="Times New Roman"/>
          <w:spacing w:val="-4"/>
          <w:szCs w:val="28"/>
          <w:lang w:eastAsia="ru-RU"/>
        </w:rPr>
        <w:t>физической культуры и спорта, расположенных на территории города (независимо от их организационно-правовой формы собственности)» следующие изменения:</w:t>
      </w:r>
    </w:p>
    <w:p w:rsidR="00550166" w:rsidRPr="00550166" w:rsidRDefault="00550166" w:rsidP="00550166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t>1.1. В заголовке и тексте распоряжения слова «сбор, обобщение и учет»</w:t>
      </w:r>
      <w:r w:rsidRPr="00550166">
        <w:rPr>
          <w:rFonts w:eastAsia="Times New Roman"/>
          <w:szCs w:val="28"/>
          <w:lang w:eastAsia="ru-RU"/>
        </w:rPr>
        <w:br/>
        <w:t>в соответствующих числе и падеже заменить словами «сбор, обобщение, мониторинг антитеррористической защищенности и учет» в соответствующих числе и падеже.</w:t>
      </w:r>
    </w:p>
    <w:p w:rsidR="00550166" w:rsidRPr="00550166" w:rsidRDefault="00550166" w:rsidP="00550166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t xml:space="preserve">1.2. Пункт 5 распоряжения изложить в следующей редакции: </w:t>
      </w:r>
    </w:p>
    <w:p w:rsidR="00550166" w:rsidRPr="00550166" w:rsidRDefault="00550166" w:rsidP="00550166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lastRenderedPageBreak/>
        <w:t>«5. Контроль за выполнением распоряжения возложить на заместителя Главы города, курирующего социальную сферу».</w:t>
      </w:r>
    </w:p>
    <w:p w:rsidR="00550166" w:rsidRPr="00550166" w:rsidRDefault="00550166" w:rsidP="00550166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. </w:t>
      </w:r>
      <w:r w:rsidRPr="00550166">
        <w:rPr>
          <w:rFonts w:eastAsia="Times New Roman"/>
          <w:szCs w:val="28"/>
          <w:lang w:eastAsia="ru-RU"/>
        </w:rPr>
        <w:t>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</w:t>
      </w:r>
    </w:p>
    <w:p w:rsidR="00550166" w:rsidRPr="00550166" w:rsidRDefault="00550166" w:rsidP="00550166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t>4.</w:t>
      </w:r>
      <w:r>
        <w:rPr>
          <w:rFonts w:eastAsia="Times New Roman"/>
          <w:szCs w:val="28"/>
          <w:lang w:eastAsia="ru-RU"/>
        </w:rPr>
        <w:t xml:space="preserve"> </w:t>
      </w:r>
      <w:r w:rsidRPr="00550166">
        <w:rPr>
          <w:rFonts w:eastAsia="Times New Roman"/>
          <w:szCs w:val="28"/>
          <w:lang w:eastAsia="ru-RU"/>
        </w:rPr>
        <w:t xml:space="preserve">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 </w:t>
      </w:r>
    </w:p>
    <w:p w:rsidR="00550166" w:rsidRPr="00550166" w:rsidRDefault="00550166" w:rsidP="00550166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t>5.</w:t>
      </w:r>
      <w:r>
        <w:rPr>
          <w:rFonts w:eastAsia="Times New Roman"/>
          <w:szCs w:val="28"/>
          <w:lang w:eastAsia="ru-RU"/>
        </w:rPr>
        <w:t xml:space="preserve"> </w:t>
      </w:r>
      <w:r w:rsidRPr="00550166">
        <w:rPr>
          <w:rFonts w:eastAsia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550166" w:rsidRPr="00550166" w:rsidRDefault="00550166" w:rsidP="00550166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550166">
        <w:rPr>
          <w:rFonts w:eastAsia="Times New Roman"/>
          <w:szCs w:val="28"/>
          <w:lang w:eastAsia="ru-RU"/>
        </w:rPr>
        <w:t xml:space="preserve">6. Контроль за выполнением распоряжения оставляю за собой. </w:t>
      </w:r>
    </w:p>
    <w:p w:rsidR="00550166" w:rsidRPr="00550166" w:rsidRDefault="00550166" w:rsidP="0055016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/>
          <w:szCs w:val="28"/>
          <w:lang w:eastAsia="ru-RU"/>
        </w:rPr>
      </w:pPr>
    </w:p>
    <w:p w:rsidR="00550166" w:rsidRPr="00550166" w:rsidRDefault="00550166" w:rsidP="0055016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/>
          <w:szCs w:val="28"/>
          <w:lang w:eastAsia="ru-RU"/>
        </w:rPr>
      </w:pPr>
    </w:p>
    <w:p w:rsidR="00550166" w:rsidRPr="00550166" w:rsidRDefault="00550166" w:rsidP="0055016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/>
          <w:szCs w:val="28"/>
          <w:lang w:eastAsia="ru-RU"/>
        </w:rPr>
      </w:pPr>
    </w:p>
    <w:p w:rsidR="00550166" w:rsidRPr="00550166" w:rsidRDefault="00550166" w:rsidP="00550166">
      <w:pPr>
        <w:jc w:val="both"/>
        <w:rPr>
          <w:rFonts w:eastAsia="Calibri"/>
          <w:color w:val="000000"/>
          <w:szCs w:val="28"/>
        </w:rPr>
      </w:pPr>
      <w:r w:rsidRPr="00550166">
        <w:rPr>
          <w:rFonts w:eastAsia="Calibri"/>
          <w:color w:val="000000"/>
          <w:szCs w:val="28"/>
        </w:rPr>
        <w:t>Заместитель Главы города                                                                      А.Н. Томазова</w:t>
      </w:r>
    </w:p>
    <w:p w:rsidR="00550166" w:rsidRPr="00550166" w:rsidRDefault="00550166" w:rsidP="0055016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/>
          <w:szCs w:val="28"/>
          <w:lang w:eastAsia="ru-RU"/>
        </w:rPr>
      </w:pPr>
    </w:p>
    <w:p w:rsidR="00921EB1" w:rsidRPr="00550166" w:rsidRDefault="00921EB1" w:rsidP="00550166"/>
    <w:sectPr w:rsidR="00921EB1" w:rsidRPr="00550166" w:rsidSect="00550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A1" w:rsidRDefault="00284EA1">
      <w:r>
        <w:separator/>
      </w:r>
    </w:p>
  </w:endnote>
  <w:endnote w:type="continuationSeparator" w:id="0">
    <w:p w:rsidR="00284EA1" w:rsidRDefault="0028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563C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563C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563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A1" w:rsidRDefault="00284EA1">
      <w:r>
        <w:separator/>
      </w:r>
    </w:p>
  </w:footnote>
  <w:footnote w:type="continuationSeparator" w:id="0">
    <w:p w:rsidR="00284EA1" w:rsidRDefault="00284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563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F71CD" w:rsidP="006E704F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5F563C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F563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563C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66"/>
    <w:rsid w:val="00073D17"/>
    <w:rsid w:val="00097226"/>
    <w:rsid w:val="000F71CD"/>
    <w:rsid w:val="00210B94"/>
    <w:rsid w:val="00284EA1"/>
    <w:rsid w:val="00444025"/>
    <w:rsid w:val="00444343"/>
    <w:rsid w:val="00515785"/>
    <w:rsid w:val="00550166"/>
    <w:rsid w:val="005F563C"/>
    <w:rsid w:val="00776CB0"/>
    <w:rsid w:val="00867FA3"/>
    <w:rsid w:val="008F0AE5"/>
    <w:rsid w:val="00921EB1"/>
    <w:rsid w:val="00B03D0A"/>
    <w:rsid w:val="00BB4888"/>
    <w:rsid w:val="00CF1E03"/>
    <w:rsid w:val="00D12BDD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915393-1CE7-46AA-81E9-C4345F1C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550166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550166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550166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550166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550166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55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149B-7ECD-4A61-84B4-6903C3F6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2024-08-26T13:34:00Z</cp:lastPrinted>
  <dcterms:created xsi:type="dcterms:W3CDTF">2024-08-29T09:50:00Z</dcterms:created>
  <dcterms:modified xsi:type="dcterms:W3CDTF">2024-08-29T09:50:00Z</dcterms:modified>
</cp:coreProperties>
</file>