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5A43">
        <w:trPr>
          <w:jc w:val="center"/>
        </w:trPr>
        <w:tc>
          <w:tcPr>
            <w:tcW w:w="142" w:type="dxa"/>
            <w:noWrap/>
          </w:tcPr>
          <w:p w:rsidR="00205A43" w:rsidRDefault="00D101F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05A43" w:rsidRPr="00371697" w:rsidRDefault="003716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205A43" w:rsidRDefault="00D101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5A43" w:rsidRDefault="003716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205A43" w:rsidRDefault="00D101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5A43" w:rsidRPr="00371697" w:rsidRDefault="003716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2" w:type="dxa"/>
          </w:tcPr>
          <w:p w:rsidR="00205A43" w:rsidRDefault="00D101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5A43" w:rsidRDefault="00205A4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5A43" w:rsidRDefault="00D101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5A43" w:rsidRDefault="003716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</w:tr>
    </w:tbl>
    <w:p w:rsidR="00205A43" w:rsidRDefault="0037169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05A43" w:rsidRDefault="00D101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05A43" w:rsidRDefault="00D101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05A43" w:rsidRDefault="00D101F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05A43" w:rsidRDefault="00D101F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05A43" w:rsidRDefault="0020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05A43" w:rsidRDefault="00D101F6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внесении изменения в распоряжение Администрации города от 09.12.2015 </w:t>
      </w:r>
      <w:r>
        <w:rPr>
          <w:rFonts w:eastAsia="Times New Roman" w:cs="Times New Roman"/>
          <w:snapToGrid w:val="0"/>
          <w:szCs w:val="28"/>
        </w:rPr>
        <w:br/>
        <w:t xml:space="preserve">№ 2865 «Об утверждении положения </w:t>
      </w:r>
    </w:p>
    <w:p w:rsidR="00205A43" w:rsidRDefault="00D101F6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и состава комиссии по организации </w:t>
      </w:r>
      <w:r>
        <w:rPr>
          <w:rFonts w:eastAsia="Times New Roman" w:cs="Times New Roman"/>
          <w:snapToGrid w:val="0"/>
          <w:szCs w:val="28"/>
        </w:rPr>
        <w:br/>
        <w:t xml:space="preserve">и проведению торгов по продаже </w:t>
      </w:r>
    </w:p>
    <w:p w:rsidR="00205A43" w:rsidRDefault="00D101F6">
      <w:pPr>
        <w:widowControl w:val="0"/>
        <w:tabs>
          <w:tab w:val="left" w:pos="0"/>
        </w:tabs>
        <w:ind w:right="4529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земельных участков, на право заключения договоров аренды земельных участков или права заключить договор о развитии застроенной территории»</w:t>
      </w:r>
    </w:p>
    <w:p w:rsidR="00205A43" w:rsidRDefault="00205A43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205A43" w:rsidRDefault="00205A43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205A43" w:rsidRDefault="00D101F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Земельным, Градостроительным и Гражданским кодексами Российской Федерации, распоряжением Администрации города                      от 30.12.2005 № 3686 «Об утверждении Регламента Администрации города»:</w:t>
      </w:r>
    </w:p>
    <w:p w:rsidR="00205A43" w:rsidRDefault="00D101F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bookmarkStart w:id="1" w:name="sub_1"/>
      <w:r>
        <w:rPr>
          <w:rFonts w:eastAsia="Times New Roman" w:cs="Times New Roman"/>
          <w:snapToGrid w:val="0"/>
          <w:szCs w:val="28"/>
        </w:rPr>
        <w:t>Внести в распоряжение Администрации города от 09.12.2015 № 2865 «Об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 или права заключить договор о развитии застроенной             территории» (с изменениями от 21.06.2016 № 1096) изменение, дополнив            приложение 3 к распоряжению абзацем следующего содержания:</w:t>
      </w:r>
    </w:p>
    <w:p w:rsidR="00205A43" w:rsidRDefault="00D101F6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«Карлов Николай Иванович – специалист-эксперт отела правового обеспечения сферы имущества и градостроительства правового управления».</w:t>
      </w:r>
    </w:p>
    <w:p w:rsidR="00205A43" w:rsidRDefault="00D101F6">
      <w:pPr>
        <w:widowControl w:val="0"/>
        <w:ind w:firstLine="567"/>
        <w:jc w:val="both"/>
        <w:rPr>
          <w:rFonts w:cs="Times New Roman"/>
        </w:rPr>
      </w:pPr>
      <w:bookmarkStart w:id="2" w:name="sub_3"/>
      <w:bookmarkEnd w:id="1"/>
      <w:r>
        <w:rPr>
          <w:rFonts w:cs="Times New Roman"/>
        </w:rPr>
        <w:t>2. Контроль за выполнением распоряжения оставляю за собой.</w:t>
      </w:r>
    </w:p>
    <w:bookmarkEnd w:id="2"/>
    <w:p w:rsidR="00205A43" w:rsidRDefault="00205A43">
      <w:pPr>
        <w:widowControl w:val="0"/>
        <w:ind w:firstLine="567"/>
        <w:jc w:val="both"/>
        <w:rPr>
          <w:rFonts w:cs="Times New Roman"/>
        </w:rPr>
      </w:pPr>
    </w:p>
    <w:p w:rsidR="00205A43" w:rsidRDefault="00205A43">
      <w:pPr>
        <w:widowControl w:val="0"/>
        <w:ind w:firstLine="567"/>
        <w:jc w:val="both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05A43">
        <w:tc>
          <w:tcPr>
            <w:tcW w:w="4924" w:type="dxa"/>
          </w:tcPr>
          <w:p w:rsidR="00205A43" w:rsidRDefault="00D101F6">
            <w:pPr>
              <w:widowControl w:val="0"/>
              <w:tabs>
                <w:tab w:val="left" w:pos="0"/>
              </w:tabs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Глава города</w:t>
            </w:r>
          </w:p>
        </w:tc>
        <w:tc>
          <w:tcPr>
            <w:tcW w:w="4924" w:type="dxa"/>
            <w:vAlign w:val="center"/>
          </w:tcPr>
          <w:p w:rsidR="00205A43" w:rsidRDefault="00D101F6">
            <w:pPr>
              <w:widowControl w:val="0"/>
              <w:jc w:val="right"/>
              <w:rPr>
                <w:bCs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В.Н. Шувалов</w:t>
            </w:r>
          </w:p>
        </w:tc>
      </w:tr>
    </w:tbl>
    <w:p w:rsidR="00205A43" w:rsidRDefault="00205A43">
      <w:pPr>
        <w:rPr>
          <w:szCs w:val="28"/>
        </w:rPr>
      </w:pPr>
    </w:p>
    <w:sectPr w:rsidR="00205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5A43"/>
    <w:rsid w:val="00205A43"/>
    <w:rsid w:val="00371697"/>
    <w:rsid w:val="00A22CAD"/>
    <w:rsid w:val="00D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AAB209A-A340-495D-80C4-53CA0CD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2016-12-29T12:38:00Z</cp:lastPrinted>
  <dcterms:created xsi:type="dcterms:W3CDTF">2018-02-01T10:01:00Z</dcterms:created>
  <dcterms:modified xsi:type="dcterms:W3CDTF">2018-02-01T10:14:00Z</dcterms:modified>
</cp:coreProperties>
</file>