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6C" w:rsidRDefault="009D3C6C" w:rsidP="00656C1A">
      <w:pPr>
        <w:spacing w:line="120" w:lineRule="atLeast"/>
        <w:jc w:val="center"/>
        <w:rPr>
          <w:sz w:val="24"/>
          <w:szCs w:val="24"/>
        </w:rPr>
      </w:pPr>
    </w:p>
    <w:p w:rsidR="009D3C6C" w:rsidRDefault="009D3C6C" w:rsidP="00656C1A">
      <w:pPr>
        <w:spacing w:line="120" w:lineRule="atLeast"/>
        <w:jc w:val="center"/>
        <w:rPr>
          <w:sz w:val="24"/>
          <w:szCs w:val="24"/>
        </w:rPr>
      </w:pPr>
    </w:p>
    <w:p w:rsidR="009D3C6C" w:rsidRPr="00852378" w:rsidRDefault="009D3C6C" w:rsidP="00656C1A">
      <w:pPr>
        <w:spacing w:line="120" w:lineRule="atLeast"/>
        <w:jc w:val="center"/>
        <w:rPr>
          <w:sz w:val="10"/>
          <w:szCs w:val="10"/>
        </w:rPr>
      </w:pPr>
    </w:p>
    <w:p w:rsidR="009D3C6C" w:rsidRDefault="009D3C6C" w:rsidP="00656C1A">
      <w:pPr>
        <w:spacing w:line="120" w:lineRule="atLeast"/>
        <w:jc w:val="center"/>
        <w:rPr>
          <w:sz w:val="10"/>
          <w:szCs w:val="24"/>
        </w:rPr>
      </w:pPr>
    </w:p>
    <w:p w:rsidR="009D3C6C" w:rsidRPr="005541F0" w:rsidRDefault="009D3C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C6C" w:rsidRPr="005541F0" w:rsidRDefault="009D3C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3C6C" w:rsidRPr="005649E4" w:rsidRDefault="009D3C6C" w:rsidP="00656C1A">
      <w:pPr>
        <w:spacing w:line="120" w:lineRule="atLeast"/>
        <w:jc w:val="center"/>
        <w:rPr>
          <w:sz w:val="18"/>
          <w:szCs w:val="24"/>
        </w:rPr>
      </w:pPr>
    </w:p>
    <w:p w:rsidR="009D3C6C" w:rsidRPr="001D25B0" w:rsidRDefault="009D3C6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D3C6C" w:rsidRPr="005541F0" w:rsidRDefault="009D3C6C" w:rsidP="00656C1A">
      <w:pPr>
        <w:spacing w:line="120" w:lineRule="atLeast"/>
        <w:jc w:val="center"/>
        <w:rPr>
          <w:sz w:val="18"/>
          <w:szCs w:val="24"/>
        </w:rPr>
      </w:pPr>
    </w:p>
    <w:p w:rsidR="009D3C6C" w:rsidRPr="005541F0" w:rsidRDefault="009D3C6C" w:rsidP="00656C1A">
      <w:pPr>
        <w:spacing w:line="120" w:lineRule="atLeast"/>
        <w:jc w:val="center"/>
        <w:rPr>
          <w:sz w:val="20"/>
          <w:szCs w:val="24"/>
        </w:rPr>
      </w:pPr>
    </w:p>
    <w:p w:rsidR="009D3C6C" w:rsidRPr="001D25B0" w:rsidRDefault="009D3C6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D3C6C" w:rsidRDefault="009D3C6C" w:rsidP="00656C1A">
      <w:pPr>
        <w:spacing w:line="120" w:lineRule="atLeast"/>
        <w:jc w:val="center"/>
        <w:rPr>
          <w:sz w:val="30"/>
          <w:szCs w:val="24"/>
        </w:rPr>
      </w:pPr>
    </w:p>
    <w:p w:rsidR="009D3C6C" w:rsidRPr="00656C1A" w:rsidRDefault="009D3C6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D3C6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C6C" w:rsidRPr="00F8214F" w:rsidRDefault="009D3C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D3C6C" w:rsidRPr="00F8214F" w:rsidRDefault="002F25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C6C" w:rsidRPr="00F8214F" w:rsidRDefault="009D3C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D3C6C" w:rsidRPr="00F8214F" w:rsidRDefault="002F25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D3C6C" w:rsidRPr="00A63FB0" w:rsidRDefault="009D3C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D3C6C" w:rsidRPr="00A3761A" w:rsidRDefault="002F25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D3C6C" w:rsidRPr="00F8214F" w:rsidRDefault="009D3C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D3C6C" w:rsidRPr="00F8214F" w:rsidRDefault="009D3C6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D3C6C" w:rsidRPr="00AB4194" w:rsidRDefault="009D3C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D3C6C" w:rsidRPr="00F8214F" w:rsidRDefault="002F25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</w:t>
            </w:r>
          </w:p>
        </w:tc>
      </w:tr>
    </w:tbl>
    <w:p w:rsidR="009D3C6C" w:rsidRPr="00C725A6" w:rsidRDefault="009D3C6C" w:rsidP="00C725A6">
      <w:pPr>
        <w:rPr>
          <w:rFonts w:cs="Times New Roman"/>
          <w:szCs w:val="28"/>
        </w:rPr>
      </w:pPr>
    </w:p>
    <w:p w:rsidR="009D3C6C" w:rsidRDefault="009D3C6C" w:rsidP="009D3C6C">
      <w:r>
        <w:t xml:space="preserve">О назначении </w:t>
      </w:r>
    </w:p>
    <w:p w:rsidR="009D3C6C" w:rsidRDefault="009D3C6C" w:rsidP="009D3C6C">
      <w:r>
        <w:t xml:space="preserve">публичных слушаний </w:t>
      </w:r>
    </w:p>
    <w:p w:rsidR="009D3C6C" w:rsidRDefault="009D3C6C" w:rsidP="009D3C6C">
      <w:pPr>
        <w:ind w:right="175"/>
        <w:jc w:val="both"/>
      </w:pPr>
    </w:p>
    <w:p w:rsidR="009D3C6C" w:rsidRDefault="009D3C6C" w:rsidP="009D3C6C">
      <w:pPr>
        <w:ind w:right="175"/>
        <w:jc w:val="both"/>
      </w:pPr>
    </w:p>
    <w:p w:rsidR="009D3C6C" w:rsidRPr="00904CAA" w:rsidRDefault="009D3C6C" w:rsidP="009D3C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A5E64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A5E64">
        <w:rPr>
          <w:rFonts w:ascii="Times New Roman" w:hAnsi="Times New Roman"/>
          <w:sz w:val="28"/>
          <w:szCs w:val="28"/>
        </w:rPr>
        <w:t>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10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2252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</w:t>
      </w:r>
      <w:r>
        <w:rPr>
          <w:rFonts w:ascii="Times New Roman" w:hAnsi="Times New Roman"/>
          <w:sz w:val="28"/>
          <w:szCs w:val="28"/>
        </w:rPr>
        <w:t>-</w:t>
      </w:r>
      <w:r w:rsidRPr="003A5E64">
        <w:rPr>
          <w:rFonts w:ascii="Times New Roman" w:hAnsi="Times New Roman"/>
          <w:sz w:val="28"/>
          <w:szCs w:val="28"/>
        </w:rPr>
        <w:t>страции города:</w:t>
      </w:r>
    </w:p>
    <w:p w:rsidR="009D3C6C" w:rsidRDefault="009D3C6C" w:rsidP="009D3C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>
        <w:rPr>
          <w:rFonts w:ascii="Times New Roman" w:hAnsi="Times New Roman"/>
          <w:sz w:val="28"/>
          <w:szCs w:val="28"/>
        </w:rPr>
        <w:t>внесения</w:t>
      </w:r>
      <w:r w:rsidRPr="0044186F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br/>
      </w:r>
      <w:r w:rsidRPr="0044186F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4186F">
        <w:rPr>
          <w:rFonts w:ascii="Times New Roman" w:hAnsi="Times New Roman"/>
          <w:sz w:val="28"/>
          <w:szCs w:val="28"/>
        </w:rPr>
        <w:t>утвержденные решением городской Думы от 28.06.2005 № 4</w:t>
      </w:r>
      <w:r>
        <w:rPr>
          <w:rFonts w:ascii="Times New Roman" w:hAnsi="Times New Roman"/>
          <w:sz w:val="28"/>
          <w:szCs w:val="28"/>
        </w:rPr>
        <w:t>75-III ГД</w:t>
      </w:r>
      <w:r w:rsidRPr="0044186F">
        <w:rPr>
          <w:rFonts w:ascii="Times New Roman" w:hAnsi="Times New Roman"/>
          <w:sz w:val="28"/>
          <w:szCs w:val="28"/>
        </w:rPr>
        <w:t xml:space="preserve">, а именно в раздел III «Карта </w:t>
      </w:r>
      <w:r>
        <w:rPr>
          <w:rFonts w:ascii="Times New Roman" w:hAnsi="Times New Roman"/>
          <w:sz w:val="28"/>
          <w:szCs w:val="28"/>
        </w:rPr>
        <w:t xml:space="preserve">градостроительного зонирования» </w:t>
      </w:r>
      <w:r w:rsidRPr="0044186F">
        <w:rPr>
          <w:rFonts w:ascii="Times New Roman" w:hAnsi="Times New Roman"/>
          <w:sz w:val="28"/>
          <w:szCs w:val="28"/>
        </w:rPr>
        <w:t>в части изменения границ территориальных зон: Ж.2 в результате уменьшения, Ж.1 в результате уве</w:t>
      </w:r>
      <w:r>
        <w:rPr>
          <w:rFonts w:ascii="Times New Roman" w:hAnsi="Times New Roman"/>
          <w:sz w:val="28"/>
          <w:szCs w:val="28"/>
        </w:rPr>
        <w:t>ли-          чения в районе поселка Таёжного</w:t>
      </w:r>
      <w:r w:rsidRPr="0044186F">
        <w:rPr>
          <w:rFonts w:ascii="Times New Roman" w:hAnsi="Times New Roman"/>
          <w:sz w:val="28"/>
          <w:szCs w:val="28"/>
        </w:rPr>
        <w:t xml:space="preserve"> города Сургута в целях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4186F">
        <w:rPr>
          <w:rFonts w:ascii="Times New Roman" w:hAnsi="Times New Roman"/>
          <w:sz w:val="28"/>
          <w:szCs w:val="28"/>
        </w:rPr>
        <w:t>земельных участков льготной категории граждан для индивидуального жилищного строительства.</w:t>
      </w:r>
    </w:p>
    <w:p w:rsidR="009D3C6C" w:rsidRDefault="009D3C6C" w:rsidP="009D3C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12</w:t>
      </w:r>
      <w:r w:rsidRPr="00441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4186F">
        <w:rPr>
          <w:rFonts w:ascii="Times New Roman" w:hAnsi="Times New Roman"/>
          <w:sz w:val="28"/>
          <w:szCs w:val="28"/>
        </w:rPr>
        <w:t>.2019.</w:t>
      </w:r>
    </w:p>
    <w:p w:rsidR="009D3C6C" w:rsidRPr="0044186F" w:rsidRDefault="009D3C6C" w:rsidP="009D3C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9D3C6C" w:rsidRDefault="009D3C6C" w:rsidP="009D3C6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9D3C6C" w:rsidRPr="006D72DF" w:rsidRDefault="009D3C6C" w:rsidP="009D3C6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>
        <w:rPr>
          <w:szCs w:val="28"/>
        </w:rPr>
        <w:t xml:space="preserve"> 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9D3C6C" w:rsidRDefault="009D3C6C" w:rsidP="009D3C6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9D3C6C" w:rsidRPr="00D36233" w:rsidRDefault="009D3C6C" w:rsidP="009D3C6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9D3C6C" w:rsidRPr="0073560E" w:rsidRDefault="009D3C6C" w:rsidP="009D3C6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</w:t>
      </w:r>
      <w:r w:rsidRPr="0073560E">
        <w:rPr>
          <w:szCs w:val="28"/>
        </w:rPr>
        <w:t>слушаний.</w:t>
      </w:r>
    </w:p>
    <w:p w:rsidR="009D3C6C" w:rsidRPr="00651B46" w:rsidRDefault="009D3C6C" w:rsidP="009D3C6C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>
        <w:rPr>
          <w:szCs w:val="28"/>
        </w:rPr>
        <w:t xml:space="preserve">уполномоченного органа: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</w:t>
      </w:r>
      <w:r w:rsidRPr="00053CB5">
        <w:rPr>
          <w:color w:val="000000"/>
          <w:szCs w:val="28"/>
        </w:rPr>
        <w:t>52-82-55, 52-82-66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9D3C6C">
        <w:rPr>
          <w:szCs w:val="28"/>
        </w:rPr>
        <w:t>dag@admsurgut.ru</w:t>
      </w:r>
      <w:r w:rsidRPr="00651B46">
        <w:rPr>
          <w:szCs w:val="28"/>
        </w:rPr>
        <w:t>.</w:t>
      </w:r>
    </w:p>
    <w:p w:rsidR="009D3C6C" w:rsidRPr="00D36233" w:rsidRDefault="009D3C6C" w:rsidP="009D3C6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9D3C6C" w:rsidRPr="0066152A" w:rsidRDefault="009D3C6C" w:rsidP="009D3C6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</w:t>
      </w:r>
      <w:r w:rsidRPr="0066152A">
        <w:rPr>
          <w:szCs w:val="28"/>
        </w:rPr>
        <w:t xml:space="preserve">до </w:t>
      </w:r>
      <w:r>
        <w:rPr>
          <w:szCs w:val="28"/>
        </w:rPr>
        <w:t>12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  </w:t>
      </w:r>
      <w:r w:rsidRPr="0066152A">
        <w:rPr>
          <w:szCs w:val="28"/>
        </w:rPr>
        <w:t>города настоящее постановление;</w:t>
      </w:r>
    </w:p>
    <w:p w:rsidR="009D3C6C" w:rsidRPr="0066152A" w:rsidRDefault="009D3C6C" w:rsidP="009D3C6C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</w:t>
      </w:r>
      <w:r w:rsidRPr="0066152A">
        <w:rPr>
          <w:szCs w:val="28"/>
        </w:rPr>
        <w:t>города заключение о результатах публичных слушаний.</w:t>
      </w:r>
    </w:p>
    <w:p w:rsidR="009D3C6C" w:rsidRPr="0066152A" w:rsidRDefault="009D3C6C" w:rsidP="009D3C6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66152A">
        <w:rPr>
          <w:szCs w:val="28"/>
        </w:rPr>
        <w:t>. Муниципальному казенному учреждению «Наш город»:</w:t>
      </w:r>
    </w:p>
    <w:p w:rsidR="009D3C6C" w:rsidRPr="0066152A" w:rsidRDefault="009D3C6C" w:rsidP="009D3C6C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12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>.2019 опубликовать в газете «Сургутские ведомости» настоящее постановление;</w:t>
      </w:r>
    </w:p>
    <w:p w:rsidR="009D3C6C" w:rsidRPr="0066152A" w:rsidRDefault="009D3C6C" w:rsidP="009D3C6C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>.2019 опубликовать в газете «Сургутск</w:t>
      </w:r>
      <w:r>
        <w:rPr>
          <w:szCs w:val="28"/>
        </w:rPr>
        <w:t>ие ведомости» заключение</w:t>
      </w:r>
      <w:r w:rsidRPr="0066152A">
        <w:rPr>
          <w:szCs w:val="28"/>
        </w:rPr>
        <w:t xml:space="preserve"> о результатах публичных слушаний.</w:t>
      </w:r>
    </w:p>
    <w:p w:rsidR="009D3C6C" w:rsidRPr="003844DD" w:rsidRDefault="009D3C6C" w:rsidP="009D3C6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66152A">
        <w:rPr>
          <w:szCs w:val="28"/>
        </w:rPr>
        <w:t xml:space="preserve">. </w:t>
      </w:r>
      <w:r w:rsidRPr="0066152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9D3C6C" w:rsidRDefault="009D3C6C" w:rsidP="009D3C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3C6C" w:rsidRDefault="009D3C6C" w:rsidP="009D3C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C6C" w:rsidRDefault="009D3C6C" w:rsidP="009D3C6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3C6C" w:rsidRPr="00DE3760" w:rsidRDefault="009D3C6C" w:rsidP="009D3C6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9D3C6C" w:rsidRDefault="00A0383F" w:rsidP="009D3C6C"/>
    <w:sectPr w:rsidR="00A0383F" w:rsidRPr="009D3C6C" w:rsidSect="009D3C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5B" w:rsidRDefault="0039315B">
      <w:r>
        <w:separator/>
      </w:r>
    </w:p>
  </w:endnote>
  <w:endnote w:type="continuationSeparator" w:id="0">
    <w:p w:rsidR="0039315B" w:rsidRDefault="0039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5B" w:rsidRDefault="0039315B">
      <w:r>
        <w:separator/>
      </w:r>
    </w:p>
  </w:footnote>
  <w:footnote w:type="continuationSeparator" w:id="0">
    <w:p w:rsidR="0039315B" w:rsidRDefault="0039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94E5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254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F25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C"/>
    <w:rsid w:val="002F254B"/>
    <w:rsid w:val="0039315B"/>
    <w:rsid w:val="00394E55"/>
    <w:rsid w:val="009D3C6C"/>
    <w:rsid w:val="00A0383F"/>
    <w:rsid w:val="00A52C50"/>
    <w:rsid w:val="00E9138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3AA6-B15A-4E78-98DF-1B40218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3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3C6C"/>
    <w:rPr>
      <w:rFonts w:ascii="Times New Roman" w:hAnsi="Times New Roman"/>
      <w:sz w:val="28"/>
    </w:rPr>
  </w:style>
  <w:style w:type="character" w:styleId="a6">
    <w:name w:val="page number"/>
    <w:basedOn w:val="a0"/>
    <w:rsid w:val="009D3C6C"/>
  </w:style>
  <w:style w:type="paragraph" w:styleId="a7">
    <w:name w:val="No Spacing"/>
    <w:link w:val="a8"/>
    <w:qFormat/>
    <w:rsid w:val="009D3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9D3C6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9D3C6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2018-12-24T13:21:00Z</cp:lastPrinted>
  <dcterms:created xsi:type="dcterms:W3CDTF">2018-12-28T06:30:00Z</dcterms:created>
  <dcterms:modified xsi:type="dcterms:W3CDTF">2018-12-28T06:30:00Z</dcterms:modified>
</cp:coreProperties>
</file>