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34" w:rsidRDefault="00D60334" w:rsidP="00656C1A">
      <w:pPr>
        <w:spacing w:line="120" w:lineRule="atLeast"/>
        <w:jc w:val="center"/>
        <w:rPr>
          <w:sz w:val="24"/>
          <w:szCs w:val="24"/>
        </w:rPr>
      </w:pPr>
    </w:p>
    <w:p w:rsidR="00D60334" w:rsidRDefault="00D60334" w:rsidP="00656C1A">
      <w:pPr>
        <w:spacing w:line="120" w:lineRule="atLeast"/>
        <w:jc w:val="center"/>
        <w:rPr>
          <w:sz w:val="24"/>
          <w:szCs w:val="24"/>
        </w:rPr>
      </w:pPr>
    </w:p>
    <w:p w:rsidR="00D60334" w:rsidRPr="00852378" w:rsidRDefault="00D60334" w:rsidP="00656C1A">
      <w:pPr>
        <w:spacing w:line="120" w:lineRule="atLeast"/>
        <w:jc w:val="center"/>
        <w:rPr>
          <w:sz w:val="10"/>
          <w:szCs w:val="10"/>
        </w:rPr>
      </w:pPr>
    </w:p>
    <w:p w:rsidR="00D60334" w:rsidRDefault="00D60334" w:rsidP="00656C1A">
      <w:pPr>
        <w:spacing w:line="120" w:lineRule="atLeast"/>
        <w:jc w:val="center"/>
        <w:rPr>
          <w:sz w:val="10"/>
          <w:szCs w:val="24"/>
        </w:rPr>
      </w:pPr>
    </w:p>
    <w:p w:rsidR="00D60334" w:rsidRPr="005541F0" w:rsidRDefault="00D603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0334" w:rsidRPr="005541F0" w:rsidRDefault="00D603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0334" w:rsidRPr="005649E4" w:rsidRDefault="00D60334" w:rsidP="00656C1A">
      <w:pPr>
        <w:spacing w:line="120" w:lineRule="atLeast"/>
        <w:jc w:val="center"/>
        <w:rPr>
          <w:sz w:val="18"/>
          <w:szCs w:val="24"/>
        </w:rPr>
      </w:pPr>
    </w:p>
    <w:p w:rsidR="00D60334" w:rsidRPr="00656C1A" w:rsidRDefault="00D603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0334" w:rsidRPr="005541F0" w:rsidRDefault="00D60334" w:rsidP="00656C1A">
      <w:pPr>
        <w:spacing w:line="120" w:lineRule="atLeast"/>
        <w:jc w:val="center"/>
        <w:rPr>
          <w:sz w:val="18"/>
          <w:szCs w:val="24"/>
        </w:rPr>
      </w:pPr>
    </w:p>
    <w:p w:rsidR="00D60334" w:rsidRPr="005541F0" w:rsidRDefault="00D60334" w:rsidP="00656C1A">
      <w:pPr>
        <w:spacing w:line="120" w:lineRule="atLeast"/>
        <w:jc w:val="center"/>
        <w:rPr>
          <w:sz w:val="20"/>
          <w:szCs w:val="24"/>
        </w:rPr>
      </w:pPr>
    </w:p>
    <w:p w:rsidR="00D60334" w:rsidRPr="00656C1A" w:rsidRDefault="00D603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0334" w:rsidRDefault="00D60334" w:rsidP="00656C1A">
      <w:pPr>
        <w:spacing w:line="120" w:lineRule="atLeast"/>
        <w:jc w:val="center"/>
        <w:rPr>
          <w:sz w:val="30"/>
          <w:szCs w:val="24"/>
        </w:rPr>
      </w:pPr>
    </w:p>
    <w:p w:rsidR="00D60334" w:rsidRPr="00656C1A" w:rsidRDefault="00D603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03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0334" w:rsidRPr="00F8214F" w:rsidRDefault="00D603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0334" w:rsidRPr="00F8214F" w:rsidRDefault="00FD0B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0334" w:rsidRPr="00F8214F" w:rsidRDefault="00D603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0334" w:rsidRPr="00F8214F" w:rsidRDefault="00FD0B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60334" w:rsidRPr="00A63FB0" w:rsidRDefault="00D603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0334" w:rsidRPr="00A3761A" w:rsidRDefault="00FD0B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0334" w:rsidRPr="00F8214F" w:rsidRDefault="00D603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0334" w:rsidRPr="00F8214F" w:rsidRDefault="00D603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0334" w:rsidRPr="00AB4194" w:rsidRDefault="00D603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0334" w:rsidRPr="00F8214F" w:rsidRDefault="00FD0B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4077</w:t>
            </w:r>
          </w:p>
        </w:tc>
      </w:tr>
    </w:tbl>
    <w:p w:rsidR="00D60334" w:rsidRPr="00C725A6" w:rsidRDefault="00D60334" w:rsidP="00C725A6">
      <w:pPr>
        <w:rPr>
          <w:rFonts w:cs="Times New Roman"/>
          <w:szCs w:val="28"/>
        </w:rPr>
      </w:pP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города от 13.10.2011 № 6884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о порядке предоставления </w:t>
      </w:r>
    </w:p>
    <w:p w:rsidR="002446B3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жилищно-коммунальных</w:t>
      </w:r>
    </w:p>
    <w:p w:rsidR="00D60334" w:rsidRPr="00D60334" w:rsidRDefault="00D60334" w:rsidP="00D60334">
      <w:pPr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услуг населению»</w:t>
      </w:r>
    </w:p>
    <w:p w:rsidR="00D60334" w:rsidRPr="00D60334" w:rsidRDefault="00D60334" w:rsidP="002446B3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446B3" w:rsidRDefault="002446B3" w:rsidP="002446B3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D60334" w:rsidRPr="00D60334" w:rsidRDefault="00D60334" w:rsidP="002446B3">
      <w:pPr>
        <w:widowControl w:val="0"/>
        <w:ind w:firstLine="567"/>
        <w:jc w:val="both"/>
        <w:outlineLvl w:val="0"/>
        <w:rPr>
          <w:rFonts w:ascii="Arial" w:eastAsia="Times New Roman" w:hAnsi="Arial" w:cs="Times New Roman"/>
          <w:b/>
          <w:bCs/>
          <w:kern w:val="32"/>
          <w:szCs w:val="28"/>
          <w:lang w:eastAsia="ru-RU"/>
        </w:rPr>
      </w:pP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от 26.03.2016 № 236 «О требованиях к предоставлению в электронной форме 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государственных и муниципальных услуг», распоряжением Администрации   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>города от 27.03.2017 № 451 «Об утверждении сводного плана по приведению муниципальных  пр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авовых актов городского округа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город Сургут, устанавливающих порядок предоставления в электронной форме муниципальных услуг,   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  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в соответствие с постановлением Правительства Российской Федерации                          от 26.03.2016 № 236 «О требованиях к предоставлению в электронной форме 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           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государственных и муниципальных услуг», распоряжением Администрации  </w:t>
      </w:r>
      <w:r w:rsidR="002446B3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</w:t>
      </w:r>
      <w:r w:rsidRPr="00D60334">
        <w:rPr>
          <w:rFonts w:eastAsia="Times New Roman" w:cs="Times New Roman"/>
          <w:bCs/>
          <w:kern w:val="32"/>
          <w:szCs w:val="28"/>
          <w:lang w:eastAsia="ru-RU"/>
        </w:rPr>
        <w:t xml:space="preserve">города от 30.12.2005 № 3686 «Об утверждении Регламента Администрации               города»: 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13.10.2011 № 6884 </w:t>
      </w:r>
      <w:r w:rsidR="002446B3">
        <w:rPr>
          <w:rFonts w:eastAsia="Times New Roman" w:cs="Times New Roman"/>
          <w:szCs w:val="28"/>
          <w:lang w:eastAsia="ru-RU"/>
        </w:rPr>
        <w:t xml:space="preserve">       </w:t>
      </w:r>
      <w:r w:rsidRPr="00D6033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предоставления муниципа</w:t>
      </w:r>
      <w:r w:rsidR="002446B3">
        <w:rPr>
          <w:rFonts w:eastAsia="Times New Roman" w:cs="Times New Roman"/>
          <w:szCs w:val="28"/>
          <w:lang w:eastAsia="ru-RU"/>
        </w:rPr>
        <w:t>-</w:t>
      </w:r>
      <w:r w:rsidRPr="00D60334">
        <w:rPr>
          <w:rFonts w:eastAsia="Times New Roman" w:cs="Times New Roman"/>
          <w:szCs w:val="28"/>
          <w:lang w:eastAsia="ru-RU"/>
        </w:rPr>
        <w:t xml:space="preserve">льной услуги «Предоставление информации о порядке предоставления </w:t>
      </w:r>
      <w:r w:rsidR="002446B3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60334">
        <w:rPr>
          <w:rFonts w:eastAsia="Times New Roman" w:cs="Times New Roman"/>
          <w:szCs w:val="28"/>
          <w:lang w:eastAsia="ru-RU"/>
        </w:rPr>
        <w:t xml:space="preserve">жилищно-коммунальных услуг населению» (с изменениями от 24.07.2012 </w:t>
      </w:r>
      <w:r w:rsidR="002446B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60334">
        <w:rPr>
          <w:rFonts w:eastAsia="Times New Roman" w:cs="Times New Roman"/>
          <w:szCs w:val="28"/>
          <w:lang w:eastAsia="ru-RU"/>
        </w:rPr>
        <w:t>№ 5619, 11.02.2013 № 786, 03.12.2013 № 8733, 25.06.2015 № 4325, 22.07.2016</w:t>
      </w:r>
      <w:r w:rsidR="002446B3">
        <w:rPr>
          <w:rFonts w:eastAsia="Times New Roman" w:cs="Times New Roman"/>
          <w:szCs w:val="28"/>
          <w:lang w:eastAsia="ru-RU"/>
        </w:rPr>
        <w:t xml:space="preserve">                  </w:t>
      </w:r>
      <w:r w:rsidRPr="00D60334">
        <w:rPr>
          <w:rFonts w:eastAsia="Times New Roman" w:cs="Times New Roman"/>
          <w:szCs w:val="28"/>
          <w:lang w:eastAsia="ru-RU"/>
        </w:rPr>
        <w:t xml:space="preserve"> № 5547, 09.03.2017 № 1510, 27.11.2017 № 10265) следующие изменения: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D60334" w:rsidRPr="00D60334" w:rsidRDefault="002446B3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</w:t>
      </w:r>
      <w:r w:rsidR="00D60334" w:rsidRPr="00D60334">
        <w:rPr>
          <w:rFonts w:eastAsia="Times New Roman" w:cs="Times New Roman"/>
          <w:szCs w:val="28"/>
          <w:lang w:eastAsia="ru-RU"/>
        </w:rPr>
        <w:t xml:space="preserve">. Пункт 2 раздела </w:t>
      </w:r>
      <w:r w:rsidR="00D60334" w:rsidRPr="00D60334">
        <w:rPr>
          <w:rFonts w:eastAsia="Times New Roman" w:cs="Times New Roman"/>
          <w:szCs w:val="28"/>
          <w:lang w:val="en-US" w:eastAsia="ru-RU"/>
        </w:rPr>
        <w:t>II</w:t>
      </w:r>
      <w:r w:rsidR="00D60334" w:rsidRPr="00D60334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D60334" w:rsidRPr="00D60334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«2. Муниципальную услугу пред</w:t>
      </w:r>
      <w:r w:rsidR="004C3429">
        <w:rPr>
          <w:rFonts w:eastAsia="Times New Roman" w:cs="Times New Roman"/>
          <w:szCs w:val="28"/>
          <w:lang w:eastAsia="ru-RU"/>
        </w:rPr>
        <w:t>о</w:t>
      </w:r>
      <w:r w:rsidRPr="00D60334">
        <w:rPr>
          <w:rFonts w:eastAsia="Times New Roman" w:cs="Times New Roman"/>
          <w:szCs w:val="28"/>
          <w:lang w:eastAsia="ru-RU"/>
        </w:rPr>
        <w:t xml:space="preserve">ставляет департамент городского хозяйства».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lastRenderedPageBreak/>
        <w:t xml:space="preserve">Местонахождение департамента городского хозяйства: улица Гагарина, 11, город Сургут, Тюменская область, Ханты-Мансийский автономный округ – Югра.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Телефон: 52-44-00, факс: 52-45-43.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«Хозяйственно-эксплуатационное </w:t>
      </w:r>
      <w:r w:rsidRPr="002446B3">
        <w:rPr>
          <w:rFonts w:eastAsia="Times New Roman" w:cs="Times New Roman"/>
          <w:spacing w:val="-4"/>
          <w:szCs w:val="28"/>
          <w:lang w:eastAsia="ru-RU"/>
        </w:rPr>
        <w:t>управление (далее – МКУ «ХЭУ») осуществляет прием и регистрацию документов,</w:t>
      </w:r>
      <w:r w:rsidRPr="00D60334">
        <w:rPr>
          <w:rFonts w:eastAsia="Times New Roman" w:cs="Times New Roman"/>
          <w:szCs w:val="28"/>
          <w:lang w:eastAsia="ru-RU"/>
        </w:rPr>
        <w:t xml:space="preserve"> заявлений (обращений).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Телефоны: 52-45-15, 52-44-15, 52-44-43, кабинеты 404, 506.  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График работы: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- понедельник: с 09.00 до 13.00;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- среда: с 09.00 до 13.00;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- пятница: с 09.00 до 13.00;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- суббота, воскресенье</w:t>
      </w:r>
      <w:r w:rsidR="002446B3">
        <w:rPr>
          <w:rFonts w:eastAsia="Times New Roman" w:cs="Times New Roman"/>
          <w:szCs w:val="28"/>
          <w:lang w:eastAsia="ru-RU"/>
        </w:rPr>
        <w:t xml:space="preserve">: </w:t>
      </w:r>
      <w:r w:rsidRPr="00D60334">
        <w:rPr>
          <w:rFonts w:eastAsia="Times New Roman" w:cs="Times New Roman"/>
          <w:szCs w:val="28"/>
          <w:lang w:eastAsia="ru-RU"/>
        </w:rPr>
        <w:t xml:space="preserve">выходные дни;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- перерыв на обед: с 13.00 до 14.00. </w:t>
      </w:r>
    </w:p>
    <w:p w:rsidR="002446B3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Прием по личным вопросам директором, заместителем директора деп</w:t>
      </w:r>
      <w:r w:rsidR="002446B3">
        <w:rPr>
          <w:rFonts w:eastAsia="Times New Roman" w:cs="Times New Roman"/>
          <w:szCs w:val="28"/>
          <w:lang w:eastAsia="ru-RU"/>
        </w:rPr>
        <w:t>артамента городского хозяйства:</w:t>
      </w:r>
    </w:p>
    <w:p w:rsidR="00D60334" w:rsidRPr="00D60334" w:rsidRDefault="002446B3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D60334" w:rsidRPr="00D60334">
        <w:rPr>
          <w:rFonts w:eastAsia="Times New Roman" w:cs="Times New Roman"/>
          <w:szCs w:val="28"/>
          <w:lang w:eastAsia="ru-RU"/>
        </w:rPr>
        <w:t>торник</w:t>
      </w:r>
      <w:r>
        <w:rPr>
          <w:rFonts w:eastAsia="Times New Roman" w:cs="Times New Roman"/>
          <w:szCs w:val="28"/>
          <w:lang w:eastAsia="ru-RU"/>
        </w:rPr>
        <w:t>:</w:t>
      </w:r>
      <w:r w:rsidR="00D60334" w:rsidRPr="00D60334">
        <w:rPr>
          <w:rFonts w:eastAsia="Times New Roman" w:cs="Times New Roman"/>
          <w:szCs w:val="28"/>
          <w:lang w:eastAsia="ru-RU"/>
        </w:rPr>
        <w:t xml:space="preserve"> с 16.00 до 18.00.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Информация о департаменте городского хозяйства размещена на официа</w:t>
      </w:r>
      <w:r w:rsidR="002446B3">
        <w:rPr>
          <w:rFonts w:eastAsia="Times New Roman" w:cs="Times New Roman"/>
          <w:szCs w:val="28"/>
          <w:lang w:eastAsia="ru-RU"/>
        </w:rPr>
        <w:t>-</w:t>
      </w:r>
      <w:r w:rsidRPr="00D60334">
        <w:rPr>
          <w:rFonts w:eastAsia="Times New Roman" w:cs="Times New Roman"/>
          <w:szCs w:val="28"/>
          <w:lang w:eastAsia="ru-RU"/>
        </w:rPr>
        <w:t xml:space="preserve">льном портале Администрации города: </w:t>
      </w:r>
      <w:hyperlink r:id="rId7" w:history="1">
        <w:r w:rsidRPr="00D60334">
          <w:rPr>
            <w:rFonts w:eastAsia="Times New Roman" w:cs="Times New Roman"/>
            <w:szCs w:val="28"/>
            <w:lang w:val="en-US" w:eastAsia="ru-RU"/>
          </w:rPr>
          <w:t>http</w:t>
        </w:r>
        <w:r w:rsidRPr="00D60334">
          <w:rPr>
            <w:rFonts w:eastAsia="Times New Roman" w:cs="Times New Roman"/>
            <w:szCs w:val="28"/>
            <w:lang w:eastAsia="ru-RU"/>
          </w:rPr>
          <w:t>://</w:t>
        </w:r>
        <w:r w:rsidRPr="00D60334">
          <w:rPr>
            <w:rFonts w:eastAsia="Times New Roman" w:cs="Times New Roman"/>
            <w:szCs w:val="28"/>
            <w:lang w:val="en-US" w:eastAsia="ru-RU"/>
          </w:rPr>
          <w:t>www</w:t>
        </w:r>
        <w:r w:rsidRPr="00D60334">
          <w:rPr>
            <w:rFonts w:eastAsia="Times New Roman" w:cs="Times New Roman"/>
            <w:szCs w:val="28"/>
            <w:lang w:eastAsia="ru-RU"/>
          </w:rPr>
          <w:t>.</w:t>
        </w:r>
        <w:r w:rsidRPr="00D60334">
          <w:rPr>
            <w:rFonts w:eastAsia="Times New Roman" w:cs="Times New Roman"/>
            <w:szCs w:val="28"/>
            <w:lang w:val="en-US" w:eastAsia="ru-RU"/>
          </w:rPr>
          <w:t>admsurgut</w:t>
        </w:r>
        <w:r w:rsidRPr="00D60334">
          <w:rPr>
            <w:rFonts w:eastAsia="Times New Roman" w:cs="Times New Roman"/>
            <w:szCs w:val="28"/>
            <w:lang w:eastAsia="ru-RU"/>
          </w:rPr>
          <w:t>.</w:t>
        </w:r>
        <w:r w:rsidRPr="00D60334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D60334">
        <w:rPr>
          <w:rFonts w:eastAsia="Times New Roman" w:cs="Times New Roman"/>
          <w:szCs w:val="28"/>
          <w:lang w:eastAsia="ru-RU"/>
        </w:rPr>
        <w:t xml:space="preserve">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hyperlink r:id="rId8" w:history="1">
        <w:r w:rsidRPr="00D60334">
          <w:rPr>
            <w:rFonts w:eastAsia="Times New Roman" w:cs="Times New Roman"/>
            <w:szCs w:val="28"/>
            <w:lang w:val="en-US" w:eastAsia="ru-RU"/>
          </w:rPr>
          <w:t>saf</w:t>
        </w:r>
        <w:r w:rsidRPr="00D60334">
          <w:rPr>
            <w:rFonts w:eastAsia="Times New Roman" w:cs="Times New Roman"/>
            <w:szCs w:val="28"/>
            <w:lang w:eastAsia="ru-RU"/>
          </w:rPr>
          <w:t>@</w:t>
        </w:r>
        <w:r w:rsidRPr="00D60334">
          <w:rPr>
            <w:rFonts w:eastAsia="Times New Roman" w:cs="Times New Roman"/>
            <w:szCs w:val="28"/>
            <w:lang w:val="en-US" w:eastAsia="ru-RU"/>
          </w:rPr>
          <w:t>admsurgut</w:t>
        </w:r>
        <w:r w:rsidRPr="00D60334">
          <w:rPr>
            <w:rFonts w:eastAsia="Times New Roman" w:cs="Times New Roman"/>
            <w:szCs w:val="28"/>
            <w:lang w:eastAsia="ru-RU"/>
          </w:rPr>
          <w:t>.</w:t>
        </w:r>
        <w:r w:rsidRPr="00D60334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D60334">
        <w:rPr>
          <w:rFonts w:eastAsia="Times New Roman" w:cs="Times New Roman"/>
          <w:szCs w:val="28"/>
          <w:lang w:eastAsia="ru-RU"/>
        </w:rPr>
        <w:t xml:space="preserve">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Нерабочие и праздничные дни устанавливаются в соответствии с Трудовым кодексом Российской Федерации.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График приема заявителей специалистами департамента городского хозяйства: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- понедельник: с 09.00 до 13.00;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- среда: с 09.00 до 13.00;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- пятница: с 09.00 до 13.00;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- суббота, воскресенье</w:t>
      </w:r>
      <w:r w:rsidR="002446B3">
        <w:rPr>
          <w:rFonts w:eastAsia="Times New Roman" w:cs="Times New Roman"/>
          <w:szCs w:val="28"/>
          <w:lang w:eastAsia="ru-RU"/>
        </w:rPr>
        <w:t xml:space="preserve">: </w:t>
      </w:r>
      <w:r w:rsidRPr="00D60334">
        <w:rPr>
          <w:rFonts w:eastAsia="Times New Roman" w:cs="Times New Roman"/>
          <w:szCs w:val="28"/>
          <w:lang w:eastAsia="ru-RU"/>
        </w:rPr>
        <w:t xml:space="preserve">выходные дни;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- перерыв на обед: с 13.00 до 14.00». </w:t>
      </w:r>
    </w:p>
    <w:p w:rsidR="00D60334" w:rsidRPr="00D60334" w:rsidRDefault="002446B3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</w:t>
      </w:r>
      <w:r w:rsidR="00D60334" w:rsidRPr="00D60334">
        <w:rPr>
          <w:rFonts w:eastAsia="Times New Roman" w:cs="Times New Roman"/>
          <w:szCs w:val="28"/>
          <w:lang w:eastAsia="ru-RU"/>
        </w:rPr>
        <w:t xml:space="preserve">. Пункт 17 раздела </w:t>
      </w:r>
      <w:r w:rsidR="00D60334" w:rsidRPr="00D60334">
        <w:rPr>
          <w:rFonts w:eastAsia="Times New Roman" w:cs="Times New Roman"/>
          <w:szCs w:val="28"/>
          <w:lang w:val="en-US" w:eastAsia="ru-RU"/>
        </w:rPr>
        <w:t>II</w:t>
      </w:r>
      <w:r w:rsidR="00D60334" w:rsidRPr="00D6033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«17. 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предусмотрено».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1.</w:t>
      </w:r>
      <w:r w:rsidR="002446B3">
        <w:rPr>
          <w:rFonts w:eastAsia="Times New Roman" w:cs="Times New Roman"/>
          <w:szCs w:val="28"/>
          <w:lang w:eastAsia="ru-RU"/>
        </w:rPr>
        <w:t>3</w:t>
      </w:r>
      <w:r w:rsidRPr="00D60334">
        <w:rPr>
          <w:rFonts w:eastAsia="Times New Roman" w:cs="Times New Roman"/>
          <w:szCs w:val="28"/>
          <w:lang w:eastAsia="ru-RU"/>
        </w:rPr>
        <w:t xml:space="preserve">. Пункт 26 раздела </w:t>
      </w:r>
      <w:r w:rsidRPr="00D60334">
        <w:rPr>
          <w:rFonts w:eastAsia="Times New Roman" w:cs="Times New Roman"/>
          <w:szCs w:val="28"/>
          <w:lang w:val="en-US" w:eastAsia="ru-RU"/>
        </w:rPr>
        <w:t>II</w:t>
      </w:r>
      <w:r w:rsidRPr="00D6033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D60334" w:rsidRPr="00D60334" w:rsidRDefault="00D60334" w:rsidP="00244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«26. В соответствии с частью</w:t>
      </w:r>
      <w:r w:rsidR="002446B3">
        <w:rPr>
          <w:rFonts w:eastAsia="Times New Roman" w:cs="Times New Roman"/>
          <w:szCs w:val="28"/>
          <w:lang w:eastAsia="ru-RU"/>
        </w:rPr>
        <w:t xml:space="preserve"> 2 </w:t>
      </w:r>
      <w:r w:rsidR="00296381">
        <w:rPr>
          <w:rFonts w:eastAsia="Times New Roman" w:cs="Times New Roman"/>
          <w:szCs w:val="28"/>
          <w:lang w:eastAsia="ru-RU"/>
        </w:rPr>
        <w:t>п</w:t>
      </w:r>
      <w:r w:rsidR="002446B3">
        <w:rPr>
          <w:rFonts w:eastAsia="Times New Roman" w:cs="Times New Roman"/>
          <w:szCs w:val="28"/>
          <w:lang w:eastAsia="ru-RU"/>
        </w:rPr>
        <w:t xml:space="preserve">остановления Правительства </w:t>
      </w:r>
      <w:r w:rsidR="00296381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D60334">
        <w:rPr>
          <w:rFonts w:eastAsia="Times New Roman" w:cs="Times New Roman"/>
          <w:szCs w:val="28"/>
          <w:lang w:eastAsia="ru-RU"/>
        </w:rPr>
        <w:t>от 26.03.2016 № 236 при предоставлении услуги в электронной форме посредством Федеральной государственной системы «Единый портал государственных и муниципальных услуг (</w:t>
      </w:r>
      <w:r w:rsidRPr="00D60334">
        <w:rPr>
          <w:rFonts w:eastAsia="Times New Roman" w:cs="Times New Roman"/>
          <w:szCs w:val="28"/>
          <w:lang w:val="en-US" w:eastAsia="ru-RU"/>
        </w:rPr>
        <w:t>www</w:t>
      </w:r>
      <w:r w:rsidRPr="00D60334">
        <w:rPr>
          <w:rFonts w:eastAsia="Times New Roman" w:cs="Times New Roman"/>
          <w:szCs w:val="28"/>
          <w:lang w:eastAsia="ru-RU"/>
        </w:rPr>
        <w:t>.</w:t>
      </w:r>
      <w:r w:rsidRPr="00D60334">
        <w:rPr>
          <w:rFonts w:eastAsia="Times New Roman" w:cs="Times New Roman"/>
          <w:szCs w:val="28"/>
          <w:lang w:val="en-US" w:eastAsia="ru-RU"/>
        </w:rPr>
        <w:t>gosuslugi</w:t>
      </w:r>
      <w:r w:rsidRPr="00D60334">
        <w:rPr>
          <w:rFonts w:eastAsia="Times New Roman" w:cs="Times New Roman"/>
          <w:szCs w:val="28"/>
          <w:lang w:eastAsia="ru-RU"/>
        </w:rPr>
        <w:t>.</w:t>
      </w:r>
      <w:r w:rsidRPr="00D60334">
        <w:rPr>
          <w:rFonts w:eastAsia="Times New Roman" w:cs="Times New Roman"/>
          <w:szCs w:val="28"/>
          <w:lang w:val="en-US" w:eastAsia="ru-RU"/>
        </w:rPr>
        <w:t>ru</w:t>
      </w:r>
      <w:r w:rsidRPr="00D60334">
        <w:rPr>
          <w:rFonts w:eastAsia="Times New Roman" w:cs="Times New Roman"/>
          <w:szCs w:val="28"/>
          <w:lang w:eastAsia="ru-RU"/>
        </w:rPr>
        <w:t>), порталов государст</w:t>
      </w:r>
      <w:r w:rsidR="00296381">
        <w:rPr>
          <w:rFonts w:eastAsia="Times New Roman" w:cs="Times New Roman"/>
          <w:szCs w:val="28"/>
          <w:lang w:eastAsia="ru-RU"/>
        </w:rPr>
        <w:t xml:space="preserve">-                    </w:t>
      </w:r>
      <w:r w:rsidRPr="00D60334">
        <w:rPr>
          <w:rFonts w:eastAsia="Times New Roman" w:cs="Times New Roman"/>
          <w:szCs w:val="28"/>
          <w:lang w:eastAsia="ru-RU"/>
        </w:rPr>
        <w:t>венных и муниципальных услуг субъектов Российской Федерации (</w:t>
      </w:r>
      <w:r w:rsidRPr="00D60334">
        <w:rPr>
          <w:rFonts w:eastAsia="Times New Roman" w:cs="Times New Roman"/>
          <w:szCs w:val="28"/>
          <w:lang w:val="en-US" w:eastAsia="ru-RU"/>
        </w:rPr>
        <w:t>htpp</w:t>
      </w:r>
      <w:r w:rsidRPr="00D60334">
        <w:rPr>
          <w:rFonts w:eastAsia="Times New Roman" w:cs="Times New Roman"/>
          <w:szCs w:val="28"/>
          <w:lang w:eastAsia="ru-RU"/>
        </w:rPr>
        <w:t>://86.</w:t>
      </w:r>
      <w:r w:rsidRPr="00D60334">
        <w:rPr>
          <w:rFonts w:eastAsia="Times New Roman" w:cs="Times New Roman"/>
          <w:szCs w:val="28"/>
          <w:lang w:val="en-US" w:eastAsia="ru-RU"/>
        </w:rPr>
        <w:t>gosuslugi</w:t>
      </w:r>
      <w:r w:rsidRPr="00D60334">
        <w:rPr>
          <w:rFonts w:eastAsia="Times New Roman" w:cs="Times New Roman"/>
          <w:szCs w:val="28"/>
          <w:lang w:eastAsia="ru-RU"/>
        </w:rPr>
        <w:t>.</w:t>
      </w:r>
      <w:r w:rsidRPr="00D60334">
        <w:rPr>
          <w:rFonts w:eastAsia="Times New Roman" w:cs="Times New Roman"/>
          <w:szCs w:val="28"/>
          <w:lang w:val="en-US" w:eastAsia="ru-RU"/>
        </w:rPr>
        <w:t>ru</w:t>
      </w:r>
      <w:r w:rsidRPr="00D60334">
        <w:rPr>
          <w:rFonts w:eastAsia="Times New Roman" w:cs="Times New Roman"/>
          <w:szCs w:val="28"/>
          <w:lang w:eastAsia="ru-RU"/>
        </w:rPr>
        <w:t xml:space="preserve"> ХМАО-Югры), а также на официальном портале Администрации города </w:t>
      </w:r>
      <w:r w:rsidRPr="00D60334">
        <w:rPr>
          <w:rFonts w:eastAsia="Times New Roman" w:cs="Times New Roman"/>
          <w:szCs w:val="28"/>
          <w:lang w:val="en-US" w:eastAsia="ru-RU"/>
        </w:rPr>
        <w:t>www</w:t>
      </w:r>
      <w:r w:rsidRPr="00D60334">
        <w:rPr>
          <w:rFonts w:eastAsia="Times New Roman" w:cs="Times New Roman"/>
          <w:szCs w:val="28"/>
          <w:lang w:eastAsia="ru-RU"/>
        </w:rPr>
        <w:t>.</w:t>
      </w:r>
      <w:r w:rsidRPr="00D60334">
        <w:rPr>
          <w:rFonts w:eastAsia="Times New Roman" w:cs="Times New Roman"/>
          <w:szCs w:val="28"/>
          <w:lang w:val="en-US" w:eastAsia="ru-RU"/>
        </w:rPr>
        <w:t>admsurgut</w:t>
      </w:r>
      <w:r w:rsidRPr="00D60334">
        <w:rPr>
          <w:rFonts w:eastAsia="Times New Roman" w:cs="Times New Roman"/>
          <w:szCs w:val="28"/>
          <w:lang w:eastAsia="ru-RU"/>
        </w:rPr>
        <w:t>.</w:t>
      </w:r>
      <w:r w:rsidRPr="00D60334">
        <w:rPr>
          <w:rFonts w:eastAsia="Times New Roman" w:cs="Times New Roman"/>
          <w:szCs w:val="28"/>
          <w:lang w:val="en-US" w:eastAsia="ru-RU"/>
        </w:rPr>
        <w:t>ru</w:t>
      </w:r>
      <w:r w:rsidRPr="00D60334">
        <w:rPr>
          <w:rFonts w:eastAsia="Times New Roman" w:cs="Times New Roman"/>
          <w:szCs w:val="28"/>
          <w:lang w:eastAsia="ru-RU"/>
        </w:rPr>
        <w:t xml:space="preserve"> в разделе: «ГОСУСЛУГИ Проще, </w:t>
      </w:r>
      <w:r w:rsidR="00296381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D60334">
        <w:rPr>
          <w:rFonts w:eastAsia="Times New Roman" w:cs="Times New Roman"/>
          <w:szCs w:val="28"/>
          <w:lang w:eastAsia="ru-RU"/>
        </w:rPr>
        <w:t>чем кажется» заявителю обеспечивается: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- получение информации о порядке и сроках предоставления муниципа</w:t>
      </w:r>
      <w:r w:rsidR="002446B3">
        <w:rPr>
          <w:rFonts w:eastAsia="Times New Roman" w:cs="Times New Roman"/>
          <w:szCs w:val="28"/>
          <w:lang w:eastAsia="ru-RU"/>
        </w:rPr>
        <w:t>-</w:t>
      </w:r>
      <w:r w:rsidRPr="00D60334">
        <w:rPr>
          <w:rFonts w:eastAsia="Times New Roman" w:cs="Times New Roman"/>
          <w:szCs w:val="28"/>
          <w:lang w:eastAsia="ru-RU"/>
        </w:rPr>
        <w:t xml:space="preserve">льной услуги;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lastRenderedPageBreak/>
        <w:t xml:space="preserve">- досудебное (внесудебное) обжалование».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1.</w:t>
      </w:r>
      <w:r w:rsidR="002446B3">
        <w:rPr>
          <w:rFonts w:eastAsia="Times New Roman" w:cs="Times New Roman"/>
          <w:szCs w:val="28"/>
          <w:lang w:eastAsia="ru-RU"/>
        </w:rPr>
        <w:t>4</w:t>
      </w:r>
      <w:r w:rsidRPr="00D60334">
        <w:rPr>
          <w:rFonts w:eastAsia="Times New Roman" w:cs="Times New Roman"/>
          <w:szCs w:val="28"/>
          <w:lang w:eastAsia="ru-RU"/>
        </w:rPr>
        <w:t xml:space="preserve">. </w:t>
      </w:r>
      <w:r w:rsidR="007E4D08">
        <w:rPr>
          <w:rFonts w:eastAsia="Times New Roman" w:cs="Times New Roman"/>
          <w:szCs w:val="28"/>
          <w:lang w:eastAsia="ru-RU"/>
        </w:rPr>
        <w:t>А</w:t>
      </w:r>
      <w:r w:rsidRPr="00D60334">
        <w:rPr>
          <w:rFonts w:eastAsia="Times New Roman" w:cs="Times New Roman"/>
          <w:szCs w:val="28"/>
          <w:lang w:eastAsia="ru-RU"/>
        </w:rPr>
        <w:t xml:space="preserve">бзац </w:t>
      </w:r>
      <w:r w:rsidR="007E4D08">
        <w:rPr>
          <w:rFonts w:eastAsia="Times New Roman" w:cs="Times New Roman"/>
          <w:szCs w:val="28"/>
          <w:lang w:eastAsia="ru-RU"/>
        </w:rPr>
        <w:t xml:space="preserve">шестой </w:t>
      </w:r>
      <w:r w:rsidR="00296381">
        <w:rPr>
          <w:rFonts w:eastAsia="Times New Roman" w:cs="Times New Roman"/>
          <w:szCs w:val="28"/>
          <w:lang w:eastAsia="ru-RU"/>
        </w:rPr>
        <w:t>под</w:t>
      </w:r>
      <w:r w:rsidRPr="00D60334">
        <w:rPr>
          <w:rFonts w:eastAsia="Times New Roman" w:cs="Times New Roman"/>
          <w:szCs w:val="28"/>
          <w:lang w:eastAsia="ru-RU"/>
        </w:rPr>
        <w:t xml:space="preserve">пункта 2.2 </w:t>
      </w:r>
      <w:r w:rsidR="00296381">
        <w:rPr>
          <w:rFonts w:eastAsia="Times New Roman" w:cs="Times New Roman"/>
          <w:szCs w:val="28"/>
          <w:lang w:eastAsia="ru-RU"/>
        </w:rPr>
        <w:t xml:space="preserve">пункта 2 </w:t>
      </w:r>
      <w:r w:rsidRPr="00D60334">
        <w:rPr>
          <w:rFonts w:eastAsia="Times New Roman" w:cs="Times New Roman"/>
          <w:szCs w:val="28"/>
          <w:lang w:eastAsia="ru-RU"/>
        </w:rPr>
        <w:t xml:space="preserve">раздела </w:t>
      </w:r>
      <w:r w:rsidRPr="00D60334">
        <w:rPr>
          <w:rFonts w:eastAsia="Times New Roman" w:cs="Times New Roman"/>
          <w:szCs w:val="28"/>
          <w:lang w:val="en-US" w:eastAsia="ru-RU"/>
        </w:rPr>
        <w:t>III</w:t>
      </w:r>
      <w:r w:rsidRPr="00D6033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«-</w:t>
      </w:r>
      <w:r w:rsidR="002446B3">
        <w:rPr>
          <w:rFonts w:eastAsia="Times New Roman" w:cs="Times New Roman"/>
          <w:szCs w:val="28"/>
          <w:lang w:eastAsia="ru-RU"/>
        </w:rPr>
        <w:t xml:space="preserve"> </w:t>
      </w:r>
      <w:r w:rsidRPr="00D60334">
        <w:rPr>
          <w:rFonts w:eastAsia="Times New Roman" w:cs="Times New Roman"/>
          <w:szCs w:val="28"/>
          <w:lang w:eastAsia="ru-RU"/>
        </w:rPr>
        <w:t xml:space="preserve">направление ответа заявителю письмом по почте, электронной почте, </w:t>
      </w:r>
      <w:r w:rsidR="002446B3">
        <w:rPr>
          <w:rFonts w:eastAsia="Times New Roman" w:cs="Times New Roman"/>
          <w:szCs w:val="28"/>
          <w:lang w:eastAsia="ru-RU"/>
        </w:rPr>
        <w:t xml:space="preserve">                   </w:t>
      </w:r>
      <w:r w:rsidRPr="00D60334">
        <w:rPr>
          <w:rFonts w:eastAsia="Times New Roman" w:cs="Times New Roman"/>
          <w:szCs w:val="28"/>
          <w:lang w:eastAsia="ru-RU"/>
        </w:rPr>
        <w:t>посредством факсимильной связ</w:t>
      </w:r>
      <w:r w:rsidR="00296381">
        <w:rPr>
          <w:rFonts w:eastAsia="Times New Roman" w:cs="Times New Roman"/>
          <w:szCs w:val="28"/>
          <w:lang w:eastAsia="ru-RU"/>
        </w:rPr>
        <w:t>и</w:t>
      </w:r>
      <w:r w:rsidRPr="00D60334">
        <w:rPr>
          <w:rFonts w:eastAsia="Times New Roman" w:cs="Times New Roman"/>
          <w:szCs w:val="28"/>
          <w:lang w:eastAsia="ru-RU"/>
        </w:rPr>
        <w:t xml:space="preserve"> в зависимости от способа получения ответа, указанного в заявлении».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1.</w:t>
      </w:r>
      <w:r w:rsidR="002446B3">
        <w:rPr>
          <w:rFonts w:eastAsia="Times New Roman" w:cs="Times New Roman"/>
          <w:szCs w:val="28"/>
          <w:lang w:eastAsia="ru-RU"/>
        </w:rPr>
        <w:t>5</w:t>
      </w:r>
      <w:r w:rsidRPr="00D60334">
        <w:rPr>
          <w:rFonts w:eastAsia="Times New Roman" w:cs="Times New Roman"/>
          <w:szCs w:val="28"/>
          <w:lang w:eastAsia="ru-RU"/>
        </w:rPr>
        <w:t>. П</w:t>
      </w:r>
      <w:r w:rsidR="00296381">
        <w:rPr>
          <w:rFonts w:eastAsia="Times New Roman" w:cs="Times New Roman"/>
          <w:szCs w:val="28"/>
          <w:lang w:eastAsia="ru-RU"/>
        </w:rPr>
        <w:t>одп</w:t>
      </w:r>
      <w:r w:rsidRPr="00D60334">
        <w:rPr>
          <w:rFonts w:eastAsia="Times New Roman" w:cs="Times New Roman"/>
          <w:szCs w:val="28"/>
          <w:lang w:eastAsia="ru-RU"/>
        </w:rPr>
        <w:t>ункты 3.5</w:t>
      </w:r>
      <w:r w:rsidR="002446B3">
        <w:rPr>
          <w:rFonts w:eastAsia="Times New Roman" w:cs="Times New Roman"/>
          <w:szCs w:val="28"/>
          <w:lang w:eastAsia="ru-RU"/>
        </w:rPr>
        <w:t xml:space="preserve"> – </w:t>
      </w:r>
      <w:r w:rsidRPr="00D60334">
        <w:rPr>
          <w:rFonts w:eastAsia="Times New Roman" w:cs="Times New Roman"/>
          <w:szCs w:val="28"/>
          <w:lang w:eastAsia="ru-RU"/>
        </w:rPr>
        <w:t xml:space="preserve">3.7 </w:t>
      </w:r>
      <w:r w:rsidR="00296381">
        <w:rPr>
          <w:rFonts w:eastAsia="Times New Roman" w:cs="Times New Roman"/>
          <w:szCs w:val="28"/>
          <w:lang w:eastAsia="ru-RU"/>
        </w:rPr>
        <w:t xml:space="preserve">пункта 3 </w:t>
      </w:r>
      <w:r w:rsidRPr="00D60334">
        <w:rPr>
          <w:rFonts w:eastAsia="Times New Roman" w:cs="Times New Roman"/>
          <w:szCs w:val="28"/>
          <w:lang w:eastAsia="ru-RU"/>
        </w:rPr>
        <w:t xml:space="preserve">раздела </w:t>
      </w:r>
      <w:r w:rsidRPr="00D60334">
        <w:rPr>
          <w:rFonts w:eastAsia="Times New Roman" w:cs="Times New Roman"/>
          <w:szCs w:val="28"/>
          <w:lang w:val="en-US" w:eastAsia="ru-RU"/>
        </w:rPr>
        <w:t>III</w:t>
      </w:r>
      <w:r w:rsidRPr="00D60334">
        <w:rPr>
          <w:rFonts w:eastAsia="Times New Roman" w:cs="Times New Roman"/>
          <w:szCs w:val="28"/>
          <w:lang w:eastAsia="ru-RU"/>
        </w:rPr>
        <w:t xml:space="preserve"> признать утратившими силу. </w:t>
      </w:r>
    </w:p>
    <w:p w:rsidR="00D60334" w:rsidRPr="00D60334" w:rsidRDefault="00D60334" w:rsidP="002446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1.</w:t>
      </w:r>
      <w:r w:rsidR="002446B3">
        <w:rPr>
          <w:rFonts w:eastAsia="Times New Roman" w:cs="Times New Roman"/>
          <w:szCs w:val="28"/>
          <w:lang w:eastAsia="ru-RU"/>
        </w:rPr>
        <w:t>6</w:t>
      </w:r>
      <w:r w:rsidRPr="00D60334">
        <w:rPr>
          <w:rFonts w:eastAsia="Times New Roman" w:cs="Times New Roman"/>
          <w:szCs w:val="28"/>
          <w:lang w:eastAsia="ru-RU"/>
        </w:rPr>
        <w:t xml:space="preserve">. В абзаце </w:t>
      </w:r>
      <w:r w:rsidR="002446B3">
        <w:rPr>
          <w:rFonts w:eastAsia="Times New Roman" w:cs="Times New Roman"/>
          <w:szCs w:val="28"/>
          <w:lang w:eastAsia="ru-RU"/>
        </w:rPr>
        <w:t>втором</w:t>
      </w:r>
      <w:r w:rsidRPr="00D60334">
        <w:rPr>
          <w:rFonts w:eastAsia="Times New Roman" w:cs="Times New Roman"/>
          <w:szCs w:val="28"/>
          <w:lang w:eastAsia="ru-RU"/>
        </w:rPr>
        <w:t xml:space="preserve"> пункта 4 раздела </w:t>
      </w:r>
      <w:r w:rsidRPr="00D60334">
        <w:rPr>
          <w:rFonts w:eastAsia="Times New Roman" w:cs="Times New Roman"/>
          <w:szCs w:val="28"/>
          <w:lang w:val="en-US" w:eastAsia="ru-RU"/>
        </w:rPr>
        <w:t>IV</w:t>
      </w:r>
      <w:r w:rsidRPr="00D60334">
        <w:rPr>
          <w:rFonts w:eastAsia="Times New Roman" w:cs="Times New Roman"/>
          <w:szCs w:val="28"/>
          <w:lang w:eastAsia="ru-RU"/>
        </w:rPr>
        <w:t xml:space="preserve"> слова</w:t>
      </w:r>
      <w:r w:rsidR="002446B3">
        <w:rPr>
          <w:rFonts w:eastAsia="Times New Roman" w:cs="Times New Roman"/>
          <w:szCs w:val="28"/>
          <w:lang w:eastAsia="ru-RU"/>
        </w:rPr>
        <w:t xml:space="preserve"> «пунктами 2, 4» заменить словами</w:t>
      </w:r>
      <w:r w:rsidRPr="00D60334">
        <w:rPr>
          <w:rFonts w:eastAsia="Times New Roman" w:cs="Times New Roman"/>
          <w:szCs w:val="28"/>
          <w:lang w:eastAsia="ru-RU"/>
        </w:rPr>
        <w:t xml:space="preserve"> «пунктом 2». </w:t>
      </w:r>
    </w:p>
    <w:p w:rsidR="00D60334" w:rsidRPr="00D60334" w:rsidRDefault="00D60334" w:rsidP="002446B3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                информации опубликовать настоящее постановление в средствах массовой     </w:t>
      </w:r>
      <w:r w:rsidR="002446B3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60334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D60334" w:rsidRPr="00D60334" w:rsidRDefault="00D60334" w:rsidP="00244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033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   Главы города Кривцова Н.Н.</w:t>
      </w:r>
    </w:p>
    <w:p w:rsidR="00D60334" w:rsidRPr="00D60334" w:rsidRDefault="00D60334" w:rsidP="00244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0334" w:rsidRDefault="00D60334" w:rsidP="00244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46B3" w:rsidRPr="00D60334" w:rsidRDefault="002446B3" w:rsidP="00244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6A5C" w:rsidRPr="00D60334" w:rsidRDefault="00D60334" w:rsidP="002446B3">
      <w:pPr>
        <w:jc w:val="both"/>
      </w:pPr>
      <w:r w:rsidRPr="00D60334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D60334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D60334">
        <w:rPr>
          <w:rFonts w:eastAsia="Times New Roman" w:cs="Times New Roman"/>
          <w:szCs w:val="28"/>
          <w:lang w:eastAsia="ru-RU"/>
        </w:rPr>
        <w:tab/>
      </w:r>
      <w:r w:rsidRPr="00D60334">
        <w:rPr>
          <w:rFonts w:eastAsia="Times New Roman" w:cs="Times New Roman"/>
          <w:szCs w:val="28"/>
          <w:lang w:eastAsia="ru-RU"/>
        </w:rPr>
        <w:tab/>
      </w:r>
      <w:r w:rsidRPr="00D60334">
        <w:rPr>
          <w:rFonts w:eastAsia="Times New Roman" w:cs="Times New Roman"/>
          <w:szCs w:val="28"/>
          <w:lang w:eastAsia="ru-RU"/>
        </w:rPr>
        <w:tab/>
      </w:r>
      <w:r w:rsidRPr="00D60334">
        <w:rPr>
          <w:rFonts w:eastAsia="Times New Roman" w:cs="Times New Roman"/>
          <w:szCs w:val="28"/>
          <w:lang w:eastAsia="ru-RU"/>
        </w:rPr>
        <w:tab/>
        <w:t xml:space="preserve">                                В.Н. Шувалов</w:t>
      </w:r>
    </w:p>
    <w:sectPr w:rsidR="00226A5C" w:rsidRPr="00D60334" w:rsidSect="00D603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67" w:rsidRDefault="00496567">
      <w:r>
        <w:separator/>
      </w:r>
    </w:p>
  </w:endnote>
  <w:endnote w:type="continuationSeparator" w:id="0">
    <w:p w:rsidR="00496567" w:rsidRDefault="004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67" w:rsidRDefault="00496567">
      <w:r>
        <w:separator/>
      </w:r>
    </w:p>
  </w:footnote>
  <w:footnote w:type="continuationSeparator" w:id="0">
    <w:p w:rsidR="00496567" w:rsidRDefault="0049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0C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0B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632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632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632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0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11A"/>
    <w:multiLevelType w:val="multilevel"/>
    <w:tmpl w:val="E07A3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4"/>
    <w:rsid w:val="00226A5C"/>
    <w:rsid w:val="002446B3"/>
    <w:rsid w:val="00296381"/>
    <w:rsid w:val="003B16B8"/>
    <w:rsid w:val="00496567"/>
    <w:rsid w:val="004C3429"/>
    <w:rsid w:val="007E4D08"/>
    <w:rsid w:val="00846839"/>
    <w:rsid w:val="009D0C2E"/>
    <w:rsid w:val="00C0632B"/>
    <w:rsid w:val="00CE4652"/>
    <w:rsid w:val="00D60334"/>
    <w:rsid w:val="00D91590"/>
    <w:rsid w:val="00E76B0F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2838-35C7-47E8-993F-2B1D4BB7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0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0334"/>
    <w:rPr>
      <w:rFonts w:ascii="Times New Roman" w:hAnsi="Times New Roman"/>
      <w:sz w:val="28"/>
    </w:rPr>
  </w:style>
  <w:style w:type="character" w:styleId="a6">
    <w:name w:val="page number"/>
    <w:basedOn w:val="a0"/>
    <w:rsid w:val="00D6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2018-06-04T08:00:00Z</cp:lastPrinted>
  <dcterms:created xsi:type="dcterms:W3CDTF">2018-06-06T05:25:00Z</dcterms:created>
  <dcterms:modified xsi:type="dcterms:W3CDTF">2018-06-06T05:25:00Z</dcterms:modified>
</cp:coreProperties>
</file>