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"/>
        <w:gridCol w:w="415"/>
        <w:gridCol w:w="142"/>
        <w:gridCol w:w="1561"/>
        <w:gridCol w:w="252"/>
        <w:gridCol w:w="364"/>
        <w:gridCol w:w="182"/>
        <w:gridCol w:w="5000"/>
        <w:gridCol w:w="235"/>
        <w:gridCol w:w="1340"/>
      </w:tblGrid>
      <w:tr w:rsidR="00751E8E" w:rsidTr="002E4325">
        <w:trPr>
          <w:jc w:val="center"/>
        </w:trPr>
        <w:tc>
          <w:tcPr>
            <w:tcW w:w="154" w:type="dxa"/>
            <w:noWrap/>
          </w:tcPr>
          <w:p w:rsidR="00751E8E" w:rsidRPr="005541F0" w:rsidRDefault="00751E8E" w:rsidP="002E4325">
            <w:pPr>
              <w:spacing w:line="120" w:lineRule="atLeast"/>
              <w:jc w:val="righ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«</w:t>
            </w:r>
          </w:p>
        </w:tc>
        <w:tc>
          <w:tcPr>
            <w:tcW w:w="415" w:type="dxa"/>
            <w:tcBorders>
              <w:bottom w:val="single" w:sz="4" w:space="0" w:color="auto"/>
            </w:tcBorders>
          </w:tcPr>
          <w:p w:rsidR="00751E8E" w:rsidRPr="000E0AB4" w:rsidRDefault="000E0AB4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</w:p>
        </w:tc>
        <w:tc>
          <w:tcPr>
            <w:tcW w:w="142" w:type="dxa"/>
            <w:noWrap/>
          </w:tcPr>
          <w:p w:rsidR="00751E8E" w:rsidRPr="005541F0" w:rsidRDefault="00751E8E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»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751E8E" w:rsidRPr="005541F0" w:rsidRDefault="000E0AB4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52" w:type="dxa"/>
          </w:tcPr>
          <w:p w:rsidR="00751E8E" w:rsidRPr="005541F0" w:rsidRDefault="00751E8E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20</w:t>
            </w:r>
          </w:p>
        </w:tc>
        <w:tc>
          <w:tcPr>
            <w:tcW w:w="364" w:type="dxa"/>
            <w:tcBorders>
              <w:bottom w:val="single" w:sz="4" w:space="0" w:color="auto"/>
            </w:tcBorders>
          </w:tcPr>
          <w:p w:rsidR="00751E8E" w:rsidRPr="000E0AB4" w:rsidRDefault="000E0AB4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82" w:type="dxa"/>
          </w:tcPr>
          <w:p w:rsidR="00751E8E" w:rsidRPr="005541F0" w:rsidRDefault="00751E8E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г.</w:t>
            </w:r>
          </w:p>
        </w:tc>
        <w:tc>
          <w:tcPr>
            <w:tcW w:w="5000" w:type="dxa"/>
          </w:tcPr>
          <w:p w:rsidR="00751E8E" w:rsidRPr="005541F0" w:rsidRDefault="00751E8E" w:rsidP="002E4325">
            <w:pPr>
              <w:spacing w:line="120" w:lineRule="atLeast"/>
              <w:rPr>
                <w:sz w:val="24"/>
                <w:szCs w:val="24"/>
              </w:rPr>
            </w:pPr>
          </w:p>
        </w:tc>
        <w:tc>
          <w:tcPr>
            <w:tcW w:w="235" w:type="dxa"/>
          </w:tcPr>
          <w:p w:rsidR="00751E8E" w:rsidRPr="005541F0" w:rsidRDefault="00751E8E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№</w:t>
            </w:r>
          </w:p>
        </w:tc>
        <w:tc>
          <w:tcPr>
            <w:tcW w:w="1340" w:type="dxa"/>
            <w:tcBorders>
              <w:bottom w:val="single" w:sz="4" w:space="0" w:color="auto"/>
            </w:tcBorders>
          </w:tcPr>
          <w:p w:rsidR="00751E8E" w:rsidRPr="005541F0" w:rsidRDefault="000E0AB4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9589</w:t>
            </w:r>
          </w:p>
        </w:tc>
      </w:tr>
    </w:tbl>
    <w:p w:rsidR="00751E8E" w:rsidRPr="00403ECC" w:rsidRDefault="00751E8E">
      <w:pPr>
        <w:rPr>
          <w:rFonts w:cs="Times New Roman"/>
          <w:szCs w:val="28"/>
          <w:lang w:val="en-US"/>
        </w:rPr>
      </w:pPr>
      <w:r w:rsidRPr="00990E83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4008F91" wp14:editId="24905D1B">
                <wp:simplePos x="0" y="0"/>
                <wp:positionH relativeFrom="margin">
                  <wp:align>right</wp:align>
                </wp:positionH>
                <wp:positionV relativeFrom="page">
                  <wp:posOffset>171450</wp:posOffset>
                </wp:positionV>
                <wp:extent cx="6119495" cy="2622550"/>
                <wp:effectExtent l="0" t="0" r="0" b="6350"/>
                <wp:wrapSquare wrapText="bothSides"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262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1E8E" w:rsidRPr="005541F0" w:rsidRDefault="00751E8E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51E8E" w:rsidRPr="005541F0" w:rsidRDefault="00751E8E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24"/>
                                <w:lang w:eastAsia="ru-RU"/>
                              </w:rPr>
                            </w:pPr>
                          </w:p>
                          <w:p w:rsidR="00751E8E" w:rsidRPr="005541F0" w:rsidRDefault="00751E8E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  <w:t>МУНИЦИПАЛЬНОЕ ОБРАЗОВАНИЕ</w:t>
                            </w:r>
                          </w:p>
                          <w:p w:rsidR="00751E8E" w:rsidRPr="005541F0" w:rsidRDefault="00751E8E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  <w:t>ГОРОДСКОЙ ОКРУГ ГОРОД СУРГУТ</w:t>
                            </w:r>
                          </w:p>
                          <w:p w:rsidR="00751E8E" w:rsidRPr="00C46D9A" w:rsidRDefault="00751E8E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b/>
                                <w:sz w:val="18"/>
                                <w:szCs w:val="24"/>
                                <w:lang w:eastAsia="ru-RU"/>
                              </w:rPr>
                            </w:pPr>
                          </w:p>
                          <w:p w:rsidR="00751E8E" w:rsidRPr="005541F0" w:rsidRDefault="00751E8E" w:rsidP="0092606E">
                            <w:pPr>
                              <w:keepNext/>
                              <w:spacing w:line="120" w:lineRule="atLeast"/>
                              <w:jc w:val="center"/>
                              <w:outlineLvl w:val="0"/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4"/>
                                <w:lang w:eastAsia="ru-RU"/>
                              </w:rPr>
                              <w:t>АДМИНИСТРАЦИЯ ГОРОДА</w:t>
                            </w:r>
                          </w:p>
                          <w:p w:rsidR="00751E8E" w:rsidRPr="005541F0" w:rsidRDefault="00751E8E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18"/>
                                <w:szCs w:val="24"/>
                                <w:lang w:eastAsia="ru-RU"/>
                              </w:rPr>
                            </w:pPr>
                          </w:p>
                          <w:p w:rsidR="00751E8E" w:rsidRPr="005541F0" w:rsidRDefault="00751E8E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0"/>
                                <w:szCs w:val="24"/>
                                <w:lang w:eastAsia="ru-RU"/>
                              </w:rPr>
                            </w:pPr>
                          </w:p>
                          <w:p w:rsidR="00751E8E" w:rsidRPr="005541F0" w:rsidRDefault="00751E8E" w:rsidP="0092606E">
                            <w:pPr>
                              <w:keepNext/>
                              <w:spacing w:line="120" w:lineRule="atLeast"/>
                              <w:jc w:val="center"/>
                              <w:outlineLvl w:val="1"/>
                              <w:rPr>
                                <w:rFonts w:eastAsia="Times New Roman" w:cs="Times New Roman"/>
                                <w:b/>
                                <w:bCs/>
                                <w:sz w:val="30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b/>
                                <w:bCs/>
                                <w:sz w:val="30"/>
                                <w:szCs w:val="24"/>
                                <w:lang w:eastAsia="ru-RU"/>
                              </w:rPr>
                              <w:t>ПОСТАНОВЛЕНИЕ</w:t>
                            </w:r>
                          </w:p>
                          <w:p w:rsidR="00751E8E" w:rsidRPr="005541F0" w:rsidRDefault="00751E8E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30"/>
                                <w:szCs w:val="24"/>
                                <w:lang w:eastAsia="ru-RU"/>
                              </w:rPr>
                            </w:pPr>
                          </w:p>
                          <w:p w:rsidR="00751E8E" w:rsidRPr="008A10FC" w:rsidRDefault="00751E8E" w:rsidP="008A10FC">
                            <w:pPr>
                              <w:spacing w:line="120" w:lineRule="atLeast"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08F91" id="Прямоугольник 3" o:spid="_x0000_s1026" style="position:absolute;margin-left:430.65pt;margin-top:13.5pt;width:481.85pt;height:206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" stroked="f">
                <v:stroke dashstyle="1 1" endcap="round"/>
                <v:textbox inset="0,0,0,0">
                  <w:txbxContent>
                    <w:p w:rsidR="00751E8E" w:rsidRPr="005541F0" w:rsidRDefault="00751E8E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51E8E" w:rsidRPr="005541F0" w:rsidRDefault="00751E8E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10"/>
                          <w:szCs w:val="24"/>
                          <w:lang w:eastAsia="ru-RU"/>
                        </w:rPr>
                      </w:pPr>
                    </w:p>
                    <w:p w:rsidR="00751E8E" w:rsidRPr="005541F0" w:rsidRDefault="00751E8E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  <w:t>МУНИЦИПАЛЬНОЕ ОБРАЗОВАНИЕ</w:t>
                      </w:r>
                    </w:p>
                    <w:p w:rsidR="00751E8E" w:rsidRPr="005541F0" w:rsidRDefault="00751E8E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  <w:t>ГОРОДСКОЙ ОКРУГ ГОРОД СУРГУТ</w:t>
                      </w:r>
                    </w:p>
                    <w:p w:rsidR="00751E8E" w:rsidRPr="00C46D9A" w:rsidRDefault="00751E8E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b/>
                          <w:sz w:val="18"/>
                          <w:szCs w:val="24"/>
                          <w:lang w:eastAsia="ru-RU"/>
                        </w:rPr>
                      </w:pPr>
                    </w:p>
                    <w:p w:rsidR="00751E8E" w:rsidRPr="005541F0" w:rsidRDefault="00751E8E" w:rsidP="0092606E">
                      <w:pPr>
                        <w:keepNext/>
                        <w:spacing w:line="120" w:lineRule="atLeast"/>
                        <w:jc w:val="center"/>
                        <w:outlineLvl w:val="0"/>
                        <w:rPr>
                          <w:rFonts w:eastAsia="Times New Roman" w:cs="Times New Roman"/>
                          <w:b/>
                          <w:bCs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b/>
                          <w:bCs/>
                          <w:sz w:val="26"/>
                          <w:szCs w:val="24"/>
                          <w:lang w:eastAsia="ru-RU"/>
                        </w:rPr>
                        <w:t>АДМИНИСТРАЦИЯ ГОРОДА</w:t>
                      </w:r>
                    </w:p>
                    <w:p w:rsidR="00751E8E" w:rsidRPr="005541F0" w:rsidRDefault="00751E8E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18"/>
                          <w:szCs w:val="24"/>
                          <w:lang w:eastAsia="ru-RU"/>
                        </w:rPr>
                      </w:pPr>
                    </w:p>
                    <w:p w:rsidR="00751E8E" w:rsidRPr="005541F0" w:rsidRDefault="00751E8E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0"/>
                          <w:szCs w:val="24"/>
                          <w:lang w:eastAsia="ru-RU"/>
                        </w:rPr>
                      </w:pPr>
                    </w:p>
                    <w:p w:rsidR="00751E8E" w:rsidRPr="005541F0" w:rsidRDefault="00751E8E" w:rsidP="0092606E">
                      <w:pPr>
                        <w:keepNext/>
                        <w:spacing w:line="120" w:lineRule="atLeast"/>
                        <w:jc w:val="center"/>
                        <w:outlineLvl w:val="1"/>
                        <w:rPr>
                          <w:rFonts w:eastAsia="Times New Roman" w:cs="Times New Roman"/>
                          <w:b/>
                          <w:bCs/>
                          <w:sz w:val="30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b/>
                          <w:bCs/>
                          <w:sz w:val="30"/>
                          <w:szCs w:val="24"/>
                          <w:lang w:eastAsia="ru-RU"/>
                        </w:rPr>
                        <w:t>ПОСТАНОВЛЕНИЕ</w:t>
                      </w:r>
                    </w:p>
                    <w:p w:rsidR="00751E8E" w:rsidRPr="005541F0" w:rsidRDefault="00751E8E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30"/>
                          <w:szCs w:val="24"/>
                          <w:lang w:eastAsia="ru-RU"/>
                        </w:rPr>
                      </w:pPr>
                    </w:p>
                    <w:p w:rsidR="00751E8E" w:rsidRPr="008A10FC" w:rsidRDefault="00751E8E" w:rsidP="008A10FC">
                      <w:pPr>
                        <w:spacing w:line="120" w:lineRule="atLeast"/>
                        <w:jc w:val="center"/>
                        <w:rPr>
                          <w:rFonts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page"/>
                <w10:anchorlock/>
              </v:rect>
            </w:pict>
          </mc:Fallback>
        </mc:AlternateContent>
      </w:r>
    </w:p>
    <w:p w:rsidR="00751E8E" w:rsidRPr="00751E8E" w:rsidRDefault="00751E8E" w:rsidP="00751E8E">
      <w:pPr>
        <w:ind w:right="-1"/>
        <w:jc w:val="both"/>
        <w:rPr>
          <w:rFonts w:eastAsia="Times New Roman" w:cs="Times New Roman"/>
          <w:szCs w:val="28"/>
        </w:rPr>
      </w:pPr>
      <w:r w:rsidRPr="00751E8E">
        <w:rPr>
          <w:rFonts w:eastAsia="Times New Roman" w:cs="Times New Roman"/>
          <w:szCs w:val="28"/>
        </w:rPr>
        <w:t xml:space="preserve">О размещении нестационарных </w:t>
      </w:r>
    </w:p>
    <w:p w:rsidR="00751E8E" w:rsidRPr="00751E8E" w:rsidRDefault="00751E8E" w:rsidP="00751E8E">
      <w:pPr>
        <w:ind w:right="-1"/>
        <w:jc w:val="both"/>
        <w:rPr>
          <w:rFonts w:eastAsia="Times New Roman" w:cs="Times New Roman"/>
          <w:szCs w:val="28"/>
        </w:rPr>
      </w:pPr>
      <w:r w:rsidRPr="00751E8E">
        <w:rPr>
          <w:rFonts w:eastAsia="Times New Roman" w:cs="Times New Roman"/>
          <w:szCs w:val="28"/>
        </w:rPr>
        <w:t xml:space="preserve">торговых объектов на территории </w:t>
      </w:r>
    </w:p>
    <w:p w:rsidR="00751E8E" w:rsidRPr="00751E8E" w:rsidRDefault="00751E8E" w:rsidP="00751E8E">
      <w:pPr>
        <w:ind w:right="-1"/>
        <w:jc w:val="both"/>
        <w:rPr>
          <w:rFonts w:eastAsia="Times New Roman" w:cs="Times New Roman"/>
          <w:szCs w:val="28"/>
        </w:rPr>
      </w:pPr>
      <w:r w:rsidRPr="00751E8E">
        <w:rPr>
          <w:rFonts w:eastAsia="Times New Roman" w:cs="Times New Roman"/>
          <w:szCs w:val="28"/>
        </w:rPr>
        <w:t>города Сургута</w:t>
      </w:r>
    </w:p>
    <w:p w:rsidR="00751E8E" w:rsidRPr="00751E8E" w:rsidRDefault="00751E8E" w:rsidP="00751E8E">
      <w:pPr>
        <w:ind w:right="-1"/>
        <w:jc w:val="both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both"/>
        <w:rPr>
          <w:rFonts w:eastAsia="Times New Roman" w:cs="Times New Roman"/>
          <w:color w:val="000000" w:themeColor="text1"/>
          <w:szCs w:val="28"/>
        </w:rPr>
      </w:pPr>
    </w:p>
    <w:p w:rsidR="0045342A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 xml:space="preserve">Руководствуясь ст.39.33, 39.36 Земельного кодекса Российской Федерации, </w:t>
      </w:r>
      <w:r w:rsidRPr="00751E8E">
        <w:rPr>
          <w:rFonts w:eastAsia="Times New Roman" w:cs="Times New Roman"/>
          <w:color w:val="000000" w:themeColor="text1"/>
          <w:spacing w:val="-4"/>
          <w:szCs w:val="28"/>
        </w:rPr>
        <w:t xml:space="preserve">ст.447, 448 Гражданского кодекса Российской Федерации, </w:t>
      </w:r>
      <w:r w:rsidR="003100F9">
        <w:rPr>
          <w:rFonts w:eastAsia="Times New Roman" w:cs="Times New Roman"/>
          <w:color w:val="000000" w:themeColor="text1"/>
          <w:spacing w:val="-4"/>
          <w:szCs w:val="28"/>
        </w:rPr>
        <w:t>ф</w:t>
      </w:r>
      <w:r w:rsidRPr="00751E8E">
        <w:rPr>
          <w:rFonts w:eastAsia="Times New Roman" w:cs="Times New Roman"/>
          <w:color w:val="000000" w:themeColor="text1"/>
          <w:spacing w:val="-4"/>
          <w:szCs w:val="28"/>
        </w:rPr>
        <w:t>едеральными законами</w:t>
      </w:r>
      <w:r w:rsidRPr="00751E8E">
        <w:rPr>
          <w:rFonts w:eastAsia="Times New Roman" w:cs="Times New Roman"/>
          <w:color w:val="000000" w:themeColor="text1"/>
          <w:szCs w:val="28"/>
        </w:rPr>
        <w:t xml:space="preserve"> от 28.12.2009 № 381-ФЗ «Об основах государственного регулирования торговой деятельности в Российской Федерации»</w:t>
      </w:r>
      <w:r w:rsidR="003100F9">
        <w:rPr>
          <w:rFonts w:eastAsia="Times New Roman" w:cs="Times New Roman"/>
          <w:color w:val="000000" w:themeColor="text1"/>
          <w:szCs w:val="28"/>
        </w:rPr>
        <w:t>,</w:t>
      </w:r>
      <w:r w:rsidRPr="00751E8E">
        <w:rPr>
          <w:rFonts w:eastAsia="Times New Roman" w:cs="Times New Roman"/>
          <w:color w:val="000000" w:themeColor="text1"/>
          <w:szCs w:val="28"/>
        </w:rPr>
        <w:t xml:space="preserve"> от 26.07.2006 № 135-ФЗ «О защите </w:t>
      </w:r>
      <w:r w:rsidR="003100F9">
        <w:rPr>
          <w:rFonts w:eastAsia="Times New Roman" w:cs="Times New Roman"/>
          <w:color w:val="000000" w:themeColor="text1"/>
          <w:szCs w:val="28"/>
        </w:rPr>
        <w:t xml:space="preserve">                      </w:t>
      </w:r>
      <w:r w:rsidRPr="0045342A">
        <w:rPr>
          <w:rFonts w:eastAsia="Times New Roman" w:cs="Times New Roman"/>
          <w:color w:val="000000" w:themeColor="text1"/>
          <w:spacing w:val="-6"/>
          <w:szCs w:val="28"/>
        </w:rPr>
        <w:t>конкуренции», постановлением Правительства Российской Федерации от 29.09.2010</w:t>
      </w:r>
      <w:r w:rsidRPr="00751E8E">
        <w:rPr>
          <w:rFonts w:eastAsia="Times New Roman" w:cs="Times New Roman"/>
          <w:color w:val="000000" w:themeColor="text1"/>
          <w:szCs w:val="28"/>
        </w:rPr>
        <w:t xml:space="preserve"> № 772 «Об утверждении Правил включения нестационарных торговых объектов, расположенных на земельных участках, в зданиях, строениях, сооружениях, находящихся в государственной собственности, в схему размещения нестационарных торговых объектов», Законом Ханты-Мансийского автономного </w:t>
      </w:r>
      <w:r w:rsidR="0045342A">
        <w:rPr>
          <w:rFonts w:eastAsia="Times New Roman" w:cs="Times New Roman"/>
          <w:color w:val="000000" w:themeColor="text1"/>
          <w:szCs w:val="28"/>
        </w:rPr>
        <w:t xml:space="preserve">                      </w:t>
      </w:r>
      <w:r w:rsidRPr="00751E8E">
        <w:rPr>
          <w:rFonts w:eastAsia="Times New Roman" w:cs="Times New Roman"/>
          <w:color w:val="000000" w:themeColor="text1"/>
          <w:szCs w:val="28"/>
        </w:rPr>
        <w:t xml:space="preserve">округа – Югры от 11.05.2010 № 85-оз «О государственном регулировании </w:t>
      </w:r>
      <w:r w:rsidR="0045342A">
        <w:rPr>
          <w:rFonts w:eastAsia="Times New Roman" w:cs="Times New Roman"/>
          <w:color w:val="000000" w:themeColor="text1"/>
          <w:szCs w:val="28"/>
        </w:rPr>
        <w:t xml:space="preserve">                    </w:t>
      </w:r>
      <w:r w:rsidRPr="00751E8E">
        <w:rPr>
          <w:rFonts w:eastAsia="Times New Roman" w:cs="Times New Roman"/>
          <w:color w:val="000000" w:themeColor="text1"/>
          <w:szCs w:val="28"/>
        </w:rPr>
        <w:t>торговой деятельности в Ханты-Мансийском автономном округе – Югре»,</w:t>
      </w:r>
      <w:r w:rsidR="0045342A">
        <w:rPr>
          <w:rFonts w:eastAsia="Times New Roman" w:cs="Times New Roman"/>
          <w:color w:val="000000" w:themeColor="text1"/>
          <w:szCs w:val="28"/>
        </w:rPr>
        <w:t xml:space="preserve">                   </w:t>
      </w:r>
      <w:r w:rsidRPr="00751E8E">
        <w:rPr>
          <w:rFonts w:eastAsia="Times New Roman" w:cs="Times New Roman"/>
          <w:color w:val="000000" w:themeColor="text1"/>
          <w:szCs w:val="28"/>
        </w:rPr>
        <w:t xml:space="preserve"> 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постановлением Правительства Ханты-Мансийского автономного округа – Югры </w:t>
      </w:r>
      <w:r w:rsidRPr="00751E8E">
        <w:rPr>
          <w:rFonts w:cs="Times New Roman"/>
          <w:color w:val="000000" w:themeColor="text1"/>
          <w:szCs w:val="28"/>
        </w:rPr>
        <w:t xml:space="preserve">от 05.08.2016 № 291-п «О нормативах минимальной </w:t>
      </w:r>
      <w:r w:rsidRPr="00751E8E">
        <w:rPr>
          <w:rFonts w:cs="Times New Roman"/>
          <w:color w:val="000000" w:themeColor="text1"/>
          <w:spacing w:val="-4"/>
          <w:szCs w:val="28"/>
        </w:rPr>
        <w:t>обеспеченности населения площадью стационарных торговых объектов и торговых</w:t>
      </w:r>
      <w:r w:rsidRPr="00751E8E">
        <w:rPr>
          <w:rFonts w:cs="Times New Roman"/>
          <w:color w:val="000000" w:themeColor="text1"/>
          <w:szCs w:val="28"/>
        </w:rPr>
        <w:t xml:space="preserve"> объектов местного значения в Ханты-Мансийском автономном округе </w:t>
      </w:r>
      <w:r w:rsidRPr="00751E8E">
        <w:rPr>
          <w:rFonts w:eastAsia="Times New Roman" w:cs="Times New Roman"/>
          <w:color w:val="000000" w:themeColor="text1"/>
          <w:szCs w:val="28"/>
        </w:rPr>
        <w:t>–</w:t>
      </w:r>
      <w:r w:rsidRPr="00751E8E">
        <w:rPr>
          <w:rFonts w:cs="Times New Roman"/>
          <w:color w:val="000000" w:themeColor="text1"/>
          <w:szCs w:val="28"/>
        </w:rPr>
        <w:t xml:space="preserve"> Югре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</w:rPr>
        <w:t>»</w:t>
      </w:r>
      <w:r w:rsidRPr="00751E8E">
        <w:rPr>
          <w:rFonts w:eastAsia="Times New Roman" w:cs="Times New Roman"/>
          <w:color w:val="000000" w:themeColor="text1"/>
          <w:szCs w:val="28"/>
        </w:rPr>
        <w:t xml:space="preserve">, приказом Департамента экономического развития Ханты-Мансийского автономного округа – Югры </w:t>
      </w:r>
      <w:r w:rsidRPr="00751E8E">
        <w:rPr>
          <w:rFonts w:eastAsia="Times New Roman" w:cs="Times New Roman"/>
          <w:color w:val="000000" w:themeColor="text1"/>
          <w:spacing w:val="-4"/>
          <w:szCs w:val="28"/>
        </w:rPr>
        <w:t>от 24.12.2010 № 1-нп «Об утверждении Порядка разработки и утверждения органами</w:t>
      </w:r>
      <w:r w:rsidRPr="00751E8E">
        <w:rPr>
          <w:rFonts w:eastAsia="Times New Roman" w:cs="Times New Roman"/>
          <w:color w:val="000000" w:themeColor="text1"/>
          <w:szCs w:val="28"/>
        </w:rPr>
        <w:t xml:space="preserve"> местного самоуправления схем размещения нестационарных торговых объектов на земельных участках, в зданиях, строениях, сооружениях, находящихся в государственной собственности или муниципальной собственности», распоряжением Администрации города от 30.12.2005 № 3686 «Об утверждении Регламента Администрации города», в целях определения требований к размещению нестационарных торговых объектов на территории города и определения единого порядка заключения договоров на право размещения нестационарных торговых объектов на территории города:</w:t>
      </w:r>
    </w:p>
    <w:p w:rsidR="007C1BD9" w:rsidRDefault="0045342A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</w:rPr>
        <w:t xml:space="preserve">1.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Утвердить</w:t>
      </w:r>
      <w:r w:rsidR="007C1BD9">
        <w:rPr>
          <w:rFonts w:eastAsia="Times New Roman" w:cs="Times New Roman"/>
          <w:color w:val="000000" w:themeColor="text1"/>
          <w:szCs w:val="28"/>
          <w:lang w:eastAsia="ru-RU"/>
        </w:rPr>
        <w:t>:</w:t>
      </w:r>
    </w:p>
    <w:p w:rsidR="0045342A" w:rsidRDefault="007C1BD9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-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положение о размещении нестационарных торговых объектов на </w:t>
      </w:r>
      <w:proofErr w:type="spellStart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терри</w:t>
      </w:r>
      <w:proofErr w:type="spellEnd"/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-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тории города Сургута согласно приложению 1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45342A" w:rsidRDefault="007C1BD9" w:rsidP="0045342A">
      <w:pPr>
        <w:ind w:firstLine="567"/>
        <w:jc w:val="both"/>
        <w:rPr>
          <w:rFonts w:eastAsia="Times New Roman" w:cs="Times New Roman"/>
          <w:bCs/>
          <w:color w:val="000000" w:themeColor="text1"/>
          <w:szCs w:val="28"/>
        </w:rPr>
      </w:pPr>
      <w:r>
        <w:rPr>
          <w:rFonts w:eastAsia="Times New Roman" w:cs="Times New Roman"/>
          <w:bCs/>
          <w:color w:val="000000" w:themeColor="text1"/>
          <w:szCs w:val="28"/>
        </w:rPr>
        <w:t>-</w:t>
      </w:r>
      <w:r w:rsidR="00751E8E" w:rsidRPr="00751E8E">
        <w:rPr>
          <w:rFonts w:eastAsia="Times New Roman" w:cs="Times New Roman"/>
          <w:bCs/>
          <w:color w:val="000000" w:themeColor="text1"/>
          <w:szCs w:val="28"/>
        </w:rPr>
        <w:t xml:space="preserve"> порядок организации и проведения открытого аукциона на право </w:t>
      </w:r>
      <w:proofErr w:type="spellStart"/>
      <w:proofErr w:type="gramStart"/>
      <w:r w:rsidR="00751E8E" w:rsidRPr="00751E8E">
        <w:rPr>
          <w:rFonts w:eastAsia="Times New Roman" w:cs="Times New Roman"/>
          <w:bCs/>
          <w:color w:val="000000" w:themeColor="text1"/>
          <w:szCs w:val="28"/>
        </w:rPr>
        <w:t>заклю</w:t>
      </w:r>
      <w:r>
        <w:rPr>
          <w:rFonts w:eastAsia="Times New Roman" w:cs="Times New Roman"/>
          <w:bCs/>
          <w:color w:val="000000" w:themeColor="text1"/>
          <w:szCs w:val="28"/>
        </w:rPr>
        <w:t>-</w:t>
      </w:r>
      <w:r w:rsidR="00751E8E" w:rsidRPr="007C1BD9">
        <w:rPr>
          <w:rFonts w:eastAsia="Times New Roman" w:cs="Times New Roman"/>
          <w:bCs/>
          <w:color w:val="000000" w:themeColor="text1"/>
          <w:spacing w:val="-4"/>
          <w:szCs w:val="28"/>
        </w:rPr>
        <w:t>чения</w:t>
      </w:r>
      <w:proofErr w:type="spellEnd"/>
      <w:proofErr w:type="gramEnd"/>
      <w:r w:rsidR="00751E8E" w:rsidRPr="007C1BD9">
        <w:rPr>
          <w:rFonts w:eastAsia="Times New Roman" w:cs="Times New Roman"/>
          <w:bCs/>
          <w:color w:val="000000" w:themeColor="text1"/>
          <w:spacing w:val="-4"/>
          <w:szCs w:val="28"/>
        </w:rPr>
        <w:t xml:space="preserve"> договоров на размещение нестационарных торговых</w:t>
      </w:r>
      <w:r w:rsidR="0045342A" w:rsidRPr="007C1BD9">
        <w:rPr>
          <w:rFonts w:eastAsia="Times New Roman" w:cs="Times New Roman"/>
          <w:bCs/>
          <w:color w:val="000000" w:themeColor="text1"/>
          <w:spacing w:val="-4"/>
          <w:szCs w:val="28"/>
        </w:rPr>
        <w:t xml:space="preserve"> </w:t>
      </w:r>
      <w:r w:rsidR="00751E8E" w:rsidRPr="007C1BD9">
        <w:rPr>
          <w:rFonts w:eastAsia="Times New Roman" w:cs="Times New Roman"/>
          <w:bCs/>
          <w:color w:val="000000" w:themeColor="text1"/>
          <w:spacing w:val="-4"/>
          <w:szCs w:val="28"/>
        </w:rPr>
        <w:t>объектов на территории</w:t>
      </w:r>
      <w:r w:rsidR="00751E8E" w:rsidRPr="00751E8E">
        <w:rPr>
          <w:rFonts w:eastAsia="Times New Roman" w:cs="Times New Roman"/>
          <w:bCs/>
          <w:color w:val="000000" w:themeColor="text1"/>
          <w:szCs w:val="28"/>
        </w:rPr>
        <w:t xml:space="preserve"> города Сургута согласно приложению 2</w:t>
      </w:r>
      <w:r>
        <w:rPr>
          <w:rFonts w:eastAsia="Times New Roman" w:cs="Times New Roman"/>
          <w:bCs/>
          <w:color w:val="000000" w:themeColor="text1"/>
          <w:szCs w:val="28"/>
        </w:rPr>
        <w:t>;</w:t>
      </w:r>
      <w:r w:rsidR="00751E8E" w:rsidRPr="00751E8E">
        <w:rPr>
          <w:rFonts w:eastAsia="Times New Roman" w:cs="Times New Roman"/>
          <w:bCs/>
          <w:color w:val="000000" w:themeColor="text1"/>
          <w:szCs w:val="28"/>
        </w:rPr>
        <w:t xml:space="preserve"> </w:t>
      </w:r>
    </w:p>
    <w:p w:rsidR="0045342A" w:rsidRDefault="007C1BD9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bCs/>
          <w:color w:val="000000" w:themeColor="text1"/>
          <w:szCs w:val="28"/>
        </w:rPr>
        <w:t xml:space="preserve">- </w:t>
      </w:r>
      <w:r w:rsidR="00751E8E"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порядок (методику) расчета начальной цены предмета аукциона и размера платы по договору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на размещение нестационарного торгового объекта на территории города Сургута согласно приложению 3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7C1BD9" w:rsidRDefault="007C1BD9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-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типовую форму договора на размещение нестационарного торгового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объекта на территории города Сургута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без проведения аукциона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согласно приложени</w:t>
      </w:r>
      <w:r>
        <w:rPr>
          <w:rFonts w:eastAsia="Times New Roman" w:cs="Times New Roman"/>
          <w:color w:val="000000" w:themeColor="text1"/>
          <w:szCs w:val="28"/>
          <w:lang w:eastAsia="ru-RU"/>
        </w:rPr>
        <w:t>ю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 w:themeColor="text1"/>
          <w:szCs w:val="28"/>
          <w:lang w:eastAsia="ru-RU"/>
        </w:rPr>
        <w:t>4;</w:t>
      </w:r>
    </w:p>
    <w:p w:rsidR="0045342A" w:rsidRDefault="007C1BD9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-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типовую форму договора на размещение нестационарного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торгового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объекта на территории города Сургута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по результатам аукциона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согласно приложени</w:t>
      </w:r>
      <w:r>
        <w:rPr>
          <w:rFonts w:eastAsia="Times New Roman" w:cs="Times New Roman"/>
          <w:color w:val="000000" w:themeColor="text1"/>
          <w:szCs w:val="28"/>
          <w:lang w:eastAsia="ru-RU"/>
        </w:rPr>
        <w:t>ю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5</w:t>
      </w:r>
      <w:r>
        <w:rPr>
          <w:rFonts w:eastAsia="Times New Roman" w:cs="Times New Roman"/>
          <w:color w:val="000000" w:themeColor="text1"/>
          <w:szCs w:val="28"/>
          <w:lang w:eastAsia="ru-RU"/>
        </w:rPr>
        <w:t>.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</w:p>
    <w:p w:rsidR="0045342A" w:rsidRDefault="007C1BD9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2</w:t>
      </w:r>
      <w:r w:rsidR="0045342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. </w:t>
      </w:r>
      <w:r w:rsidR="00751E8E"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Управлению по связям с общественностью и средствами массовой </w:t>
      </w:r>
      <w:r w:rsidR="0045342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      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информации опубликовать настоящее постановление в средствах массовой </w:t>
      </w:r>
      <w:r w:rsidR="0045342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информации и разместить на официальном портале Администрации города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:rsidR="00751E8E" w:rsidRPr="00751E8E" w:rsidRDefault="007C1BD9" w:rsidP="0045342A">
      <w:pPr>
        <w:ind w:firstLine="567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3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Контроль за выполнением постановления оставляю за собой.</w:t>
      </w:r>
    </w:p>
    <w:p w:rsidR="00751E8E" w:rsidRPr="00751E8E" w:rsidRDefault="00751E8E" w:rsidP="00751E8E">
      <w:pPr>
        <w:ind w:right="-1"/>
        <w:jc w:val="both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both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both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both"/>
        <w:rPr>
          <w:rFonts w:eastAsia="Times New Roman"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>Глава города</w:t>
      </w:r>
      <w:r w:rsidRPr="00751E8E">
        <w:rPr>
          <w:rFonts w:cs="Times New Roman"/>
          <w:bCs/>
          <w:color w:val="000000" w:themeColor="text1"/>
          <w:szCs w:val="28"/>
        </w:rPr>
        <w:tab/>
        <w:t xml:space="preserve">                                                               </w:t>
      </w:r>
      <w:r w:rsidR="0045342A">
        <w:rPr>
          <w:rFonts w:cs="Times New Roman"/>
          <w:bCs/>
          <w:color w:val="000000" w:themeColor="text1"/>
          <w:szCs w:val="28"/>
        </w:rPr>
        <w:t xml:space="preserve"> </w:t>
      </w:r>
      <w:r w:rsidRPr="00751E8E">
        <w:rPr>
          <w:rFonts w:cs="Times New Roman"/>
          <w:bCs/>
          <w:color w:val="000000" w:themeColor="text1"/>
          <w:szCs w:val="28"/>
        </w:rPr>
        <w:t xml:space="preserve">             </w:t>
      </w:r>
      <w:r w:rsidRPr="00751E8E">
        <w:rPr>
          <w:rFonts w:eastAsia="Times New Roman" w:cs="Times New Roman"/>
          <w:color w:val="000000" w:themeColor="text1"/>
          <w:szCs w:val="28"/>
        </w:rPr>
        <w:t xml:space="preserve">      В.Н. Шувалов</w:t>
      </w:r>
    </w:p>
    <w:p w:rsidR="00751E8E" w:rsidRPr="00751E8E" w:rsidRDefault="00751E8E" w:rsidP="00751E8E">
      <w:pPr>
        <w:ind w:right="-1"/>
        <w:jc w:val="both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 w:val="26"/>
          <w:szCs w:val="26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 w:val="26"/>
          <w:szCs w:val="26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  <w:sectPr w:rsidR="00751E8E" w:rsidRPr="00751E8E" w:rsidSect="0045342A">
          <w:headerReference w:type="default" r:id="rId8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751E8E" w:rsidRPr="00751E8E" w:rsidRDefault="00751E8E" w:rsidP="00751E8E">
      <w:pPr>
        <w:ind w:firstLine="5954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Приложение 1 </w:t>
      </w:r>
    </w:p>
    <w:p w:rsidR="00751E8E" w:rsidRPr="00751E8E" w:rsidRDefault="00751E8E" w:rsidP="00751E8E">
      <w:pPr>
        <w:ind w:firstLine="5954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к постановлению</w:t>
      </w:r>
    </w:p>
    <w:p w:rsidR="00751E8E" w:rsidRPr="00751E8E" w:rsidRDefault="00751E8E" w:rsidP="00751E8E">
      <w:pPr>
        <w:ind w:firstLine="5954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Администрации города </w:t>
      </w:r>
    </w:p>
    <w:p w:rsidR="00751E8E" w:rsidRPr="00751E8E" w:rsidRDefault="00751E8E" w:rsidP="00751E8E">
      <w:pPr>
        <w:ind w:firstLine="5954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от ____________ № ________</w:t>
      </w:r>
    </w:p>
    <w:p w:rsidR="00751E8E" w:rsidRPr="00751E8E" w:rsidRDefault="00751E8E" w:rsidP="00751E8E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center"/>
        <w:rPr>
          <w:rFonts w:eastAsia="Times New Roman" w:cs="Times New Roman"/>
          <w:bCs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bCs/>
          <w:color w:val="000000" w:themeColor="text1"/>
          <w:szCs w:val="28"/>
          <w:lang w:eastAsia="ru-RU"/>
        </w:rPr>
        <w:t>Положение</w:t>
      </w:r>
    </w:p>
    <w:p w:rsidR="00751E8E" w:rsidRPr="00751E8E" w:rsidRDefault="00751E8E" w:rsidP="00751E8E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bCs/>
          <w:color w:val="000000" w:themeColor="text1"/>
          <w:szCs w:val="28"/>
          <w:lang w:eastAsia="ru-RU"/>
        </w:rPr>
        <w:t>о размещении нестационарных торговых объектов</w:t>
      </w:r>
    </w:p>
    <w:p w:rsidR="00751E8E" w:rsidRPr="00751E8E" w:rsidRDefault="00751E8E" w:rsidP="00751E8E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bCs/>
          <w:color w:val="000000" w:themeColor="text1"/>
          <w:szCs w:val="28"/>
          <w:lang w:eastAsia="ru-RU"/>
        </w:rPr>
        <w:t>на территории города Сургута</w:t>
      </w:r>
    </w:p>
    <w:p w:rsidR="00751E8E" w:rsidRPr="00751E8E" w:rsidRDefault="00751E8E" w:rsidP="00751E8E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Раздел </w:t>
      </w:r>
      <w:r w:rsidRPr="00751E8E">
        <w:rPr>
          <w:rFonts w:eastAsia="Times New Roman" w:cs="Times New Roman"/>
          <w:bCs/>
          <w:color w:val="000000" w:themeColor="text1"/>
          <w:szCs w:val="28"/>
          <w:lang w:val="en-US" w:eastAsia="ru-RU"/>
        </w:rPr>
        <w:t>I</w:t>
      </w:r>
      <w:r w:rsidRPr="00751E8E">
        <w:rPr>
          <w:rFonts w:eastAsia="Times New Roman" w:cs="Times New Roman"/>
          <w:bCs/>
          <w:color w:val="000000" w:themeColor="text1"/>
          <w:szCs w:val="28"/>
          <w:lang w:eastAsia="ru-RU"/>
        </w:rPr>
        <w:t>. Общие положения</w:t>
      </w:r>
    </w:p>
    <w:p w:rsidR="00751E8E" w:rsidRPr="00751E8E" w:rsidRDefault="00751E8E" w:rsidP="0045342A">
      <w:pPr>
        <w:numPr>
          <w:ilvl w:val="0"/>
          <w:numId w:val="1"/>
        </w:numPr>
        <w:tabs>
          <w:tab w:val="left" w:pos="851"/>
        </w:tabs>
        <w:ind w:left="0"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Положение о размещении нестационарных торговых объектов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>н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а территории города Сургута (далее – положение) разработано в целях упорядочения </w:t>
      </w: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размещения нестационарных торговых</w:t>
      </w:r>
      <w:r w:rsidRPr="00751E8E">
        <w:rPr>
          <w:rFonts w:eastAsia="Times New Roman" w:cs="Times New Roman"/>
          <w:b/>
          <w:color w:val="000000" w:themeColor="text1"/>
          <w:spacing w:val="-4"/>
          <w:szCs w:val="28"/>
          <w:lang w:eastAsia="ru-RU"/>
        </w:rPr>
        <w:t xml:space="preserve"> </w:t>
      </w: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объектов, формирования торговой инфраструктуры города с учетом типов торговых объектов, для обеспечения доступности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товаров и услуг для населения города.</w:t>
      </w:r>
    </w:p>
    <w:p w:rsidR="00751E8E" w:rsidRPr="00751E8E" w:rsidRDefault="00751E8E" w:rsidP="0045342A">
      <w:pPr>
        <w:numPr>
          <w:ilvl w:val="0"/>
          <w:numId w:val="1"/>
        </w:numPr>
        <w:tabs>
          <w:tab w:val="left" w:pos="851"/>
        </w:tabs>
        <w:ind w:left="0"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Положение применяется для размещения </w:t>
      </w: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нестационарных торговых</w:t>
      </w:r>
      <w:r w:rsidRPr="00751E8E">
        <w:rPr>
          <w:rFonts w:eastAsia="Times New Roman" w:cs="Times New Roman"/>
          <w:b/>
          <w:color w:val="000000" w:themeColor="text1"/>
          <w:spacing w:val="-4"/>
          <w:szCs w:val="28"/>
          <w:lang w:eastAsia="ru-RU"/>
        </w:rPr>
        <w:t xml:space="preserve"> </w:t>
      </w:r>
      <w:r w:rsidR="0045342A">
        <w:rPr>
          <w:rFonts w:eastAsia="Times New Roman" w:cs="Times New Roman"/>
          <w:b/>
          <w:color w:val="000000" w:themeColor="text1"/>
          <w:spacing w:val="-4"/>
          <w:szCs w:val="28"/>
          <w:lang w:eastAsia="ru-RU"/>
        </w:rPr>
        <w:t xml:space="preserve">                 </w:t>
      </w: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объектов на земельных участках, в зданиях, строениях, сооружениях, находящихся в государственной собственности или муниципальной собственности. </w:t>
      </w:r>
    </w:p>
    <w:p w:rsidR="00751E8E" w:rsidRPr="00751E8E" w:rsidRDefault="00751E8E" w:rsidP="0045342A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3. Действие положения в части размещения и функционирования нестационарных торговых объектов не распространяется на отношения:</w:t>
      </w:r>
    </w:p>
    <w:p w:rsidR="00751E8E" w:rsidRPr="00751E8E" w:rsidRDefault="0095344C" w:rsidP="0045342A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- с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вязанные с проведением выставок-ярмарок и ярмарок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751E8E" w:rsidRPr="00751E8E" w:rsidRDefault="0095344C" w:rsidP="0045342A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-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связанные с торговым обслуживанием при проведении </w:t>
      </w:r>
      <w:proofErr w:type="gramStart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праздничных,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</w:t>
      </w:r>
      <w:proofErr w:type="gramEnd"/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общественно-политических, культурно-массовых, спортивно-массовых и иных мероприятий, имеющих краткосрочный характер, проводимых по решению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органов местного самоуправления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751E8E" w:rsidRPr="00751E8E" w:rsidRDefault="0095344C" w:rsidP="0045342A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- с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вязанные с размещением сезонных, краткосрочных нестационарных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объектов (летних кафе, навесов, бахчевых развалов, лотков и других схожих         объектов).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 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Раздел </w:t>
      </w:r>
      <w:r w:rsidRPr="00751E8E">
        <w:rPr>
          <w:rFonts w:eastAsia="Times New Roman" w:cs="Times New Roman"/>
          <w:bCs/>
          <w:color w:val="000000" w:themeColor="text1"/>
          <w:szCs w:val="28"/>
          <w:lang w:val="en-US" w:eastAsia="ru-RU"/>
        </w:rPr>
        <w:t>II</w:t>
      </w:r>
      <w:r w:rsidRPr="00751E8E">
        <w:rPr>
          <w:rFonts w:eastAsia="Times New Roman" w:cs="Times New Roman"/>
          <w:bCs/>
          <w:color w:val="000000" w:themeColor="text1"/>
          <w:szCs w:val="28"/>
          <w:lang w:eastAsia="ru-RU"/>
        </w:rPr>
        <w:t>. Основные понятия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pacing w:val="-6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Основные понятия, используемые в настоящем положении, применяются                  </w:t>
      </w:r>
      <w:r w:rsidRPr="00751E8E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 xml:space="preserve">в том же значении, что и в Федеральном законе от 28.12.2009 № 381-ФЗ                                   </w:t>
      </w:r>
      <w:proofErr w:type="gramStart"/>
      <w:r w:rsidRPr="00751E8E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 xml:space="preserve">   «</w:t>
      </w:r>
      <w:proofErr w:type="gramEnd"/>
      <w:r w:rsidRPr="00751E8E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>Об основах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государственного регулирования торговой деятельности                                       в </w:t>
      </w:r>
      <w:r w:rsidRPr="00751E8E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>Российской Федерации», национальном стандарте Российской Федерации                           ГОСТ Р 51303-2013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«Торговля. Термины и определения», стандарте отрасли                        ОСТ 218.1.002-2003 «Автобусные остановки на автомобильных дорогах.                            Общие </w:t>
      </w:r>
      <w:r w:rsidRPr="00751E8E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 xml:space="preserve">технические требования», утвержденном распоряжением </w:t>
      </w:r>
      <w:r w:rsidRPr="00751E8E">
        <w:rPr>
          <w:rFonts w:eastAsia="Times New Roman" w:cs="Times New Roman"/>
          <w:color w:val="000000" w:themeColor="text1"/>
          <w:spacing w:val="-6"/>
          <w:szCs w:val="28"/>
          <w:shd w:val="clear" w:color="auto" w:fill="FFFFFF"/>
          <w:lang w:eastAsia="ru-RU"/>
        </w:rPr>
        <w:t>Мин</w:t>
      </w:r>
      <w:r w:rsidR="0095344C">
        <w:rPr>
          <w:rFonts w:eastAsia="Times New Roman" w:cs="Times New Roman"/>
          <w:color w:val="000000" w:themeColor="text1"/>
          <w:spacing w:val="-6"/>
          <w:szCs w:val="28"/>
          <w:shd w:val="clear" w:color="auto" w:fill="FFFFFF"/>
          <w:lang w:eastAsia="ru-RU"/>
        </w:rPr>
        <w:t xml:space="preserve">истерства </w:t>
      </w:r>
      <w:r w:rsidRPr="00751E8E">
        <w:rPr>
          <w:rFonts w:eastAsia="Times New Roman" w:cs="Times New Roman"/>
          <w:color w:val="000000" w:themeColor="text1"/>
          <w:spacing w:val="-6"/>
          <w:szCs w:val="28"/>
          <w:shd w:val="clear" w:color="auto" w:fill="FFFFFF"/>
          <w:lang w:eastAsia="ru-RU"/>
        </w:rPr>
        <w:t>транс</w:t>
      </w:r>
      <w:r w:rsidR="0095344C">
        <w:rPr>
          <w:rFonts w:eastAsia="Times New Roman" w:cs="Times New Roman"/>
          <w:color w:val="000000" w:themeColor="text1"/>
          <w:spacing w:val="-6"/>
          <w:szCs w:val="28"/>
          <w:shd w:val="clear" w:color="auto" w:fill="FFFFFF"/>
          <w:lang w:eastAsia="ru-RU"/>
        </w:rPr>
        <w:t>порта</w:t>
      </w:r>
      <w:r w:rsidRPr="00751E8E">
        <w:rPr>
          <w:rFonts w:eastAsia="Times New Roman" w:cs="Times New Roman"/>
          <w:color w:val="000000" w:themeColor="text1"/>
          <w:spacing w:val="-6"/>
          <w:szCs w:val="28"/>
          <w:shd w:val="clear" w:color="auto" w:fill="FFFFFF"/>
          <w:lang w:eastAsia="ru-RU"/>
        </w:rPr>
        <w:t xml:space="preserve"> Росси</w:t>
      </w:r>
      <w:r w:rsidR="0095344C">
        <w:rPr>
          <w:rFonts w:eastAsia="Times New Roman" w:cs="Times New Roman"/>
          <w:color w:val="000000" w:themeColor="text1"/>
          <w:spacing w:val="-6"/>
          <w:szCs w:val="28"/>
          <w:shd w:val="clear" w:color="auto" w:fill="FFFFFF"/>
          <w:lang w:eastAsia="ru-RU"/>
        </w:rPr>
        <w:t>йской Федерации</w:t>
      </w:r>
      <w:r w:rsidRPr="00751E8E">
        <w:rPr>
          <w:rFonts w:eastAsia="Times New Roman" w:cs="Times New Roman"/>
          <w:color w:val="000000" w:themeColor="text1"/>
          <w:spacing w:val="-6"/>
          <w:szCs w:val="28"/>
          <w:shd w:val="clear" w:color="auto" w:fill="FFFFFF"/>
          <w:lang w:eastAsia="ru-RU"/>
        </w:rPr>
        <w:t xml:space="preserve"> от 23.05.2003 № ИС-460-р</w:t>
      </w:r>
      <w:r w:rsidRPr="00751E8E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>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b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 xml:space="preserve">Хозяйствующий субъект – юридическое лицо или индивидуальный предприниматель, осуществляющий торговую деятельность. 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Нестационарный торговый объект – торговый объект, представляющий                собой временное сооружение или временную конструкцию, не связанную прочно с земельным участком, вне зависимости от наличия или отсутствия                            подключения (технологического присоединения) к сетям инженерно-технического обеспечения, в том числе передвижное сооружение.</w:t>
      </w:r>
    </w:p>
    <w:p w:rsidR="00751E8E" w:rsidRPr="00751E8E" w:rsidRDefault="00751E8E" w:rsidP="0045342A">
      <w:pPr>
        <w:widowControl w:val="0"/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bookmarkStart w:id="0" w:name="P143"/>
      <w:bookmarkStart w:id="1" w:name="P144"/>
      <w:bookmarkEnd w:id="0"/>
      <w:bookmarkEnd w:id="1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Торговый павильон – нестационарный торговый объект, представляющий собой отдельно стоящее строение (часть строения) или сооружение (часть сооружения) с замкнутым пространством, имеющее торговый зал и рассчитанное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на одно или несколько рабочих мест продавцов. Торговый павильон может иметь помещения для хранения товарного запаса.</w:t>
      </w:r>
    </w:p>
    <w:p w:rsidR="00751E8E" w:rsidRPr="00751E8E" w:rsidRDefault="00751E8E" w:rsidP="0045342A">
      <w:pPr>
        <w:widowControl w:val="0"/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Остановочный комплекс с торговой площадью (автопавильон) – нестационарный торговый объект, в состав которого входит пассажирский тамбур закрытого типа, предназначенный для укрытия пассажиров, ожидающих прибытия рейсового наземного транспорта, от воздействия неблагоприятных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погодно</w:t>
      </w:r>
      <w:proofErr w:type="spellEnd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-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климатических факторов и торговый зал, рассчитанный на одно или несколько </w:t>
      </w:r>
      <w:r w:rsidRPr="0045342A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>рабочих мест продавцов. Торговый павильон может иметь помещения для хранения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товарного запаса.</w:t>
      </w:r>
    </w:p>
    <w:p w:rsidR="00751E8E" w:rsidRPr="00751E8E" w:rsidRDefault="00751E8E" w:rsidP="0045342A">
      <w:pPr>
        <w:widowControl w:val="0"/>
        <w:autoSpaceDE w:val="0"/>
        <w:autoSpaceDN w:val="0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751E8E">
        <w:rPr>
          <w:rFonts w:eastAsia="Times New Roman" w:cs="Times New Roman"/>
          <w:szCs w:val="28"/>
          <w:lang w:eastAsia="ru-RU"/>
        </w:rPr>
        <w:t xml:space="preserve">Киоск – нестационарный торговый объект, представляющий собой сооружение без торгового зала с замкнутым пространством, внутри которого оборудовано одно рабочее место продавца и осуществляется хранение товарного запаса. </w:t>
      </w:r>
      <w:bookmarkStart w:id="2" w:name="P148"/>
      <w:bookmarkEnd w:id="2"/>
    </w:p>
    <w:p w:rsidR="00751E8E" w:rsidRPr="00751E8E" w:rsidRDefault="00751E8E" w:rsidP="0045342A">
      <w:pPr>
        <w:widowControl w:val="0"/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Автомагазин (торговый автофургон, автолавка) </w:t>
      </w:r>
      <w:r w:rsidR="00FC7A35">
        <w:rPr>
          <w:rFonts w:eastAsia="Times New Roman" w:cs="Times New Roman"/>
          <w:color w:val="7030A0"/>
          <w:szCs w:val="28"/>
          <w:lang w:eastAsia="ru-RU"/>
        </w:rPr>
        <w:t>–</w:t>
      </w:r>
      <w:r w:rsidRPr="00751E8E">
        <w:rPr>
          <w:rFonts w:eastAsia="Times New Roman" w:cs="Times New Roman"/>
          <w:color w:val="7030A0"/>
          <w:szCs w:val="28"/>
          <w:lang w:eastAsia="ru-RU"/>
        </w:rPr>
        <w:t xml:space="preserve">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нестационарный торговый объект, представ</w:t>
      </w: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ляющий собой автотранспортное или транспортное средство (прицеп, полуприцеп)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с размещенным в кузове торговым </w:t>
      </w:r>
      <w:proofErr w:type="gram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оборудованием,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</w:t>
      </w:r>
      <w:proofErr w:type="gramEnd"/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при условии образования в результате его остановки (или установки) одного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или нескольких рабочих мест продавцов, на котором(</w:t>
      </w:r>
      <w:proofErr w:type="spell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ых</w:t>
      </w:r>
      <w:proofErr w:type="spellEnd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) осуществляют предложение товаров, их отпуск и расчет с покупателями.</w:t>
      </w:r>
    </w:p>
    <w:p w:rsidR="00751E8E" w:rsidRPr="00751E8E" w:rsidRDefault="00751E8E" w:rsidP="0045342A">
      <w:pPr>
        <w:widowControl w:val="0"/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Эскизный проект нестационарного торгового объекта – документ, представляющий собой совокупность материалов в текстовой и графической форме, устанавливающий требования к нестационарному торговому объекту. В составе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</w:t>
      </w: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эскизного проекта указываются требования к нестационарному торговому объекту: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размеры; материал стен, кровли; фасадные и цветовые решения.</w:t>
      </w:r>
    </w:p>
    <w:p w:rsidR="00751E8E" w:rsidRPr="00751E8E" w:rsidRDefault="00751E8E" w:rsidP="0045342A">
      <w:pPr>
        <w:widowControl w:val="0"/>
        <w:autoSpaceDE w:val="0"/>
        <w:autoSpaceDN w:val="0"/>
        <w:ind w:firstLine="567"/>
        <w:jc w:val="both"/>
        <w:rPr>
          <w:rFonts w:eastAsia="Times New Roman" w:cs="Times New Roman"/>
          <w:b/>
          <w:color w:val="000000" w:themeColor="text1"/>
          <w:szCs w:val="28"/>
          <w:lang w:eastAsia="ru-RU"/>
        </w:rPr>
      </w:pP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bookmarkStart w:id="3" w:name="P149"/>
      <w:bookmarkEnd w:id="3"/>
      <w:r w:rsidRPr="00751E8E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Раздел </w:t>
      </w:r>
      <w:r w:rsidRPr="00751E8E">
        <w:rPr>
          <w:rFonts w:eastAsia="Times New Roman" w:cs="Times New Roman"/>
          <w:bCs/>
          <w:color w:val="000000" w:themeColor="text1"/>
          <w:szCs w:val="28"/>
          <w:lang w:val="en-US" w:eastAsia="ru-RU"/>
        </w:rPr>
        <w:t>III</w:t>
      </w:r>
      <w:r w:rsidRPr="00751E8E">
        <w:rPr>
          <w:rFonts w:eastAsia="Times New Roman" w:cs="Times New Roman"/>
          <w:bCs/>
          <w:color w:val="000000" w:themeColor="text1"/>
          <w:szCs w:val="28"/>
          <w:lang w:eastAsia="ru-RU"/>
        </w:rPr>
        <w:t>. Порядок размещения нестационарных торговых объектов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1. Размещение нестационарных торговых объектов на территории города осуществляется на основании схемы размещения нестационарных торговых       объектов на территории муниципального образования городской округ город Сургут (далее – схема размещения), утвержденной муниципальным правовым актом, с заключением договоров на размещение нестационарных торговых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объектов (далее – договор на размещение).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2. Уполномоченными органами по размещению нестационарных торговых объектов на территории города являются: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</w:rPr>
        <w:t>1)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управление экономики и стратегического планирования в части разработки, утверждения и внесения изменений в схему размещения нестационарных торговых объектов, проведения аукционов на право заключения договоров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на размещение нестационарных торговых объектов (за исключением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остано</w:t>
      </w:r>
      <w:proofErr w:type="spellEnd"/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-                      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вочных</w:t>
      </w:r>
      <w:proofErr w:type="spellEnd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комплексов с торговой площадью (автопавильонов), заключения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и расторжения договоров на размещение;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b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</w:rPr>
        <w:t>2)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муниципальное казенное учреждение «Дирекция дорожно-транспортного и жилищно-коммунального комплекса» в части проведения аукционов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на право заключения договоров на размещение остановочных комплексов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с торговой площадью (автопавильонов), заключения и расторжения договоров   на размещение.</w:t>
      </w:r>
    </w:p>
    <w:p w:rsidR="00751E8E" w:rsidRPr="00751E8E" w:rsidRDefault="00751E8E" w:rsidP="0045342A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3. Управление экономики и стратегического планирования осуществляет планирование по размещению нестационарных торговых объектов на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терри</w:t>
      </w:r>
      <w:proofErr w:type="spellEnd"/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-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тории города </w:t>
      </w:r>
      <w:r w:rsidRPr="00751E8E">
        <w:rPr>
          <w:rFonts w:eastAsia="Times New Roman" w:cs="Times New Roman"/>
          <w:szCs w:val="28"/>
          <w:lang w:eastAsia="ru-RU"/>
        </w:rPr>
        <w:t>с учетом существующей дислокации нестационарных торговых объектов</w:t>
      </w:r>
      <w:r w:rsidRPr="00751E8E">
        <w:rPr>
          <w:rFonts w:eastAsia="Times New Roman" w:cs="Times New Roman"/>
          <w:color w:val="FF0000"/>
          <w:szCs w:val="28"/>
          <w:lang w:eastAsia="ru-RU"/>
        </w:rPr>
        <w:t xml:space="preserve">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и обеспечения потребности населения в товарах путем восполнения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недостатка стационарных торговых объектов для достижения установленного </w:t>
      </w:r>
      <w:r w:rsidRPr="0045342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норматива минимальной обеспеченности населения площадью торговых объектов.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bCs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4. Схема размещения разрабатывается по форме, утвержденной приказом Департамента экономического развития Ханты-Мансийского автономного округа – Югры от 24.12.2010 № 1-нп «Об утверждении Порядка разработки            и утверждения</w:t>
      </w:r>
      <w:r w:rsidRPr="00751E8E">
        <w:rPr>
          <w:rFonts w:eastAsia="Times New Roman" w:cs="Times New Roman"/>
          <w:b/>
          <w:color w:val="000000" w:themeColor="text1"/>
          <w:szCs w:val="28"/>
          <w:lang w:eastAsia="ru-RU"/>
        </w:rPr>
        <w:t xml:space="preserve">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органами местного самоуправления схем размещения нестационарных торговых объектов на земельных участках, в зданиях, строениях, сооружениях, находящихся в государственной собственности или муниципальной собственности».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Схема размещения является единой для муниципального образования город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ской округ город Сургут, разрабатывается, изменяется и дополняется в целях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создания комфортной среды для граждан и хозяйствующих субъектов, осуществляющих розничную торговлю, а также в целях:</w:t>
      </w:r>
    </w:p>
    <w:p w:rsidR="00751E8E" w:rsidRPr="00751E8E" w:rsidRDefault="00751E8E" w:rsidP="0045342A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- развития субъектов малого и среднего предпринимательства и повышения доступности товаров для населения;</w:t>
      </w:r>
    </w:p>
    <w:p w:rsidR="00751E8E" w:rsidRPr="00751E8E" w:rsidRDefault="00751E8E" w:rsidP="0045342A">
      <w:pPr>
        <w:tabs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- обеспечения устойчивого развития территорий города;</w:t>
      </w:r>
    </w:p>
    <w:p w:rsidR="00751E8E" w:rsidRPr="00751E8E" w:rsidRDefault="00751E8E" w:rsidP="0045342A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- достижения установленных нормативов минимальной обеспеченности населения города площадью торговых объектов;</w:t>
      </w:r>
    </w:p>
    <w:p w:rsidR="00751E8E" w:rsidRPr="00751E8E" w:rsidRDefault="00751E8E" w:rsidP="0045342A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- достижения максимального удобства и доступности расположения нестационарных торговых объектов для потребителей (по отношению к местам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проживания, работы, а также в оживленных местах и местах расположения иных торговых объектов).</w:t>
      </w:r>
    </w:p>
    <w:p w:rsidR="00751E8E" w:rsidRPr="00751E8E" w:rsidRDefault="00751E8E" w:rsidP="0045342A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eastAsia="Times New Roman" w:cs="Times New Roman"/>
          <w:b/>
          <w:color w:val="FF0000"/>
          <w:szCs w:val="28"/>
          <w:lang w:eastAsia="ru-RU"/>
        </w:rPr>
      </w:pPr>
      <w:r w:rsidRPr="00751E8E">
        <w:rPr>
          <w:rFonts w:eastAsia="Times New Roman" w:cs="Times New Roman"/>
          <w:szCs w:val="28"/>
          <w:lang w:eastAsia="ru-RU"/>
        </w:rPr>
        <w:t xml:space="preserve">5. Схема размещения нестационарных торговых объектов предусматривает размещение не менее чем шестьдесят процентов нестационарных торговых </w:t>
      </w:r>
      <w:r w:rsidR="0045342A">
        <w:rPr>
          <w:rFonts w:eastAsia="Times New Roman" w:cs="Times New Roman"/>
          <w:szCs w:val="28"/>
          <w:lang w:eastAsia="ru-RU"/>
        </w:rPr>
        <w:t xml:space="preserve">                   </w:t>
      </w:r>
      <w:r w:rsidRPr="00751E8E">
        <w:rPr>
          <w:rFonts w:eastAsia="Times New Roman" w:cs="Times New Roman"/>
          <w:szCs w:val="28"/>
          <w:lang w:eastAsia="ru-RU"/>
        </w:rPr>
        <w:t xml:space="preserve">объектов, используемых субъектами малого и среднего предпринимательства, </w:t>
      </w:r>
      <w:r w:rsidRPr="0045342A">
        <w:rPr>
          <w:rFonts w:eastAsia="Times New Roman" w:cs="Times New Roman"/>
          <w:spacing w:val="-6"/>
          <w:szCs w:val="28"/>
          <w:lang w:eastAsia="ru-RU"/>
        </w:rPr>
        <w:t>осуществляющими торговую деятельность, от общего количества нестационарных</w:t>
      </w:r>
      <w:r w:rsidRPr="00751E8E">
        <w:rPr>
          <w:rFonts w:eastAsia="Times New Roman" w:cs="Times New Roman"/>
          <w:szCs w:val="28"/>
          <w:lang w:eastAsia="ru-RU"/>
        </w:rPr>
        <w:t xml:space="preserve"> торговых объектов. </w:t>
      </w:r>
    </w:p>
    <w:p w:rsidR="00751E8E" w:rsidRPr="00751E8E" w:rsidRDefault="00751E8E" w:rsidP="0045342A">
      <w:pPr>
        <w:shd w:val="clear" w:color="auto" w:fill="FFFFFF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Схема размещения, а также вносимые в нее изменения утверждаются                      постановлением Администрации города.</w:t>
      </w:r>
    </w:p>
    <w:p w:rsidR="00751E8E" w:rsidRPr="00751E8E" w:rsidRDefault="00751E8E" w:rsidP="0045342A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6. Не допускается размещение нестационарных торговых объектов:</w:t>
      </w:r>
    </w:p>
    <w:p w:rsidR="00751E8E" w:rsidRPr="00751E8E" w:rsidRDefault="00751E8E" w:rsidP="0045342A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1) в арках зданий, на элементах благоустройства, площадках (</w:t>
      </w:r>
      <w:proofErr w:type="gram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детских,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</w:t>
      </w:r>
      <w:proofErr w:type="gramEnd"/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предназначенных для  отдыха, спортивных), транспортных стоянках;</w:t>
      </w:r>
    </w:p>
    <w:p w:rsidR="00751E8E" w:rsidRPr="00751E8E" w:rsidRDefault="00751E8E" w:rsidP="0045342A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2) на тротуарах, газонах и прочих объектах озеленения;</w:t>
      </w:r>
    </w:p>
    <w:p w:rsidR="00751E8E" w:rsidRPr="00751E8E" w:rsidRDefault="00751E8E" w:rsidP="0045342A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ind w:firstLine="567"/>
        <w:contextualSpacing/>
        <w:jc w:val="both"/>
        <w:rPr>
          <w:rFonts w:eastAsiaTheme="minorEastAsia" w:cs="Times New Roman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3) на инженерных сетях и коммуникациях, в охранных зонах инженерных                  сетей и коммуникаций (за исключением остановочных комплексов с торговой площадью (автопавильонов), </w:t>
      </w:r>
      <w:r w:rsidRPr="00751E8E">
        <w:rPr>
          <w:rFonts w:eastAsiaTheme="minorEastAsia" w:cs="Times New Roman"/>
          <w:szCs w:val="28"/>
          <w:lang w:eastAsia="ru-RU"/>
        </w:rPr>
        <w:t xml:space="preserve">а также субъектов, получивших согласование </w:t>
      </w:r>
      <w:r w:rsidR="0045342A">
        <w:rPr>
          <w:rFonts w:eastAsiaTheme="minorEastAsia" w:cs="Times New Roman"/>
          <w:szCs w:val="28"/>
          <w:lang w:eastAsia="ru-RU"/>
        </w:rPr>
        <w:t xml:space="preserve">                     </w:t>
      </w:r>
      <w:r w:rsidRPr="00751E8E">
        <w:rPr>
          <w:rFonts w:eastAsiaTheme="minorEastAsia" w:cs="Times New Roman"/>
          <w:szCs w:val="28"/>
          <w:lang w:eastAsia="ru-RU"/>
        </w:rPr>
        <w:t>на размещение нестационарного торгового объекта у организаций, являющихся собственниками или балансодержателями данных сетей и коммуникаций.</w:t>
      </w:r>
    </w:p>
    <w:p w:rsidR="00751E8E" w:rsidRPr="00751E8E" w:rsidRDefault="00751E8E" w:rsidP="0045342A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4) в красных линиях (полосах отвода) автомобильных дорог общего пользования, кроме остановочных павильонов с торговой площадью (автопавильонов) и киосков специализации «Периодическая печать», в отношении вторых данное положение распространяется на период до 31.12.2019;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5) в случае если размещение нестационарных торговых объектов уменьшает ширину пешеходных зон до трех метров и менее;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6) в случае если расстояние от края проезжей части до нестационарного                 торгового объекта составляет менее трех метров;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7) в случае если размещение нестационарных торговых объектов препятствует свободному подъезду пожарной, аварийно-спасательной техники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или доступу к объектам инженерной инфраструктуры (объекты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энергоснаб</w:t>
      </w:r>
      <w:proofErr w:type="spellEnd"/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-            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жения</w:t>
      </w:r>
      <w:proofErr w:type="spellEnd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и освещения, колодцы, краны, гидранты).</w:t>
      </w:r>
    </w:p>
    <w:p w:rsidR="00751E8E" w:rsidRPr="00751E8E" w:rsidRDefault="00751E8E" w:rsidP="0045342A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7. Внесение изменений в схему размещения осуществляется по следующим основаниям:</w:t>
      </w:r>
    </w:p>
    <w:p w:rsidR="00751E8E" w:rsidRPr="00751E8E" w:rsidRDefault="00751E8E" w:rsidP="0045342A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7.1. По результатам рассмотрения заявлений хозяйствующих субъектов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</w:t>
      </w:r>
      <w:proofErr w:type="gramStart"/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(</w:t>
      </w:r>
      <w:proofErr w:type="gramEnd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далее – заявление) с предложением о включении нового места размещения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нестационарного торгового объекта в схему размещения.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Заявление направляется ежегодно в период с 15 июня по 01 декабря в </w:t>
      </w:r>
      <w:r w:rsidRPr="0045342A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>управление экономики и стратегического планирования в письменном виде на бумажном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носителе по форме согласно приложению 1 к настоящему положению.</w:t>
      </w:r>
    </w:p>
    <w:p w:rsidR="00751E8E" w:rsidRPr="00751E8E" w:rsidRDefault="00751E8E" w:rsidP="0045342A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7.2. По инициативе структурных подразделений Администрации города 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   в случаях:</w:t>
      </w:r>
    </w:p>
    <w:p w:rsidR="00751E8E" w:rsidRPr="00751E8E" w:rsidRDefault="0045342A" w:rsidP="0045342A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) представленного анализа уполномоченных органов по размещению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нестационарных торговых объектов на территории города, оформленного актом уполномоченного органа;</w:t>
      </w:r>
    </w:p>
    <w:p w:rsidR="00751E8E" w:rsidRPr="00751E8E" w:rsidRDefault="0045342A" w:rsidP="0045342A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2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) застройки территории муниципального образования городской округ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город Сургут, повлекшей изменение нормативов минимальной обеспеченности населения площадью торговых объектов;</w:t>
      </w:r>
    </w:p>
    <w:p w:rsidR="00751E8E" w:rsidRPr="00751E8E" w:rsidRDefault="0045342A" w:rsidP="0045342A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5344C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>3</w:t>
      </w:r>
      <w:r w:rsidR="00751E8E" w:rsidRPr="0095344C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>) прекращения, перепрофилирования деятельности стационарных торговых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объектов, повлекш</w:t>
      </w:r>
      <w:r w:rsidR="001874D9">
        <w:rPr>
          <w:rFonts w:eastAsia="Times New Roman" w:cs="Times New Roman"/>
          <w:color w:val="000000" w:themeColor="text1"/>
          <w:szCs w:val="28"/>
          <w:lang w:eastAsia="ru-RU"/>
        </w:rPr>
        <w:t>ей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снижение обеспеченности населения площадью торговых </w:t>
      </w:r>
      <w:r w:rsidR="00751E8E" w:rsidRPr="0095344C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объектов до уровня ниже установленного норматива минимальной обеспеченности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населения площадью торговых объектов;</w:t>
      </w:r>
    </w:p>
    <w:p w:rsidR="00751E8E" w:rsidRPr="00751E8E" w:rsidRDefault="0045342A" w:rsidP="0045342A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4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) ремонта, капитального ремонта, реконструкции, строительства автомобильных дорог, линейных объектов, строительства объектов капитального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строительства, повлекших необходимость переноса нестационарного торгового объекта;</w:t>
      </w:r>
    </w:p>
    <w:p w:rsidR="00751E8E" w:rsidRPr="00751E8E" w:rsidRDefault="0045342A" w:rsidP="0045342A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5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) принятия решения о развитии застроенных территорий;</w:t>
      </w:r>
    </w:p>
    <w:p w:rsidR="00751E8E" w:rsidRPr="00751E8E" w:rsidRDefault="0045342A" w:rsidP="0045342A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6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) изменения градостроительных регламентов (в случае невозможности                    дальнейшего размещения нестационарного торгового объекта).</w:t>
      </w:r>
    </w:p>
    <w:p w:rsidR="00751E8E" w:rsidRPr="00751E8E" w:rsidRDefault="00751E8E" w:rsidP="0045342A">
      <w:pPr>
        <w:autoSpaceDE w:val="0"/>
        <w:autoSpaceDN w:val="0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8. Управление экономики и стратегического планирования на основании                  заявлений хозяйствующих субъектов и предложений (инициатив) структурных подразделений Администрации города разрабатывает проект схемы размещения нестационарных объектов и не позднее 10 декабря выносит его на рассмотрение рабочей групп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ы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751E8E">
        <w:rPr>
          <w:rFonts w:eastAsia="Times New Roman" w:cs="Times New Roman"/>
          <w:szCs w:val="28"/>
          <w:lang w:eastAsia="ru-RU"/>
        </w:rPr>
        <w:t xml:space="preserve">по решению вопросов установки, незаконного расположения, возможной организации и проведению мероприятий по ликвидации торговых киосков и павильонов на территории города, утвержденной распоряжением </w:t>
      </w:r>
      <w:r w:rsidR="0045342A">
        <w:rPr>
          <w:rFonts w:eastAsia="Times New Roman" w:cs="Times New Roman"/>
          <w:szCs w:val="28"/>
          <w:lang w:eastAsia="ru-RU"/>
        </w:rPr>
        <w:t xml:space="preserve">               </w:t>
      </w:r>
      <w:r w:rsidRPr="00751E8E">
        <w:rPr>
          <w:rFonts w:eastAsia="Times New Roman" w:cs="Times New Roman"/>
          <w:szCs w:val="28"/>
          <w:lang w:eastAsia="ru-RU"/>
        </w:rPr>
        <w:t>Администрации города от 10.05.2011 № 1193 (далее</w:t>
      </w:r>
      <w:r w:rsidR="0045342A">
        <w:rPr>
          <w:rFonts w:eastAsia="Times New Roman" w:cs="Times New Roman"/>
          <w:szCs w:val="28"/>
          <w:lang w:eastAsia="ru-RU"/>
        </w:rPr>
        <w:t xml:space="preserve"> – </w:t>
      </w:r>
      <w:r w:rsidRPr="00751E8E">
        <w:rPr>
          <w:rFonts w:eastAsia="Times New Roman" w:cs="Times New Roman"/>
          <w:szCs w:val="28"/>
          <w:lang w:eastAsia="ru-RU"/>
        </w:rPr>
        <w:t>рабочая группа).</w:t>
      </w:r>
    </w:p>
    <w:p w:rsidR="00751E8E" w:rsidRPr="00751E8E" w:rsidRDefault="00751E8E" w:rsidP="0045342A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9. Управление экономики и стратегического планирования с учетом принятого решения рабочей группы не позднее 15 декабря формирует проект схемы размещения с учетом рекомендаций рабочей группы.</w:t>
      </w:r>
    </w:p>
    <w:p w:rsidR="00751E8E" w:rsidRPr="00751E8E" w:rsidRDefault="00751E8E" w:rsidP="0045342A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10. В течение 30-и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рабочих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дней со дня формирования проекта схемы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размещения нестационарных торговых объектов управление экономики и стратегического планирования организует проведение публичных слушаний в установленном порядке.</w:t>
      </w:r>
    </w:p>
    <w:p w:rsidR="00751E8E" w:rsidRPr="00751E8E" w:rsidRDefault="00751E8E" w:rsidP="0045342A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11. По итогам проведения публичных слушаний управление экономики            </w:t>
      </w: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и стратегического планирования осуществляет дальнейшее согласование проекта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схемы размещения нестационарных торговых объектов в порядке, установленном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Регламентом Администрации города, утвержденным распоряжением Администрации города от 30.12.2005 № 3686. </w:t>
      </w:r>
    </w:p>
    <w:p w:rsidR="00751E8E" w:rsidRPr="00751E8E" w:rsidRDefault="00751E8E" w:rsidP="0045342A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12. Если в ходе проведения публичных слушаний поступили предложения, замечания к проекту схемы размещения нестационарных торговых </w:t>
      </w:r>
      <w:proofErr w:type="gram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объектов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,   </w:t>
      </w:r>
      <w:proofErr w:type="gramEnd"/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управление экономики и стратегического планирования направляет их в рабочую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группу для рассмотрения.   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7030A0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13. В случае внесения изменений в схему размещения по инициативе                     структурных подразделений Администрации города, повлекших невозможность </w:t>
      </w: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дальнейшего размещения нестационарного торгового объекта в указанном месте,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хозяйствующему субъекту, с которым был заключен договор на размещение, действующий на момент внесения изменений в схему размещения, предоставляется право на размещение нестационарного торгового объекта в другом месте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</w:t>
      </w: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без проведения торгов</w:t>
      </w:r>
      <w:r w:rsidRPr="00751E8E">
        <w:rPr>
          <w:rFonts w:eastAsia="Times New Roman" w:cs="Times New Roman"/>
          <w:color w:val="7030A0"/>
          <w:szCs w:val="28"/>
          <w:lang w:eastAsia="ru-RU"/>
        </w:rPr>
        <w:t xml:space="preserve"> </w:t>
      </w:r>
      <w:r w:rsidRPr="00751E8E">
        <w:rPr>
          <w:rFonts w:eastAsia="Times New Roman" w:cs="Times New Roman"/>
          <w:szCs w:val="28"/>
          <w:lang w:eastAsia="ru-RU"/>
        </w:rPr>
        <w:t>по согласованию с хозяйствующим субъектом</w:t>
      </w:r>
      <w:r w:rsidRPr="00751E8E">
        <w:rPr>
          <w:rFonts w:eastAsia="Times New Roman" w:cs="Times New Roman"/>
          <w:color w:val="7030A0"/>
          <w:szCs w:val="28"/>
          <w:lang w:eastAsia="ru-RU"/>
        </w:rPr>
        <w:t>.</w:t>
      </w:r>
    </w:p>
    <w:p w:rsidR="00751E8E" w:rsidRPr="00751E8E" w:rsidRDefault="00751E8E" w:rsidP="0045342A">
      <w:pPr>
        <w:shd w:val="clear" w:color="auto" w:fill="FFFFFF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45342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14. Схема размещения и вносимые в нее изменения подлежат опубликованию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в порядке, установленном для официального опубликования муниципальных правовых актов, а также размещению на официальном портале Администрации города и официальном сайте органов исполнительной власти Ханты-Мансийского автономного округа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–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Югры в информационно-телекоммуникационной сети «Интернет».</w:t>
      </w:r>
    </w:p>
    <w:p w:rsidR="00751E8E" w:rsidRPr="00751E8E" w:rsidRDefault="00751E8E" w:rsidP="0045342A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15. Изменения в схему размещения вносятся не чаще одного раза в год.</w:t>
      </w:r>
    </w:p>
    <w:p w:rsidR="00751E8E" w:rsidRPr="00751E8E" w:rsidRDefault="00751E8E" w:rsidP="0045342A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16. 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Размещение нестационарных торговых объектов на территории города Сургут</w:t>
      </w:r>
      <w:r w:rsidR="0095344C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а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осуществляется путем проведения открытого аукциона на право </w:t>
      </w:r>
      <w:r w:rsidRPr="0045342A">
        <w:rPr>
          <w:rFonts w:eastAsia="Times New Roman" w:cs="Times New Roman"/>
          <w:color w:val="000000" w:themeColor="text1"/>
          <w:spacing w:val="-4"/>
          <w:szCs w:val="28"/>
          <w:shd w:val="clear" w:color="auto" w:fill="FFFFFF"/>
          <w:lang w:eastAsia="ru-RU"/>
        </w:rPr>
        <w:t>заключения договоров на размещение нестационарных торговых объектов на территории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города Сургута в порядке, определенном приложением 2 к </w:t>
      </w:r>
      <w:proofErr w:type="gramStart"/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постановлению</w:t>
      </w:r>
      <w:r w:rsidR="003100F9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,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r w:rsidR="0045342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 </w:t>
      </w:r>
      <w:proofErr w:type="gramEnd"/>
      <w:r w:rsidR="0045342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либо без проведения аукциона в порядке, установленном приложением 5 к настоящему положению.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17. Договоры на размещение заключаются сроком на пять лет. 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Договоры на размещение по результатам </w:t>
      </w:r>
      <w:r w:rsidRPr="00751E8E">
        <w:rPr>
          <w:rFonts w:eastAsia="Times New Roman" w:cs="Times New Roman"/>
          <w:color w:val="000000" w:themeColor="text1"/>
          <w:szCs w:val="28"/>
        </w:rPr>
        <w:t xml:space="preserve">проведения открытого аукциона          на право заключения договоров на размещение нестационарных торговых </w:t>
      </w:r>
      <w:r w:rsidR="0045342A">
        <w:rPr>
          <w:rFonts w:eastAsia="Times New Roman" w:cs="Times New Roman"/>
          <w:color w:val="000000" w:themeColor="text1"/>
          <w:szCs w:val="28"/>
        </w:rPr>
        <w:t xml:space="preserve">                 </w:t>
      </w:r>
      <w:r w:rsidRPr="00751E8E">
        <w:rPr>
          <w:rFonts w:eastAsia="Times New Roman" w:cs="Times New Roman"/>
          <w:color w:val="000000" w:themeColor="text1"/>
          <w:szCs w:val="28"/>
        </w:rPr>
        <w:t>объектов на территории города Сургута заключаются в соответствии с порядком, определенным приложением 2 к постановлению.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Договоры на размещение нестационарных торговых объектов без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прове</w:t>
      </w:r>
      <w:proofErr w:type="spellEnd"/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-                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дения</w:t>
      </w:r>
      <w:proofErr w:type="spellEnd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аукциона заключаются в соответствии с порядком, определенным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приложени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ем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5 к настоящему положению.</w:t>
      </w:r>
    </w:p>
    <w:p w:rsidR="00751E8E" w:rsidRPr="00751E8E" w:rsidRDefault="00751E8E" w:rsidP="0045342A">
      <w:pPr>
        <w:shd w:val="clear" w:color="auto" w:fill="FFFFFF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Порядок (методика) расчета начальной цены предмета аукциона и размера платы по договору на размещение нестационарного торгового объекта на территории города Сургута определяется приложением 3 к постановлению. </w:t>
      </w:r>
    </w:p>
    <w:p w:rsidR="00751E8E" w:rsidRPr="00751E8E" w:rsidRDefault="00751E8E" w:rsidP="0045342A">
      <w:pPr>
        <w:shd w:val="clear" w:color="auto" w:fill="FFFFFF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45342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18. В целях осмотра нестационарных торговых объектов создается приемочная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комиссия, </w:t>
      </w:r>
      <w:r w:rsidRPr="00751E8E">
        <w:rPr>
          <w:rFonts w:eastAsia="Times New Roman" w:cs="Times New Roman"/>
          <w:szCs w:val="28"/>
          <w:lang w:eastAsia="ru-RU"/>
        </w:rPr>
        <w:t>которая утверждается постановлением Администрации города.</w:t>
      </w:r>
    </w:p>
    <w:p w:rsidR="00751E8E" w:rsidRPr="00751E8E" w:rsidRDefault="00751E8E" w:rsidP="0045342A">
      <w:pPr>
        <w:shd w:val="clear" w:color="auto" w:fill="FFFFFF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18.1. Основанием для эксплуатации нестационарного торгового объекта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хозяйствующим субъектом является акт приемочной комиссии, утвержденный данной комиссией, о соответствии размещенного нестационарного торгового объекта требованиям, указанным в договоре, а также требованиям,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установ</w:t>
      </w:r>
      <w:proofErr w:type="spellEnd"/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-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ленным в соответствии с приложениями 2, 3 к настоящему положению.</w:t>
      </w:r>
    </w:p>
    <w:p w:rsidR="00751E8E" w:rsidRPr="00751E8E" w:rsidRDefault="00751E8E" w:rsidP="0045342A">
      <w:pPr>
        <w:shd w:val="clear" w:color="auto" w:fill="FFFFFF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45342A">
        <w:rPr>
          <w:rFonts w:eastAsia="Times New Roman" w:cs="Times New Roman"/>
          <w:spacing w:val="-4"/>
          <w:szCs w:val="28"/>
          <w:lang w:eastAsia="ru-RU"/>
        </w:rPr>
        <w:t>18.2. Нестационарный торговый объект должен быть установлен (размещен)</w:t>
      </w:r>
      <w:r w:rsidRPr="00751E8E">
        <w:rPr>
          <w:rFonts w:eastAsia="Times New Roman" w:cs="Times New Roman"/>
          <w:szCs w:val="28"/>
          <w:lang w:eastAsia="ru-RU"/>
        </w:rPr>
        <w:t xml:space="preserve"> не позднее 60-и календарных дней с даты заключения договора на размещение </w:t>
      </w:r>
      <w:r w:rsidR="0045342A">
        <w:rPr>
          <w:rFonts w:eastAsia="Times New Roman" w:cs="Times New Roman"/>
          <w:szCs w:val="28"/>
          <w:lang w:eastAsia="ru-RU"/>
        </w:rPr>
        <w:t xml:space="preserve">                     </w:t>
      </w:r>
      <w:r w:rsidRPr="00751E8E">
        <w:rPr>
          <w:rFonts w:eastAsia="Times New Roman" w:cs="Times New Roman"/>
          <w:szCs w:val="28"/>
          <w:lang w:eastAsia="ru-RU"/>
        </w:rPr>
        <w:t xml:space="preserve">и предъявлен для осмотра приемочной комиссии путем направления </w:t>
      </w:r>
      <w:proofErr w:type="spellStart"/>
      <w:r w:rsidRPr="00751E8E">
        <w:rPr>
          <w:rFonts w:eastAsia="Times New Roman" w:cs="Times New Roman"/>
          <w:szCs w:val="28"/>
          <w:lang w:eastAsia="ru-RU"/>
        </w:rPr>
        <w:t>уведом</w:t>
      </w:r>
      <w:proofErr w:type="spellEnd"/>
      <w:r w:rsidR="0045342A">
        <w:rPr>
          <w:rFonts w:eastAsia="Times New Roman" w:cs="Times New Roman"/>
          <w:szCs w:val="28"/>
          <w:lang w:eastAsia="ru-RU"/>
        </w:rPr>
        <w:t xml:space="preserve">-               </w:t>
      </w:r>
      <w:proofErr w:type="spellStart"/>
      <w:r w:rsidRPr="00751E8E">
        <w:rPr>
          <w:rFonts w:eastAsia="Times New Roman" w:cs="Times New Roman"/>
          <w:szCs w:val="28"/>
          <w:lang w:eastAsia="ru-RU"/>
        </w:rPr>
        <w:t>ления</w:t>
      </w:r>
      <w:proofErr w:type="spellEnd"/>
      <w:r w:rsidRPr="00751E8E">
        <w:rPr>
          <w:rFonts w:eastAsia="Times New Roman" w:cs="Times New Roman"/>
          <w:szCs w:val="28"/>
          <w:lang w:eastAsia="ru-RU"/>
        </w:rPr>
        <w:t xml:space="preserve">. </w:t>
      </w:r>
    </w:p>
    <w:p w:rsidR="00751E8E" w:rsidRPr="00751E8E" w:rsidRDefault="00751E8E" w:rsidP="0045342A">
      <w:pPr>
        <w:shd w:val="clear" w:color="auto" w:fill="FFFFFF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751E8E">
        <w:rPr>
          <w:rFonts w:eastAsia="Times New Roman" w:cs="Times New Roman"/>
          <w:szCs w:val="28"/>
          <w:lang w:eastAsia="ru-RU"/>
        </w:rPr>
        <w:t>Приемочная комиссия осуществляет выездное мероприятие в течение 10</w:t>
      </w:r>
      <w:r w:rsidR="0045342A">
        <w:rPr>
          <w:rFonts w:eastAsia="Times New Roman" w:cs="Times New Roman"/>
          <w:szCs w:val="28"/>
          <w:lang w:eastAsia="ru-RU"/>
        </w:rPr>
        <w:t>-и</w:t>
      </w:r>
      <w:r w:rsidRPr="00751E8E">
        <w:rPr>
          <w:rFonts w:eastAsia="Times New Roman" w:cs="Times New Roman"/>
          <w:szCs w:val="28"/>
          <w:lang w:eastAsia="ru-RU"/>
        </w:rPr>
        <w:t xml:space="preserve"> календарных дней с даты получения уведомления от хозяйствующего субъекта о размещении нестационарного торгового объекта.</w:t>
      </w:r>
    </w:p>
    <w:p w:rsidR="00751E8E" w:rsidRPr="00751E8E" w:rsidRDefault="00751E8E" w:rsidP="0045342A">
      <w:pPr>
        <w:shd w:val="clear" w:color="auto" w:fill="FFFFFF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18.3. По результатам осмотра нестационарного торгового объекта </w:t>
      </w: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составляется акт приемочной комиссии</w:t>
      </w:r>
      <w:r w:rsidR="0095344C" w:rsidRP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95344C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в течение 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пяти</w:t>
      </w:r>
      <w:r w:rsidR="0095344C"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 рабочих дней с момента проведения осмотра</w:t>
      </w: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.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Акт приемочной комиссии подтверждает готовность нестационарного торгового объекта к эксплуатации и направляется в уполномоченный орган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и вручается хозяйствующему субъекту. </w:t>
      </w:r>
    </w:p>
    <w:p w:rsidR="00751E8E" w:rsidRPr="00751E8E" w:rsidRDefault="00751E8E" w:rsidP="0045342A">
      <w:pPr>
        <w:shd w:val="clear" w:color="auto" w:fill="FFFFFF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19. Порядок досрочного расторжения договора на размещение нестационарного торгового объекта.</w:t>
      </w:r>
    </w:p>
    <w:p w:rsidR="00751E8E" w:rsidRPr="00751E8E" w:rsidRDefault="00751E8E" w:rsidP="0045342A">
      <w:pPr>
        <w:shd w:val="clear" w:color="auto" w:fill="FFFFFF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19.1. Договор на размещение подлежит досрочному расторжению по соглашению сторон в случае </w:t>
      </w: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подачи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заявления о расторжении договора</w:t>
      </w: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 </w:t>
      </w:r>
      <w:proofErr w:type="spellStart"/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хозяйст</w:t>
      </w:r>
      <w:proofErr w:type="spellEnd"/>
      <w:r w:rsidR="0045342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-                </w:t>
      </w:r>
      <w:proofErr w:type="spellStart"/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вующим</w:t>
      </w:r>
      <w:proofErr w:type="spellEnd"/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 субъектом, с которым заключен договор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на размещение, путем </w:t>
      </w:r>
      <w:proofErr w:type="spellStart"/>
      <w:proofErr w:type="gram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подпи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>-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сания</w:t>
      </w:r>
      <w:proofErr w:type="spellEnd"/>
      <w:proofErr w:type="gramEnd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соглашения о расторжении договора.</w:t>
      </w:r>
    </w:p>
    <w:p w:rsidR="00751E8E" w:rsidRPr="00751E8E" w:rsidRDefault="00751E8E" w:rsidP="0045342A">
      <w:pPr>
        <w:shd w:val="clear" w:color="auto" w:fill="FFFFFF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19.2. Договор на размещение подлежит расторжению уполномоченным                    органом досрочно в одностороннем порядке в следующих случаях:</w:t>
      </w:r>
    </w:p>
    <w:p w:rsidR="00751E8E" w:rsidRPr="00751E8E" w:rsidRDefault="00751E8E" w:rsidP="0045342A">
      <w:pPr>
        <w:shd w:val="clear" w:color="auto" w:fill="FFFFFF"/>
        <w:tabs>
          <w:tab w:val="left" w:pos="993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1) если нестационарный торговый объект эксплуатируется без утвержденного акта приемочной комиссии, договор на размещение расторгается, а нестационарный торговый объект подлежит демонтажу силами хозяйствующего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субъекта;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2) неоднократного (дв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а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и более раз) выявления </w:t>
      </w:r>
      <w:r w:rsidRPr="00751E8E">
        <w:rPr>
          <w:rFonts w:eastAsia="Times New Roman" w:cs="Times New Roman"/>
          <w:szCs w:val="28"/>
          <w:lang w:eastAsia="ru-RU"/>
        </w:rPr>
        <w:t>нарушений Правил благоустройства территории города Сургута, утвержденных решением Думы города от 20.06.2013 № 345-</w:t>
      </w:r>
      <w:r w:rsidRPr="00751E8E">
        <w:rPr>
          <w:rFonts w:eastAsia="Times New Roman" w:cs="Times New Roman"/>
          <w:szCs w:val="28"/>
          <w:lang w:val="en-US" w:eastAsia="ru-RU"/>
        </w:rPr>
        <w:t>V</w:t>
      </w:r>
      <w:r w:rsidR="003100F9">
        <w:rPr>
          <w:rFonts w:eastAsia="Times New Roman" w:cs="Times New Roman"/>
          <w:szCs w:val="28"/>
          <w:lang w:eastAsia="ru-RU"/>
        </w:rPr>
        <w:t xml:space="preserve"> </w:t>
      </w:r>
      <w:r w:rsidRPr="00751E8E">
        <w:rPr>
          <w:rFonts w:eastAsia="Times New Roman" w:cs="Times New Roman"/>
          <w:szCs w:val="28"/>
          <w:lang w:eastAsia="ru-RU"/>
        </w:rPr>
        <w:t xml:space="preserve">ДГ, нарушений правил продажи </w:t>
      </w:r>
      <w:r w:rsidRPr="00751E8E">
        <w:t xml:space="preserve">этилового спирта, </w:t>
      </w:r>
      <w:r w:rsidRPr="0095344C">
        <w:rPr>
          <w:spacing w:val="-6"/>
        </w:rPr>
        <w:t>алкогольной и спиртосодержащей продукции</w:t>
      </w:r>
      <w:r w:rsidRPr="0095344C">
        <w:rPr>
          <w:rFonts w:eastAsia="Times New Roman" w:cs="Times New Roman"/>
          <w:spacing w:val="-6"/>
          <w:szCs w:val="28"/>
          <w:lang w:eastAsia="ru-RU"/>
        </w:rPr>
        <w:t>, подтвержденных вступившим в законную</w:t>
      </w:r>
      <w:r w:rsidRPr="00751E8E">
        <w:rPr>
          <w:rFonts w:eastAsia="Times New Roman" w:cs="Times New Roman"/>
          <w:szCs w:val="28"/>
          <w:lang w:eastAsia="ru-RU"/>
        </w:rPr>
        <w:t xml:space="preserve"> силу постановлением (решением) судьи, суда, органа, должностного лица, </w:t>
      </w:r>
      <w:r w:rsidR="0095344C">
        <w:rPr>
          <w:rFonts w:eastAsia="Times New Roman" w:cs="Times New Roman"/>
          <w:szCs w:val="28"/>
          <w:lang w:eastAsia="ru-RU"/>
        </w:rPr>
        <w:t xml:space="preserve">                   </w:t>
      </w:r>
      <w:r w:rsidRPr="00751E8E">
        <w:rPr>
          <w:rFonts w:eastAsia="Times New Roman" w:cs="Times New Roman"/>
          <w:szCs w:val="28"/>
          <w:lang w:eastAsia="ru-RU"/>
        </w:rPr>
        <w:t xml:space="preserve">вышестоящего должностного лица по делу об административном </w:t>
      </w:r>
      <w:proofErr w:type="spellStart"/>
      <w:r w:rsidRPr="00751E8E">
        <w:rPr>
          <w:rFonts w:eastAsia="Times New Roman" w:cs="Times New Roman"/>
          <w:szCs w:val="28"/>
          <w:lang w:eastAsia="ru-RU"/>
        </w:rPr>
        <w:t>правонару</w:t>
      </w:r>
      <w:proofErr w:type="spellEnd"/>
      <w:r w:rsidR="0045342A">
        <w:rPr>
          <w:rFonts w:eastAsia="Times New Roman" w:cs="Times New Roman"/>
          <w:szCs w:val="28"/>
          <w:lang w:eastAsia="ru-RU"/>
        </w:rPr>
        <w:t xml:space="preserve">-               </w:t>
      </w:r>
      <w:proofErr w:type="spellStart"/>
      <w:r w:rsidRPr="00751E8E">
        <w:rPr>
          <w:rFonts w:eastAsia="Times New Roman" w:cs="Times New Roman"/>
          <w:szCs w:val="28"/>
          <w:lang w:eastAsia="ru-RU"/>
        </w:rPr>
        <w:t>шении</w:t>
      </w:r>
      <w:proofErr w:type="spellEnd"/>
      <w:r w:rsidRPr="00751E8E">
        <w:rPr>
          <w:rFonts w:eastAsia="Times New Roman" w:cs="Times New Roman"/>
          <w:szCs w:val="28"/>
          <w:lang w:eastAsia="ru-RU"/>
        </w:rPr>
        <w:t xml:space="preserve"> (о привлечении к административной ответственности); 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3) невнесения платы за размещение нестационарных торговых объектов               более трех месяцев подряд;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4) принятия органом местного самоуправления следующих решений: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- о необходимости ремонта и (или) реконструкции автомобильных дорог, если нахождение нестационарного торгового объекта препятствует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осуществ</w:t>
      </w:r>
      <w:proofErr w:type="spellEnd"/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-       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лению</w:t>
      </w:r>
      <w:proofErr w:type="spellEnd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указанных работ;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- об использовании территории, занимаемой нестационарным торговым объектом</w:t>
      </w:r>
      <w:r w:rsidR="001874D9">
        <w:rPr>
          <w:rFonts w:eastAsia="Times New Roman" w:cs="Times New Roman"/>
          <w:color w:val="000000" w:themeColor="text1"/>
          <w:szCs w:val="28"/>
          <w:lang w:eastAsia="ru-RU"/>
        </w:rPr>
        <w:t>,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для целей, связанных с развитием улично-дорожной сети, размещением остановок городского общественного транспорта, организацией парко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-           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вочных</w:t>
      </w:r>
      <w:proofErr w:type="spellEnd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мест и иных элементов благоустройства;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5) неосуществления торговой деятельности в течение трех месяцев со дня подписания договора, а также непрерывно в течение трех месяцев в период срока действия договора;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6) нарушения хозяйствующим субъектом установленной в предмете договора специализации;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7) выявления несоответствия нестационарного торгового объекта эскизному проекту (изменение внешнего вида, размеров, площади нестационарного торгового объекта в ходе его эксплуатации, возведение пристроек, надстройка дополнительных антресолей и этажей); 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8) передачи хозяйствующим субъектом права на размещение нестационарного торгового объекта третьим лицам;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9) неисполнения хозяйствующим субъектом требований, установленных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в приложениях 2, 3 к настоящему положению;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10) непредставления хозяйствующим субъектом подписанного дополнительного соглашения об изменении расчета начальной (минимальной) цены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договора.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19.3. В случае досрочного расторжения договора на размещение уполномоченный орган направляет уведомление хозяйствующему субъекту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о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досрочном расторжении договора на размещение нестационарного торгового объекта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не менее чем за один месяц до дня расторжения договора.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19.4. В случае досрочного расторжения договора на размещение                                  по основаниям, предусмотренным подпунктом </w:t>
      </w:r>
      <w:r w:rsidRPr="00751E8E">
        <w:rPr>
          <w:rFonts w:eastAsia="Times New Roman" w:cs="Times New Roman"/>
          <w:szCs w:val="28"/>
          <w:lang w:eastAsia="ru-RU"/>
        </w:rPr>
        <w:t>4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пункта 19.2 раздела </w:t>
      </w:r>
      <w:r w:rsidRPr="00751E8E">
        <w:rPr>
          <w:rFonts w:eastAsia="Times New Roman" w:cs="Times New Roman"/>
          <w:color w:val="000000" w:themeColor="text1"/>
          <w:szCs w:val="28"/>
          <w:lang w:val="en-US" w:eastAsia="ru-RU"/>
        </w:rPr>
        <w:t>III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настоящего положения, уполномоченный орган обязан предложить хозяйствующему субъекту заключение договора на размещение нестационарного торгового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объекта на свободном месте, предусмотренном схемой</w:t>
      </w:r>
      <w:r w:rsidRPr="00751E8E">
        <w:rPr>
          <w:rFonts w:eastAsia="Times New Roman" w:cs="Times New Roman"/>
          <w:color w:val="7030A0"/>
          <w:szCs w:val="28"/>
          <w:lang w:eastAsia="ru-RU"/>
        </w:rPr>
        <w:t xml:space="preserve">, </w:t>
      </w:r>
      <w:r w:rsidRPr="00751E8E">
        <w:rPr>
          <w:rFonts w:eastAsia="Times New Roman" w:cs="Times New Roman"/>
          <w:szCs w:val="28"/>
          <w:lang w:eastAsia="ru-RU"/>
        </w:rPr>
        <w:t xml:space="preserve">по согласованию </w:t>
      </w:r>
      <w:r w:rsidR="0045342A">
        <w:rPr>
          <w:rFonts w:eastAsia="Times New Roman" w:cs="Times New Roman"/>
          <w:szCs w:val="28"/>
          <w:lang w:eastAsia="ru-RU"/>
        </w:rPr>
        <w:t xml:space="preserve">                          </w:t>
      </w:r>
      <w:r w:rsidRPr="00751E8E">
        <w:rPr>
          <w:rFonts w:eastAsia="Times New Roman" w:cs="Times New Roman"/>
          <w:szCs w:val="28"/>
          <w:lang w:eastAsia="ru-RU"/>
        </w:rPr>
        <w:t xml:space="preserve">с хозяйствующим субъектом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без проведения торгов на право заключения договора на размещение, на срок, равный оставшейся части срока действия досрочно расторгнутого договора на размещение. 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45342A">
        <w:rPr>
          <w:rFonts w:eastAsia="Times New Roman" w:cs="Times New Roman"/>
          <w:spacing w:val="-4"/>
          <w:szCs w:val="28"/>
          <w:lang w:eastAsia="ru-RU"/>
        </w:rPr>
        <w:t xml:space="preserve">19.5. После окончания работ, </w:t>
      </w:r>
      <w:r w:rsidRPr="0045342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по основаниям, предусмотренным подпунктом </w:t>
      </w:r>
      <w:r w:rsidRPr="0045342A">
        <w:rPr>
          <w:rFonts w:eastAsia="Times New Roman" w:cs="Times New Roman"/>
          <w:spacing w:val="-4"/>
          <w:szCs w:val="28"/>
          <w:lang w:eastAsia="ru-RU"/>
        </w:rPr>
        <w:t>4</w:t>
      </w:r>
      <w:r w:rsidRPr="0045342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пункта 19.2 раздела </w:t>
      </w:r>
      <w:r w:rsidRPr="00751E8E">
        <w:rPr>
          <w:rFonts w:eastAsia="Times New Roman" w:cs="Times New Roman"/>
          <w:color w:val="000000" w:themeColor="text1"/>
          <w:szCs w:val="28"/>
          <w:lang w:val="en-US" w:eastAsia="ru-RU"/>
        </w:rPr>
        <w:t>III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настоящего положения, уполномоченный орган обязан предложить хозяйствующему субъекту место, на котором осуществлялась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деятельность до проведения вышеуказанных работ.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В</w:t>
      </w:r>
      <w:r w:rsidRPr="00751E8E">
        <w:rPr>
          <w:rFonts w:cs="Times New Roman"/>
          <w:szCs w:val="28"/>
        </w:rPr>
        <w:t xml:space="preserve"> случае если хозяйствующий субъект не осуществляет предпринимательскую деятельность в связи с проведением вышеуказанных работ</w:t>
      </w:r>
      <w:r w:rsidR="0045342A">
        <w:rPr>
          <w:rFonts w:cs="Times New Roman"/>
          <w:szCs w:val="28"/>
        </w:rPr>
        <w:t>,</w:t>
      </w:r>
      <w:r w:rsidRPr="00751E8E">
        <w:rPr>
          <w:rFonts w:cs="Times New Roman"/>
          <w:szCs w:val="28"/>
        </w:rPr>
        <w:t xml:space="preserve"> начисление платы за размещение не производится.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751E8E">
        <w:rPr>
          <w:rFonts w:eastAsia="Times New Roman" w:cs="Times New Roman"/>
          <w:szCs w:val="28"/>
          <w:lang w:eastAsia="ru-RU"/>
        </w:rPr>
        <w:t xml:space="preserve">Оплата на ином предоставленном месте производится в соответствии </w:t>
      </w:r>
      <w:r w:rsidR="0045342A">
        <w:rPr>
          <w:rFonts w:eastAsia="Times New Roman" w:cs="Times New Roman"/>
          <w:szCs w:val="28"/>
          <w:lang w:eastAsia="ru-RU"/>
        </w:rPr>
        <w:t xml:space="preserve">                          </w:t>
      </w:r>
      <w:r w:rsidRPr="00751E8E">
        <w:rPr>
          <w:rFonts w:eastAsia="Times New Roman" w:cs="Times New Roman"/>
          <w:szCs w:val="28"/>
          <w:lang w:eastAsia="ru-RU"/>
        </w:rPr>
        <w:t>с заключенным договором.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b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19.6. После расторжения (прекращения) договора на размещение место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подлежит освобождению от нестационарного торгового объекта в течение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30-и календарных дней со дня расторжения договора на размещение хозяйствующим субъектом самостоятельно за счет собственных финансовых средств. 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Раздел </w:t>
      </w:r>
      <w:r w:rsidRPr="00751E8E">
        <w:rPr>
          <w:rFonts w:eastAsia="Times New Roman" w:cs="Times New Roman"/>
          <w:bCs/>
          <w:color w:val="000000" w:themeColor="text1"/>
          <w:szCs w:val="28"/>
          <w:lang w:val="en-US" w:eastAsia="ru-RU"/>
        </w:rPr>
        <w:t>IV</w:t>
      </w:r>
      <w:r w:rsidRPr="00751E8E">
        <w:rPr>
          <w:rFonts w:eastAsia="Times New Roman" w:cs="Times New Roman"/>
          <w:bCs/>
          <w:color w:val="000000" w:themeColor="text1"/>
          <w:szCs w:val="28"/>
          <w:lang w:eastAsia="ru-RU"/>
        </w:rPr>
        <w:t>. Контроль за соблюдением требований к размещению нестационарных торговых объектов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bCs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Контроль за соблюдением требований к размещению нестационарных                  торговых объектов, установленных согласно </w:t>
      </w:r>
      <w:proofErr w:type="gram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схеме размещения нестационарных торговых объектов</w:t>
      </w:r>
      <w:proofErr w:type="gramEnd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на территории муниципального образования городской округ город Сургут, </w:t>
      </w:r>
      <w:r w:rsidRPr="00751E8E">
        <w:rPr>
          <w:rFonts w:eastAsia="Times New Roman" w:cs="Times New Roman"/>
          <w:szCs w:val="28"/>
          <w:lang w:eastAsia="ru-RU"/>
        </w:rPr>
        <w:t>осуществляется структурным подразделением Администрации</w:t>
      </w:r>
      <w:r w:rsidR="0045342A">
        <w:rPr>
          <w:rFonts w:eastAsia="Times New Roman" w:cs="Times New Roman"/>
          <w:szCs w:val="28"/>
          <w:lang w:eastAsia="ru-RU"/>
        </w:rPr>
        <w:t xml:space="preserve">              </w:t>
      </w:r>
      <w:r w:rsidRPr="00751E8E">
        <w:rPr>
          <w:rFonts w:eastAsia="Times New Roman" w:cs="Times New Roman"/>
          <w:szCs w:val="28"/>
          <w:lang w:eastAsia="ru-RU"/>
        </w:rPr>
        <w:t xml:space="preserve"> города, наделенным полномочием муниципального контроля в области торговой деятельности.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br w:type="page"/>
      </w:r>
    </w:p>
    <w:p w:rsidR="00751E8E" w:rsidRPr="00751E8E" w:rsidRDefault="00751E8E" w:rsidP="00751E8E">
      <w:pPr>
        <w:ind w:left="5670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Приложение 1 </w:t>
      </w:r>
    </w:p>
    <w:p w:rsidR="00751E8E" w:rsidRPr="00751E8E" w:rsidRDefault="00751E8E" w:rsidP="00751E8E">
      <w:pPr>
        <w:ind w:left="5670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к положению о размещении </w:t>
      </w:r>
    </w:p>
    <w:p w:rsidR="00751E8E" w:rsidRPr="00751E8E" w:rsidRDefault="00751E8E" w:rsidP="00751E8E">
      <w:pPr>
        <w:ind w:left="5670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нестационарных торговых </w:t>
      </w:r>
    </w:p>
    <w:p w:rsidR="00751E8E" w:rsidRPr="00751E8E" w:rsidRDefault="00751E8E" w:rsidP="00751E8E">
      <w:pPr>
        <w:ind w:left="5670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объектов на территории города Сургута </w:t>
      </w:r>
    </w:p>
    <w:p w:rsidR="00751E8E" w:rsidRPr="00751E8E" w:rsidRDefault="00751E8E" w:rsidP="00751E8E">
      <w:pPr>
        <w:jc w:val="center"/>
        <w:rPr>
          <w:rFonts w:eastAsia="Times New Roman" w:cs="Times New Roman"/>
          <w:b/>
          <w:bCs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center"/>
        <w:rPr>
          <w:rFonts w:eastAsia="Times New Roman" w:cs="Times New Roman"/>
          <w:b/>
          <w:bCs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ind w:left="5670"/>
        <w:rPr>
          <w:rFonts w:eastAsia="Times New Roman" w:cs="Times New Roman"/>
          <w:bCs/>
          <w:color w:val="000000" w:themeColor="text1"/>
          <w:sz w:val="24"/>
          <w:szCs w:val="28"/>
          <w:lang w:eastAsia="ru-RU"/>
        </w:rPr>
      </w:pPr>
      <w:r w:rsidRPr="00751E8E">
        <w:rPr>
          <w:rFonts w:eastAsia="Times New Roman" w:cs="Times New Roman"/>
          <w:bCs/>
          <w:color w:val="000000" w:themeColor="text1"/>
          <w:sz w:val="24"/>
          <w:szCs w:val="28"/>
          <w:lang w:eastAsia="ru-RU"/>
        </w:rPr>
        <w:t xml:space="preserve">Типовая форма заявления </w:t>
      </w:r>
    </w:p>
    <w:p w:rsidR="00751E8E" w:rsidRPr="00751E8E" w:rsidRDefault="00751E8E" w:rsidP="00751E8E">
      <w:pPr>
        <w:ind w:left="5670"/>
        <w:rPr>
          <w:rFonts w:eastAsia="Times New Roman" w:cs="Times New Roman"/>
          <w:bCs/>
          <w:color w:val="000000" w:themeColor="text1"/>
          <w:sz w:val="24"/>
          <w:szCs w:val="28"/>
          <w:lang w:eastAsia="ru-RU"/>
        </w:rPr>
      </w:pPr>
      <w:r w:rsidRPr="00751E8E">
        <w:rPr>
          <w:rFonts w:eastAsia="Times New Roman" w:cs="Times New Roman"/>
          <w:bCs/>
          <w:color w:val="000000" w:themeColor="text1"/>
          <w:sz w:val="24"/>
          <w:szCs w:val="28"/>
          <w:lang w:eastAsia="ru-RU"/>
        </w:rPr>
        <w:t xml:space="preserve">о включении места размещения </w:t>
      </w:r>
    </w:p>
    <w:p w:rsidR="0045342A" w:rsidRDefault="00751E8E" w:rsidP="00751E8E">
      <w:pPr>
        <w:ind w:left="5670"/>
        <w:rPr>
          <w:rFonts w:eastAsia="Times New Roman" w:cs="Times New Roman"/>
          <w:bCs/>
          <w:color w:val="000000" w:themeColor="text1"/>
          <w:sz w:val="24"/>
          <w:szCs w:val="28"/>
          <w:lang w:eastAsia="ru-RU"/>
        </w:rPr>
      </w:pPr>
      <w:r w:rsidRPr="00751E8E">
        <w:rPr>
          <w:rFonts w:eastAsia="Times New Roman" w:cs="Times New Roman"/>
          <w:bCs/>
          <w:color w:val="000000" w:themeColor="text1"/>
          <w:sz w:val="24"/>
          <w:szCs w:val="28"/>
          <w:lang w:eastAsia="ru-RU"/>
        </w:rPr>
        <w:t xml:space="preserve">нестационарного торгового объекта  </w:t>
      </w:r>
    </w:p>
    <w:p w:rsidR="0045342A" w:rsidRDefault="00751E8E" w:rsidP="00751E8E">
      <w:pPr>
        <w:ind w:left="5670"/>
        <w:rPr>
          <w:rFonts w:eastAsia="Times New Roman" w:cs="Times New Roman"/>
          <w:bCs/>
          <w:color w:val="000000" w:themeColor="text1"/>
          <w:spacing w:val="-6"/>
          <w:sz w:val="24"/>
          <w:szCs w:val="28"/>
          <w:lang w:eastAsia="ru-RU"/>
        </w:rPr>
      </w:pPr>
      <w:r w:rsidRPr="00751E8E">
        <w:rPr>
          <w:rFonts w:eastAsia="Times New Roman" w:cs="Times New Roman"/>
          <w:bCs/>
          <w:color w:val="000000" w:themeColor="text1"/>
          <w:sz w:val="24"/>
          <w:szCs w:val="28"/>
          <w:lang w:eastAsia="ru-RU"/>
        </w:rPr>
        <w:t xml:space="preserve">в схему </w:t>
      </w:r>
      <w:r w:rsidRPr="00751E8E">
        <w:rPr>
          <w:rFonts w:eastAsia="Times New Roman" w:cs="Times New Roman"/>
          <w:bCs/>
          <w:color w:val="000000" w:themeColor="text1"/>
          <w:spacing w:val="-6"/>
          <w:sz w:val="24"/>
          <w:szCs w:val="28"/>
          <w:lang w:eastAsia="ru-RU"/>
        </w:rPr>
        <w:t xml:space="preserve">размещения нестационарных торговых объектов на территории </w:t>
      </w:r>
    </w:p>
    <w:p w:rsidR="00751E8E" w:rsidRPr="00751E8E" w:rsidRDefault="00751E8E" w:rsidP="00751E8E">
      <w:pPr>
        <w:ind w:left="5670"/>
        <w:rPr>
          <w:rFonts w:eastAsia="Times New Roman" w:cs="Times New Roman"/>
          <w:b/>
          <w:color w:val="000000" w:themeColor="text1"/>
          <w:spacing w:val="-6"/>
          <w:sz w:val="24"/>
          <w:szCs w:val="28"/>
          <w:lang w:eastAsia="ru-RU"/>
        </w:rPr>
      </w:pPr>
      <w:r w:rsidRPr="00751E8E">
        <w:rPr>
          <w:rFonts w:eastAsia="Times New Roman" w:cs="Times New Roman"/>
          <w:bCs/>
          <w:color w:val="000000" w:themeColor="text1"/>
          <w:spacing w:val="-6"/>
          <w:sz w:val="24"/>
          <w:szCs w:val="28"/>
          <w:lang w:eastAsia="ru-RU"/>
        </w:rPr>
        <w:t>города Сургута</w:t>
      </w:r>
    </w:p>
    <w:p w:rsidR="00751E8E" w:rsidRPr="00751E8E" w:rsidRDefault="00751E8E" w:rsidP="00751E8E">
      <w:pPr>
        <w:jc w:val="center"/>
        <w:rPr>
          <w:rFonts w:eastAsia="Times New Roman" w:cs="Times New Roman"/>
          <w:b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b/>
          <w:color w:val="000000" w:themeColor="text1"/>
          <w:szCs w:val="28"/>
          <w:lang w:eastAsia="ru-RU"/>
        </w:rPr>
        <w:t xml:space="preserve">    </w:t>
      </w:r>
    </w:p>
    <w:tbl>
      <w:tblPr>
        <w:tblStyle w:val="17"/>
        <w:tblW w:w="5144" w:type="dxa"/>
        <w:tblInd w:w="4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4"/>
      </w:tblGrid>
      <w:tr w:rsidR="00751E8E" w:rsidRPr="00751E8E" w:rsidTr="002E1A55">
        <w:tc>
          <w:tcPr>
            <w:tcW w:w="5144" w:type="dxa"/>
          </w:tcPr>
          <w:p w:rsidR="00751E8E" w:rsidRPr="00751E8E" w:rsidRDefault="00751E8E" w:rsidP="00751E8E">
            <w:pPr>
              <w:spacing w:after="200" w:line="276" w:lineRule="auto"/>
              <w:rPr>
                <w:rFonts w:eastAsia="Times New Roman"/>
                <w:color w:val="000000" w:themeColor="text1"/>
                <w:szCs w:val="28"/>
              </w:rPr>
            </w:pPr>
            <w:r w:rsidRPr="00751E8E">
              <w:rPr>
                <w:rFonts w:eastAsia="Times New Roman"/>
                <w:color w:val="000000" w:themeColor="text1"/>
                <w:szCs w:val="28"/>
              </w:rPr>
              <w:t>Руководителю уполномоченного органа</w:t>
            </w:r>
          </w:p>
          <w:p w:rsidR="00751E8E" w:rsidRPr="00751E8E" w:rsidRDefault="00751E8E" w:rsidP="00751E8E">
            <w:pPr>
              <w:rPr>
                <w:rFonts w:eastAsia="Times New Roman"/>
                <w:color w:val="000000" w:themeColor="text1"/>
                <w:szCs w:val="28"/>
              </w:rPr>
            </w:pPr>
            <w:r w:rsidRPr="00751E8E">
              <w:rPr>
                <w:rFonts w:eastAsia="Times New Roman"/>
                <w:color w:val="000000" w:themeColor="text1"/>
                <w:szCs w:val="28"/>
              </w:rPr>
              <w:t>___________________________________</w:t>
            </w:r>
          </w:p>
          <w:p w:rsidR="00751E8E" w:rsidRPr="00751E8E" w:rsidRDefault="00751E8E" w:rsidP="00751E8E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751E8E">
              <w:rPr>
                <w:rFonts w:eastAsia="Times New Roman"/>
                <w:color w:val="000000" w:themeColor="text1"/>
                <w:sz w:val="22"/>
              </w:rPr>
              <w:t xml:space="preserve">(фамилия, имя, отчество руководителя) </w:t>
            </w:r>
          </w:p>
          <w:p w:rsidR="00751E8E" w:rsidRPr="00751E8E" w:rsidRDefault="00751E8E" w:rsidP="00751E8E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</w:p>
          <w:p w:rsidR="00751E8E" w:rsidRPr="00751E8E" w:rsidRDefault="00751E8E" w:rsidP="00751E8E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751E8E">
              <w:rPr>
                <w:rFonts w:eastAsia="Times New Roman"/>
                <w:color w:val="000000" w:themeColor="text1"/>
                <w:sz w:val="22"/>
              </w:rPr>
              <w:t>___________________________________________</w:t>
            </w:r>
          </w:p>
          <w:p w:rsidR="00751E8E" w:rsidRPr="00751E8E" w:rsidRDefault="00751E8E" w:rsidP="00751E8E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751E8E">
              <w:rPr>
                <w:rFonts w:eastAsia="Times New Roman"/>
                <w:color w:val="000000" w:themeColor="text1"/>
                <w:sz w:val="22"/>
              </w:rPr>
              <w:t xml:space="preserve">(наименование хозяйствующего субъекта) </w:t>
            </w:r>
          </w:p>
          <w:p w:rsidR="00751E8E" w:rsidRPr="00751E8E" w:rsidRDefault="00751E8E" w:rsidP="00751E8E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</w:p>
          <w:p w:rsidR="00751E8E" w:rsidRPr="00751E8E" w:rsidRDefault="00751E8E" w:rsidP="00751E8E">
            <w:pPr>
              <w:jc w:val="both"/>
              <w:rPr>
                <w:rFonts w:eastAsia="Times New Roman"/>
                <w:color w:val="000000" w:themeColor="text1"/>
                <w:szCs w:val="28"/>
              </w:rPr>
            </w:pPr>
            <w:r w:rsidRPr="00751E8E">
              <w:rPr>
                <w:rFonts w:eastAsia="Times New Roman"/>
                <w:color w:val="000000" w:themeColor="text1"/>
                <w:szCs w:val="28"/>
              </w:rPr>
              <w:t>___________________________________</w:t>
            </w:r>
          </w:p>
          <w:p w:rsidR="00751E8E" w:rsidRPr="00751E8E" w:rsidRDefault="00751E8E" w:rsidP="00751E8E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751E8E">
              <w:rPr>
                <w:rFonts w:eastAsia="Times New Roman"/>
                <w:color w:val="000000" w:themeColor="text1"/>
                <w:sz w:val="22"/>
              </w:rPr>
              <w:t>(ИНН)</w:t>
            </w:r>
          </w:p>
          <w:p w:rsidR="00751E8E" w:rsidRPr="00751E8E" w:rsidRDefault="00751E8E" w:rsidP="00751E8E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</w:p>
          <w:p w:rsidR="00751E8E" w:rsidRPr="00751E8E" w:rsidRDefault="00751E8E" w:rsidP="00751E8E">
            <w:pPr>
              <w:jc w:val="both"/>
              <w:rPr>
                <w:rFonts w:eastAsia="Times New Roman"/>
                <w:color w:val="000000" w:themeColor="text1"/>
                <w:sz w:val="22"/>
              </w:rPr>
            </w:pPr>
            <w:r w:rsidRPr="00751E8E">
              <w:rPr>
                <w:rFonts w:eastAsia="Times New Roman"/>
                <w:color w:val="000000" w:themeColor="text1"/>
                <w:sz w:val="22"/>
              </w:rPr>
              <w:t>_________________________________________</w:t>
            </w:r>
          </w:p>
          <w:p w:rsidR="00751E8E" w:rsidRPr="00751E8E" w:rsidRDefault="00751E8E" w:rsidP="00751E8E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751E8E">
              <w:rPr>
                <w:rFonts w:eastAsia="Times New Roman"/>
                <w:color w:val="000000" w:themeColor="text1"/>
                <w:sz w:val="22"/>
              </w:rPr>
              <w:t>контактные данные (тел., e-</w:t>
            </w:r>
            <w:proofErr w:type="spellStart"/>
            <w:r w:rsidRPr="00751E8E">
              <w:rPr>
                <w:rFonts w:eastAsia="Times New Roman"/>
                <w:color w:val="000000" w:themeColor="text1"/>
                <w:sz w:val="22"/>
              </w:rPr>
              <w:t>mail</w:t>
            </w:r>
            <w:proofErr w:type="spellEnd"/>
            <w:r w:rsidRPr="00751E8E">
              <w:rPr>
                <w:rFonts w:eastAsia="Times New Roman"/>
                <w:color w:val="000000" w:themeColor="text1"/>
                <w:sz w:val="22"/>
              </w:rPr>
              <w:t>)</w:t>
            </w:r>
          </w:p>
        </w:tc>
      </w:tr>
    </w:tbl>
    <w:p w:rsidR="00751E8E" w:rsidRPr="00751E8E" w:rsidRDefault="00751E8E" w:rsidP="00751E8E">
      <w:pPr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Default="00751E8E" w:rsidP="00751E8E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1874D9" w:rsidRDefault="001874D9" w:rsidP="00751E8E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1874D9" w:rsidRPr="00751E8E" w:rsidRDefault="001874D9" w:rsidP="00751E8E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Заявление</w:t>
      </w:r>
    </w:p>
    <w:p w:rsidR="00751E8E" w:rsidRPr="00751E8E" w:rsidRDefault="00751E8E" w:rsidP="00751E8E">
      <w:pPr>
        <w:jc w:val="center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</w:p>
    <w:p w:rsidR="00751E8E" w:rsidRPr="00751E8E" w:rsidRDefault="00751E8E" w:rsidP="00751E8E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Прошу Вас рассмотреть возможность включения места размещения             нестационарного торгового объекта _____________________________________</w:t>
      </w:r>
    </w:p>
    <w:p w:rsidR="00751E8E" w:rsidRPr="00751E8E" w:rsidRDefault="00751E8E" w:rsidP="00751E8E">
      <w:pPr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____________________________________________________________________,</w:t>
      </w:r>
    </w:p>
    <w:p w:rsidR="00751E8E" w:rsidRPr="00751E8E" w:rsidRDefault="00751E8E" w:rsidP="00751E8E">
      <w:pPr>
        <w:jc w:val="center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  <w:r w:rsidRPr="00751E8E">
        <w:rPr>
          <w:rFonts w:eastAsia="Times New Roman" w:cs="Times New Roman"/>
          <w:color w:val="000000" w:themeColor="text1"/>
          <w:sz w:val="20"/>
          <w:szCs w:val="20"/>
          <w:lang w:eastAsia="ru-RU"/>
        </w:rPr>
        <w:t>(тип торгового объекта)</w:t>
      </w:r>
    </w:p>
    <w:p w:rsidR="00751E8E" w:rsidRPr="00751E8E" w:rsidRDefault="00751E8E" w:rsidP="00751E8E">
      <w:pPr>
        <w:jc w:val="center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</w:p>
    <w:p w:rsidR="00751E8E" w:rsidRPr="00751E8E" w:rsidRDefault="00751E8E" w:rsidP="00751E8E">
      <w:pPr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расположенного на территории города Сургута по </w:t>
      </w:r>
      <w:proofErr w:type="gram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адресу:_</w:t>
      </w:r>
      <w:proofErr w:type="gramEnd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_________________</w:t>
      </w:r>
    </w:p>
    <w:p w:rsidR="00751E8E" w:rsidRPr="00751E8E" w:rsidRDefault="00751E8E" w:rsidP="00751E8E">
      <w:pPr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____________________________________________________________________</w:t>
      </w:r>
    </w:p>
    <w:p w:rsidR="00751E8E" w:rsidRPr="00751E8E" w:rsidRDefault="00751E8E" w:rsidP="00751E8E">
      <w:pPr>
        <w:jc w:val="center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  <w:r w:rsidRPr="00751E8E">
        <w:rPr>
          <w:rFonts w:eastAsia="Times New Roman" w:cs="Times New Roman"/>
          <w:color w:val="000000" w:themeColor="text1"/>
          <w:sz w:val="20"/>
          <w:szCs w:val="20"/>
          <w:lang w:eastAsia="ru-RU"/>
        </w:rPr>
        <w:t>(адрес предполагаемого места расположения торгового объекта)</w:t>
      </w:r>
    </w:p>
    <w:p w:rsidR="00751E8E" w:rsidRPr="00751E8E" w:rsidRDefault="00751E8E" w:rsidP="00751E8E">
      <w:pPr>
        <w:jc w:val="center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</w:p>
    <w:p w:rsidR="00751E8E" w:rsidRPr="00751E8E" w:rsidRDefault="00751E8E" w:rsidP="00751E8E">
      <w:pPr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площадью _______ кв. метров, специализация объекта 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–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__________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_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_________,</w:t>
      </w:r>
    </w:p>
    <w:p w:rsidR="00751E8E" w:rsidRPr="00751E8E" w:rsidRDefault="00751E8E" w:rsidP="00751E8E">
      <w:pPr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в схему размещения нестационарных торговых объектов на территории муниципального образования городской округ город Сургут.</w:t>
      </w:r>
    </w:p>
    <w:p w:rsidR="00751E8E" w:rsidRPr="00751E8E" w:rsidRDefault="00751E8E" w:rsidP="00751E8E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Дополнительная информация о земельном участке: ____________________</w:t>
      </w:r>
    </w:p>
    <w:p w:rsidR="00751E8E" w:rsidRPr="00751E8E" w:rsidRDefault="00751E8E" w:rsidP="00751E8E">
      <w:pPr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____________________________________________________________________</w:t>
      </w:r>
    </w:p>
    <w:p w:rsidR="00751E8E" w:rsidRPr="00751E8E" w:rsidRDefault="00751E8E" w:rsidP="00751E8E">
      <w:pPr>
        <w:jc w:val="center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  <w:r w:rsidRPr="00751E8E">
        <w:rPr>
          <w:rFonts w:eastAsia="Times New Roman" w:cs="Times New Roman"/>
          <w:color w:val="000000" w:themeColor="text1"/>
          <w:sz w:val="20"/>
          <w:szCs w:val="20"/>
          <w:lang w:eastAsia="ru-RU"/>
        </w:rPr>
        <w:t xml:space="preserve"> (площадь земельного участка, кадастровый номер земельного участка)</w:t>
      </w:r>
    </w:p>
    <w:p w:rsidR="00751E8E" w:rsidRPr="00751E8E" w:rsidRDefault="00751E8E" w:rsidP="00751E8E">
      <w:pPr>
        <w:jc w:val="center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</w:p>
    <w:p w:rsidR="00751E8E" w:rsidRDefault="00751E8E" w:rsidP="00751E8E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 w:val="27"/>
          <w:szCs w:val="27"/>
          <w:lang w:eastAsia="ru-RU"/>
        </w:rPr>
      </w:pPr>
      <w:r w:rsidRPr="00751E8E">
        <w:rPr>
          <w:rFonts w:eastAsia="Times New Roman" w:cs="Times New Roman"/>
          <w:color w:val="000000" w:themeColor="text1"/>
          <w:sz w:val="27"/>
          <w:szCs w:val="27"/>
          <w:lang w:eastAsia="ru-RU"/>
        </w:rPr>
        <w:t xml:space="preserve">Я согласен на обработку персональных данных в соответствии </w:t>
      </w:r>
      <w:r w:rsidRPr="00751E8E">
        <w:rPr>
          <w:rFonts w:eastAsia="Times New Roman" w:cs="Times New Roman"/>
          <w:color w:val="000000" w:themeColor="text1"/>
          <w:sz w:val="27"/>
          <w:szCs w:val="27"/>
          <w:lang w:eastAsia="ru-RU"/>
        </w:rPr>
        <w:br/>
        <w:t xml:space="preserve">с Федеральным законом от 27.07.2006 № 152-ФЗ «О персональных данных».                   </w:t>
      </w:r>
      <w:r w:rsidRPr="00751E8E">
        <w:rPr>
          <w:rFonts w:eastAsia="Times New Roman" w:cs="Times New Roman"/>
          <w:color w:val="000000" w:themeColor="text1"/>
          <w:spacing w:val="-4"/>
          <w:sz w:val="27"/>
          <w:szCs w:val="27"/>
          <w:lang w:eastAsia="ru-RU"/>
        </w:rPr>
        <w:t>Заявитель предупрежден об ответственности в соответствии с законодательством</w:t>
      </w:r>
      <w:r w:rsidRPr="00751E8E">
        <w:rPr>
          <w:rFonts w:eastAsia="Times New Roman" w:cs="Times New Roman"/>
          <w:color w:val="000000" w:themeColor="text1"/>
          <w:sz w:val="27"/>
          <w:szCs w:val="27"/>
          <w:lang w:eastAsia="ru-RU"/>
        </w:rPr>
        <w:t xml:space="preserve"> </w:t>
      </w:r>
      <w:r w:rsidR="0045342A">
        <w:rPr>
          <w:rFonts w:eastAsia="Times New Roman" w:cs="Times New Roman"/>
          <w:color w:val="000000" w:themeColor="text1"/>
          <w:sz w:val="27"/>
          <w:szCs w:val="27"/>
          <w:lang w:eastAsia="ru-RU"/>
        </w:rPr>
        <w:t xml:space="preserve">            </w:t>
      </w:r>
      <w:r w:rsidRPr="00751E8E">
        <w:rPr>
          <w:rFonts w:eastAsia="Times New Roman" w:cs="Times New Roman"/>
          <w:color w:val="000000" w:themeColor="text1"/>
          <w:sz w:val="27"/>
          <w:szCs w:val="27"/>
          <w:lang w:eastAsia="ru-RU"/>
        </w:rPr>
        <w:t>Российской Федерации за предоставление недостоверных сведений.</w:t>
      </w:r>
    </w:p>
    <w:p w:rsidR="001874D9" w:rsidRPr="00751E8E" w:rsidRDefault="001874D9" w:rsidP="00751E8E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 w:val="27"/>
          <w:szCs w:val="27"/>
          <w:lang w:eastAsia="ru-RU"/>
        </w:rPr>
      </w:pPr>
    </w:p>
    <w:p w:rsidR="00751E8E" w:rsidRPr="00751E8E" w:rsidRDefault="00751E8E" w:rsidP="00751E8E">
      <w:pPr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_____________           ___________________                  _____________________</w:t>
      </w:r>
    </w:p>
    <w:p w:rsidR="00751E8E" w:rsidRPr="00751E8E" w:rsidRDefault="00751E8E" w:rsidP="00751E8E">
      <w:pPr>
        <w:jc w:val="both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  <w:r w:rsidRPr="00751E8E">
        <w:rPr>
          <w:rFonts w:eastAsia="Times New Roman" w:cs="Times New Roman"/>
          <w:color w:val="000000" w:themeColor="text1"/>
          <w:sz w:val="20"/>
          <w:szCs w:val="20"/>
          <w:lang w:eastAsia="ru-RU"/>
        </w:rPr>
        <w:t xml:space="preserve">              (</w:t>
      </w:r>
      <w:proofErr w:type="gramStart"/>
      <w:r w:rsidRPr="00751E8E">
        <w:rPr>
          <w:rFonts w:eastAsia="Times New Roman" w:cs="Times New Roman"/>
          <w:color w:val="000000" w:themeColor="text1"/>
          <w:sz w:val="20"/>
          <w:szCs w:val="20"/>
          <w:lang w:eastAsia="ru-RU"/>
        </w:rPr>
        <w:t xml:space="preserve">дата)   </w:t>
      </w:r>
      <w:proofErr w:type="gramEnd"/>
      <w:r w:rsidRPr="00751E8E">
        <w:rPr>
          <w:rFonts w:eastAsia="Times New Roman" w:cs="Times New Roman"/>
          <w:color w:val="000000" w:themeColor="text1"/>
          <w:sz w:val="20"/>
          <w:szCs w:val="20"/>
          <w:lang w:eastAsia="ru-RU"/>
        </w:rPr>
        <w:t xml:space="preserve">                                           (подпись)                                                         (инициалы, фамилия)</w:t>
      </w:r>
    </w:p>
    <w:p w:rsidR="00751E8E" w:rsidRPr="00751E8E" w:rsidRDefault="00751E8E" w:rsidP="00751E8E">
      <w:pPr>
        <w:ind w:left="5812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 w:val="20"/>
          <w:szCs w:val="20"/>
          <w:lang w:eastAsia="ru-RU"/>
        </w:rPr>
        <w:br w:type="page"/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Приложение 2 </w:t>
      </w:r>
    </w:p>
    <w:p w:rsidR="00751E8E" w:rsidRPr="00751E8E" w:rsidRDefault="00751E8E" w:rsidP="00751E8E">
      <w:pPr>
        <w:ind w:left="5812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к положению о размещении </w:t>
      </w:r>
    </w:p>
    <w:p w:rsidR="00751E8E" w:rsidRPr="00751E8E" w:rsidRDefault="00751E8E" w:rsidP="00751E8E">
      <w:pPr>
        <w:ind w:left="5812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нестационарных торговых </w:t>
      </w:r>
    </w:p>
    <w:p w:rsidR="00751E8E" w:rsidRPr="00751E8E" w:rsidRDefault="00751E8E" w:rsidP="00751E8E">
      <w:pPr>
        <w:ind w:left="5812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объектов на территории города Сургута </w:t>
      </w:r>
    </w:p>
    <w:p w:rsidR="00751E8E" w:rsidRPr="00751E8E" w:rsidRDefault="00751E8E" w:rsidP="00751E8E">
      <w:pPr>
        <w:ind w:right="-1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ind w:right="-1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shd w:val="clear" w:color="auto" w:fill="FFFFFF"/>
        <w:contextualSpacing/>
        <w:jc w:val="center"/>
        <w:textAlignment w:val="baseline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Требования </w:t>
      </w:r>
    </w:p>
    <w:p w:rsidR="00751E8E" w:rsidRPr="00751E8E" w:rsidRDefault="00751E8E" w:rsidP="00751E8E">
      <w:pPr>
        <w:shd w:val="clear" w:color="auto" w:fill="FFFFFF"/>
        <w:contextualSpacing/>
        <w:jc w:val="center"/>
        <w:textAlignment w:val="baseline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к нестационарным торговым объектам (за исключением остановочных </w:t>
      </w:r>
    </w:p>
    <w:p w:rsidR="00751E8E" w:rsidRPr="00751E8E" w:rsidRDefault="00751E8E" w:rsidP="00751E8E">
      <w:pPr>
        <w:shd w:val="clear" w:color="auto" w:fill="FFFFFF"/>
        <w:contextualSpacing/>
        <w:jc w:val="center"/>
        <w:textAlignment w:val="baseline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комплексов с торговой площадью (автопавильонов) и автомагазинов)</w:t>
      </w:r>
    </w:p>
    <w:p w:rsidR="00751E8E" w:rsidRPr="00751E8E" w:rsidRDefault="00751E8E" w:rsidP="0045342A">
      <w:pPr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45342A" w:rsidRDefault="0045342A" w:rsidP="0045342A">
      <w:pPr>
        <w:tabs>
          <w:tab w:val="left" w:pos="851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1.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Нестационарный торговый объект должен быть изготовлен в заводских </w:t>
      </w:r>
      <w:r w:rsidR="00751E8E"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условиях в соответствии с эскизным проектом, согласованным с рабочей группой,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751E8E"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и установлен в соответствии с существующими строительными нормами и прави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лами, ГОСТами, правилами устройства электроустановок, техническими регламентами и другими нормативными актами, содержащими требования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для конструкций данного типа. </w:t>
      </w:r>
    </w:p>
    <w:p w:rsidR="0045342A" w:rsidRDefault="00751E8E" w:rsidP="0045342A">
      <w:pPr>
        <w:tabs>
          <w:tab w:val="left" w:pos="851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Хозяйствующий субъект имеет право до заключения договора на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разме</w:t>
      </w:r>
      <w:proofErr w:type="spellEnd"/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-           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щение</w:t>
      </w:r>
      <w:proofErr w:type="spellEnd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нестационарного торгового объекта обратиться в уполномоченный орган для согласования эскизного проекта.</w:t>
      </w:r>
    </w:p>
    <w:p w:rsidR="0045342A" w:rsidRDefault="0045342A" w:rsidP="0045342A">
      <w:pPr>
        <w:tabs>
          <w:tab w:val="left" w:pos="851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2.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Нестационарный торговый объект не должен иметь капитального фундамента и 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должен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изготавливат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ь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ся из материалов, указанных в приложении 4 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к положению о размещении нестационарных торговых объектов на территории города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Сургута.</w:t>
      </w:r>
    </w:p>
    <w:p w:rsidR="00751E8E" w:rsidRPr="00751E8E" w:rsidRDefault="0045342A" w:rsidP="0045342A">
      <w:pPr>
        <w:tabs>
          <w:tab w:val="left" w:pos="851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3.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Нестационарный торговый объект должен соответствовать типовым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эскизным проектам, приведенным в настоящем приложении к положению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 размещении нестационарных торговых объектов на территории города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Сургута,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а также требованиям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45342A" w:rsidRDefault="00751E8E" w:rsidP="0045342A">
      <w:pPr>
        <w:tabs>
          <w:tab w:val="left" w:pos="567"/>
        </w:tabs>
        <w:ind w:firstLine="567"/>
        <w:jc w:val="both"/>
        <w:rPr>
          <w:rFonts w:eastAsia="Times New Roman"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>Размещение иных типов нестационарных торговых объектов не допускается.</w:t>
      </w:r>
    </w:p>
    <w:p w:rsidR="0045342A" w:rsidRDefault="0045342A" w:rsidP="0045342A">
      <w:pPr>
        <w:tabs>
          <w:tab w:val="left" w:pos="567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</w:rPr>
        <w:t xml:space="preserve">4.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Нестационарный торговый объект должен соответствовать следующим требованиям:</w:t>
      </w:r>
    </w:p>
    <w:p w:rsidR="0045342A" w:rsidRDefault="0045342A" w:rsidP="0045342A">
      <w:pPr>
        <w:tabs>
          <w:tab w:val="left" w:pos="567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-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общая площадь должна составлять не более 15-и 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кв. метров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для киосков 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и не более 80-и кв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.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метров для павильонов;</w:t>
      </w:r>
    </w:p>
    <w:p w:rsidR="0045342A" w:rsidRDefault="0045342A" w:rsidP="0045342A">
      <w:pPr>
        <w:tabs>
          <w:tab w:val="left" w:pos="567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-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количество этажей 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–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не более одного;</w:t>
      </w:r>
    </w:p>
    <w:p w:rsidR="0045342A" w:rsidRDefault="0045342A" w:rsidP="0045342A">
      <w:pPr>
        <w:tabs>
          <w:tab w:val="left" w:pos="567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-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высота от уровня прилегающей территории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 –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не более 3,5 метров;</w:t>
      </w:r>
    </w:p>
    <w:p w:rsidR="0045342A" w:rsidRDefault="0045342A" w:rsidP="0045342A">
      <w:pPr>
        <w:tabs>
          <w:tab w:val="left" w:pos="567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-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высота внутренних помещений 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–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не менее 2,5 метров;</w:t>
      </w:r>
    </w:p>
    <w:p w:rsidR="0045342A" w:rsidRDefault="0045342A" w:rsidP="0045342A">
      <w:pPr>
        <w:tabs>
          <w:tab w:val="left" w:pos="567"/>
        </w:tabs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- </w:t>
      </w:r>
      <w:r w:rsidR="00751E8E" w:rsidRPr="00751E8E">
        <w:rPr>
          <w:rFonts w:eastAsia="Times New Roman" w:cs="Times New Roman"/>
          <w:szCs w:val="28"/>
          <w:lang w:eastAsia="ru-RU"/>
        </w:rPr>
        <w:t xml:space="preserve">наличие по </w:t>
      </w:r>
      <w:r w:rsidR="00751E8E" w:rsidRPr="00751E8E">
        <w:rPr>
          <w:rFonts w:eastAsiaTheme="minorEastAsia" w:cs="Times New Roman"/>
          <w:szCs w:val="28"/>
          <w:lang w:eastAsia="ru-RU"/>
        </w:rPr>
        <w:t xml:space="preserve">периметру фасада объекта </w:t>
      </w:r>
      <w:proofErr w:type="spellStart"/>
      <w:r w:rsidR="00751E8E" w:rsidRPr="00751E8E">
        <w:rPr>
          <w:rFonts w:eastAsiaTheme="minorEastAsia" w:cs="Times New Roman"/>
          <w:szCs w:val="28"/>
          <w:lang w:eastAsia="ru-RU"/>
        </w:rPr>
        <w:t>энергоэкономического</w:t>
      </w:r>
      <w:proofErr w:type="spellEnd"/>
      <w:r w:rsidR="00751E8E" w:rsidRPr="00751E8E">
        <w:rPr>
          <w:rFonts w:eastAsiaTheme="minorEastAsia" w:cs="Times New Roman"/>
          <w:szCs w:val="28"/>
          <w:lang w:eastAsia="ru-RU"/>
        </w:rPr>
        <w:t xml:space="preserve"> источника света.</w:t>
      </w:r>
      <w:r w:rsidR="00751E8E" w:rsidRPr="00751E8E">
        <w:rPr>
          <w:rFonts w:eastAsia="Times New Roman" w:cs="Times New Roman"/>
          <w:szCs w:val="28"/>
          <w:lang w:eastAsia="ru-RU"/>
        </w:rPr>
        <w:t xml:space="preserve"> </w:t>
      </w:r>
    </w:p>
    <w:p w:rsidR="0045342A" w:rsidRDefault="0045342A" w:rsidP="0045342A">
      <w:pPr>
        <w:tabs>
          <w:tab w:val="left" w:pos="567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5.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Нестационарный торговый объект должен быть оснащен вывеской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с информацией о специализации объекта, наименовании хозяйствующего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субъекта, режиме работы, камерой наружного видеонаблюдения, установленной по согласованию с рабочей группой.</w:t>
      </w:r>
    </w:p>
    <w:p w:rsidR="00751E8E" w:rsidRPr="00751E8E" w:rsidRDefault="0045342A" w:rsidP="0045342A">
      <w:pPr>
        <w:tabs>
          <w:tab w:val="left" w:pos="567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6.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Не допускается размещение в нестационарном торговом объекте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и на прилегающей территории дополнительных конструкций и </w:t>
      </w:r>
      <w:proofErr w:type="gramStart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оборудования,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</w:t>
      </w:r>
      <w:proofErr w:type="gramEnd"/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не предусмотренных эскизным проектом, а также рекламных носителей.</w:t>
      </w:r>
    </w:p>
    <w:p w:rsidR="00751E8E" w:rsidRPr="00751E8E" w:rsidRDefault="00751E8E" w:rsidP="0045342A">
      <w:pPr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Типовой эскизный проект торгового павильона, киоска</w:t>
      </w:r>
    </w:p>
    <w:p w:rsidR="00751E8E" w:rsidRPr="00751E8E" w:rsidRDefault="00751E8E" w:rsidP="00751E8E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Главный фасад</w:t>
      </w:r>
    </w:p>
    <w:p w:rsidR="00751E8E" w:rsidRDefault="00751E8E" w:rsidP="00751E8E">
      <w:pPr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95344C" w:rsidRPr="00751E8E" w:rsidRDefault="0095344C" w:rsidP="00751E8E">
      <w:pPr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435BA1E1" wp14:editId="2D5E18B2">
            <wp:extent cx="5633050" cy="270869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7769" cy="271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8E" w:rsidRDefault="00751E8E" w:rsidP="00751E8E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95344C" w:rsidRPr="00751E8E" w:rsidRDefault="0095344C" w:rsidP="00751E8E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spacing w:after="200"/>
        <w:ind w:firstLine="567"/>
        <w:contextualSpacing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Лицевая сторона фасада</w:t>
      </w:r>
    </w:p>
    <w:p w:rsidR="00751E8E" w:rsidRDefault="00751E8E" w:rsidP="00751E8E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95344C" w:rsidRPr="00751E8E" w:rsidRDefault="0095344C" w:rsidP="00751E8E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0DE623FB" wp14:editId="50FF1A51">
            <wp:extent cx="5555412" cy="2820838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7112" cy="282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8E" w:rsidRPr="00751E8E" w:rsidRDefault="00751E8E" w:rsidP="00751E8E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65A16FDD" wp14:editId="7D4D5456">
            <wp:extent cx="5624624" cy="267940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4773" cy="268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8E" w:rsidRPr="00751E8E" w:rsidRDefault="00751E8E" w:rsidP="00751E8E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Default="00751E8E" w:rsidP="00751E8E">
      <w:pPr>
        <w:spacing w:after="20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Боковая сторона фасада</w:t>
      </w:r>
    </w:p>
    <w:p w:rsidR="0095344C" w:rsidRPr="00751E8E" w:rsidRDefault="0095344C" w:rsidP="00751E8E">
      <w:pPr>
        <w:spacing w:after="20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spacing w:after="200"/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1AA96C64" wp14:editId="70B0099F">
            <wp:extent cx="5553716" cy="2604976"/>
            <wp:effectExtent l="0" t="0" r="889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5740" cy="261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8E" w:rsidRDefault="00751E8E" w:rsidP="00751E8E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center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2C6E1C0A" wp14:editId="1736681A">
            <wp:extent cx="5562600" cy="2762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0467" cy="276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8E" w:rsidRPr="00751E8E" w:rsidRDefault="00751E8E" w:rsidP="00751E8E">
      <w:pPr>
        <w:jc w:val="center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1D447754" wp14:editId="66A288BC">
            <wp:extent cx="5624623" cy="2721935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2686" cy="273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8E" w:rsidRPr="00751E8E" w:rsidRDefault="00751E8E" w:rsidP="00751E8E">
      <w:pPr>
        <w:jc w:val="center"/>
        <w:rPr>
          <w:rFonts w:cs="Times New Roman"/>
          <w:color w:val="000000" w:themeColor="text1"/>
          <w:szCs w:val="28"/>
        </w:rPr>
      </w:pPr>
    </w:p>
    <w:p w:rsidR="0045342A" w:rsidRDefault="00751E8E" w:rsidP="00751E8E">
      <w:pPr>
        <w:jc w:val="center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Типовой </w:t>
      </w:r>
    </w:p>
    <w:p w:rsidR="00751E8E" w:rsidRPr="00751E8E" w:rsidRDefault="00751E8E" w:rsidP="00751E8E">
      <w:pPr>
        <w:jc w:val="center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эскизный проект специализированных киосков (пресса, ремонт обуви)</w:t>
      </w:r>
    </w:p>
    <w:p w:rsidR="00751E8E" w:rsidRPr="00751E8E" w:rsidRDefault="00751E8E" w:rsidP="00751E8E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</w:p>
    <w:p w:rsidR="00751E8E" w:rsidRDefault="00751E8E" w:rsidP="00751E8E">
      <w:pPr>
        <w:jc w:val="right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Главный фасад</w:t>
      </w:r>
    </w:p>
    <w:p w:rsidR="00FC7A35" w:rsidRDefault="00FC7A35" w:rsidP="00751E8E">
      <w:pPr>
        <w:jc w:val="right"/>
        <w:rPr>
          <w:rFonts w:cs="Times New Roman"/>
          <w:color w:val="000000" w:themeColor="text1"/>
          <w:szCs w:val="28"/>
        </w:rPr>
      </w:pPr>
    </w:p>
    <w:p w:rsidR="00751E8E" w:rsidRPr="00751E8E" w:rsidRDefault="00751E8E" w:rsidP="00751E8E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751E8E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04648F7C" wp14:editId="20E12CD7">
            <wp:extent cx="5635254" cy="2339163"/>
            <wp:effectExtent l="0" t="0" r="381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4921" cy="234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8E" w:rsidRDefault="00751E8E" w:rsidP="00751E8E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</w:p>
    <w:p w:rsidR="00751E8E" w:rsidRDefault="00751E8E" w:rsidP="00751E8E">
      <w:pPr>
        <w:spacing w:after="200"/>
        <w:ind w:firstLine="567"/>
        <w:contextualSpacing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                                                                                       Лицевая сторона фасада</w:t>
      </w:r>
    </w:p>
    <w:p w:rsidR="00FC7A35" w:rsidRPr="00FC7A35" w:rsidRDefault="00FC7A35" w:rsidP="00751E8E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 w:val="10"/>
          <w:szCs w:val="10"/>
          <w:lang w:eastAsia="ru-RU"/>
        </w:rPr>
      </w:pPr>
    </w:p>
    <w:p w:rsidR="00751E8E" w:rsidRPr="00751E8E" w:rsidRDefault="0095344C" w:rsidP="00751E8E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751E8E">
        <w:rPr>
          <w:rFonts w:cs="Times New Roman"/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9AF54D8" wp14:editId="3656C2E7">
            <wp:simplePos x="0" y="0"/>
            <wp:positionH relativeFrom="margin">
              <wp:align>left</wp:align>
            </wp:positionH>
            <wp:positionV relativeFrom="paragraph">
              <wp:posOffset>207645</wp:posOffset>
            </wp:positionV>
            <wp:extent cx="6057900" cy="1996440"/>
            <wp:effectExtent l="0" t="0" r="0" b="381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344C" w:rsidRDefault="0095344C" w:rsidP="00751E8E">
      <w:pPr>
        <w:rPr>
          <w:rFonts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rPr>
          <w:rFonts w:cs="Times New Roman"/>
          <w:noProof/>
          <w:color w:val="000000" w:themeColor="text1"/>
          <w:szCs w:val="28"/>
          <w:lang w:eastAsia="ru-RU"/>
        </w:rPr>
      </w:pPr>
      <w:r w:rsidRPr="00751E8E">
        <w:rPr>
          <w:rFonts w:cs="Times New Roman"/>
          <w:noProof/>
          <w:color w:val="000000" w:themeColor="text1"/>
          <w:szCs w:val="28"/>
          <w:lang w:eastAsia="ru-RU"/>
        </w:rPr>
        <w:t xml:space="preserve">                                                                                                Боковая сторона фасада</w:t>
      </w:r>
    </w:p>
    <w:p w:rsidR="00751E8E" w:rsidRPr="00751E8E" w:rsidRDefault="00751E8E" w:rsidP="00751E8E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4218AD8D" wp14:editId="47C6CCA5">
            <wp:extent cx="2512060" cy="2371725"/>
            <wp:effectExtent l="0" t="0" r="254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44C" w:rsidRDefault="0095344C" w:rsidP="00751E8E">
      <w:pPr>
        <w:jc w:val="center"/>
        <w:rPr>
          <w:rFonts w:cs="Times New Roman"/>
          <w:color w:val="000000" w:themeColor="text1"/>
          <w:szCs w:val="28"/>
        </w:rPr>
      </w:pPr>
    </w:p>
    <w:p w:rsidR="0095344C" w:rsidRDefault="0095344C" w:rsidP="00751E8E">
      <w:pPr>
        <w:jc w:val="center"/>
        <w:rPr>
          <w:rFonts w:cs="Times New Roman"/>
          <w:color w:val="000000" w:themeColor="text1"/>
          <w:szCs w:val="28"/>
        </w:rPr>
      </w:pPr>
    </w:p>
    <w:p w:rsidR="0045342A" w:rsidRDefault="00751E8E" w:rsidP="00751E8E">
      <w:pPr>
        <w:jc w:val="center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Типовой </w:t>
      </w:r>
    </w:p>
    <w:p w:rsidR="0045342A" w:rsidRDefault="00751E8E" w:rsidP="00751E8E">
      <w:pPr>
        <w:jc w:val="center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эскизный проект специализированных киосков – «Пресса» </w:t>
      </w:r>
    </w:p>
    <w:p w:rsidR="00751E8E" w:rsidRPr="00751E8E" w:rsidRDefault="00751E8E" w:rsidP="00751E8E">
      <w:pPr>
        <w:jc w:val="center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(установленные в настоящий момент и подлежащие замене на новые </w:t>
      </w:r>
    </w:p>
    <w:p w:rsidR="00751E8E" w:rsidRPr="00751E8E" w:rsidRDefault="00751E8E" w:rsidP="00751E8E">
      <w:pPr>
        <w:jc w:val="center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в срок до 31.12.2019)</w:t>
      </w:r>
    </w:p>
    <w:p w:rsidR="00751E8E" w:rsidRPr="00751E8E" w:rsidRDefault="00751E8E" w:rsidP="00751E8E">
      <w:pPr>
        <w:spacing w:after="200"/>
        <w:ind w:firstLine="567"/>
        <w:contextualSpacing/>
        <w:jc w:val="both"/>
        <w:rPr>
          <w:rFonts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spacing w:after="200"/>
        <w:ind w:firstLine="567"/>
        <w:contextualSpacing/>
        <w:jc w:val="both"/>
        <w:rPr>
          <w:noProof/>
          <w:color w:val="000000" w:themeColor="text1"/>
          <w:lang w:eastAsia="ru-RU"/>
        </w:rPr>
      </w:pPr>
      <w:r w:rsidRPr="00751E8E">
        <w:rPr>
          <w:noProof/>
          <w:color w:val="000000" w:themeColor="text1"/>
          <w:lang w:eastAsia="ru-RU"/>
        </w:rPr>
        <w:drawing>
          <wp:inline distT="0" distB="0" distL="0" distR="0" wp14:anchorId="30A5A84A" wp14:editId="5E35EA42">
            <wp:extent cx="3487479" cy="3965944"/>
            <wp:effectExtent l="0" t="0" r="0" b="0"/>
            <wp:docPr id="11" name="Рисунок 11" descr="G:\SERGEY\АКРОПОЛЬ\Союз печа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ERGEY\АКРОПОЛЬ\Союз печать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264" cy="396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E8E" w:rsidRPr="00751E8E" w:rsidRDefault="00751E8E" w:rsidP="00751E8E">
      <w:pPr>
        <w:spacing w:after="200"/>
        <w:ind w:firstLine="567"/>
        <w:contextualSpacing/>
        <w:jc w:val="both"/>
        <w:rPr>
          <w:noProof/>
          <w:color w:val="000000" w:themeColor="text1"/>
          <w:lang w:eastAsia="ru-RU"/>
        </w:rPr>
      </w:pPr>
    </w:p>
    <w:p w:rsidR="00751E8E" w:rsidRPr="00751E8E" w:rsidRDefault="00751E8E" w:rsidP="00751E8E">
      <w:pPr>
        <w:spacing w:after="200"/>
        <w:ind w:firstLine="5812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spacing w:after="200"/>
        <w:ind w:firstLine="5812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spacing w:after="200"/>
        <w:ind w:firstLine="5812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spacing w:after="200"/>
        <w:ind w:firstLine="5812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spacing w:after="200"/>
        <w:ind w:firstLine="5812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spacing w:after="200"/>
        <w:ind w:firstLine="5812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Приложение 3 </w:t>
      </w:r>
    </w:p>
    <w:p w:rsidR="00751E8E" w:rsidRPr="00751E8E" w:rsidRDefault="00751E8E" w:rsidP="00751E8E">
      <w:pPr>
        <w:ind w:left="5812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к положению о размещении </w:t>
      </w:r>
    </w:p>
    <w:p w:rsidR="00751E8E" w:rsidRPr="00751E8E" w:rsidRDefault="00751E8E" w:rsidP="00751E8E">
      <w:pPr>
        <w:ind w:left="5812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нестационарных торговых </w:t>
      </w:r>
    </w:p>
    <w:p w:rsidR="00751E8E" w:rsidRPr="00751E8E" w:rsidRDefault="00751E8E" w:rsidP="00751E8E">
      <w:pPr>
        <w:ind w:left="5812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объектов на территории города Сургута </w:t>
      </w:r>
    </w:p>
    <w:p w:rsidR="00751E8E" w:rsidRPr="00751E8E" w:rsidRDefault="00751E8E" w:rsidP="00751E8E">
      <w:pPr>
        <w:ind w:left="5664" w:right="-1" w:firstLine="6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spacing w:after="200"/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Требования </w:t>
      </w:r>
    </w:p>
    <w:p w:rsidR="00751E8E" w:rsidRPr="00751E8E" w:rsidRDefault="00751E8E" w:rsidP="00751E8E">
      <w:pPr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к остановочным комплексам с торговой площадью (автопавильонам)  </w:t>
      </w:r>
    </w:p>
    <w:p w:rsidR="00751E8E" w:rsidRPr="00751E8E" w:rsidRDefault="00751E8E" w:rsidP="00751E8E">
      <w:pPr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(далее – остановочный комплекс)</w:t>
      </w:r>
    </w:p>
    <w:p w:rsidR="00751E8E" w:rsidRPr="00751E8E" w:rsidRDefault="00751E8E" w:rsidP="00751E8E">
      <w:pPr>
        <w:contextualSpacing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45342A" w:rsidP="0045342A">
      <w:pPr>
        <w:tabs>
          <w:tab w:val="left" w:pos="851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1.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Остановочный комплекс должен быть изготовлен в заводских условиях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в соответствии с эскизным проектом, согласованным </w:t>
      </w:r>
      <w:r w:rsidR="00751E8E"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с рабочей группой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, и установлен в соответствии со строительными нормами и правилами, </w:t>
      </w:r>
      <w:proofErr w:type="gramStart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ГОСТами,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</w:t>
      </w:r>
      <w:proofErr w:type="gramEnd"/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правилами устройства электроустановок, техническими регламентами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и другими нормативными актами, содержащими требования для конструкций данного типа. </w:t>
      </w:r>
    </w:p>
    <w:p w:rsidR="0045342A" w:rsidRDefault="00751E8E" w:rsidP="0045342A">
      <w:pPr>
        <w:tabs>
          <w:tab w:val="left" w:pos="851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Хозяйствующий субъект имеет право до заключения договора на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разме</w:t>
      </w:r>
      <w:proofErr w:type="spellEnd"/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-            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щение</w:t>
      </w:r>
      <w:proofErr w:type="spellEnd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нестационарного торгового объекта обратиться в уполномоченный орган для согласования эскизного проекта.</w:t>
      </w:r>
    </w:p>
    <w:p w:rsidR="0045342A" w:rsidRDefault="0045342A" w:rsidP="0045342A">
      <w:pPr>
        <w:tabs>
          <w:tab w:val="left" w:pos="851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2.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Остановочный комплекс должен соответствовать требованиям сани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-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тарных норм </w:t>
      </w:r>
      <w:r w:rsidR="00751E8E"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и правил (в том числе требовани</w:t>
      </w:r>
      <w:r w:rsidR="0095344C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ям</w:t>
      </w:r>
      <w:r w:rsidR="00751E8E"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 к освещенности, электромагнитному излучению).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Установка остановочного комплекса должна соответствовать требованиям нормативных актов по безопасности дорожного движения.</w:t>
      </w:r>
    </w:p>
    <w:p w:rsidR="00751E8E" w:rsidRPr="00751E8E" w:rsidRDefault="0045342A" w:rsidP="0045342A">
      <w:pPr>
        <w:tabs>
          <w:tab w:val="left" w:pos="851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3.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Остановочный комплекс должен соответствовать типовым эскизным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проектам, приведенным в приложении к положению о размещении нестационарных торговых объектов на территории города Сургута, а также требованиям 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градостроительных регламентов, строительных, экологических,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санитарно-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гигиенических, противопожарных и иных правил, нормативов. </w:t>
      </w:r>
    </w:p>
    <w:p w:rsidR="00751E8E" w:rsidRPr="00751E8E" w:rsidRDefault="00751E8E" w:rsidP="0045342A">
      <w:pPr>
        <w:tabs>
          <w:tab w:val="left" w:pos="851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Общая площадь должна составлять не более 80-и кв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.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метров.</w:t>
      </w:r>
    </w:p>
    <w:p w:rsidR="0045342A" w:rsidRDefault="00751E8E" w:rsidP="0045342A">
      <w:pPr>
        <w:tabs>
          <w:tab w:val="left" w:pos="567"/>
        </w:tabs>
        <w:ind w:firstLine="567"/>
        <w:jc w:val="both"/>
        <w:rPr>
          <w:rFonts w:eastAsia="Times New Roman"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 xml:space="preserve">Размещение иных типов остановочных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комплексов </w:t>
      </w:r>
      <w:r w:rsidRPr="00751E8E">
        <w:rPr>
          <w:rFonts w:eastAsia="Times New Roman" w:cs="Times New Roman"/>
          <w:color w:val="000000" w:themeColor="text1"/>
          <w:szCs w:val="28"/>
        </w:rPr>
        <w:t>не допускается.</w:t>
      </w:r>
    </w:p>
    <w:p w:rsidR="0045342A" w:rsidRDefault="0045342A" w:rsidP="0045342A">
      <w:pPr>
        <w:tabs>
          <w:tab w:val="left" w:pos="567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</w:rPr>
        <w:t xml:space="preserve">4.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Остановочный комплекс должен соответствовать следующим требованиям:</w:t>
      </w:r>
    </w:p>
    <w:p w:rsidR="0045342A" w:rsidRDefault="0045342A" w:rsidP="0045342A">
      <w:pPr>
        <w:tabs>
          <w:tab w:val="left" w:pos="567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1) у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стройство зоны для ожидания общественного транспорта не менее 30% от общей площади автопавильона;</w:t>
      </w:r>
    </w:p>
    <w:p w:rsidR="0045342A" w:rsidRDefault="0045342A" w:rsidP="0045342A">
      <w:pPr>
        <w:tabs>
          <w:tab w:val="left" w:pos="567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2) в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остановочном комплексе должны быть предусмотрены: помещение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для размещения биотуалета и умывальника; освещение пассажирского тамбура         и посадочной площадки; урны для сбора мусора в количестве не менее двух штук; теплая скамья с </w:t>
      </w:r>
      <w:proofErr w:type="spellStart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авторегулируемым</w:t>
      </w:r>
      <w:proofErr w:type="spellEnd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подогревом для ожидания пассажирами общественного транспорта и доска для бесплатных объявлений площадью не менее двух квадратных метров;</w:t>
      </w:r>
    </w:p>
    <w:p w:rsidR="0045342A" w:rsidRDefault="0045342A" w:rsidP="0045342A">
      <w:pPr>
        <w:tabs>
          <w:tab w:val="left" w:pos="567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3) о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становочный комплекс должен быть оснащ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е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 электронным </w:t>
      </w:r>
      <w:proofErr w:type="gramStart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табло,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</w:t>
      </w:r>
      <w:proofErr w:type="gramEnd"/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позволяющим выводить информацию о расчетном времени прибытия общественного транспорта, подключенным к системе GSM, информационно-телекоммуникационной сети «Интернет» с обеспечением 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ее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беспрерывной работы; </w:t>
      </w:r>
    </w:p>
    <w:p w:rsidR="0045342A" w:rsidRDefault="0045342A" w:rsidP="0045342A">
      <w:pPr>
        <w:tabs>
          <w:tab w:val="left" w:pos="567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4) п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осадочная площадка и остановочный павильон должны быть адаптированы для нужд маломобильных групп населения (а именно: отсутствие перепада высот, возможность доступа в торговую часть павильона инвалида-колясочника, для категории слепых, слабовидящих: направляющие и предупреждающие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тактильные указатели, визуальная информация должна быть продублирована шрифтом брайля, звуковое оборудование);</w:t>
      </w:r>
    </w:p>
    <w:p w:rsidR="0045342A" w:rsidRDefault="0045342A" w:rsidP="0045342A">
      <w:pPr>
        <w:tabs>
          <w:tab w:val="left" w:pos="567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5) о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становочный комплекс должен быть оснащен инфракрасными обогревателями, камерой наружного видеонаблюдения, установленной по согласованию с рабочей группой, панелью </w:t>
      </w:r>
      <w:r w:rsidR="00751E8E" w:rsidRPr="00751E8E">
        <w:rPr>
          <w:rFonts w:eastAsia="Times New Roman" w:cs="Times New Roman"/>
          <w:color w:val="000000" w:themeColor="text1"/>
          <w:szCs w:val="28"/>
          <w:lang w:val="en-US" w:eastAsia="ru-RU"/>
        </w:rPr>
        <w:t>USB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зарядки, </w:t>
      </w:r>
      <w:r w:rsidR="00751E8E" w:rsidRPr="00751E8E">
        <w:rPr>
          <w:rFonts w:eastAsia="Times New Roman" w:cs="Times New Roman"/>
          <w:color w:val="000000" w:themeColor="text1"/>
          <w:szCs w:val="28"/>
          <w:lang w:val="en-US" w:eastAsia="ru-RU"/>
        </w:rPr>
        <w:t>Wi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-</w:t>
      </w:r>
      <w:r w:rsidR="00751E8E" w:rsidRPr="00751E8E">
        <w:rPr>
          <w:rFonts w:eastAsia="Times New Roman" w:cs="Times New Roman"/>
          <w:color w:val="000000" w:themeColor="text1"/>
          <w:szCs w:val="28"/>
          <w:lang w:val="en-US" w:eastAsia="ru-RU"/>
        </w:rPr>
        <w:t>Fi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-</w:t>
      </w:r>
      <w:proofErr w:type="spellStart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хотспотом</w:t>
      </w:r>
      <w:proofErr w:type="spellEnd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:rsidR="0045342A" w:rsidRDefault="0045342A" w:rsidP="0045342A">
      <w:pPr>
        <w:tabs>
          <w:tab w:val="left" w:pos="567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45342A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 xml:space="preserve">5. </w:t>
      </w:r>
      <w:r w:rsidR="00751E8E" w:rsidRPr="0045342A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>Остановочный комплекс должен изготавливаться из материалов, указанных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в приложении 4 к положению о размещении нестационарных торговых объектов на территории города Сургута.</w:t>
      </w:r>
    </w:p>
    <w:p w:rsidR="0045342A" w:rsidRDefault="0045342A" w:rsidP="0045342A">
      <w:pPr>
        <w:tabs>
          <w:tab w:val="left" w:pos="567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6.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Остановочный комплекс должен иметь вывеску с информацией о специализации объекта, наименовании хозяйствующего субъекта, режиме работы.</w:t>
      </w:r>
    </w:p>
    <w:p w:rsidR="0045342A" w:rsidRDefault="0045342A" w:rsidP="0045342A">
      <w:pPr>
        <w:tabs>
          <w:tab w:val="left" w:pos="567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7.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На главном фасаде остановочного комплекса должно быть размещено название остановки общественного транспорта, соответствующее согласованному в установленном порядке эскизному проекту. </w:t>
      </w:r>
    </w:p>
    <w:p w:rsidR="0045342A" w:rsidRDefault="0045342A" w:rsidP="0045342A">
      <w:pPr>
        <w:tabs>
          <w:tab w:val="left" w:pos="567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8.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На главном фасаде остановочного комплекса должно быть предусмотрено место для размещения муниципальным казенным </w:t>
      </w:r>
      <w:r w:rsidR="00751E8E"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учреждением «Дирекция </w:t>
      </w:r>
      <w:r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                </w:t>
      </w:r>
      <w:r w:rsidR="00751E8E"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дорожно-транспортного и жилищно-коммунального комплекса»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таблички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с информацией о расписании автобусов, ответственность за сохранность которой несет хозяйствующий субъект.</w:t>
      </w:r>
    </w:p>
    <w:p w:rsidR="0045342A" w:rsidRDefault="0045342A" w:rsidP="0045342A">
      <w:pPr>
        <w:tabs>
          <w:tab w:val="left" w:pos="567"/>
        </w:tabs>
        <w:ind w:firstLine="567"/>
        <w:jc w:val="both"/>
        <w:rPr>
          <w:rFonts w:eastAsia="Times New Roman" w:cs="Times New Roman"/>
          <w:color w:val="000000" w:themeColor="text1"/>
          <w:spacing w:val="-4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9.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Не допускается размещение в пассажирском тамбуре и на прилегающей к остановочному комплексу территории дополнительных конструкций и </w:t>
      </w:r>
      <w:r w:rsidR="00751E8E" w:rsidRPr="0045342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оборудования, не предусмотренных эскизным проектом, а также рекламных носителей.</w:t>
      </w:r>
    </w:p>
    <w:p w:rsidR="0045342A" w:rsidRDefault="0045342A" w:rsidP="0045342A">
      <w:pPr>
        <w:tabs>
          <w:tab w:val="left" w:pos="567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10.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В процессе эксплуатации остановочного комплекса не допускается уменьшение пассажирского тамбура.</w:t>
      </w:r>
    </w:p>
    <w:p w:rsidR="00751E8E" w:rsidRPr="00751E8E" w:rsidRDefault="0045342A" w:rsidP="0045342A">
      <w:pPr>
        <w:tabs>
          <w:tab w:val="left" w:pos="567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11.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Остановочный комплекс подлежит замене на новый не реже одного раза в 10 лет. </w:t>
      </w:r>
    </w:p>
    <w:p w:rsidR="00751E8E" w:rsidRPr="00751E8E" w:rsidRDefault="00751E8E" w:rsidP="00751E8E">
      <w:pPr>
        <w:tabs>
          <w:tab w:val="left" w:pos="993"/>
          <w:tab w:val="left" w:pos="1134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ab/>
      </w:r>
    </w:p>
    <w:p w:rsidR="00751E8E" w:rsidRPr="00751E8E" w:rsidRDefault="00751E8E" w:rsidP="00751E8E">
      <w:pPr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br w:type="page"/>
      </w:r>
    </w:p>
    <w:p w:rsidR="0045342A" w:rsidRDefault="00751E8E" w:rsidP="00751E8E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Типовой </w:t>
      </w:r>
    </w:p>
    <w:p w:rsidR="0045342A" w:rsidRDefault="00751E8E" w:rsidP="00751E8E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эскизный проект остановочного комплекса с торговой площадью </w:t>
      </w:r>
    </w:p>
    <w:p w:rsidR="00751E8E" w:rsidRPr="00751E8E" w:rsidRDefault="00751E8E" w:rsidP="00751E8E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(автопавильона)</w:t>
      </w:r>
    </w:p>
    <w:p w:rsidR="00751E8E" w:rsidRPr="00751E8E" w:rsidRDefault="00751E8E" w:rsidP="00751E8E">
      <w:pPr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Главный фасад</w:t>
      </w:r>
    </w:p>
    <w:p w:rsidR="00751E8E" w:rsidRPr="00751E8E" w:rsidRDefault="00751E8E" w:rsidP="00751E8E">
      <w:pPr>
        <w:rPr>
          <w:rFonts w:ascii="Calibri" w:eastAsia="Times New Roman" w:hAnsi="Calibri" w:cs="Times New Roman"/>
          <w:color w:val="000000" w:themeColor="text1"/>
          <w:sz w:val="22"/>
          <w:lang w:eastAsia="ru-RU"/>
        </w:rPr>
      </w:pPr>
    </w:p>
    <w:p w:rsidR="00751E8E" w:rsidRPr="00751E8E" w:rsidRDefault="00751E8E" w:rsidP="00751E8E">
      <w:pPr>
        <w:rPr>
          <w:rFonts w:eastAsia="Times New Roman" w:cs="Times New Roman"/>
          <w:noProof/>
          <w:color w:val="000000" w:themeColor="text1"/>
          <w:szCs w:val="28"/>
          <w:lang w:eastAsia="ru-RU"/>
        </w:rPr>
      </w:pPr>
      <w:r w:rsidRPr="00751E8E">
        <w:rPr>
          <w:noProof/>
          <w:color w:val="000000" w:themeColor="text1"/>
          <w:lang w:eastAsia="ru-RU"/>
        </w:rPr>
        <w:drawing>
          <wp:inline distT="0" distB="0" distL="0" distR="0" wp14:anchorId="5568DBD6" wp14:editId="32C6963B">
            <wp:extent cx="5940425" cy="2292419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8E" w:rsidRPr="00751E8E" w:rsidRDefault="00751E8E" w:rsidP="00751E8E">
      <w:pPr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Лицевая сторона фасада</w:t>
      </w: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  <w:r w:rsidRPr="00751E8E">
        <w:rPr>
          <w:noProof/>
          <w:color w:val="000000" w:themeColor="text1"/>
          <w:lang w:eastAsia="ru-RU"/>
        </w:rPr>
        <w:drawing>
          <wp:inline distT="0" distB="0" distL="0" distR="0" wp14:anchorId="077E2815" wp14:editId="0DD46E85">
            <wp:extent cx="6120130" cy="27321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Боковая сторона фасада</w:t>
      </w: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  <w:r w:rsidRPr="00751E8E">
        <w:rPr>
          <w:noProof/>
          <w:color w:val="000000" w:themeColor="text1"/>
          <w:lang w:eastAsia="ru-RU"/>
        </w:rPr>
        <w:drawing>
          <wp:inline distT="0" distB="0" distL="0" distR="0" wp14:anchorId="29A0A355" wp14:editId="12A6C481">
            <wp:extent cx="6058894" cy="23774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62641" cy="23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  <w:r w:rsidRPr="00751E8E">
        <w:rPr>
          <w:noProof/>
          <w:color w:val="000000" w:themeColor="text1"/>
          <w:lang w:eastAsia="ru-RU"/>
        </w:rPr>
        <w:drawing>
          <wp:inline distT="0" distB="0" distL="0" distR="0" wp14:anchorId="22CD4D6D" wp14:editId="392009CB">
            <wp:extent cx="2971800" cy="2038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73788" cy="203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E8E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2336" behindDoc="0" locked="0" layoutInCell="1" allowOverlap="1" wp14:anchorId="1D247742" wp14:editId="1AFFCF88">
            <wp:simplePos x="0" y="0"/>
            <wp:positionH relativeFrom="column">
              <wp:posOffset>66675</wp:posOffset>
            </wp:positionH>
            <wp:positionV relativeFrom="paragraph">
              <wp:posOffset>54610</wp:posOffset>
            </wp:positionV>
            <wp:extent cx="2965450" cy="1979295"/>
            <wp:effectExtent l="0" t="0" r="6350" b="190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noProof/>
          <w:color w:val="000000" w:themeColor="text1"/>
          <w:szCs w:val="28"/>
          <w:lang w:eastAsia="ru-RU"/>
        </w:rPr>
        <w:t>План</w:t>
      </w:r>
    </w:p>
    <w:p w:rsidR="00751E8E" w:rsidRPr="00751E8E" w:rsidRDefault="00751E8E" w:rsidP="00751E8E">
      <w:pPr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rPr>
          <w:rFonts w:eastAsia="Times New Roman" w:cs="Times New Roman"/>
          <w:noProof/>
          <w:color w:val="000000" w:themeColor="text1"/>
          <w:szCs w:val="28"/>
          <w:lang w:eastAsia="ru-RU"/>
        </w:rPr>
      </w:pPr>
      <w:r w:rsidRPr="00751E8E">
        <w:rPr>
          <w:noProof/>
          <w:color w:val="000000" w:themeColor="text1"/>
          <w:lang w:eastAsia="ru-RU"/>
        </w:rPr>
        <w:drawing>
          <wp:inline distT="0" distB="0" distL="0" distR="0" wp14:anchorId="62C962DB" wp14:editId="62E24C37">
            <wp:extent cx="6106602" cy="3321353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2802" cy="3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8E" w:rsidRPr="00751E8E" w:rsidRDefault="00751E8E" w:rsidP="00751E8E">
      <w:pPr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noProof/>
          <w:color w:val="000000" w:themeColor="text1"/>
          <w:szCs w:val="28"/>
          <w:lang w:eastAsia="ru-RU"/>
        </w:rPr>
        <w:t>Цветовое решение</w:t>
      </w:r>
    </w:p>
    <w:p w:rsidR="00751E8E" w:rsidRPr="00751E8E" w:rsidRDefault="00751E8E" w:rsidP="00751E8E">
      <w:pPr>
        <w:jc w:val="right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rPr>
          <w:rFonts w:ascii="Calibri" w:eastAsia="Times New Roman" w:hAnsi="Calibri" w:cs="Times New Roman"/>
          <w:noProof/>
          <w:color w:val="000000" w:themeColor="text1"/>
          <w:szCs w:val="28"/>
          <w:lang w:eastAsia="ru-RU"/>
        </w:rPr>
      </w:pPr>
      <w:r w:rsidRPr="00751E8E">
        <w:rPr>
          <w:noProof/>
          <w:color w:val="000000" w:themeColor="text1"/>
          <w:lang w:eastAsia="ru-RU"/>
        </w:rPr>
        <w:drawing>
          <wp:inline distT="0" distB="0" distL="0" distR="0" wp14:anchorId="1E92BFF6" wp14:editId="7EDAFC02">
            <wp:extent cx="4791075" cy="29908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8E" w:rsidRPr="00751E8E" w:rsidRDefault="00751E8E" w:rsidP="00751E8E">
      <w:pPr>
        <w:rPr>
          <w:rFonts w:ascii="Calibri" w:eastAsia="Times New Roman" w:hAnsi="Calibri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rPr>
          <w:rFonts w:ascii="Calibri" w:eastAsia="Times New Roman" w:hAnsi="Calibri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rPr>
          <w:rFonts w:ascii="Calibri" w:eastAsia="Times New Roman" w:hAnsi="Calibri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rPr>
          <w:rFonts w:ascii="Calibri" w:eastAsia="Times New Roman" w:hAnsi="Calibri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rPr>
          <w:rFonts w:ascii="Calibri" w:eastAsia="Times New Roman" w:hAnsi="Calibri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rPr>
          <w:rFonts w:ascii="Calibri" w:eastAsia="Times New Roman" w:hAnsi="Calibri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rPr>
          <w:rFonts w:ascii="Calibri" w:eastAsia="Times New Roman" w:hAnsi="Calibri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tabs>
          <w:tab w:val="left" w:pos="7245"/>
        </w:tabs>
        <w:ind w:left="5387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Приложение 4</w:t>
      </w:r>
    </w:p>
    <w:p w:rsidR="00751E8E" w:rsidRPr="00751E8E" w:rsidRDefault="00751E8E" w:rsidP="00751E8E">
      <w:pPr>
        <w:ind w:left="5387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к положению о размещении </w:t>
      </w:r>
    </w:p>
    <w:p w:rsidR="00751E8E" w:rsidRPr="00751E8E" w:rsidRDefault="00751E8E" w:rsidP="00751E8E">
      <w:pPr>
        <w:ind w:left="5387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нестационарных торговых </w:t>
      </w:r>
    </w:p>
    <w:p w:rsidR="00751E8E" w:rsidRPr="00751E8E" w:rsidRDefault="00751E8E" w:rsidP="00751E8E">
      <w:pPr>
        <w:ind w:left="5387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объектов на территории города Сургута </w:t>
      </w:r>
    </w:p>
    <w:p w:rsidR="00751E8E" w:rsidRPr="00751E8E" w:rsidRDefault="00751E8E" w:rsidP="00751E8E">
      <w:pPr>
        <w:ind w:left="5812" w:right="-1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ind w:left="5812" w:right="-1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shd w:val="clear" w:color="auto" w:fill="FFFFFF"/>
        <w:jc w:val="center"/>
        <w:textAlignment w:val="baseline"/>
        <w:outlineLvl w:val="2"/>
        <w:rPr>
          <w:rFonts w:eastAsia="Times New Roman" w:cs="Times New Roman"/>
          <w:color w:val="000000" w:themeColor="text1"/>
          <w:spacing w:val="2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pacing w:val="2"/>
          <w:szCs w:val="28"/>
          <w:lang w:eastAsia="ru-RU"/>
        </w:rPr>
        <w:t xml:space="preserve">Ведомость </w:t>
      </w:r>
    </w:p>
    <w:p w:rsidR="001874D9" w:rsidRDefault="00751E8E" w:rsidP="00751E8E">
      <w:pPr>
        <w:shd w:val="clear" w:color="auto" w:fill="FFFFFF"/>
        <w:jc w:val="center"/>
        <w:textAlignment w:val="baseline"/>
        <w:outlineLvl w:val="2"/>
        <w:rPr>
          <w:rFonts w:eastAsia="Times New Roman" w:cs="Times New Roman"/>
          <w:color w:val="000000" w:themeColor="text1"/>
          <w:spacing w:val="2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pacing w:val="2"/>
          <w:szCs w:val="28"/>
          <w:lang w:eastAsia="ru-RU"/>
        </w:rPr>
        <w:t xml:space="preserve">отделочных материалов нестационарных торговых объектов </w:t>
      </w:r>
    </w:p>
    <w:p w:rsidR="001874D9" w:rsidRDefault="00751E8E" w:rsidP="00751E8E">
      <w:pPr>
        <w:shd w:val="clear" w:color="auto" w:fill="FFFFFF"/>
        <w:jc w:val="center"/>
        <w:textAlignment w:val="baseline"/>
        <w:outlineLvl w:val="2"/>
        <w:rPr>
          <w:rFonts w:eastAsia="Times New Roman" w:cs="Times New Roman"/>
          <w:color w:val="000000" w:themeColor="text1"/>
          <w:spacing w:val="2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pacing w:val="2"/>
          <w:szCs w:val="28"/>
          <w:lang w:eastAsia="ru-RU"/>
        </w:rPr>
        <w:t xml:space="preserve">(за исключением автомагазинов), остановочных комплексов с торговой </w:t>
      </w:r>
    </w:p>
    <w:p w:rsidR="00751E8E" w:rsidRDefault="00751E8E" w:rsidP="00751E8E">
      <w:pPr>
        <w:shd w:val="clear" w:color="auto" w:fill="FFFFFF"/>
        <w:jc w:val="center"/>
        <w:textAlignment w:val="baseline"/>
        <w:outlineLvl w:val="2"/>
        <w:rPr>
          <w:rFonts w:eastAsia="Times New Roman" w:cs="Times New Roman"/>
          <w:color w:val="000000" w:themeColor="text1"/>
          <w:spacing w:val="2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pacing w:val="2"/>
          <w:szCs w:val="28"/>
          <w:lang w:eastAsia="ru-RU"/>
        </w:rPr>
        <w:t>площадью (автопавильонов)</w:t>
      </w:r>
    </w:p>
    <w:p w:rsidR="0045342A" w:rsidRPr="00751E8E" w:rsidRDefault="0045342A" w:rsidP="00751E8E">
      <w:pPr>
        <w:shd w:val="clear" w:color="auto" w:fill="FFFFFF"/>
        <w:jc w:val="center"/>
        <w:textAlignment w:val="baseline"/>
        <w:outlineLvl w:val="2"/>
        <w:rPr>
          <w:rFonts w:eastAsia="Times New Roman" w:cs="Times New Roman"/>
          <w:color w:val="000000" w:themeColor="text1"/>
          <w:spacing w:val="2"/>
          <w:szCs w:val="28"/>
          <w:lang w:eastAsia="ru-RU"/>
        </w:rPr>
      </w:pPr>
    </w:p>
    <w:tbl>
      <w:tblPr>
        <w:tblStyle w:val="17"/>
        <w:tblW w:w="0" w:type="auto"/>
        <w:tblInd w:w="-5" w:type="dxa"/>
        <w:tblLook w:val="04A0" w:firstRow="1" w:lastRow="0" w:firstColumn="1" w:lastColumn="0" w:noHBand="0" w:noVBand="1"/>
      </w:tblPr>
      <w:tblGrid>
        <w:gridCol w:w="1867"/>
        <w:gridCol w:w="2921"/>
        <w:gridCol w:w="2352"/>
        <w:gridCol w:w="2493"/>
      </w:tblGrid>
      <w:tr w:rsidR="00751E8E" w:rsidRPr="00751E8E" w:rsidTr="003100F9">
        <w:tc>
          <w:tcPr>
            <w:tcW w:w="1867" w:type="dxa"/>
          </w:tcPr>
          <w:p w:rsidR="00751E8E" w:rsidRPr="00751E8E" w:rsidRDefault="00751E8E" w:rsidP="00751E8E">
            <w:pPr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Внешние </w:t>
            </w:r>
          </w:p>
          <w:p w:rsidR="00751E8E" w:rsidRPr="00751E8E" w:rsidRDefault="00751E8E" w:rsidP="00751E8E">
            <w:pPr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конструк</w:t>
            </w:r>
            <w:proofErr w:type="spellEnd"/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-</w:t>
            </w:r>
          </w:p>
          <w:p w:rsidR="00751E8E" w:rsidRPr="00751E8E" w:rsidRDefault="00751E8E" w:rsidP="00751E8E">
            <w:pPr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тивные</w:t>
            </w:r>
            <w:proofErr w:type="spellEnd"/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751E8E" w:rsidRPr="00751E8E" w:rsidRDefault="00751E8E" w:rsidP="00751E8E">
            <w:pPr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элементы</w:t>
            </w:r>
          </w:p>
        </w:tc>
        <w:tc>
          <w:tcPr>
            <w:tcW w:w="2921" w:type="dxa"/>
          </w:tcPr>
          <w:p w:rsidR="0045342A" w:rsidRDefault="00751E8E" w:rsidP="00751E8E">
            <w:pPr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Материал </w:t>
            </w:r>
          </w:p>
          <w:p w:rsidR="00751E8E" w:rsidRPr="00751E8E" w:rsidRDefault="00751E8E" w:rsidP="00751E8E">
            <w:pPr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отделки элементов</w:t>
            </w:r>
          </w:p>
        </w:tc>
        <w:tc>
          <w:tcPr>
            <w:tcW w:w="2352" w:type="dxa"/>
          </w:tcPr>
          <w:p w:rsidR="0045342A" w:rsidRDefault="00751E8E" w:rsidP="00751E8E">
            <w:pPr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Цветовое </w:t>
            </w:r>
          </w:p>
          <w:p w:rsidR="00751E8E" w:rsidRPr="00751E8E" w:rsidRDefault="00751E8E" w:rsidP="00751E8E">
            <w:pPr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оформление</w:t>
            </w:r>
          </w:p>
          <w:p w:rsidR="00751E8E" w:rsidRPr="00751E8E" w:rsidRDefault="00751E8E" w:rsidP="00751E8E">
            <w:pPr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(колер)</w:t>
            </w:r>
          </w:p>
        </w:tc>
        <w:tc>
          <w:tcPr>
            <w:tcW w:w="2493" w:type="dxa"/>
          </w:tcPr>
          <w:p w:rsidR="00751E8E" w:rsidRPr="00751E8E" w:rsidRDefault="00751E8E" w:rsidP="00751E8E">
            <w:pPr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Примечание</w:t>
            </w:r>
          </w:p>
        </w:tc>
      </w:tr>
      <w:tr w:rsidR="00751E8E" w:rsidRPr="00751E8E" w:rsidTr="003100F9">
        <w:tc>
          <w:tcPr>
            <w:tcW w:w="1867" w:type="dxa"/>
          </w:tcPr>
          <w:p w:rsidR="00751E8E" w:rsidRPr="00751E8E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Каркас</w:t>
            </w:r>
          </w:p>
        </w:tc>
        <w:tc>
          <w:tcPr>
            <w:tcW w:w="2921" w:type="dxa"/>
          </w:tcPr>
          <w:p w:rsidR="00751E8E" w:rsidRPr="00751E8E" w:rsidRDefault="0045342A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>к</w:t>
            </w:r>
            <w:r w:rsidR="00751E8E"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аркасная конструктивная </w:t>
            </w:r>
          </w:p>
          <w:p w:rsidR="0045342A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система, стальной </w:t>
            </w:r>
          </w:p>
          <w:p w:rsidR="00751E8E" w:rsidRPr="00751E8E" w:rsidRDefault="00751E8E" w:rsidP="0045342A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профиль, профильная труба различного сечения</w:t>
            </w:r>
          </w:p>
        </w:tc>
        <w:tc>
          <w:tcPr>
            <w:tcW w:w="2352" w:type="dxa"/>
          </w:tcPr>
          <w:p w:rsidR="00751E8E" w:rsidRPr="00751E8E" w:rsidRDefault="00751E8E" w:rsidP="00751E8E">
            <w:pPr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493" w:type="dxa"/>
          </w:tcPr>
          <w:p w:rsidR="00751E8E" w:rsidRPr="00751E8E" w:rsidRDefault="00751E8E" w:rsidP="00751E8E">
            <w:pPr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751E8E" w:rsidRPr="00751E8E" w:rsidTr="003100F9">
        <w:tc>
          <w:tcPr>
            <w:tcW w:w="1867" w:type="dxa"/>
          </w:tcPr>
          <w:p w:rsidR="00751E8E" w:rsidRPr="00751E8E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Цоколь</w:t>
            </w:r>
          </w:p>
        </w:tc>
        <w:tc>
          <w:tcPr>
            <w:tcW w:w="2921" w:type="dxa"/>
          </w:tcPr>
          <w:p w:rsidR="0045342A" w:rsidRDefault="0045342A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>с</w:t>
            </w:r>
            <w:r w:rsidR="00751E8E"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эндвич-панели, алюминиевые композитные </w:t>
            </w:r>
          </w:p>
          <w:p w:rsidR="00751E8E" w:rsidRPr="00751E8E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панели поэлементной сборки</w:t>
            </w:r>
          </w:p>
        </w:tc>
        <w:tc>
          <w:tcPr>
            <w:tcW w:w="2352" w:type="dxa"/>
            <w:vMerge w:val="restart"/>
          </w:tcPr>
          <w:p w:rsidR="00751E8E" w:rsidRPr="00751E8E" w:rsidRDefault="00751E8E" w:rsidP="0045342A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синий либо зеленый </w:t>
            </w:r>
            <w:r w:rsidR="0095344C">
              <w:rPr>
                <w:rFonts w:eastAsia="Times New Roman"/>
                <w:color w:val="000000" w:themeColor="text1"/>
                <w:sz w:val="24"/>
                <w:szCs w:val="24"/>
              </w:rPr>
              <w:t>ц</w:t>
            </w:r>
            <w:r w:rsidR="0095344C"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вет металлических частей </w:t>
            </w: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по палитре цветов </w:t>
            </w:r>
            <w:r w:rsidRPr="00751E8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RAL</w:t>
            </w:r>
          </w:p>
        </w:tc>
        <w:tc>
          <w:tcPr>
            <w:tcW w:w="2493" w:type="dxa"/>
          </w:tcPr>
          <w:p w:rsidR="00751E8E" w:rsidRPr="00751E8E" w:rsidRDefault="00751E8E" w:rsidP="00751E8E">
            <w:pPr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751E8E" w:rsidRPr="00751E8E" w:rsidTr="003100F9">
        <w:tc>
          <w:tcPr>
            <w:tcW w:w="1867" w:type="dxa"/>
          </w:tcPr>
          <w:p w:rsidR="00751E8E" w:rsidRPr="00751E8E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Верхняя </w:t>
            </w:r>
          </w:p>
          <w:p w:rsidR="00751E8E" w:rsidRPr="00751E8E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панель </w:t>
            </w:r>
          </w:p>
          <w:p w:rsidR="00751E8E" w:rsidRPr="00751E8E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для </w:t>
            </w:r>
            <w:proofErr w:type="spellStart"/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разме</w:t>
            </w:r>
            <w:proofErr w:type="spellEnd"/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-</w:t>
            </w:r>
          </w:p>
          <w:p w:rsidR="00751E8E" w:rsidRPr="00751E8E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щения</w:t>
            </w:r>
            <w:proofErr w:type="spellEnd"/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751E8E" w:rsidRPr="00751E8E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рекламы</w:t>
            </w:r>
          </w:p>
        </w:tc>
        <w:tc>
          <w:tcPr>
            <w:tcW w:w="2921" w:type="dxa"/>
          </w:tcPr>
          <w:p w:rsidR="0045342A" w:rsidRDefault="0045342A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>с</w:t>
            </w:r>
            <w:r w:rsidR="00751E8E"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эндвич-панели, алюминиевые композитные </w:t>
            </w:r>
          </w:p>
          <w:p w:rsidR="00751E8E" w:rsidRPr="00751E8E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панели </w:t>
            </w:r>
          </w:p>
        </w:tc>
        <w:tc>
          <w:tcPr>
            <w:tcW w:w="2352" w:type="dxa"/>
            <w:vMerge/>
          </w:tcPr>
          <w:p w:rsidR="00751E8E" w:rsidRPr="00751E8E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93" w:type="dxa"/>
          </w:tcPr>
          <w:p w:rsidR="00751E8E" w:rsidRPr="00751E8E" w:rsidRDefault="00751E8E" w:rsidP="00751E8E">
            <w:pPr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751E8E" w:rsidRPr="00751E8E" w:rsidTr="003100F9">
        <w:tc>
          <w:tcPr>
            <w:tcW w:w="1867" w:type="dxa"/>
          </w:tcPr>
          <w:p w:rsidR="00751E8E" w:rsidRPr="00751E8E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Стены</w:t>
            </w:r>
          </w:p>
        </w:tc>
        <w:tc>
          <w:tcPr>
            <w:tcW w:w="2921" w:type="dxa"/>
          </w:tcPr>
          <w:p w:rsidR="0045342A" w:rsidRDefault="0045342A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>т</w:t>
            </w:r>
            <w:r w:rsidR="00751E8E" w:rsidRPr="00751E8E">
              <w:rPr>
                <w:rFonts w:eastAsia="Times New Roman"/>
                <w:color w:val="000000" w:themeColor="text1"/>
                <w:sz w:val="24"/>
                <w:szCs w:val="24"/>
              </w:rPr>
              <w:t>рехслойные сэндвич-</w:t>
            </w:r>
          </w:p>
          <w:p w:rsidR="00751E8E" w:rsidRPr="00751E8E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панели, </w:t>
            </w:r>
            <w:r w:rsidRPr="00751E8E">
              <w:rPr>
                <w:rFonts w:eastAsia="Times New Roman"/>
                <w:sz w:val="24"/>
                <w:szCs w:val="24"/>
              </w:rPr>
              <w:t xml:space="preserve">алюминиевые </w:t>
            </w: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композитные панели  </w:t>
            </w:r>
          </w:p>
          <w:p w:rsidR="00751E8E" w:rsidRPr="00751E8E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поэлементной сборки, </w:t>
            </w:r>
          </w:p>
          <w:p w:rsidR="0045342A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утеплитель </w:t>
            </w:r>
            <w:proofErr w:type="spellStart"/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минерало</w:t>
            </w:r>
            <w:proofErr w:type="spellEnd"/>
            <w:r w:rsidR="0045342A">
              <w:rPr>
                <w:rFonts w:eastAsia="Times New Roman"/>
                <w:color w:val="000000" w:themeColor="text1"/>
                <w:sz w:val="24"/>
                <w:szCs w:val="24"/>
              </w:rPr>
              <w:t>-</w:t>
            </w:r>
          </w:p>
          <w:p w:rsidR="00751E8E" w:rsidRPr="00751E8E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ватные плиты – 200 мм</w:t>
            </w:r>
          </w:p>
        </w:tc>
        <w:tc>
          <w:tcPr>
            <w:tcW w:w="2352" w:type="dxa"/>
          </w:tcPr>
          <w:p w:rsidR="0045342A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серый </w:t>
            </w:r>
            <w:r w:rsidR="0095344C">
              <w:rPr>
                <w:rFonts w:eastAsia="Times New Roman"/>
                <w:color w:val="000000" w:themeColor="text1"/>
                <w:sz w:val="24"/>
                <w:szCs w:val="24"/>
              </w:rPr>
              <w:t>ц</w:t>
            </w:r>
            <w:r w:rsidR="0095344C" w:rsidRPr="00751E8E">
              <w:rPr>
                <w:rFonts w:eastAsia="Times New Roman"/>
                <w:color w:val="000000" w:themeColor="text1"/>
                <w:sz w:val="24"/>
                <w:szCs w:val="24"/>
              </w:rPr>
              <w:t>вет металлических частей</w:t>
            </w:r>
          </w:p>
          <w:p w:rsidR="00751E8E" w:rsidRPr="00751E8E" w:rsidRDefault="00751E8E" w:rsidP="0045342A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по палитре цветов </w:t>
            </w:r>
            <w:r w:rsidRPr="00751E8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RAL</w:t>
            </w:r>
          </w:p>
        </w:tc>
        <w:tc>
          <w:tcPr>
            <w:tcW w:w="2493" w:type="dxa"/>
          </w:tcPr>
          <w:p w:rsidR="00751E8E" w:rsidRPr="00751E8E" w:rsidRDefault="0045342A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>н</w:t>
            </w:r>
            <w:r w:rsidR="00751E8E"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е допускается </w:t>
            </w:r>
          </w:p>
          <w:p w:rsidR="00751E8E" w:rsidRPr="00751E8E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применение </w:t>
            </w:r>
          </w:p>
          <w:p w:rsidR="00751E8E" w:rsidRPr="00751E8E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кирпича, </w:t>
            </w:r>
          </w:p>
          <w:p w:rsidR="00751E8E" w:rsidRPr="00751E8E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строительных </w:t>
            </w:r>
          </w:p>
          <w:p w:rsidR="00751E8E" w:rsidRPr="00751E8E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блоков, </w:t>
            </w:r>
            <w:proofErr w:type="spellStart"/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сайдинга</w:t>
            </w:r>
            <w:proofErr w:type="spellEnd"/>
          </w:p>
        </w:tc>
      </w:tr>
      <w:tr w:rsidR="00751E8E" w:rsidRPr="00751E8E" w:rsidTr="003100F9">
        <w:tc>
          <w:tcPr>
            <w:tcW w:w="1867" w:type="dxa"/>
          </w:tcPr>
          <w:p w:rsidR="00751E8E" w:rsidRPr="00751E8E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Окна, витражи</w:t>
            </w:r>
          </w:p>
        </w:tc>
        <w:tc>
          <w:tcPr>
            <w:tcW w:w="2921" w:type="dxa"/>
          </w:tcPr>
          <w:p w:rsidR="0045342A" w:rsidRDefault="0045342A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>п</w:t>
            </w:r>
            <w:r w:rsidR="00751E8E"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рофиль ПВХ, </w:t>
            </w:r>
            <w:proofErr w:type="spellStart"/>
            <w:r w:rsidR="00751E8E" w:rsidRPr="00751E8E">
              <w:rPr>
                <w:rFonts w:eastAsia="Times New Roman"/>
                <w:color w:val="000000" w:themeColor="text1"/>
                <w:sz w:val="24"/>
                <w:szCs w:val="24"/>
              </w:rPr>
              <w:t>алюми</w:t>
            </w:r>
            <w:proofErr w:type="spellEnd"/>
            <w:r>
              <w:rPr>
                <w:rFonts w:eastAsia="Times New Roman"/>
                <w:color w:val="000000" w:themeColor="text1"/>
                <w:sz w:val="24"/>
                <w:szCs w:val="24"/>
              </w:rPr>
              <w:t>-</w:t>
            </w:r>
          </w:p>
          <w:p w:rsidR="00751E8E" w:rsidRPr="00751E8E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ниевый</w:t>
            </w:r>
            <w:proofErr w:type="spellEnd"/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профиль, стеклопакет</w:t>
            </w:r>
          </w:p>
        </w:tc>
        <w:tc>
          <w:tcPr>
            <w:tcW w:w="2352" w:type="dxa"/>
          </w:tcPr>
          <w:p w:rsidR="00751E8E" w:rsidRPr="00751E8E" w:rsidRDefault="00751E8E" w:rsidP="00751E8E">
            <w:pPr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493" w:type="dxa"/>
          </w:tcPr>
          <w:p w:rsidR="00751E8E" w:rsidRPr="00751E8E" w:rsidRDefault="0045342A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>с</w:t>
            </w:r>
            <w:r w:rsidR="00751E8E"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текло витринное </w:t>
            </w:r>
          </w:p>
          <w:p w:rsidR="00751E8E" w:rsidRPr="00751E8E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ударостойкое </w:t>
            </w:r>
          </w:p>
          <w:p w:rsidR="0045342A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безосколочное </w:t>
            </w:r>
          </w:p>
          <w:p w:rsidR="00751E8E" w:rsidRPr="00751E8E" w:rsidRDefault="00751E8E" w:rsidP="0045342A">
            <w:pPr>
              <w:textAlignment w:val="baseline"/>
              <w:rPr>
                <w:rFonts w:eastAsia="Times New Roman"/>
                <w:color w:val="000000" w:themeColor="text1"/>
                <w:spacing w:val="-6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(простое </w:t>
            </w:r>
            <w:r w:rsidRPr="00751E8E">
              <w:rPr>
                <w:rFonts w:eastAsia="Times New Roman"/>
                <w:color w:val="000000" w:themeColor="text1"/>
                <w:spacing w:val="-6"/>
                <w:sz w:val="24"/>
                <w:szCs w:val="24"/>
              </w:rPr>
              <w:t>или тонированное)</w:t>
            </w:r>
          </w:p>
        </w:tc>
      </w:tr>
      <w:tr w:rsidR="00751E8E" w:rsidRPr="00751E8E" w:rsidTr="003100F9">
        <w:tc>
          <w:tcPr>
            <w:tcW w:w="1867" w:type="dxa"/>
          </w:tcPr>
          <w:p w:rsidR="00751E8E" w:rsidRPr="00751E8E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Дверь</w:t>
            </w:r>
          </w:p>
        </w:tc>
        <w:tc>
          <w:tcPr>
            <w:tcW w:w="2921" w:type="dxa"/>
          </w:tcPr>
          <w:p w:rsidR="00751E8E" w:rsidRPr="00751E8E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Металл</w:t>
            </w:r>
          </w:p>
        </w:tc>
        <w:tc>
          <w:tcPr>
            <w:tcW w:w="2352" w:type="dxa"/>
          </w:tcPr>
          <w:p w:rsidR="0045342A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серый </w:t>
            </w:r>
            <w:r w:rsidR="0095344C">
              <w:rPr>
                <w:rFonts w:eastAsia="Times New Roman"/>
                <w:color w:val="000000" w:themeColor="text1"/>
                <w:sz w:val="24"/>
                <w:szCs w:val="24"/>
              </w:rPr>
              <w:t>ц</w:t>
            </w:r>
            <w:r w:rsidR="0095344C" w:rsidRPr="00751E8E">
              <w:rPr>
                <w:rFonts w:eastAsia="Times New Roman"/>
                <w:color w:val="000000" w:themeColor="text1"/>
                <w:sz w:val="24"/>
                <w:szCs w:val="24"/>
              </w:rPr>
              <w:t>вет металлических частей</w:t>
            </w:r>
          </w:p>
          <w:p w:rsidR="00751E8E" w:rsidRPr="00751E8E" w:rsidRDefault="00751E8E" w:rsidP="0045342A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по палитре цветов </w:t>
            </w:r>
            <w:r w:rsidRPr="00751E8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RAL</w:t>
            </w:r>
          </w:p>
        </w:tc>
        <w:tc>
          <w:tcPr>
            <w:tcW w:w="2493" w:type="dxa"/>
          </w:tcPr>
          <w:p w:rsidR="00751E8E" w:rsidRPr="00751E8E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глухая </w:t>
            </w:r>
          </w:p>
          <w:p w:rsidR="00751E8E" w:rsidRPr="00751E8E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одностворчатая</w:t>
            </w:r>
          </w:p>
        </w:tc>
      </w:tr>
      <w:tr w:rsidR="00751E8E" w:rsidRPr="00751E8E" w:rsidTr="003100F9">
        <w:tc>
          <w:tcPr>
            <w:tcW w:w="1867" w:type="dxa"/>
          </w:tcPr>
          <w:p w:rsidR="00751E8E" w:rsidRPr="00751E8E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Крыша</w:t>
            </w:r>
          </w:p>
        </w:tc>
        <w:tc>
          <w:tcPr>
            <w:tcW w:w="2921" w:type="dxa"/>
          </w:tcPr>
          <w:p w:rsidR="0045342A" w:rsidRDefault="0045342A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 w:themeColor="text1"/>
                <w:sz w:val="24"/>
                <w:szCs w:val="24"/>
              </w:rPr>
              <w:t>п</w:t>
            </w:r>
            <w:r w:rsidR="00751E8E" w:rsidRPr="00751E8E">
              <w:rPr>
                <w:rFonts w:eastAsia="Times New Roman"/>
                <w:color w:val="000000" w:themeColor="text1"/>
                <w:sz w:val="24"/>
                <w:szCs w:val="24"/>
              </w:rPr>
              <w:t>рофнастил</w:t>
            </w:r>
            <w:proofErr w:type="spellEnd"/>
            <w:r w:rsidR="00751E8E"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51E8E" w:rsidRPr="00751E8E">
              <w:rPr>
                <w:rFonts w:eastAsia="Times New Roman"/>
                <w:color w:val="000000" w:themeColor="text1"/>
                <w:sz w:val="24"/>
                <w:szCs w:val="24"/>
              </w:rPr>
              <w:t>оцинко</w:t>
            </w:r>
            <w:proofErr w:type="spellEnd"/>
            <w:r>
              <w:rPr>
                <w:rFonts w:eastAsia="Times New Roman"/>
                <w:color w:val="000000" w:themeColor="text1"/>
                <w:sz w:val="24"/>
                <w:szCs w:val="24"/>
              </w:rPr>
              <w:t>-</w:t>
            </w:r>
          </w:p>
          <w:p w:rsidR="0045342A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ванный, плоская </w:t>
            </w:r>
          </w:p>
          <w:p w:rsidR="00751E8E" w:rsidRPr="00751E8E" w:rsidRDefault="00751E8E" w:rsidP="0045342A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с наружным водостоком</w:t>
            </w:r>
          </w:p>
        </w:tc>
        <w:tc>
          <w:tcPr>
            <w:tcW w:w="2352" w:type="dxa"/>
          </w:tcPr>
          <w:p w:rsidR="0045342A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серый </w:t>
            </w:r>
            <w:r w:rsidR="0095344C">
              <w:rPr>
                <w:rFonts w:eastAsia="Times New Roman"/>
                <w:color w:val="000000" w:themeColor="text1"/>
                <w:sz w:val="24"/>
                <w:szCs w:val="24"/>
              </w:rPr>
              <w:t>ц</w:t>
            </w:r>
            <w:r w:rsidR="0095344C" w:rsidRPr="00751E8E">
              <w:rPr>
                <w:rFonts w:eastAsia="Times New Roman"/>
                <w:color w:val="000000" w:themeColor="text1"/>
                <w:sz w:val="24"/>
                <w:szCs w:val="24"/>
              </w:rPr>
              <w:t>вет металлических частей</w:t>
            </w:r>
          </w:p>
          <w:p w:rsidR="00751E8E" w:rsidRPr="00751E8E" w:rsidRDefault="00751E8E" w:rsidP="0045342A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по палитре цветов </w:t>
            </w:r>
            <w:r w:rsidRPr="00751E8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RAL</w:t>
            </w:r>
          </w:p>
        </w:tc>
        <w:tc>
          <w:tcPr>
            <w:tcW w:w="2493" w:type="dxa"/>
          </w:tcPr>
          <w:p w:rsidR="00751E8E" w:rsidRPr="00751E8E" w:rsidRDefault="0045342A" w:rsidP="0045342A">
            <w:pPr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>-</w:t>
            </w:r>
          </w:p>
        </w:tc>
      </w:tr>
    </w:tbl>
    <w:p w:rsidR="001874D9" w:rsidRDefault="001874D9"/>
    <w:tbl>
      <w:tblPr>
        <w:tblStyle w:val="17"/>
        <w:tblW w:w="0" w:type="auto"/>
        <w:tblInd w:w="-5" w:type="dxa"/>
        <w:tblLook w:val="04A0" w:firstRow="1" w:lastRow="0" w:firstColumn="1" w:lastColumn="0" w:noHBand="0" w:noVBand="1"/>
      </w:tblPr>
      <w:tblGrid>
        <w:gridCol w:w="1867"/>
        <w:gridCol w:w="2921"/>
        <w:gridCol w:w="2352"/>
        <w:gridCol w:w="2493"/>
      </w:tblGrid>
      <w:tr w:rsidR="00751E8E" w:rsidRPr="00751E8E" w:rsidTr="003100F9">
        <w:tc>
          <w:tcPr>
            <w:tcW w:w="1867" w:type="dxa"/>
          </w:tcPr>
          <w:p w:rsidR="00751E8E" w:rsidRPr="00751E8E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Рекламно-</w:t>
            </w:r>
          </w:p>
          <w:p w:rsidR="00751E8E" w:rsidRPr="00751E8E" w:rsidRDefault="0045342A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 w:themeColor="text1"/>
                <w:sz w:val="24"/>
                <w:szCs w:val="24"/>
              </w:rPr>
              <w:t>и</w:t>
            </w:r>
            <w:r w:rsidR="00751E8E" w:rsidRPr="00751E8E">
              <w:rPr>
                <w:rFonts w:eastAsia="Times New Roman"/>
                <w:color w:val="000000" w:themeColor="text1"/>
                <w:sz w:val="24"/>
                <w:szCs w:val="24"/>
              </w:rPr>
              <w:t>нформа</w:t>
            </w:r>
            <w:proofErr w:type="spellEnd"/>
            <w:r w:rsidR="00751E8E" w:rsidRPr="00751E8E">
              <w:rPr>
                <w:rFonts w:eastAsia="Times New Roman"/>
                <w:color w:val="000000" w:themeColor="text1"/>
                <w:sz w:val="24"/>
                <w:szCs w:val="24"/>
              </w:rPr>
              <w:t>-</w:t>
            </w:r>
          </w:p>
          <w:p w:rsidR="00751E8E" w:rsidRPr="00751E8E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ционное</w:t>
            </w:r>
            <w:proofErr w:type="spellEnd"/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оформление</w:t>
            </w:r>
          </w:p>
        </w:tc>
        <w:tc>
          <w:tcPr>
            <w:tcW w:w="2921" w:type="dxa"/>
          </w:tcPr>
          <w:p w:rsidR="0045342A" w:rsidRDefault="0045342A" w:rsidP="00751E8E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>с</w:t>
            </w:r>
            <w:r w:rsidR="00751E8E"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эндвич панели, алюминиевые композитные </w:t>
            </w:r>
          </w:p>
          <w:p w:rsidR="00751E8E" w:rsidRPr="00751E8E" w:rsidRDefault="00751E8E" w:rsidP="00751E8E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панели </w:t>
            </w:r>
          </w:p>
        </w:tc>
        <w:tc>
          <w:tcPr>
            <w:tcW w:w="2352" w:type="dxa"/>
          </w:tcPr>
          <w:p w:rsidR="00751E8E" w:rsidRPr="00751E8E" w:rsidRDefault="00751E8E" w:rsidP="00751E8E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в тон основного цвета отделки </w:t>
            </w:r>
          </w:p>
        </w:tc>
        <w:tc>
          <w:tcPr>
            <w:tcW w:w="2493" w:type="dxa"/>
          </w:tcPr>
          <w:p w:rsidR="00751E8E" w:rsidRPr="00751E8E" w:rsidRDefault="0045342A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>р</w:t>
            </w:r>
            <w:r w:rsidR="00751E8E"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азмещается </w:t>
            </w:r>
          </w:p>
          <w:p w:rsidR="00751E8E" w:rsidRPr="00751E8E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на рекламном </w:t>
            </w:r>
          </w:p>
          <w:p w:rsidR="00751E8E" w:rsidRPr="00751E8E" w:rsidRDefault="00751E8E" w:rsidP="00751E8E">
            <w:pPr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51E8E">
              <w:rPr>
                <w:rFonts w:eastAsia="Times New Roman"/>
                <w:color w:val="000000" w:themeColor="text1"/>
                <w:sz w:val="24"/>
                <w:szCs w:val="24"/>
              </w:rPr>
              <w:t>парапете</w:t>
            </w:r>
          </w:p>
        </w:tc>
      </w:tr>
    </w:tbl>
    <w:p w:rsidR="00751E8E" w:rsidRPr="00751E8E" w:rsidRDefault="00751E8E" w:rsidP="00751E8E">
      <w:pPr>
        <w:jc w:val="both"/>
        <w:rPr>
          <w:rFonts w:eastAsia="Calibri" w:cs="Times New Roman"/>
          <w:color w:val="000000" w:themeColor="text1"/>
          <w:sz w:val="24"/>
          <w:szCs w:val="24"/>
          <w:lang w:eastAsia="ru-RU"/>
        </w:rPr>
      </w:pPr>
    </w:p>
    <w:p w:rsidR="00751E8E" w:rsidRPr="00751E8E" w:rsidRDefault="00751E8E" w:rsidP="00751E8E">
      <w:pPr>
        <w:ind w:firstLine="567"/>
        <w:jc w:val="both"/>
        <w:rPr>
          <w:rFonts w:eastAsia="Calibri" w:cs="Times New Roman"/>
          <w:color w:val="000000" w:themeColor="text1"/>
          <w:szCs w:val="28"/>
          <w:lang w:eastAsia="ru-RU"/>
        </w:rPr>
      </w:pPr>
      <w:r w:rsidRPr="00751E8E">
        <w:rPr>
          <w:rFonts w:eastAsia="Calibri" w:cs="Times New Roman"/>
          <w:color w:val="000000" w:themeColor="text1"/>
          <w:szCs w:val="28"/>
          <w:lang w:eastAsia="ru-RU"/>
        </w:rPr>
        <w:t>Примечания:</w:t>
      </w:r>
    </w:p>
    <w:p w:rsidR="00751E8E" w:rsidRPr="00751E8E" w:rsidRDefault="00751E8E" w:rsidP="00751E8E">
      <w:pPr>
        <w:ind w:firstLine="567"/>
        <w:jc w:val="both"/>
        <w:rPr>
          <w:rFonts w:eastAsia="Calibri" w:cs="Times New Roman"/>
          <w:color w:val="000000" w:themeColor="text1"/>
          <w:szCs w:val="28"/>
          <w:lang w:eastAsia="ru-RU"/>
        </w:rPr>
      </w:pPr>
      <w:r w:rsidRPr="00751E8E">
        <w:rPr>
          <w:rFonts w:eastAsia="Calibri" w:cs="Times New Roman"/>
          <w:color w:val="000000" w:themeColor="text1"/>
          <w:szCs w:val="28"/>
          <w:lang w:eastAsia="ru-RU"/>
        </w:rPr>
        <w:t>1. Номера колеров приняты по каталогу RAL CLASSIC.</w:t>
      </w:r>
    </w:p>
    <w:p w:rsidR="00751E8E" w:rsidRPr="00751E8E" w:rsidRDefault="00751E8E" w:rsidP="00751E8E">
      <w:pPr>
        <w:ind w:firstLine="567"/>
        <w:jc w:val="both"/>
        <w:rPr>
          <w:rFonts w:eastAsia="Calibri" w:cs="Times New Roman"/>
          <w:color w:val="000000" w:themeColor="text1"/>
          <w:szCs w:val="28"/>
          <w:lang w:eastAsia="ru-RU"/>
        </w:rPr>
      </w:pPr>
      <w:r w:rsidRPr="00751E8E">
        <w:rPr>
          <w:rFonts w:eastAsia="Calibri" w:cs="Times New Roman"/>
          <w:color w:val="000000" w:themeColor="text1"/>
          <w:szCs w:val="28"/>
          <w:lang w:eastAsia="ru-RU"/>
        </w:rPr>
        <w:t>2. Зона ожидания должна составлять не менее 1/3 павильона.</w:t>
      </w:r>
    </w:p>
    <w:p w:rsidR="00751E8E" w:rsidRPr="00751E8E" w:rsidRDefault="00751E8E" w:rsidP="00751E8E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Calibri" w:cs="Times New Roman"/>
          <w:color w:val="000000" w:themeColor="text1"/>
          <w:szCs w:val="28"/>
          <w:lang w:eastAsia="ru-RU"/>
        </w:rPr>
        <w:t xml:space="preserve">3. При отделке фасадов предусматривать использование современных </w:t>
      </w:r>
      <w:r w:rsidR="0045342A">
        <w:rPr>
          <w:rFonts w:eastAsia="Calibri" w:cs="Times New Roman"/>
          <w:color w:val="000000" w:themeColor="text1"/>
          <w:szCs w:val="28"/>
          <w:lang w:eastAsia="ru-RU"/>
        </w:rPr>
        <w:t xml:space="preserve">              </w:t>
      </w:r>
      <w:r w:rsidRPr="00751E8E">
        <w:rPr>
          <w:rFonts w:eastAsia="Calibri" w:cs="Times New Roman"/>
          <w:color w:val="000000" w:themeColor="text1"/>
          <w:szCs w:val="28"/>
          <w:lang w:eastAsia="ru-RU"/>
        </w:rPr>
        <w:t xml:space="preserve">сертифицированных материалов, отвечающих санитарно-гигиеническим требованиям, нормам противопожарной безопасности, имеющих качественную </w:t>
      </w:r>
      <w:r w:rsidR="0045342A">
        <w:rPr>
          <w:rFonts w:eastAsia="Calibri" w:cs="Times New Roman"/>
          <w:color w:val="000000" w:themeColor="text1"/>
          <w:szCs w:val="28"/>
          <w:lang w:eastAsia="ru-RU"/>
        </w:rPr>
        <w:t xml:space="preserve">                 </w:t>
      </w:r>
      <w:r w:rsidRPr="00751E8E">
        <w:rPr>
          <w:rFonts w:eastAsia="Calibri" w:cs="Times New Roman"/>
          <w:color w:val="000000" w:themeColor="text1"/>
          <w:szCs w:val="28"/>
          <w:lang w:eastAsia="ru-RU"/>
        </w:rPr>
        <w:t>и прочную окраску, отделку и не изменяющих своих эстетических и эксплуатационных качеств в течение всего срока эксплуатации.</w:t>
      </w:r>
    </w:p>
    <w:p w:rsidR="00751E8E" w:rsidRPr="00751E8E" w:rsidRDefault="00751E8E" w:rsidP="00751E8E">
      <w:pPr>
        <w:ind w:left="5812" w:firstLine="567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br w:type="page"/>
      </w:r>
    </w:p>
    <w:p w:rsidR="00751E8E" w:rsidRPr="00751E8E" w:rsidRDefault="00751E8E" w:rsidP="00751E8E">
      <w:pPr>
        <w:ind w:left="5812" w:right="-1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Приложение 5 </w:t>
      </w:r>
    </w:p>
    <w:p w:rsidR="00751E8E" w:rsidRPr="00751E8E" w:rsidRDefault="00751E8E" w:rsidP="00751E8E">
      <w:pPr>
        <w:ind w:left="5812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к положению о размещении </w:t>
      </w:r>
    </w:p>
    <w:p w:rsidR="00751E8E" w:rsidRPr="00751E8E" w:rsidRDefault="00751E8E" w:rsidP="00751E8E">
      <w:pPr>
        <w:ind w:left="5812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нестационарных торговых </w:t>
      </w:r>
    </w:p>
    <w:p w:rsidR="00751E8E" w:rsidRPr="00751E8E" w:rsidRDefault="00751E8E" w:rsidP="00751E8E">
      <w:pPr>
        <w:ind w:left="5812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объектов на территории города Сургута </w:t>
      </w:r>
    </w:p>
    <w:p w:rsidR="00751E8E" w:rsidRDefault="00751E8E" w:rsidP="00751E8E">
      <w:pPr>
        <w:jc w:val="center"/>
        <w:rPr>
          <w:rFonts w:eastAsia="Times New Roman" w:cs="Times New Roman"/>
          <w:b/>
          <w:bCs/>
          <w:color w:val="000000" w:themeColor="text1"/>
          <w:szCs w:val="28"/>
          <w:lang w:eastAsia="ru-RU"/>
        </w:rPr>
      </w:pPr>
    </w:p>
    <w:p w:rsidR="0045342A" w:rsidRPr="00751E8E" w:rsidRDefault="0045342A" w:rsidP="00751E8E">
      <w:pPr>
        <w:jc w:val="center"/>
        <w:rPr>
          <w:rFonts w:eastAsia="Times New Roman" w:cs="Times New Roman"/>
          <w:b/>
          <w:bCs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bCs/>
          <w:color w:val="000000" w:themeColor="text1"/>
          <w:szCs w:val="28"/>
          <w:lang w:eastAsia="ru-RU"/>
        </w:rPr>
        <w:t>Порядок</w:t>
      </w:r>
    </w:p>
    <w:p w:rsidR="00751E8E" w:rsidRDefault="00751E8E" w:rsidP="00751E8E">
      <w:pPr>
        <w:jc w:val="center"/>
        <w:rPr>
          <w:rFonts w:eastAsia="Times New Roman" w:cs="Times New Roman"/>
          <w:bCs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bCs/>
          <w:color w:val="000000" w:themeColor="text1"/>
          <w:szCs w:val="28"/>
          <w:lang w:eastAsia="ru-RU"/>
        </w:rPr>
        <w:t>заключения договоров на размещение нестационарных торговых объектов            без проведения аукциона</w:t>
      </w:r>
      <w:r w:rsidR="0045342A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 </w:t>
      </w:r>
      <w:r w:rsidRPr="00751E8E">
        <w:rPr>
          <w:rFonts w:eastAsia="Times New Roman" w:cs="Times New Roman"/>
          <w:bCs/>
          <w:color w:val="000000" w:themeColor="text1"/>
          <w:szCs w:val="28"/>
          <w:lang w:eastAsia="ru-RU"/>
        </w:rPr>
        <w:t>(далее – порядок)</w:t>
      </w:r>
    </w:p>
    <w:p w:rsidR="0045342A" w:rsidRPr="00751E8E" w:rsidRDefault="0045342A" w:rsidP="00751E8E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1. Заключение договора на </w:t>
      </w:r>
      <w:r w:rsidRPr="00751E8E">
        <w:rPr>
          <w:rFonts w:eastAsia="Times New Roman" w:cs="Times New Roman"/>
          <w:bCs/>
          <w:color w:val="000000" w:themeColor="text1"/>
          <w:szCs w:val="28"/>
          <w:lang w:eastAsia="ru-RU"/>
        </w:rPr>
        <w:t>размещение нестационарных торговых объектов (далее – договор на размещение) без проведения аукциона возможно в случаях р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азмещения на новый срок нестационарного торгового объекта, ранее размещенного в том же месте, предусмотренном </w:t>
      </w:r>
      <w:hyperlink r:id="rId26" w:history="1">
        <w:r w:rsidRPr="00751E8E">
          <w:rPr>
            <w:rFonts w:eastAsia="Times New Roman" w:cs="Times New Roman"/>
            <w:color w:val="000000" w:themeColor="text1"/>
            <w:szCs w:val="28"/>
            <w:lang w:eastAsia="ru-RU"/>
          </w:rPr>
          <w:t>схемой</w:t>
        </w:r>
      </w:hyperlink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размещения, хозяйствующим субъектом, </w:t>
      </w:r>
      <w:proofErr w:type="gram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надлежащим образом</w:t>
      </w:r>
      <w:proofErr w:type="gramEnd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исполнявшим свои обязательства: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1) для заключения договора на размещение с хозяйствующим субъектом, </w:t>
      </w:r>
      <w:proofErr w:type="gramStart"/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надлежащим образом</w:t>
      </w:r>
      <w:proofErr w:type="gramEnd"/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 исполняющим свои обязательства по действующим </w:t>
      </w:r>
      <w:proofErr w:type="spellStart"/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дого</w:t>
      </w:r>
      <w:proofErr w:type="spellEnd"/>
      <w:r w:rsidR="0045342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-            </w:t>
      </w: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ворам на размещение, на аренду муниципального имущества (части автомобильной дороги)</w:t>
      </w:r>
      <w:r w:rsidR="001874D9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,</w:t>
      </w: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 для размещения остановочного комплекса (павильона) хозяйствующий субъект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подает заявление о заключении договора на размещение (далее –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заяв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>-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ление</w:t>
      </w:r>
      <w:proofErr w:type="spellEnd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) в письменном виде в срок не позднее двух месяцев до даты окончания срока действия договора;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2) для заключения договора на размещение с хозяйствующим субъектом, н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адлежащим образом исполнявшим свои обязательства по договору аренды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                  земельного участка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под размещение нестационарного торгового объекта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                      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или по договору аренды имущества (совместно далее – договор аренды), заключенному до 01.03.2015, срок действия которого истек, а в части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договора аренды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земельного участка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под размещение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остановочного комплекса (автопавильона), заключенно</w:t>
      </w:r>
      <w:r w:rsidR="001874D9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го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в период с 01.03.2014 по 01.03.2015, хозяйствующий субъект </w:t>
      </w:r>
      <w:r w:rsidR="0045342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            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подает заявление о заключении договора на размещение в письменном виде </w:t>
      </w:r>
      <w:r w:rsidR="0045342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                  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в течение шести месяцев с момента опубликования постановления</w:t>
      </w:r>
      <w:r w:rsidR="0095344C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о размещении нестационарных торговых объектов на территории города Сургута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;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3) для заключения договора на размещение с хозяйствующим субъектом, н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адлежащим образом исполнявшим свои обязательства в соответствии с разрешением на право размещение нестационарного торгового объекта,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выданным</w:t>
      </w:r>
      <w:r w:rsidR="0045342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              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до 01.03.2015, срок действия которого истек, в случаях, не противоречащих </w:t>
      </w:r>
      <w:r w:rsidRPr="0045342A">
        <w:rPr>
          <w:rFonts w:eastAsia="Times New Roman" w:cs="Times New Roman"/>
          <w:color w:val="000000" w:themeColor="text1"/>
          <w:spacing w:val="-4"/>
          <w:szCs w:val="28"/>
          <w:shd w:val="clear" w:color="auto" w:fill="FFFFFF"/>
          <w:lang w:eastAsia="ru-RU"/>
        </w:rPr>
        <w:t xml:space="preserve">пункту 6 раздела </w:t>
      </w:r>
      <w:r w:rsidRPr="0045342A">
        <w:rPr>
          <w:rFonts w:eastAsia="Times New Roman" w:cs="Times New Roman"/>
          <w:color w:val="000000" w:themeColor="text1"/>
          <w:spacing w:val="-4"/>
          <w:szCs w:val="28"/>
          <w:shd w:val="clear" w:color="auto" w:fill="FFFFFF"/>
          <w:lang w:val="en-US" w:eastAsia="ru-RU"/>
        </w:rPr>
        <w:t>III</w:t>
      </w:r>
      <w:r w:rsidRPr="0045342A">
        <w:rPr>
          <w:rFonts w:eastAsia="Times New Roman" w:cs="Times New Roman"/>
          <w:color w:val="000000" w:themeColor="text1"/>
          <w:spacing w:val="-4"/>
          <w:szCs w:val="28"/>
          <w:shd w:val="clear" w:color="auto" w:fill="FFFFFF"/>
          <w:lang w:eastAsia="ru-RU"/>
        </w:rPr>
        <w:t xml:space="preserve"> положения</w:t>
      </w:r>
      <w:r w:rsidRPr="0045342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 о размещении нестационарных торговых объектов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на территории города Сургута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, хозяйствующий субъект подает заявление </w:t>
      </w:r>
      <w:r w:rsidR="0045342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                              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о заключении договора на размещение в письменном виде в течение шести </w:t>
      </w:r>
      <w:r w:rsidR="0045342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                  </w:t>
      </w:r>
      <w:r w:rsidRPr="001874D9">
        <w:rPr>
          <w:rFonts w:eastAsia="Times New Roman" w:cs="Times New Roman"/>
          <w:color w:val="000000" w:themeColor="text1"/>
          <w:spacing w:val="-4"/>
          <w:szCs w:val="28"/>
          <w:shd w:val="clear" w:color="auto" w:fill="FFFFFF"/>
          <w:lang w:eastAsia="ru-RU"/>
        </w:rPr>
        <w:t>месяцев с момента опубликования постановления</w:t>
      </w:r>
      <w:r w:rsidR="001874D9" w:rsidRPr="001874D9">
        <w:rPr>
          <w:rFonts w:eastAsia="Times New Roman" w:cs="Times New Roman"/>
          <w:color w:val="000000" w:themeColor="text1"/>
          <w:spacing w:val="-4"/>
          <w:szCs w:val="28"/>
          <w:shd w:val="clear" w:color="auto" w:fill="FFFFFF"/>
          <w:lang w:eastAsia="ru-RU"/>
        </w:rPr>
        <w:t xml:space="preserve"> о размещении нестационарных</w:t>
      </w:r>
      <w:r w:rsidR="001874D9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торговых объектов на территории города Сургута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;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4) для заключения договора на размещение с хозяйствующим субъектом, включенным в схему размещения и надлежащим образом исполнявшим свои обязательства по соблюдению схемы, но без оформления договора или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разре</w:t>
      </w:r>
      <w:r w:rsidR="0045342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-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шения</w:t>
      </w:r>
      <w:proofErr w:type="spellEnd"/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, в случаях, не противоречащих пункту 6 раздела 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val="en-US" w:eastAsia="ru-RU"/>
        </w:rPr>
        <w:t>III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положения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о размещении нестационарных торговых объектов на территории города Сургута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, </w:t>
      </w:r>
      <w:r w:rsidR="0045342A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               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хозяйствующий субъект подает заявление о заключении договора на размещение в письменном виде в течение шести месяцев с момента опубликования постановления</w:t>
      </w:r>
      <w:r w:rsidR="0095344C" w:rsidRPr="0095344C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r w:rsidR="0095344C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о размещении нестационарных торговых объектов на территории города Сургута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.</w:t>
      </w:r>
    </w:p>
    <w:p w:rsidR="00751E8E" w:rsidRPr="00751E8E" w:rsidRDefault="0095344C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2.</w:t>
      </w:r>
      <w:r w:rsidR="00751E8E"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Под надлежащим исполнением обязательств понимается соответствие </w:t>
      </w:r>
      <w:r w:rsidR="001874D9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хозяйствующего субъекта следующим требованиям:</w:t>
      </w:r>
    </w:p>
    <w:p w:rsidR="00751E8E" w:rsidRPr="00751E8E" w:rsidRDefault="0045342A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) соблюдение условий договора аренды, в том числе отсутствие задолженности по арендной плате и пени;</w:t>
      </w:r>
    </w:p>
    <w:p w:rsidR="00751E8E" w:rsidRPr="00751E8E" w:rsidRDefault="0045342A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2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) соблюдение условий договора на размещение, в том числе отсутствие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задолженности по оплате и пени по договору на размещение;</w:t>
      </w:r>
    </w:p>
    <w:p w:rsidR="00751E8E" w:rsidRPr="00751E8E" w:rsidRDefault="0045342A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3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) отсутствие задолженности за использование муниципального имущества и городских земель;</w:t>
      </w:r>
    </w:p>
    <w:p w:rsidR="00751E8E" w:rsidRPr="00751E8E" w:rsidRDefault="0045342A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,Calibri" w:cs="Times New Roman"/>
          <w:color w:val="000000" w:themeColor="text1"/>
          <w:szCs w:val="28"/>
          <w:lang w:eastAsia="ru-RU"/>
        </w:rPr>
        <w:t>4</w:t>
      </w:r>
      <w:r w:rsidR="00751E8E" w:rsidRPr="00751E8E">
        <w:rPr>
          <w:rFonts w:eastAsia="Times New Roman,Calibri" w:cs="Times New Roman"/>
          <w:color w:val="000000" w:themeColor="text1"/>
          <w:szCs w:val="28"/>
          <w:lang w:eastAsia="ru-RU"/>
        </w:rPr>
        <w:t xml:space="preserve">) отсутствие задолженности по налогам, сборам и иным обязательным </w:t>
      </w:r>
      <w:r>
        <w:rPr>
          <w:rFonts w:eastAsia="Times New Roman,Calibri" w:cs="Times New Roman"/>
          <w:color w:val="000000" w:themeColor="text1"/>
          <w:szCs w:val="28"/>
          <w:lang w:eastAsia="ru-RU"/>
        </w:rPr>
        <w:t xml:space="preserve">               </w:t>
      </w:r>
      <w:r w:rsidR="00751E8E" w:rsidRPr="00751E8E">
        <w:rPr>
          <w:rFonts w:eastAsia="Times New Roman,Calibri" w:cs="Times New Roman"/>
          <w:color w:val="000000" w:themeColor="text1"/>
          <w:szCs w:val="28"/>
          <w:lang w:eastAsia="ru-RU"/>
        </w:rPr>
        <w:t>платежам перед бюджетами всех уровней и государственными внебюджетными фондами на дату подачи заявления;</w:t>
      </w:r>
    </w:p>
    <w:p w:rsidR="00751E8E" w:rsidRPr="00751E8E" w:rsidRDefault="0045342A" w:rsidP="0045342A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5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) отсутствие неоднократных (двух и более раз) </w:t>
      </w:r>
      <w:r w:rsidR="00751E8E" w:rsidRPr="00751E8E">
        <w:rPr>
          <w:rFonts w:eastAsia="Times New Roman" w:cs="Times New Roman"/>
          <w:szCs w:val="28"/>
          <w:lang w:eastAsia="ru-RU"/>
        </w:rPr>
        <w:t>нарушений Правил благоустройства территории города Сургута, утвержденных решением Думы города от 20.06.2013 № 345-</w:t>
      </w:r>
      <w:r w:rsidR="00751E8E" w:rsidRPr="00751E8E">
        <w:rPr>
          <w:rFonts w:eastAsia="Times New Roman" w:cs="Times New Roman"/>
          <w:szCs w:val="28"/>
          <w:lang w:val="en-US" w:eastAsia="ru-RU"/>
        </w:rPr>
        <w:t>V</w:t>
      </w:r>
      <w:r w:rsidR="003100F9">
        <w:rPr>
          <w:rFonts w:eastAsia="Times New Roman" w:cs="Times New Roman"/>
          <w:szCs w:val="28"/>
          <w:lang w:eastAsia="ru-RU"/>
        </w:rPr>
        <w:t xml:space="preserve"> </w:t>
      </w:r>
      <w:r w:rsidR="00751E8E" w:rsidRPr="00751E8E">
        <w:rPr>
          <w:rFonts w:eastAsia="Times New Roman" w:cs="Times New Roman"/>
          <w:szCs w:val="28"/>
          <w:lang w:eastAsia="ru-RU"/>
        </w:rPr>
        <w:t xml:space="preserve">ДГ, нарушений правил продажи </w:t>
      </w:r>
      <w:r w:rsidR="00751E8E" w:rsidRPr="00751E8E">
        <w:t xml:space="preserve">этилового спирта, </w:t>
      </w:r>
      <w:r>
        <w:t xml:space="preserve">                     </w:t>
      </w:r>
      <w:r w:rsidR="00751E8E" w:rsidRPr="00751E8E">
        <w:t>алкогольной и спиртосодержащей продукции</w:t>
      </w:r>
      <w:r w:rsidR="00751E8E" w:rsidRPr="00751E8E">
        <w:rPr>
          <w:rFonts w:eastAsia="Times New Roman" w:cs="Times New Roman"/>
          <w:szCs w:val="28"/>
          <w:lang w:eastAsia="ru-RU"/>
        </w:rPr>
        <w:t xml:space="preserve">, подтвержденных вступившим </w:t>
      </w:r>
      <w:r>
        <w:rPr>
          <w:rFonts w:eastAsia="Times New Roman" w:cs="Times New Roman"/>
          <w:szCs w:val="28"/>
          <w:lang w:eastAsia="ru-RU"/>
        </w:rPr>
        <w:t xml:space="preserve">                        </w:t>
      </w:r>
      <w:r w:rsidR="00751E8E" w:rsidRPr="00751E8E">
        <w:rPr>
          <w:rFonts w:eastAsia="Times New Roman" w:cs="Times New Roman"/>
          <w:szCs w:val="28"/>
          <w:lang w:eastAsia="ru-RU"/>
        </w:rPr>
        <w:t>в законную силу постановлением (решением) судьи, суда, органа, должностного лица, вышестоящего должностного лица по делу об административном правонарушении (о привлечении к административной ответственности)</w:t>
      </w:r>
      <w:r w:rsidR="0095344C">
        <w:rPr>
          <w:rFonts w:eastAsia="Times New Roman" w:cs="Times New Roman"/>
          <w:szCs w:val="28"/>
          <w:lang w:eastAsia="ru-RU"/>
        </w:rPr>
        <w:t>.</w:t>
      </w:r>
      <w:r w:rsidR="00751E8E" w:rsidRPr="00751E8E">
        <w:rPr>
          <w:rFonts w:eastAsia="Times New Roman" w:cs="Times New Roman"/>
          <w:szCs w:val="28"/>
          <w:lang w:eastAsia="ru-RU"/>
        </w:rPr>
        <w:t xml:space="preserve"> 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b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Хозяйствующие субъекты, указанные в подпункте 2 пункта 1 настоящего                         порядка, обязаны оплатить задолженность перед бюджетом города за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разме</w:t>
      </w:r>
      <w:proofErr w:type="spellEnd"/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-              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щение</w:t>
      </w:r>
      <w:proofErr w:type="spellEnd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нестационарного торгового объекта с момента окончания договора аренды до заключения договора на размещение. Размер задолженности определяется исходя из стоимости арендной платы по ранее заключенному договору. Оплата задолженности должна быть произведена не позднее трех лет с момента заключения договора на размещение. График погашения задолженности устанавливается договором на размещение.</w:t>
      </w:r>
      <w:r w:rsidRPr="00751E8E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  </w:t>
      </w:r>
    </w:p>
    <w:p w:rsidR="00751E8E" w:rsidRPr="00751E8E" w:rsidRDefault="0095344C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3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. Заявление подается по форме согласно приложению к настоящему                      порядку с указанием сведений о заявителе, подавшем заявление (фирменное наименование, сведения об организационно-правовой форме, место нахождения, почтовый адрес (для юридического лица), фамилия, имя, отчество (при наличии), паспортные данные, сведения о месте жительства (для индивидуального предпринимателя), номер контактного телефона), реквизитов договора аренды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земельного участка, аренды имущества или договора на размещение. </w:t>
      </w:r>
    </w:p>
    <w:p w:rsidR="0045342A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К заявлению прилагается документ, подтверждающий полномочия лица       на осуществление действий от имени заявителя – юридического лица (копия                 решения о назначении или об избрании либо приказа о назначении физического лица на должность, в соответствии с которым физическое лицо обладает правом действовать от имени заявителя без доверенности (далее – руководитель). 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В случае если от имени заявителя действует иное лицо, заявление должно содержать доверенность на осуществление действий от имени заявителя, заверенную печатью (при наличии) заявителя и подписанную руководителем заявителя (для юридических лиц) или уполномоченным этим руководителем лицом, либо нотариально заверенную копию доверенности. В случае если указанная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доверенность подписана лицом, уполномоченным руководителем </w:t>
      </w:r>
      <w:proofErr w:type="gram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заявителя,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</w:t>
      </w:r>
      <w:proofErr w:type="gramEnd"/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заявление должно содержать документ, подтверждающий полномочия такого лица.</w:t>
      </w:r>
    </w:p>
    <w:p w:rsidR="00751E8E" w:rsidRPr="00751E8E" w:rsidRDefault="0095344C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4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. Поступившие заявления, указанные в пункте 1, регистрируются</w:t>
      </w:r>
      <w:r w:rsidR="00751E8E"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 у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полномоченным органом в журнале регистраций.</w:t>
      </w:r>
    </w:p>
    <w:p w:rsidR="0045342A" w:rsidRDefault="0095344C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5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. Уполномоченный орган в срок не позднее </w:t>
      </w:r>
      <w:r w:rsidR="003100F9">
        <w:rPr>
          <w:rFonts w:eastAsia="Times New Roman" w:cs="Times New Roman"/>
          <w:color w:val="000000" w:themeColor="text1"/>
          <w:szCs w:val="28"/>
          <w:lang w:eastAsia="ru-RU"/>
        </w:rPr>
        <w:t>тре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х рабочих дней со дня регистрации заявления направляет запросы:</w:t>
      </w:r>
    </w:p>
    <w:p w:rsidR="0045342A" w:rsidRDefault="0045342A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-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в комитет по земельным отношениям, департамент городского хозяйства о предоставлении информации в уполномоченный орган в течение 15-и рабочих дней о наличии (отсутствии) выявленных указанными структурными подразделениями Администрации города нарушений требований ранее действующего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договора аренды земельного участка, договора аренды имущества, договора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на размещение, требований, предусмотренных пунктом 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2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настоящего </w:t>
      </w:r>
      <w:proofErr w:type="gramStart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порядка,  по</w:t>
      </w:r>
      <w:proofErr w:type="gramEnd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направлениям их деятельности;</w:t>
      </w:r>
    </w:p>
    <w:p w:rsidR="00751E8E" w:rsidRPr="00751E8E" w:rsidRDefault="0045342A" w:rsidP="0045342A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-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в У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правление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М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инистерства внутренних дел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по городу Сургуту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751E8E" w:rsidRPr="0045342A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>и контрольное управление Администрации города о предоставлении информации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в течение 15-и рабочих дней о наличии (отсутствии) нарушений </w:t>
      </w:r>
      <w:r w:rsidR="00751E8E" w:rsidRPr="00751E8E">
        <w:rPr>
          <w:rFonts w:eastAsia="Times New Roman" w:cs="Times New Roman"/>
          <w:szCs w:val="28"/>
          <w:lang w:eastAsia="ru-RU"/>
        </w:rPr>
        <w:t>Правил благоустройства территории города Сургута, утвержденных решением Думы города от 20.06.2013 № 345-</w:t>
      </w:r>
      <w:r w:rsidR="00751E8E" w:rsidRPr="00751E8E">
        <w:rPr>
          <w:rFonts w:eastAsia="Times New Roman" w:cs="Times New Roman"/>
          <w:szCs w:val="28"/>
          <w:lang w:val="en-US" w:eastAsia="ru-RU"/>
        </w:rPr>
        <w:t>V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751E8E" w:rsidRPr="00751E8E">
        <w:rPr>
          <w:rFonts w:eastAsia="Times New Roman" w:cs="Times New Roman"/>
          <w:szCs w:val="28"/>
          <w:lang w:eastAsia="ru-RU"/>
        </w:rPr>
        <w:t>ДГ,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нарушений </w:t>
      </w:r>
      <w:r w:rsidR="00751E8E" w:rsidRPr="00751E8E">
        <w:rPr>
          <w:rFonts w:eastAsia="Times New Roman" w:cs="Times New Roman"/>
          <w:szCs w:val="28"/>
          <w:lang w:eastAsia="ru-RU"/>
        </w:rPr>
        <w:t xml:space="preserve"> правил продажи </w:t>
      </w:r>
      <w:r w:rsidR="00751E8E" w:rsidRPr="00751E8E">
        <w:rPr>
          <w:rFonts w:eastAsiaTheme="minorEastAsia" w:cs="Times New Roman"/>
          <w:szCs w:val="28"/>
          <w:lang w:eastAsia="ru-RU"/>
        </w:rPr>
        <w:t xml:space="preserve">этилового спирта, </w:t>
      </w:r>
      <w:r>
        <w:rPr>
          <w:rFonts w:eastAsiaTheme="minorEastAsia" w:cs="Times New Roman"/>
          <w:szCs w:val="28"/>
          <w:lang w:eastAsia="ru-RU"/>
        </w:rPr>
        <w:t xml:space="preserve">                          </w:t>
      </w:r>
      <w:r w:rsidR="00751E8E" w:rsidRPr="00751E8E">
        <w:rPr>
          <w:rFonts w:eastAsiaTheme="minorEastAsia" w:cs="Times New Roman"/>
          <w:szCs w:val="28"/>
          <w:lang w:eastAsia="ru-RU"/>
        </w:rPr>
        <w:t>алкогольной и спиртосодержащей продукции</w:t>
      </w:r>
      <w:r w:rsidR="00751E8E" w:rsidRPr="00751E8E">
        <w:rPr>
          <w:rFonts w:eastAsia="Times New Roman" w:cs="Times New Roman"/>
          <w:szCs w:val="28"/>
          <w:lang w:eastAsia="ru-RU"/>
        </w:rPr>
        <w:t xml:space="preserve">, подтвержденных вступившим </w:t>
      </w:r>
      <w:r>
        <w:rPr>
          <w:rFonts w:eastAsia="Times New Roman" w:cs="Times New Roman"/>
          <w:szCs w:val="28"/>
          <w:lang w:eastAsia="ru-RU"/>
        </w:rPr>
        <w:t xml:space="preserve">                      </w:t>
      </w:r>
      <w:r w:rsidR="00751E8E" w:rsidRPr="00751E8E">
        <w:rPr>
          <w:rFonts w:eastAsia="Times New Roman" w:cs="Times New Roman"/>
          <w:szCs w:val="28"/>
          <w:lang w:eastAsia="ru-RU"/>
        </w:rPr>
        <w:t xml:space="preserve">в законную силу постановлением (решением) судьи, суда, органа, должностного лица, вышестоящего должностного лица по делу об административном правонарушении (о привлечении к административной ответственности)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за два года, предшествующих дате подачи хозяйствующим субъектом заявления.</w:t>
      </w:r>
    </w:p>
    <w:p w:rsidR="00751E8E" w:rsidRPr="00751E8E" w:rsidRDefault="0095344C" w:rsidP="0045342A">
      <w:pPr>
        <w:autoSpaceDE w:val="0"/>
        <w:autoSpaceDN w:val="0"/>
        <w:adjustRightInd w:val="0"/>
        <w:ind w:firstLine="567"/>
        <w:jc w:val="both"/>
        <w:rPr>
          <w:rFonts w:eastAsia="Calibri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6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. </w:t>
      </w:r>
      <w:r w:rsidR="00751E8E" w:rsidRPr="00751E8E">
        <w:rPr>
          <w:rFonts w:eastAsia="Times New Roman,Calibri" w:cs="Times New Roman"/>
          <w:color w:val="000000" w:themeColor="text1"/>
          <w:szCs w:val="28"/>
          <w:lang w:eastAsia="ru-RU"/>
        </w:rPr>
        <w:t xml:space="preserve">Уполномоченный орган в рамках межведомственного информационного взаимодействия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в срок не позднее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>тре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х рабочих дней со дня регистрации </w:t>
      </w:r>
      <w:proofErr w:type="spellStart"/>
      <w:proofErr w:type="gramStart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заяв</w:t>
      </w:r>
      <w:r>
        <w:rPr>
          <w:rFonts w:eastAsia="Times New Roman" w:cs="Times New Roman"/>
          <w:color w:val="000000" w:themeColor="text1"/>
          <w:szCs w:val="28"/>
          <w:lang w:eastAsia="ru-RU"/>
        </w:rPr>
        <w:t>-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ления</w:t>
      </w:r>
      <w:proofErr w:type="spellEnd"/>
      <w:proofErr w:type="gramEnd"/>
      <w:r w:rsidR="00751E8E" w:rsidRPr="00751E8E">
        <w:rPr>
          <w:rFonts w:eastAsia="Times New Roman,Calibri" w:cs="Times New Roman"/>
          <w:color w:val="000000" w:themeColor="text1"/>
          <w:szCs w:val="28"/>
          <w:lang w:eastAsia="ru-RU"/>
        </w:rPr>
        <w:t xml:space="preserve"> запрашивает:</w:t>
      </w:r>
    </w:p>
    <w:p w:rsidR="00751E8E" w:rsidRPr="00751E8E" w:rsidRDefault="0095344C" w:rsidP="0045342A">
      <w:pPr>
        <w:autoSpaceDE w:val="0"/>
        <w:autoSpaceDN w:val="0"/>
        <w:adjustRightInd w:val="0"/>
        <w:ind w:firstLine="567"/>
        <w:jc w:val="both"/>
        <w:rPr>
          <w:rFonts w:eastAsia="Times New Roman,Calibri" w:cs="Times New Roman"/>
          <w:color w:val="000000" w:themeColor="text1"/>
          <w:szCs w:val="28"/>
          <w:lang w:eastAsia="ru-RU"/>
        </w:rPr>
      </w:pPr>
      <w:r>
        <w:rPr>
          <w:rFonts w:eastAsia="Times New Roman,Calibri" w:cs="Times New Roman"/>
          <w:color w:val="000000" w:themeColor="text1"/>
          <w:szCs w:val="28"/>
          <w:lang w:eastAsia="ru-RU"/>
        </w:rPr>
        <w:t>6</w:t>
      </w:r>
      <w:r w:rsidR="00751E8E" w:rsidRPr="00751E8E">
        <w:rPr>
          <w:rFonts w:eastAsia="Times New Roman,Calibri" w:cs="Times New Roman"/>
          <w:color w:val="000000" w:themeColor="text1"/>
          <w:szCs w:val="28"/>
          <w:lang w:eastAsia="ru-RU"/>
        </w:rPr>
        <w:t xml:space="preserve">.1. Справку налогового органа об исполнении налогоплательщиком                        обязанности по уплате налогов, сборов, страховых взносов, пеней и </w:t>
      </w:r>
      <w:proofErr w:type="gramStart"/>
      <w:r w:rsidR="00751E8E" w:rsidRPr="00751E8E">
        <w:rPr>
          <w:rFonts w:eastAsia="Times New Roman,Calibri" w:cs="Times New Roman"/>
          <w:color w:val="000000" w:themeColor="text1"/>
          <w:szCs w:val="28"/>
          <w:lang w:eastAsia="ru-RU"/>
        </w:rPr>
        <w:t>налоговых  санкций</w:t>
      </w:r>
      <w:proofErr w:type="gramEnd"/>
      <w:r w:rsidR="00751E8E" w:rsidRPr="00751E8E">
        <w:rPr>
          <w:rFonts w:eastAsia="Times New Roman,Calibri" w:cs="Times New Roman"/>
          <w:color w:val="000000" w:themeColor="text1"/>
          <w:szCs w:val="28"/>
          <w:lang w:eastAsia="ru-RU"/>
        </w:rPr>
        <w:t xml:space="preserve"> на дату подачи заявления.</w:t>
      </w:r>
    </w:p>
    <w:p w:rsidR="00751E8E" w:rsidRPr="00751E8E" w:rsidRDefault="0095344C" w:rsidP="0045342A">
      <w:pPr>
        <w:autoSpaceDE w:val="0"/>
        <w:autoSpaceDN w:val="0"/>
        <w:adjustRightInd w:val="0"/>
        <w:ind w:firstLine="567"/>
        <w:jc w:val="both"/>
        <w:rPr>
          <w:rFonts w:eastAsia="Calibri" w:cs="Times New Roman"/>
          <w:color w:val="000000" w:themeColor="text1"/>
          <w:szCs w:val="28"/>
          <w:lang w:eastAsia="ru-RU"/>
        </w:rPr>
      </w:pPr>
      <w:r w:rsidRPr="0095344C">
        <w:rPr>
          <w:rFonts w:eastAsia="Times New Roman,Calibri" w:cs="Times New Roman"/>
          <w:color w:val="000000" w:themeColor="text1"/>
          <w:spacing w:val="-4"/>
          <w:szCs w:val="28"/>
          <w:lang w:eastAsia="ru-RU"/>
        </w:rPr>
        <w:t>6</w:t>
      </w:r>
      <w:r w:rsidR="00751E8E" w:rsidRPr="0095344C">
        <w:rPr>
          <w:rFonts w:eastAsia="Times New Roman,Calibri" w:cs="Times New Roman"/>
          <w:color w:val="000000" w:themeColor="text1"/>
          <w:spacing w:val="-4"/>
          <w:szCs w:val="28"/>
          <w:lang w:eastAsia="ru-RU"/>
        </w:rPr>
        <w:t>.2. Самостоятельно получает из официального сайта Федеральной налоговой</w:t>
      </w:r>
      <w:r w:rsidR="00751E8E" w:rsidRPr="00751E8E">
        <w:rPr>
          <w:rFonts w:eastAsia="Times New Roman,Calibri" w:cs="Times New Roman"/>
          <w:color w:val="000000" w:themeColor="text1"/>
          <w:szCs w:val="28"/>
          <w:lang w:eastAsia="ru-RU"/>
        </w:rPr>
        <w:t xml:space="preserve"> службы России: сведения из Единого государственного реестра юридических лиц (для юридических лиц) или сведения из Единого государственного реестра индивидуальных предпринимателей (для индивидуальных предпринимателей).</w:t>
      </w:r>
    </w:p>
    <w:p w:rsidR="00751E8E" w:rsidRPr="00751E8E" w:rsidRDefault="0095344C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7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. Уполномоченный орган рассматривает заявление и полученную </w:t>
      </w:r>
      <w:r w:rsidR="00751E8E"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информацию в течение 30</w:t>
      </w:r>
      <w:r w:rsidR="0045342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-и</w:t>
      </w:r>
      <w:r w:rsidR="00751E8E"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 календ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арных дней с даты регистрации заявления.</w:t>
      </w:r>
    </w:p>
    <w:p w:rsidR="00751E8E" w:rsidRPr="00751E8E" w:rsidRDefault="0095344C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8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. По результатам рассмотрения заявления и информации уполномоченный орган принимает одно из следующих решений: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- о заключении договора на размещение.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- об отказе в заключении договора на размещение.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Решение оформляется приказом уполномоченного органа.</w:t>
      </w:r>
    </w:p>
    <w:p w:rsidR="00751E8E" w:rsidRPr="00751E8E" w:rsidRDefault="0095344C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9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. Основаниями для отказа в заключении договора на размещение являются:</w:t>
      </w:r>
    </w:p>
    <w:p w:rsidR="00751E8E" w:rsidRPr="00751E8E" w:rsidRDefault="00751E8E" w:rsidP="0045342A">
      <w:pPr>
        <w:ind w:firstLine="567"/>
        <w:jc w:val="both"/>
        <w:rPr>
          <w:rFonts w:eastAsia="Times New Roman,Calibri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- ненадлежащее исполнение обязательств, предусмотренных пунктом 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2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настоящего порядка</w:t>
      </w:r>
      <w:r w:rsidRPr="00751E8E">
        <w:rPr>
          <w:rFonts w:eastAsia="Times New Roman,Calibri" w:cs="Times New Roman"/>
          <w:color w:val="000000" w:themeColor="text1"/>
          <w:szCs w:val="28"/>
          <w:lang w:eastAsia="ru-RU"/>
        </w:rPr>
        <w:t>;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,Calibri" w:cs="Times New Roman"/>
          <w:color w:val="000000" w:themeColor="text1"/>
          <w:szCs w:val="28"/>
          <w:lang w:eastAsia="ru-RU"/>
        </w:rPr>
        <w:t>-</w:t>
      </w:r>
      <w:r w:rsidR="0045342A">
        <w:rPr>
          <w:rFonts w:eastAsia="Times New Roman,Calibri" w:cs="Times New Roman"/>
          <w:color w:val="000000" w:themeColor="text1"/>
          <w:szCs w:val="28"/>
          <w:lang w:eastAsia="ru-RU"/>
        </w:rPr>
        <w:t xml:space="preserve"> </w:t>
      </w:r>
      <w:r w:rsidRPr="00751E8E">
        <w:rPr>
          <w:rFonts w:eastAsia="Times New Roman,Calibri" w:cs="Times New Roman"/>
          <w:color w:val="000000" w:themeColor="text1"/>
          <w:szCs w:val="28"/>
          <w:lang w:eastAsia="ru-RU"/>
        </w:rPr>
        <w:t>заявление подано не по установленной типовой форме.</w:t>
      </w:r>
    </w:p>
    <w:p w:rsidR="00751E8E" w:rsidRPr="00751E8E" w:rsidRDefault="0095344C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10</w:t>
      </w:r>
      <w:r w:rsidR="00751E8E"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. Решение уполномоченного органа направляется хозяйствующему субъекту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(заявителю) в письменном виде </w:t>
      </w:r>
      <w:r w:rsidR="00751E8E" w:rsidRPr="00751E8E">
        <w:rPr>
          <w:rFonts w:cs="Times New Roman"/>
          <w:color w:val="000000" w:themeColor="text1"/>
          <w:szCs w:val="28"/>
        </w:rPr>
        <w:t xml:space="preserve">по почте заказным письмом с уведомлением о вручении по адресу хозяйствующего субъекта, указанному в </w:t>
      </w:r>
      <w:proofErr w:type="gramStart"/>
      <w:r w:rsidR="00751E8E" w:rsidRPr="00751E8E">
        <w:rPr>
          <w:rFonts w:cs="Times New Roman"/>
          <w:color w:val="000000" w:themeColor="text1"/>
          <w:szCs w:val="28"/>
        </w:rPr>
        <w:t xml:space="preserve">заявлении,   </w:t>
      </w:r>
      <w:proofErr w:type="gramEnd"/>
      <w:r w:rsidR="00751E8E" w:rsidRPr="00751E8E">
        <w:rPr>
          <w:rFonts w:cs="Times New Roman"/>
          <w:color w:val="000000" w:themeColor="text1"/>
          <w:szCs w:val="28"/>
        </w:rPr>
        <w:t xml:space="preserve">          либо посредством факсимильной связи, либо по адресу электронной почты, либо с использованием иных средств связи и доставки, обеспечивающих </w:t>
      </w:r>
      <w:proofErr w:type="spellStart"/>
      <w:r w:rsidR="00751E8E" w:rsidRPr="00751E8E">
        <w:rPr>
          <w:rFonts w:cs="Times New Roman"/>
          <w:color w:val="000000" w:themeColor="text1"/>
          <w:szCs w:val="28"/>
        </w:rPr>
        <w:t>фиксиро</w:t>
      </w:r>
      <w:proofErr w:type="spellEnd"/>
      <w:r w:rsidR="0045342A">
        <w:rPr>
          <w:rFonts w:cs="Times New Roman"/>
          <w:color w:val="000000" w:themeColor="text1"/>
          <w:szCs w:val="28"/>
        </w:rPr>
        <w:t xml:space="preserve">-               </w:t>
      </w:r>
      <w:proofErr w:type="spellStart"/>
      <w:r w:rsidR="00751E8E" w:rsidRPr="00751E8E">
        <w:rPr>
          <w:rFonts w:cs="Times New Roman"/>
          <w:color w:val="000000" w:themeColor="text1"/>
          <w:szCs w:val="28"/>
        </w:rPr>
        <w:t>вание</w:t>
      </w:r>
      <w:proofErr w:type="spellEnd"/>
      <w:r w:rsidR="00751E8E" w:rsidRPr="00751E8E">
        <w:rPr>
          <w:rFonts w:cs="Times New Roman"/>
          <w:color w:val="000000" w:themeColor="text1"/>
          <w:szCs w:val="28"/>
        </w:rPr>
        <w:t xml:space="preserve"> данного решения и получение уполномоченным органом подтверждения о его вручении хозяйствующему субъекту.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В решении об отказе в заключении договора на размещение указываются основания для отказа.</w:t>
      </w:r>
    </w:p>
    <w:p w:rsidR="00751E8E" w:rsidRPr="00751E8E" w:rsidRDefault="0095344C" w:rsidP="0045342A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11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. В случае принятия уполномоченным органом решения о заключении                     договора на размещение</w:t>
      </w:r>
      <w:r>
        <w:rPr>
          <w:rFonts w:eastAsia="Times New Roman" w:cs="Times New Roman"/>
          <w:color w:val="000000" w:themeColor="text1"/>
          <w:szCs w:val="28"/>
          <w:lang w:eastAsia="ru-RU"/>
        </w:rPr>
        <w:t>,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уполномоченный орган в течение 10-и рабочих дней          после принятия такого решения направляет проект договора на размещение                   хозяйствующему субъекту заказным письмом для подписания или вручает лично заявителю.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Хозяйствующий субъект обязан в течение </w:t>
      </w:r>
      <w:r w:rsidR="003100F9">
        <w:rPr>
          <w:rFonts w:eastAsia="Times New Roman" w:cs="Times New Roman"/>
          <w:color w:val="000000" w:themeColor="text1"/>
          <w:szCs w:val="28"/>
          <w:lang w:eastAsia="ru-RU"/>
        </w:rPr>
        <w:t>пяти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рабочих дней со дня </w:t>
      </w:r>
      <w:proofErr w:type="gram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полу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>-</w:t>
      </w:r>
      <w:proofErr w:type="spell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чения</w:t>
      </w:r>
      <w:proofErr w:type="spellEnd"/>
      <w:proofErr w:type="gramEnd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проекта договора подписать договор на размещение и представить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его в уполномоченный орган.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2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. Договор на размещение подписывается от имени Администрации </w:t>
      </w:r>
      <w:proofErr w:type="gram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города  (</w:t>
      </w:r>
      <w:proofErr w:type="gramEnd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муниципального казенного учреждения «Дирекция дорожно-транспортного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и жилищно-коммунального хозяйства») в течение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>семи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рабочих дней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со дня получения подписанного экземпляра договора на размещение от хозяйствующего субъекта. </w:t>
      </w:r>
    </w:p>
    <w:p w:rsidR="00751E8E" w:rsidRPr="00751E8E" w:rsidRDefault="00751E8E" w:rsidP="0045342A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1</w:t>
      </w:r>
      <w:r w:rsidR="0095344C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3</w:t>
      </w: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. Непредставление хозяйствующим субъектом (заявителем) подписанного договора на размещение в установленный срок считается отказом от его </w:t>
      </w:r>
      <w:proofErr w:type="spellStart"/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заклю</w:t>
      </w:r>
      <w:proofErr w:type="spellEnd"/>
      <w:r w:rsidR="0045342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-             </w:t>
      </w:r>
      <w:proofErr w:type="spellStart"/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чения</w:t>
      </w:r>
      <w:proofErr w:type="spellEnd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. 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4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. Плата за договор на размещение нестационарного торгового объекта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без проведения аукциона равна начальной (минимальной) цене договора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на размещение, заключаемого по результатам аукциона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,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и может быть изменена в соответствии с пунктом 1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9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настоящего раздела. 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5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. В случае принятия решения об отказе в заключении договора на размещение место размещения нестационарного торгового объекта подлежит освобождению заявителем от фактически размещенного нестационарного торгового объекта с приведением земельного участка в первоначальное состояние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в течение 30-и календарных дней с даты получения им решения уполномоченного органа об отказе в заключении договора на размещение.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Освобожденное место предоставляется другому хозяйствующему субъекту для размещения нестационарного торгового объекта по итогам аукциона.</w:t>
      </w:r>
    </w:p>
    <w:p w:rsidR="00751E8E" w:rsidRPr="00751E8E" w:rsidRDefault="00751E8E" w:rsidP="0045342A">
      <w:pPr>
        <w:autoSpaceDE w:val="0"/>
        <w:autoSpaceDN w:val="0"/>
        <w:ind w:firstLine="567"/>
        <w:jc w:val="both"/>
        <w:rPr>
          <w:rFonts w:eastAsia="Times New Roman" w:cs="Times New Roman"/>
          <w:color w:val="7030A0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6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. В случае принятия решения о внесении изменений в схему размещения нестационарных торговых объектов по инициативе уполномоченного органа,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</w:t>
      </w: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повлекших невозможность дальнейшего размещения нестационарного торгового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объекта в указанном месте, уполномоченный орган направляет уведомление          в письменной форме хозяйствующему субъекту о невозможности дальнейшего размещения нестационарного торгового объекта с разъяснением причин </w:t>
      </w: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исключения места из схемы размещения нестационарных торговых объектов, предлагая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иные варианты размещения по согласованию с хозяйствующим субъектом</w:t>
      </w:r>
      <w:r w:rsidRPr="00751E8E">
        <w:rPr>
          <w:rFonts w:eastAsia="Times New Roman" w:cs="Times New Roman"/>
          <w:color w:val="7030A0"/>
          <w:szCs w:val="28"/>
          <w:lang w:eastAsia="ru-RU"/>
        </w:rPr>
        <w:t xml:space="preserve">. </w:t>
      </w:r>
    </w:p>
    <w:p w:rsidR="00751E8E" w:rsidRPr="00751E8E" w:rsidRDefault="00751E8E" w:rsidP="0045342A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7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. В случае если хозяйствующий субъект в течение 20-и рабочих дней                  после получения уведомления уполномоченного органа дает письменное согласие на предоставление ему одного из мест, информация по которому была </w:t>
      </w: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представлена в уведомлении, выбранное хозяйствующим субъектом место на аукцион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не выставляется, а с ним в течение 10-и рабочих дней заключается договор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на размещение. </w:t>
      </w:r>
    </w:p>
    <w:p w:rsidR="00751E8E" w:rsidRPr="00751E8E" w:rsidRDefault="00751E8E" w:rsidP="0045342A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8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. В случае отказа хозяйствующего субъекта от предложенного </w:t>
      </w: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уполномоченным органом места размещения нестационарного торгового объекта либо </w:t>
      </w:r>
      <w:r w:rsidR="0045342A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                    </w:t>
      </w: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неполучения уведомления,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договор аренды, договор на размещение расторгается в одностороннем порядке. В течение 30-и календарных дней после расторжения договора аренды, договора на размещение хозяйствующий субъект обязан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</w:t>
      </w:r>
      <w:r w:rsidRPr="0095344C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за свой счет освободить место, исключенное из схемы размещения нестационарных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торговых объектов.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9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. Договор на размещение, заключенный без проведения аукциона, содержит порядок пересмотра цены договора на размещение в сторону </w:t>
      </w:r>
      <w:proofErr w:type="gram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увеличения,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</w:t>
      </w:r>
      <w:proofErr w:type="gramEnd"/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а также указание на то, что цена заключенного договора на размещение не может быть пересмотрена сторонами в сторону уменьшения.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При этом цена договора на размещение может быть изменена </w:t>
      </w:r>
      <w:proofErr w:type="spellStart"/>
      <w:proofErr w:type="gram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уполномо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>-</w:t>
      </w: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ченным</w:t>
      </w:r>
      <w:proofErr w:type="spellEnd"/>
      <w:proofErr w:type="gramEnd"/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 органом в одностороннем порядке в случае изменения расчета начальной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(минимальной) цены договора на размещение.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Плата в новом размере уплачивается </w:t>
      </w:r>
      <w:r w:rsidR="001874D9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хозяйствующим субъектом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с первого числа месяца квартала, следующего за кварталом, в котором произошли такие изменения, в сроки, указанные в договоре на размещение.</w:t>
      </w:r>
    </w:p>
    <w:p w:rsidR="00751E8E" w:rsidRPr="00751E8E" w:rsidRDefault="00751E8E" w:rsidP="0045342A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В указанном случае уполномоченный орган направляет в срок не позднее 10-и рабочих дней после вступления в силу изменений расчета начальной (минимальной) цены договора на размещение хозяйствующему субъекту дополнительное соглашение к договору на размещение для подписания заказным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письмом или вручает лично. Хозяйствующий субъект возвращает подписанное дополнительное соглашение в срок не позднее 10-и календарных дней со дня его получения. Непредставление хозяйствующим субъектом подписанного дополнительного соглашения в указанный срок влечет за собой расторжение договора на размещение в одностороннем порядке.</w:t>
      </w:r>
    </w:p>
    <w:p w:rsidR="00751E8E" w:rsidRPr="00751E8E" w:rsidRDefault="00751E8E" w:rsidP="00751E8E">
      <w:pPr>
        <w:autoSpaceDE w:val="0"/>
        <w:autoSpaceDN w:val="0"/>
        <w:ind w:left="5812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br w:type="page"/>
        <w:t>Приложение</w:t>
      </w:r>
    </w:p>
    <w:p w:rsidR="00751E8E" w:rsidRPr="00751E8E" w:rsidRDefault="00751E8E" w:rsidP="00751E8E">
      <w:pPr>
        <w:ind w:left="5812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к порядку заключения </w:t>
      </w:r>
    </w:p>
    <w:p w:rsidR="00751E8E" w:rsidRPr="00751E8E" w:rsidRDefault="00751E8E" w:rsidP="00751E8E">
      <w:pPr>
        <w:ind w:left="5812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договоров на размещение </w:t>
      </w:r>
    </w:p>
    <w:p w:rsidR="00751E8E" w:rsidRPr="00751E8E" w:rsidRDefault="00751E8E" w:rsidP="00751E8E">
      <w:pPr>
        <w:ind w:left="5812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нестационарных торговых </w:t>
      </w:r>
    </w:p>
    <w:p w:rsidR="00751E8E" w:rsidRPr="00751E8E" w:rsidRDefault="00751E8E" w:rsidP="00751E8E">
      <w:pPr>
        <w:ind w:left="5812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объектов без проведения </w:t>
      </w:r>
    </w:p>
    <w:p w:rsidR="00751E8E" w:rsidRPr="00751E8E" w:rsidRDefault="00751E8E" w:rsidP="00751E8E">
      <w:pPr>
        <w:ind w:left="5812" w:right="-1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аукциона</w:t>
      </w:r>
    </w:p>
    <w:p w:rsidR="00751E8E" w:rsidRPr="00751E8E" w:rsidRDefault="00751E8E" w:rsidP="00751E8E">
      <w:pPr>
        <w:jc w:val="center"/>
        <w:rPr>
          <w:rFonts w:eastAsia="Times New Roman" w:cs="Times New Roman"/>
          <w:b/>
          <w:bCs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center"/>
        <w:rPr>
          <w:rFonts w:eastAsia="Times New Roman" w:cs="Times New Roman"/>
          <w:b/>
          <w:bCs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ind w:left="5812"/>
        <w:rPr>
          <w:rFonts w:eastAsia="Times New Roman" w:cs="Times New Roman"/>
          <w:bCs/>
          <w:color w:val="000000" w:themeColor="text1"/>
          <w:sz w:val="24"/>
          <w:szCs w:val="24"/>
          <w:lang w:eastAsia="ru-RU"/>
        </w:rPr>
      </w:pPr>
      <w:r w:rsidRPr="00751E8E">
        <w:rPr>
          <w:rFonts w:eastAsia="Times New Roman" w:cs="Times New Roman"/>
          <w:bCs/>
          <w:color w:val="000000" w:themeColor="text1"/>
          <w:sz w:val="24"/>
          <w:szCs w:val="24"/>
          <w:lang w:eastAsia="ru-RU"/>
        </w:rPr>
        <w:t xml:space="preserve">Типовая форма заявления </w:t>
      </w:r>
    </w:p>
    <w:p w:rsidR="00751E8E" w:rsidRPr="00751E8E" w:rsidRDefault="00751E8E" w:rsidP="00751E8E">
      <w:pPr>
        <w:ind w:left="5812"/>
        <w:rPr>
          <w:rFonts w:eastAsia="Times New Roman" w:cs="Times New Roman"/>
          <w:bCs/>
          <w:color w:val="000000" w:themeColor="text1"/>
          <w:spacing w:val="-6"/>
          <w:sz w:val="24"/>
          <w:szCs w:val="24"/>
          <w:lang w:eastAsia="ru-RU"/>
        </w:rPr>
      </w:pPr>
      <w:r w:rsidRPr="00751E8E">
        <w:rPr>
          <w:rFonts w:eastAsia="Times New Roman" w:cs="Times New Roman"/>
          <w:bCs/>
          <w:color w:val="000000" w:themeColor="text1"/>
          <w:spacing w:val="-6"/>
          <w:sz w:val="24"/>
          <w:szCs w:val="24"/>
          <w:lang w:eastAsia="ru-RU"/>
        </w:rPr>
        <w:t xml:space="preserve">о заключении договора на размещение </w:t>
      </w:r>
    </w:p>
    <w:p w:rsidR="00751E8E" w:rsidRPr="00751E8E" w:rsidRDefault="00751E8E" w:rsidP="00751E8E">
      <w:pPr>
        <w:ind w:left="5812"/>
        <w:rPr>
          <w:rFonts w:eastAsia="Times New Roman" w:cs="Times New Roman"/>
          <w:bCs/>
          <w:color w:val="000000" w:themeColor="text1"/>
          <w:sz w:val="24"/>
          <w:szCs w:val="24"/>
          <w:lang w:eastAsia="ru-RU"/>
        </w:rPr>
      </w:pPr>
      <w:r w:rsidRPr="00751E8E">
        <w:rPr>
          <w:rFonts w:eastAsia="Times New Roman" w:cs="Times New Roman"/>
          <w:bCs/>
          <w:color w:val="000000" w:themeColor="text1"/>
          <w:sz w:val="24"/>
          <w:szCs w:val="24"/>
          <w:lang w:eastAsia="ru-RU"/>
        </w:rPr>
        <w:t xml:space="preserve">нестационарных торговых объектов на территории города Сургута </w:t>
      </w:r>
    </w:p>
    <w:p w:rsidR="00751E8E" w:rsidRPr="00751E8E" w:rsidRDefault="00751E8E" w:rsidP="00751E8E">
      <w:pPr>
        <w:ind w:left="5812"/>
        <w:rPr>
          <w:rFonts w:eastAsia="Times New Roman" w:cs="Times New Roman"/>
          <w:bCs/>
          <w:color w:val="000000" w:themeColor="text1"/>
          <w:sz w:val="24"/>
          <w:szCs w:val="24"/>
          <w:lang w:eastAsia="ru-RU"/>
        </w:rPr>
      </w:pPr>
      <w:r w:rsidRPr="00751E8E">
        <w:rPr>
          <w:rFonts w:eastAsia="Times New Roman" w:cs="Times New Roman"/>
          <w:bCs/>
          <w:color w:val="000000" w:themeColor="text1"/>
          <w:sz w:val="24"/>
          <w:szCs w:val="24"/>
          <w:lang w:eastAsia="ru-RU"/>
        </w:rPr>
        <w:t>без проведения аукциона</w:t>
      </w:r>
    </w:p>
    <w:p w:rsidR="00751E8E" w:rsidRPr="00751E8E" w:rsidRDefault="00751E8E" w:rsidP="00751E8E">
      <w:pPr>
        <w:ind w:left="5812"/>
        <w:rPr>
          <w:rFonts w:eastAsia="Times New Roman" w:cs="Times New Roman"/>
          <w:color w:val="000000" w:themeColor="text1"/>
          <w:sz w:val="27"/>
          <w:szCs w:val="27"/>
          <w:lang w:eastAsia="ru-RU"/>
        </w:rPr>
      </w:pPr>
    </w:p>
    <w:tbl>
      <w:tblPr>
        <w:tblStyle w:val="17"/>
        <w:tblW w:w="0" w:type="auto"/>
        <w:jc w:val="righ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6"/>
      </w:tblGrid>
      <w:tr w:rsidR="00751E8E" w:rsidRPr="00751E8E" w:rsidTr="002E1A55">
        <w:trPr>
          <w:jc w:val="right"/>
        </w:trPr>
        <w:tc>
          <w:tcPr>
            <w:tcW w:w="4994" w:type="dxa"/>
            <w:tcBorders>
              <w:top w:val="nil"/>
              <w:left w:val="nil"/>
              <w:bottom w:val="nil"/>
              <w:right w:val="nil"/>
            </w:tcBorders>
          </w:tcPr>
          <w:p w:rsidR="00751E8E" w:rsidRPr="00751E8E" w:rsidRDefault="00751E8E" w:rsidP="00751E8E">
            <w:pPr>
              <w:spacing w:after="200" w:line="276" w:lineRule="auto"/>
              <w:rPr>
                <w:rFonts w:eastAsia="Times New Roman"/>
                <w:color w:val="000000" w:themeColor="text1"/>
                <w:szCs w:val="28"/>
              </w:rPr>
            </w:pPr>
            <w:r w:rsidRPr="00751E8E">
              <w:rPr>
                <w:rFonts w:eastAsia="Times New Roman"/>
                <w:color w:val="000000" w:themeColor="text1"/>
                <w:szCs w:val="28"/>
              </w:rPr>
              <w:t>Руководителю уполномоченного органа</w:t>
            </w:r>
          </w:p>
          <w:p w:rsidR="00751E8E" w:rsidRPr="00751E8E" w:rsidRDefault="00751E8E" w:rsidP="00751E8E">
            <w:pPr>
              <w:rPr>
                <w:rFonts w:eastAsia="Times New Roman"/>
                <w:color w:val="000000" w:themeColor="text1"/>
                <w:szCs w:val="28"/>
              </w:rPr>
            </w:pPr>
            <w:r w:rsidRPr="00751E8E">
              <w:rPr>
                <w:rFonts w:eastAsia="Times New Roman"/>
                <w:color w:val="000000" w:themeColor="text1"/>
                <w:szCs w:val="28"/>
              </w:rPr>
              <w:t>___________________________________</w:t>
            </w:r>
          </w:p>
          <w:p w:rsidR="00751E8E" w:rsidRPr="00751E8E" w:rsidRDefault="00751E8E" w:rsidP="00751E8E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751E8E">
              <w:rPr>
                <w:rFonts w:eastAsia="Times New Roman"/>
                <w:color w:val="000000" w:themeColor="text1"/>
                <w:sz w:val="22"/>
              </w:rPr>
              <w:t xml:space="preserve">(фамилия, имя, отчество руководителя) </w:t>
            </w:r>
          </w:p>
          <w:p w:rsidR="00751E8E" w:rsidRPr="00751E8E" w:rsidRDefault="00751E8E" w:rsidP="00751E8E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</w:p>
          <w:p w:rsidR="00751E8E" w:rsidRPr="00751E8E" w:rsidRDefault="00751E8E" w:rsidP="00751E8E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751E8E">
              <w:rPr>
                <w:rFonts w:eastAsia="Times New Roman"/>
                <w:color w:val="000000" w:themeColor="text1"/>
                <w:sz w:val="22"/>
              </w:rPr>
              <w:t>___________________________________________</w:t>
            </w:r>
          </w:p>
          <w:p w:rsidR="00751E8E" w:rsidRPr="00751E8E" w:rsidRDefault="00751E8E" w:rsidP="00751E8E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751E8E">
              <w:rPr>
                <w:rFonts w:eastAsia="Times New Roman"/>
                <w:color w:val="000000" w:themeColor="text1"/>
                <w:sz w:val="22"/>
              </w:rPr>
              <w:t xml:space="preserve">(наименование хозяйствующего субъекта) </w:t>
            </w:r>
          </w:p>
          <w:p w:rsidR="00751E8E" w:rsidRPr="00751E8E" w:rsidRDefault="00751E8E" w:rsidP="00751E8E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</w:p>
          <w:p w:rsidR="00751E8E" w:rsidRPr="00751E8E" w:rsidRDefault="00751E8E" w:rsidP="00751E8E">
            <w:pPr>
              <w:jc w:val="both"/>
              <w:rPr>
                <w:rFonts w:eastAsia="Times New Roman"/>
                <w:color w:val="000000" w:themeColor="text1"/>
                <w:szCs w:val="28"/>
              </w:rPr>
            </w:pPr>
            <w:r w:rsidRPr="00751E8E">
              <w:rPr>
                <w:rFonts w:eastAsia="Times New Roman"/>
                <w:color w:val="000000" w:themeColor="text1"/>
                <w:szCs w:val="28"/>
              </w:rPr>
              <w:t>___________________________________</w:t>
            </w:r>
          </w:p>
          <w:p w:rsidR="00751E8E" w:rsidRPr="00751E8E" w:rsidRDefault="00751E8E" w:rsidP="00751E8E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751E8E">
              <w:rPr>
                <w:rFonts w:eastAsia="Times New Roman"/>
                <w:color w:val="000000" w:themeColor="text1"/>
                <w:sz w:val="22"/>
              </w:rPr>
              <w:t>(ИНН)</w:t>
            </w:r>
          </w:p>
          <w:p w:rsidR="00751E8E" w:rsidRPr="00751E8E" w:rsidRDefault="00751E8E" w:rsidP="00751E8E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</w:p>
          <w:p w:rsidR="00751E8E" w:rsidRPr="00751E8E" w:rsidRDefault="00751E8E" w:rsidP="00751E8E">
            <w:pPr>
              <w:jc w:val="both"/>
              <w:rPr>
                <w:rFonts w:eastAsia="Times New Roman"/>
                <w:color w:val="000000" w:themeColor="text1"/>
                <w:sz w:val="22"/>
              </w:rPr>
            </w:pPr>
            <w:r w:rsidRPr="00751E8E">
              <w:rPr>
                <w:rFonts w:eastAsia="Times New Roman"/>
                <w:color w:val="000000" w:themeColor="text1"/>
                <w:sz w:val="22"/>
              </w:rPr>
              <w:t>_________________________________________</w:t>
            </w:r>
          </w:p>
          <w:p w:rsidR="00751E8E" w:rsidRPr="00751E8E" w:rsidRDefault="00751E8E" w:rsidP="00751E8E">
            <w:pPr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751E8E">
              <w:rPr>
                <w:rFonts w:eastAsia="Times New Roman"/>
                <w:color w:val="000000" w:themeColor="text1"/>
                <w:sz w:val="22"/>
              </w:rPr>
              <w:t>контактные данные (тел., e-</w:t>
            </w:r>
            <w:proofErr w:type="spellStart"/>
            <w:r w:rsidRPr="00751E8E">
              <w:rPr>
                <w:rFonts w:eastAsia="Times New Roman"/>
                <w:color w:val="000000" w:themeColor="text1"/>
                <w:sz w:val="22"/>
              </w:rPr>
              <w:t>mail</w:t>
            </w:r>
            <w:proofErr w:type="spellEnd"/>
            <w:r w:rsidRPr="00751E8E">
              <w:rPr>
                <w:rFonts w:eastAsia="Times New Roman"/>
                <w:color w:val="000000" w:themeColor="text1"/>
                <w:sz w:val="22"/>
              </w:rPr>
              <w:t>)</w:t>
            </w:r>
          </w:p>
          <w:p w:rsidR="00751E8E" w:rsidRPr="00751E8E" w:rsidRDefault="00751E8E" w:rsidP="00751E8E">
            <w:pPr>
              <w:jc w:val="center"/>
              <w:rPr>
                <w:rFonts w:eastAsia="Times New Roman"/>
                <w:b/>
                <w:color w:val="000000" w:themeColor="text1"/>
                <w:sz w:val="22"/>
              </w:rPr>
            </w:pPr>
          </w:p>
        </w:tc>
      </w:tr>
    </w:tbl>
    <w:p w:rsidR="00751E8E" w:rsidRPr="00751E8E" w:rsidRDefault="00751E8E" w:rsidP="00751E8E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Заявление</w:t>
      </w:r>
    </w:p>
    <w:p w:rsidR="00751E8E" w:rsidRPr="00751E8E" w:rsidRDefault="00751E8E" w:rsidP="00751E8E">
      <w:pPr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Прошу Вас рассмотреть возможность заключения договора на размещение нестационарного торгового объекта без проведения аукциона</w:t>
      </w:r>
    </w:p>
    <w:p w:rsidR="00751E8E" w:rsidRPr="00751E8E" w:rsidRDefault="00751E8E" w:rsidP="00751E8E">
      <w:pPr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____________________________________________________________________,</w:t>
      </w:r>
    </w:p>
    <w:p w:rsidR="00751E8E" w:rsidRPr="00751E8E" w:rsidRDefault="00751E8E" w:rsidP="00751E8E">
      <w:pPr>
        <w:jc w:val="center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  <w:r w:rsidRPr="00751E8E">
        <w:rPr>
          <w:rFonts w:eastAsia="Times New Roman" w:cs="Times New Roman"/>
          <w:color w:val="000000" w:themeColor="text1"/>
          <w:sz w:val="20"/>
          <w:szCs w:val="20"/>
          <w:lang w:eastAsia="ru-RU"/>
        </w:rPr>
        <w:t>(тип торгового объекта, площадь, специализация объекта)</w:t>
      </w:r>
    </w:p>
    <w:p w:rsidR="00751E8E" w:rsidRPr="00751E8E" w:rsidRDefault="00751E8E" w:rsidP="00751E8E">
      <w:pPr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____________________________________________________________________</w:t>
      </w:r>
    </w:p>
    <w:p w:rsidR="00751E8E" w:rsidRPr="00751E8E" w:rsidRDefault="00751E8E" w:rsidP="00751E8E">
      <w:pPr>
        <w:jc w:val="center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  <w:r w:rsidRPr="00751E8E">
        <w:rPr>
          <w:rFonts w:eastAsia="Times New Roman" w:cs="Times New Roman"/>
          <w:color w:val="000000" w:themeColor="text1"/>
          <w:sz w:val="20"/>
          <w:szCs w:val="20"/>
          <w:lang w:eastAsia="ru-RU"/>
        </w:rPr>
        <w:t xml:space="preserve">(фирменное наименование (название), сведения об организационно-правовой форме, </w:t>
      </w:r>
    </w:p>
    <w:p w:rsidR="00751E8E" w:rsidRPr="00751E8E" w:rsidRDefault="00751E8E" w:rsidP="00751E8E">
      <w:pPr>
        <w:jc w:val="center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  <w:r w:rsidRPr="00751E8E">
        <w:rPr>
          <w:rFonts w:eastAsia="Times New Roman" w:cs="Times New Roman"/>
          <w:color w:val="000000" w:themeColor="text1"/>
          <w:sz w:val="20"/>
          <w:szCs w:val="20"/>
          <w:lang w:eastAsia="ru-RU"/>
        </w:rPr>
        <w:t xml:space="preserve">место нахождения, почтовый адрес (для юридического лица), фамилия, имя, отчество (при наличии), </w:t>
      </w:r>
    </w:p>
    <w:p w:rsidR="00751E8E" w:rsidRPr="00751E8E" w:rsidRDefault="00751E8E" w:rsidP="00751E8E">
      <w:pPr>
        <w:jc w:val="center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  <w:r w:rsidRPr="00751E8E">
        <w:rPr>
          <w:rFonts w:eastAsia="Times New Roman" w:cs="Times New Roman"/>
          <w:color w:val="000000" w:themeColor="text1"/>
          <w:sz w:val="20"/>
          <w:szCs w:val="20"/>
          <w:lang w:eastAsia="ru-RU"/>
        </w:rPr>
        <w:t xml:space="preserve">паспортные данные, сведения о месте жительства (для индивидуального предпринимателя), </w:t>
      </w:r>
    </w:p>
    <w:p w:rsidR="00751E8E" w:rsidRPr="00751E8E" w:rsidRDefault="00751E8E" w:rsidP="00751E8E">
      <w:pPr>
        <w:jc w:val="center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  <w:r w:rsidRPr="00751E8E">
        <w:rPr>
          <w:rFonts w:eastAsia="Times New Roman" w:cs="Times New Roman"/>
          <w:color w:val="000000" w:themeColor="text1"/>
          <w:sz w:val="20"/>
          <w:szCs w:val="20"/>
          <w:lang w:eastAsia="ru-RU"/>
        </w:rPr>
        <w:t>номер контактного телефона)</w:t>
      </w:r>
    </w:p>
    <w:p w:rsidR="00751E8E" w:rsidRPr="00751E8E" w:rsidRDefault="00751E8E" w:rsidP="00751E8E">
      <w:pPr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____________________________________________________________________</w:t>
      </w:r>
    </w:p>
    <w:p w:rsidR="00751E8E" w:rsidRPr="00751E8E" w:rsidRDefault="00751E8E" w:rsidP="00751E8E">
      <w:pPr>
        <w:jc w:val="center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  <w:r w:rsidRPr="00751E8E">
        <w:rPr>
          <w:rFonts w:eastAsia="Times New Roman" w:cs="Times New Roman"/>
          <w:color w:val="000000" w:themeColor="text1"/>
          <w:sz w:val="20"/>
          <w:szCs w:val="20"/>
          <w:lang w:eastAsia="ru-RU"/>
        </w:rPr>
        <w:t>(реквизиты действующего договора аренды земельного участка, договора аренды земельного участка</w:t>
      </w:r>
      <w:r w:rsidR="001874D9">
        <w:rPr>
          <w:rFonts w:eastAsia="Times New Roman" w:cs="Times New Roman"/>
          <w:color w:val="000000" w:themeColor="text1"/>
          <w:sz w:val="20"/>
          <w:szCs w:val="20"/>
          <w:lang w:eastAsia="ru-RU"/>
        </w:rPr>
        <w:t>,</w:t>
      </w:r>
      <w:r w:rsidRPr="00751E8E">
        <w:rPr>
          <w:rFonts w:eastAsia="Times New Roman" w:cs="Times New Roman"/>
          <w:color w:val="000000" w:themeColor="text1"/>
          <w:sz w:val="20"/>
          <w:szCs w:val="20"/>
          <w:lang w:eastAsia="ru-RU"/>
        </w:rPr>
        <w:t xml:space="preserve"> действующего договора аренды имущества или договора на размещение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751E8E">
        <w:rPr>
          <w:rFonts w:eastAsia="Times New Roman" w:cs="Times New Roman"/>
          <w:color w:val="000000" w:themeColor="text1"/>
          <w:sz w:val="20"/>
          <w:szCs w:val="20"/>
          <w:lang w:eastAsia="ru-RU"/>
        </w:rPr>
        <w:t>нестационарного торгового объекта)</w:t>
      </w:r>
    </w:p>
    <w:p w:rsidR="00751E8E" w:rsidRPr="00751E8E" w:rsidRDefault="00751E8E" w:rsidP="00751E8E">
      <w:pPr>
        <w:autoSpaceDE w:val="0"/>
        <w:autoSpaceDN w:val="0"/>
        <w:ind w:firstLine="709"/>
        <w:jc w:val="both"/>
        <w:rPr>
          <w:rFonts w:eastAsia="Times New Roman" w:cs="Times New Roman"/>
          <w:iCs/>
          <w:color w:val="000000" w:themeColor="text1"/>
          <w:sz w:val="27"/>
          <w:szCs w:val="27"/>
          <w:lang w:eastAsia="ru-RU"/>
        </w:rPr>
      </w:pPr>
    </w:p>
    <w:p w:rsidR="00751E8E" w:rsidRPr="00751E8E" w:rsidRDefault="00751E8E" w:rsidP="00751E8E">
      <w:pPr>
        <w:autoSpaceDE w:val="0"/>
        <w:autoSpaceDN w:val="0"/>
        <w:ind w:firstLine="567"/>
        <w:jc w:val="both"/>
        <w:rPr>
          <w:rFonts w:eastAsia="Times New Roman" w:cs="Times New Roman"/>
          <w:iCs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iCs/>
          <w:color w:val="000000" w:themeColor="text1"/>
          <w:szCs w:val="28"/>
          <w:lang w:eastAsia="ru-RU"/>
        </w:rPr>
        <w:t>Заявляю об (о):</w:t>
      </w:r>
    </w:p>
    <w:p w:rsidR="00751E8E" w:rsidRPr="00751E8E" w:rsidRDefault="00751E8E" w:rsidP="00751E8E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-</w:t>
      </w:r>
      <w:r w:rsidR="00FC7A35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соблюдении условий договора аренды земельного участка под размещение </w:t>
      </w: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нестационарного торгового объекта, договора аренды имущества под размещение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нестационарного торгового объекта (далее – договор аренды), в том числе отсутстви</w:t>
      </w:r>
      <w:r w:rsidR="001874D9">
        <w:rPr>
          <w:rFonts w:eastAsia="Times New Roman" w:cs="Times New Roman"/>
          <w:color w:val="000000" w:themeColor="text1"/>
          <w:szCs w:val="28"/>
          <w:lang w:eastAsia="ru-RU"/>
        </w:rPr>
        <w:t>и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задолженности по арендной плате и пени;</w:t>
      </w:r>
    </w:p>
    <w:p w:rsidR="00751E8E" w:rsidRPr="00751E8E" w:rsidRDefault="00751E8E" w:rsidP="00751E8E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-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соблюдении условий договора на размещение, в том числе отсутстви</w:t>
      </w:r>
      <w:r w:rsidR="001874D9">
        <w:rPr>
          <w:rFonts w:eastAsia="Times New Roman" w:cs="Times New Roman"/>
          <w:color w:val="000000" w:themeColor="text1"/>
          <w:szCs w:val="28"/>
          <w:lang w:eastAsia="ru-RU"/>
        </w:rPr>
        <w:t>и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задолженности по оплате и пени по договору на размещение;</w:t>
      </w:r>
    </w:p>
    <w:p w:rsidR="00751E8E" w:rsidRPr="00751E8E" w:rsidRDefault="00751E8E" w:rsidP="00751E8E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-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отсутствии задолженности за использование муниципального имущества и городских земель;</w:t>
      </w:r>
    </w:p>
    <w:p w:rsidR="00751E8E" w:rsidRPr="00751E8E" w:rsidRDefault="00751E8E" w:rsidP="00751E8E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,Calibri" w:cs="Times New Roman"/>
          <w:color w:val="000000" w:themeColor="text1"/>
          <w:szCs w:val="28"/>
          <w:lang w:eastAsia="ru-RU"/>
        </w:rPr>
        <w:t>-</w:t>
      </w:r>
      <w:r w:rsidR="0045342A">
        <w:rPr>
          <w:rFonts w:eastAsia="Times New Roman,Calibri" w:cs="Times New Roman"/>
          <w:color w:val="000000" w:themeColor="text1"/>
          <w:szCs w:val="28"/>
          <w:lang w:eastAsia="ru-RU"/>
        </w:rPr>
        <w:t xml:space="preserve"> </w:t>
      </w:r>
      <w:r w:rsidRPr="00751E8E">
        <w:rPr>
          <w:rFonts w:eastAsia="Times New Roman,Calibri" w:cs="Times New Roman"/>
          <w:color w:val="000000" w:themeColor="text1"/>
          <w:szCs w:val="28"/>
          <w:lang w:eastAsia="ru-RU"/>
        </w:rPr>
        <w:t xml:space="preserve">отсутствии задолженности по налогам, сборам и иным обязательным </w:t>
      </w:r>
      <w:r w:rsidR="0045342A">
        <w:rPr>
          <w:rFonts w:eastAsia="Times New Roman,Calibri" w:cs="Times New Roman"/>
          <w:color w:val="000000" w:themeColor="text1"/>
          <w:szCs w:val="28"/>
          <w:lang w:eastAsia="ru-RU"/>
        </w:rPr>
        <w:t xml:space="preserve">               </w:t>
      </w:r>
      <w:r w:rsidRPr="00751E8E">
        <w:rPr>
          <w:rFonts w:eastAsia="Times New Roman,Calibri" w:cs="Times New Roman"/>
          <w:color w:val="000000" w:themeColor="text1"/>
          <w:szCs w:val="28"/>
          <w:lang w:eastAsia="ru-RU"/>
        </w:rPr>
        <w:t>платежам перед бюджетами всех уровней и государственными внебюджетными фондами;</w:t>
      </w:r>
    </w:p>
    <w:p w:rsidR="00751E8E" w:rsidRPr="00751E8E" w:rsidRDefault="00751E8E" w:rsidP="00751E8E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-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отсутствии неоднократных (двух и более раз) </w:t>
      </w:r>
      <w:r w:rsidRPr="00751E8E">
        <w:rPr>
          <w:rFonts w:eastAsia="Times New Roman" w:cs="Times New Roman"/>
          <w:szCs w:val="28"/>
          <w:lang w:eastAsia="ru-RU"/>
        </w:rPr>
        <w:t>нарушений Правил благоустройства территории города Сургута, утвержденных решением Думы города от 20.06.2013 № 345-</w:t>
      </w:r>
      <w:r w:rsidRPr="00751E8E">
        <w:rPr>
          <w:rFonts w:eastAsia="Times New Roman" w:cs="Times New Roman"/>
          <w:szCs w:val="28"/>
          <w:lang w:val="en-US" w:eastAsia="ru-RU"/>
        </w:rPr>
        <w:t>V</w:t>
      </w:r>
      <w:r w:rsidR="0045342A">
        <w:rPr>
          <w:rFonts w:eastAsia="Times New Roman" w:cs="Times New Roman"/>
          <w:szCs w:val="28"/>
          <w:lang w:eastAsia="ru-RU"/>
        </w:rPr>
        <w:t xml:space="preserve"> </w:t>
      </w:r>
      <w:r w:rsidRPr="00751E8E">
        <w:rPr>
          <w:rFonts w:eastAsia="Times New Roman" w:cs="Times New Roman"/>
          <w:szCs w:val="28"/>
          <w:lang w:eastAsia="ru-RU"/>
        </w:rPr>
        <w:t xml:space="preserve">ДГ, нарушений правил продажи </w:t>
      </w:r>
      <w:r w:rsidRPr="00751E8E">
        <w:t xml:space="preserve">этилового спирта, </w:t>
      </w:r>
      <w:r w:rsidR="00FC7A35">
        <w:t xml:space="preserve">                        </w:t>
      </w:r>
      <w:r w:rsidRPr="00751E8E">
        <w:t>алкогольной и спиртосодержащей продукции</w:t>
      </w:r>
      <w:r w:rsidRPr="00751E8E">
        <w:rPr>
          <w:rFonts w:eastAsia="Times New Roman" w:cs="Times New Roman"/>
          <w:szCs w:val="28"/>
          <w:lang w:eastAsia="ru-RU"/>
        </w:rPr>
        <w:t>, подтвержденных вступившим</w:t>
      </w:r>
      <w:r w:rsidR="00FC7A35">
        <w:rPr>
          <w:rFonts w:eastAsia="Times New Roman" w:cs="Times New Roman"/>
          <w:szCs w:val="28"/>
          <w:lang w:eastAsia="ru-RU"/>
        </w:rPr>
        <w:t xml:space="preserve">                 </w:t>
      </w:r>
      <w:r w:rsidRPr="00751E8E">
        <w:rPr>
          <w:rFonts w:eastAsia="Times New Roman" w:cs="Times New Roman"/>
          <w:szCs w:val="28"/>
          <w:lang w:eastAsia="ru-RU"/>
        </w:rPr>
        <w:t xml:space="preserve"> в законную силу постановлением (решением) судьи, суда, органа, должностного лица, вышестоящего должностного лица по делу об административном правонарушении (о привлечении к административной ответственности). </w:t>
      </w:r>
      <w:r w:rsidRPr="00751E8E">
        <w:rPr>
          <w:rFonts w:eastAsia="Times New Roman" w:cs="Times New Roman"/>
          <w:szCs w:val="28"/>
          <w:lang w:eastAsia="ru-RU"/>
        </w:rPr>
        <w:tab/>
      </w:r>
    </w:p>
    <w:p w:rsidR="00751E8E" w:rsidRPr="00751E8E" w:rsidRDefault="00751E8E" w:rsidP="00751E8E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Я согласен на обработку персональных данных </w:t>
      </w:r>
      <w:proofErr w:type="gram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в соответствии с Феде</w:t>
      </w:r>
      <w:proofErr w:type="gramEnd"/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-                   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ральным</w:t>
      </w:r>
      <w:proofErr w:type="spellEnd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законом от 27.07.2006 № 152-ФЗ «О персональных данных». </w:t>
      </w: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Заявитель предупрежден об ответственности в соответствии с законодательством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Российской Федерации за предоставление недостоверных сведений и документов.</w:t>
      </w:r>
    </w:p>
    <w:p w:rsidR="00751E8E" w:rsidRPr="00751E8E" w:rsidRDefault="00751E8E" w:rsidP="00751E8E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751E8E">
        <w:rPr>
          <w:rFonts w:eastAsia="Times New Roman" w:cs="Times New Roman"/>
          <w:szCs w:val="28"/>
          <w:lang w:eastAsia="ru-RU"/>
        </w:rPr>
        <w:t xml:space="preserve">Я согласен оплатить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задолженность перед бюджетом города за размещение нестационарного торгового объекта с момента окончания договора аренды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до заключения договора на размещение.</w:t>
      </w:r>
    </w:p>
    <w:p w:rsidR="00751E8E" w:rsidRPr="00751E8E" w:rsidRDefault="00751E8E" w:rsidP="00751E8E">
      <w:pPr>
        <w:autoSpaceDE w:val="0"/>
        <w:autoSpaceDN w:val="0"/>
        <w:spacing w:after="200"/>
        <w:ind w:firstLine="567"/>
        <w:jc w:val="both"/>
        <w:rPr>
          <w:rFonts w:eastAsia="Times New Roman" w:cs="Times New Roman"/>
          <w:color w:val="000000" w:themeColor="text1"/>
          <w:sz w:val="27"/>
          <w:szCs w:val="27"/>
          <w:lang w:eastAsia="ru-RU"/>
        </w:rPr>
      </w:pPr>
    </w:p>
    <w:p w:rsidR="00751E8E" w:rsidRPr="00751E8E" w:rsidRDefault="00751E8E" w:rsidP="00751E8E">
      <w:pPr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_____________           ___________________         __________________________</w:t>
      </w: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  <w:r w:rsidRPr="00751E8E">
        <w:rPr>
          <w:rFonts w:eastAsia="Times New Roman" w:cs="Times New Roman"/>
          <w:color w:val="000000" w:themeColor="text1"/>
          <w:sz w:val="20"/>
          <w:szCs w:val="20"/>
          <w:lang w:eastAsia="ru-RU"/>
        </w:rPr>
        <w:t xml:space="preserve">              (</w:t>
      </w:r>
      <w:proofErr w:type="gramStart"/>
      <w:r w:rsidRPr="00751E8E">
        <w:rPr>
          <w:rFonts w:eastAsia="Times New Roman" w:cs="Times New Roman"/>
          <w:color w:val="000000" w:themeColor="text1"/>
          <w:sz w:val="20"/>
          <w:szCs w:val="20"/>
          <w:lang w:eastAsia="ru-RU"/>
        </w:rPr>
        <w:t xml:space="preserve">дата)   </w:t>
      </w:r>
      <w:proofErr w:type="gramEnd"/>
      <w:r w:rsidRPr="00751E8E">
        <w:rPr>
          <w:rFonts w:eastAsia="Times New Roman" w:cs="Times New Roman"/>
          <w:color w:val="000000" w:themeColor="text1"/>
          <w:sz w:val="20"/>
          <w:szCs w:val="20"/>
          <w:lang w:eastAsia="ru-RU"/>
        </w:rPr>
        <w:t xml:space="preserve">                                           (подпись)                                                  (инициалы, фамилия)</w:t>
      </w: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</w:p>
    <w:p w:rsidR="00751E8E" w:rsidRPr="00751E8E" w:rsidRDefault="00751E8E" w:rsidP="00751E8E">
      <w:pPr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  <w:r w:rsidRPr="00751E8E">
        <w:rPr>
          <w:rFonts w:eastAsia="Times New Roman" w:cs="Times New Roman"/>
          <w:color w:val="000000" w:themeColor="text1"/>
          <w:sz w:val="20"/>
          <w:szCs w:val="20"/>
          <w:lang w:eastAsia="ru-RU"/>
        </w:rPr>
        <w:br w:type="page"/>
      </w:r>
    </w:p>
    <w:p w:rsidR="00751E8E" w:rsidRPr="00751E8E" w:rsidRDefault="00751E8E" w:rsidP="0095344C">
      <w:pPr>
        <w:ind w:firstLine="5954"/>
        <w:rPr>
          <w:rFonts w:eastAsia="Times New Roman"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 xml:space="preserve">Приложение 2 </w:t>
      </w:r>
    </w:p>
    <w:p w:rsidR="00751E8E" w:rsidRPr="00751E8E" w:rsidRDefault="00751E8E" w:rsidP="0095344C">
      <w:pPr>
        <w:ind w:firstLine="5954"/>
        <w:rPr>
          <w:rFonts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>к постановлению</w:t>
      </w:r>
    </w:p>
    <w:p w:rsidR="00751E8E" w:rsidRPr="00751E8E" w:rsidRDefault="00751E8E" w:rsidP="0095344C">
      <w:pPr>
        <w:ind w:firstLine="5954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 xml:space="preserve">Администрации города </w:t>
      </w:r>
    </w:p>
    <w:p w:rsidR="00751E8E" w:rsidRPr="00751E8E" w:rsidRDefault="00751E8E" w:rsidP="0095344C">
      <w:pPr>
        <w:ind w:firstLine="5954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>от ____________ №</w:t>
      </w:r>
      <w:r w:rsidR="0095344C">
        <w:rPr>
          <w:rFonts w:eastAsia="Times New Roman" w:cs="Times New Roman"/>
          <w:color w:val="000000" w:themeColor="text1"/>
          <w:szCs w:val="28"/>
        </w:rPr>
        <w:t xml:space="preserve"> </w:t>
      </w:r>
      <w:r w:rsidRPr="00751E8E">
        <w:rPr>
          <w:rFonts w:eastAsia="Times New Roman" w:cs="Times New Roman"/>
          <w:color w:val="000000" w:themeColor="text1"/>
          <w:szCs w:val="28"/>
        </w:rPr>
        <w:t>_____</w:t>
      </w:r>
      <w:r w:rsidR="0095344C">
        <w:rPr>
          <w:rFonts w:eastAsia="Times New Roman" w:cs="Times New Roman"/>
          <w:color w:val="000000" w:themeColor="text1"/>
          <w:szCs w:val="28"/>
        </w:rPr>
        <w:t>_</w:t>
      </w:r>
      <w:r w:rsidRPr="00751E8E">
        <w:rPr>
          <w:rFonts w:eastAsia="Times New Roman" w:cs="Times New Roman"/>
          <w:color w:val="000000" w:themeColor="text1"/>
          <w:szCs w:val="28"/>
        </w:rPr>
        <w:t>___</w:t>
      </w:r>
    </w:p>
    <w:p w:rsidR="00751E8E" w:rsidRDefault="00751E8E" w:rsidP="00751E8E">
      <w:pPr>
        <w:ind w:firstLine="700"/>
        <w:jc w:val="center"/>
        <w:rPr>
          <w:rFonts w:eastAsia="Times New Roman" w:cs="Times New Roman"/>
          <w:color w:val="000000" w:themeColor="text1"/>
          <w:szCs w:val="28"/>
        </w:rPr>
      </w:pPr>
    </w:p>
    <w:p w:rsidR="0045342A" w:rsidRPr="00751E8E" w:rsidRDefault="0045342A" w:rsidP="00751E8E">
      <w:pPr>
        <w:ind w:firstLine="700"/>
        <w:jc w:val="center"/>
        <w:rPr>
          <w:rFonts w:eastAsia="Times New Roman" w:cs="Times New Roman"/>
          <w:color w:val="000000" w:themeColor="text1"/>
          <w:szCs w:val="28"/>
        </w:rPr>
      </w:pPr>
    </w:p>
    <w:p w:rsidR="0045342A" w:rsidRDefault="00751E8E" w:rsidP="0045342A">
      <w:pPr>
        <w:jc w:val="center"/>
        <w:rPr>
          <w:rFonts w:eastAsia="Times New Roman"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 xml:space="preserve">Порядок </w:t>
      </w:r>
    </w:p>
    <w:p w:rsidR="00751E8E" w:rsidRPr="00751E8E" w:rsidRDefault="00751E8E" w:rsidP="0045342A">
      <w:pPr>
        <w:jc w:val="center"/>
        <w:rPr>
          <w:rFonts w:eastAsia="Times New Roman"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 xml:space="preserve">организации и проведения открытого аукциона          </w:t>
      </w:r>
    </w:p>
    <w:p w:rsidR="0045342A" w:rsidRDefault="00751E8E" w:rsidP="0045342A">
      <w:pPr>
        <w:jc w:val="center"/>
        <w:rPr>
          <w:rFonts w:eastAsia="Times New Roman"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>на право заключения договоров на размещение нестационарных торговых</w:t>
      </w:r>
    </w:p>
    <w:p w:rsidR="00751E8E" w:rsidRPr="00751E8E" w:rsidRDefault="00751E8E" w:rsidP="0045342A">
      <w:pPr>
        <w:jc w:val="center"/>
        <w:rPr>
          <w:rFonts w:eastAsia="Times New Roman"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>объектов на территории города Сургута</w:t>
      </w:r>
    </w:p>
    <w:p w:rsidR="00751E8E" w:rsidRPr="00751E8E" w:rsidRDefault="00751E8E" w:rsidP="0045342A">
      <w:pPr>
        <w:jc w:val="center"/>
        <w:rPr>
          <w:rFonts w:cs="Times New Roman"/>
          <w:color w:val="000000" w:themeColor="text1"/>
          <w:szCs w:val="28"/>
        </w:rPr>
      </w:pP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Раздел </w:t>
      </w:r>
      <w:r w:rsidRPr="00751E8E">
        <w:rPr>
          <w:rFonts w:cs="Times New Roman"/>
          <w:color w:val="000000" w:themeColor="text1"/>
          <w:szCs w:val="28"/>
          <w:lang w:val="en-US"/>
        </w:rPr>
        <w:t>I</w:t>
      </w:r>
      <w:r w:rsidRPr="00751E8E">
        <w:rPr>
          <w:rFonts w:cs="Times New Roman"/>
          <w:color w:val="000000" w:themeColor="text1"/>
          <w:szCs w:val="28"/>
        </w:rPr>
        <w:t>. Общие положения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1. </w:t>
      </w:r>
      <w:r w:rsidRPr="00751E8E">
        <w:rPr>
          <w:rFonts w:eastAsia="Times New Roman" w:cs="Times New Roman"/>
          <w:color w:val="000000" w:themeColor="text1"/>
          <w:szCs w:val="28"/>
        </w:rPr>
        <w:t xml:space="preserve">Порядок организации и проведения открытого аукциона на право </w:t>
      </w:r>
      <w:r w:rsidRPr="0045342A">
        <w:rPr>
          <w:rFonts w:eastAsia="Times New Roman" w:cs="Times New Roman"/>
          <w:color w:val="000000" w:themeColor="text1"/>
          <w:spacing w:val="-4"/>
          <w:szCs w:val="28"/>
        </w:rPr>
        <w:t>заключения договоров на размещение нестационарных торговых объектов на территории</w:t>
      </w:r>
      <w:r w:rsidRPr="00751E8E">
        <w:rPr>
          <w:rFonts w:eastAsia="Times New Roman" w:cs="Times New Roman"/>
          <w:color w:val="000000" w:themeColor="text1"/>
          <w:szCs w:val="28"/>
        </w:rPr>
        <w:t xml:space="preserve"> города Сургута (далее – </w:t>
      </w:r>
      <w:r w:rsidR="0045342A">
        <w:rPr>
          <w:rFonts w:eastAsia="Times New Roman" w:cs="Times New Roman"/>
          <w:color w:val="000000" w:themeColor="text1"/>
          <w:szCs w:val="28"/>
        </w:rPr>
        <w:t>п</w:t>
      </w:r>
      <w:r w:rsidRPr="00751E8E">
        <w:rPr>
          <w:rFonts w:eastAsia="Times New Roman" w:cs="Times New Roman"/>
          <w:color w:val="000000" w:themeColor="text1"/>
          <w:szCs w:val="28"/>
        </w:rPr>
        <w:t xml:space="preserve">орядок) разработан в целях установления единого </w:t>
      </w:r>
      <w:r w:rsidR="0045342A">
        <w:rPr>
          <w:rFonts w:eastAsia="Times New Roman" w:cs="Times New Roman"/>
          <w:color w:val="000000" w:themeColor="text1"/>
          <w:szCs w:val="28"/>
        </w:rPr>
        <w:t xml:space="preserve">                </w:t>
      </w:r>
      <w:r w:rsidRPr="00751E8E">
        <w:rPr>
          <w:rFonts w:eastAsia="Times New Roman" w:cs="Times New Roman"/>
          <w:color w:val="000000" w:themeColor="text1"/>
          <w:szCs w:val="28"/>
        </w:rPr>
        <w:t>порядка проведения торгов в форме открытого аукциона на право заключения договора на размещение нестационарных торговых объектов на территории</w:t>
      </w:r>
      <w:r w:rsidR="0045342A">
        <w:rPr>
          <w:rFonts w:eastAsia="Times New Roman" w:cs="Times New Roman"/>
          <w:color w:val="000000" w:themeColor="text1"/>
          <w:szCs w:val="28"/>
        </w:rPr>
        <w:t xml:space="preserve">                </w:t>
      </w:r>
      <w:r w:rsidRPr="00751E8E">
        <w:rPr>
          <w:rFonts w:eastAsia="Times New Roman" w:cs="Times New Roman"/>
          <w:color w:val="000000" w:themeColor="text1"/>
          <w:szCs w:val="28"/>
        </w:rPr>
        <w:t xml:space="preserve"> города Сургута (далее – аукцион).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 xml:space="preserve">2. Порядок применяется для проведения открытых аукционов на право </w:t>
      </w:r>
      <w:r w:rsidR="0045342A">
        <w:rPr>
          <w:rFonts w:eastAsia="Times New Roman" w:cs="Times New Roman"/>
          <w:color w:val="000000" w:themeColor="text1"/>
          <w:szCs w:val="28"/>
        </w:rPr>
        <w:t xml:space="preserve">            </w:t>
      </w:r>
      <w:r w:rsidRPr="00751E8E">
        <w:rPr>
          <w:rFonts w:eastAsia="Times New Roman" w:cs="Times New Roman"/>
          <w:color w:val="000000" w:themeColor="text1"/>
          <w:szCs w:val="28"/>
        </w:rPr>
        <w:t xml:space="preserve">заключения договоров на размещение нестационарных торговых объектов          на земельных участках, в зданиях, строениях, сооружениях, находящихся </w:t>
      </w:r>
      <w:r w:rsidR="0045342A">
        <w:rPr>
          <w:rFonts w:eastAsia="Times New Roman" w:cs="Times New Roman"/>
          <w:color w:val="000000" w:themeColor="text1"/>
          <w:szCs w:val="28"/>
        </w:rPr>
        <w:t xml:space="preserve">                         </w:t>
      </w:r>
      <w:r w:rsidRPr="00751E8E">
        <w:rPr>
          <w:rFonts w:eastAsia="Times New Roman" w:cs="Times New Roman"/>
          <w:color w:val="000000" w:themeColor="text1"/>
          <w:szCs w:val="28"/>
        </w:rPr>
        <w:t xml:space="preserve">в государственной собственности или муниципальной собственности на территории города Сургута, предусмотренных схемой размещения нестационарных торговых объектов на территории муниципального образования городской округ город Сургут (далее </w:t>
      </w:r>
      <w:r w:rsidR="00FC7A35">
        <w:rPr>
          <w:rFonts w:eastAsia="Times New Roman" w:cs="Times New Roman"/>
          <w:color w:val="000000" w:themeColor="text1"/>
          <w:szCs w:val="28"/>
        </w:rPr>
        <w:t>–</w:t>
      </w:r>
      <w:r w:rsidRPr="00751E8E">
        <w:rPr>
          <w:rFonts w:eastAsia="Times New Roman" w:cs="Times New Roman"/>
          <w:color w:val="000000" w:themeColor="text1"/>
          <w:szCs w:val="28"/>
        </w:rPr>
        <w:t xml:space="preserve"> схема), утвержденной муниципальным правовым актом,</w:t>
      </w:r>
      <w:r w:rsidR="0045342A">
        <w:rPr>
          <w:rFonts w:eastAsia="Times New Roman" w:cs="Times New Roman"/>
          <w:color w:val="000000" w:themeColor="text1"/>
          <w:szCs w:val="28"/>
        </w:rPr>
        <w:t xml:space="preserve">                </w:t>
      </w:r>
      <w:r w:rsidRPr="00751E8E">
        <w:rPr>
          <w:rFonts w:eastAsia="Times New Roman" w:cs="Times New Roman"/>
          <w:color w:val="000000" w:themeColor="text1"/>
          <w:szCs w:val="28"/>
        </w:rPr>
        <w:t xml:space="preserve"> с заключением договоров на размещение нестационарных торговых объектов (далее – договор).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>3. Уполномоченными органами на проведение аукциона являются: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 xml:space="preserve">1) управление экономики и стратегического планирования в части </w:t>
      </w:r>
      <w:proofErr w:type="spellStart"/>
      <w:proofErr w:type="gramStart"/>
      <w:r w:rsidRPr="00751E8E">
        <w:rPr>
          <w:rFonts w:eastAsia="Times New Roman" w:cs="Times New Roman"/>
          <w:color w:val="000000" w:themeColor="text1"/>
          <w:szCs w:val="28"/>
        </w:rPr>
        <w:t>прове</w:t>
      </w:r>
      <w:r w:rsidR="0095344C">
        <w:rPr>
          <w:rFonts w:eastAsia="Times New Roman" w:cs="Times New Roman"/>
          <w:color w:val="000000" w:themeColor="text1"/>
          <w:szCs w:val="28"/>
        </w:rPr>
        <w:t>-</w:t>
      </w:r>
      <w:r w:rsidRPr="0095344C">
        <w:rPr>
          <w:rFonts w:eastAsia="Times New Roman" w:cs="Times New Roman"/>
          <w:color w:val="000000" w:themeColor="text1"/>
          <w:spacing w:val="-4"/>
          <w:szCs w:val="28"/>
        </w:rPr>
        <w:t>дения</w:t>
      </w:r>
      <w:proofErr w:type="spellEnd"/>
      <w:proofErr w:type="gramEnd"/>
      <w:r w:rsidRPr="0095344C">
        <w:rPr>
          <w:rFonts w:eastAsia="Times New Roman" w:cs="Times New Roman"/>
          <w:color w:val="000000" w:themeColor="text1"/>
          <w:spacing w:val="-4"/>
          <w:szCs w:val="28"/>
        </w:rPr>
        <w:t xml:space="preserve"> аукционов на право заключения договоров на размещение нестационарных</w:t>
      </w:r>
      <w:r w:rsidRPr="00751E8E">
        <w:rPr>
          <w:rFonts w:eastAsia="Times New Roman" w:cs="Times New Roman"/>
          <w:color w:val="000000" w:themeColor="text1"/>
          <w:szCs w:val="28"/>
        </w:rPr>
        <w:t xml:space="preserve"> </w:t>
      </w:r>
      <w:r w:rsidRPr="0095344C">
        <w:rPr>
          <w:rFonts w:eastAsia="Times New Roman" w:cs="Times New Roman"/>
          <w:color w:val="000000" w:themeColor="text1"/>
          <w:spacing w:val="-4"/>
          <w:szCs w:val="28"/>
        </w:rPr>
        <w:t>торговых объектов (за исключением остановочных комплексов (автопавильонов);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b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>2) м</w:t>
      </w:r>
      <w:r w:rsidRPr="00751E8E">
        <w:rPr>
          <w:rFonts w:cs="Times New Roman"/>
          <w:color w:val="000000" w:themeColor="text1"/>
          <w:szCs w:val="28"/>
        </w:rPr>
        <w:t xml:space="preserve">униципальное казенное учреждение «Дирекция дорожно-транспортного и жилищно-коммунального комплекса» </w:t>
      </w:r>
      <w:r w:rsidRPr="00751E8E">
        <w:rPr>
          <w:rFonts w:eastAsia="Times New Roman" w:cs="Times New Roman"/>
          <w:color w:val="000000" w:themeColor="text1"/>
          <w:szCs w:val="28"/>
        </w:rPr>
        <w:t xml:space="preserve">в части проведения аукционов на право </w:t>
      </w:r>
      <w:r w:rsidRPr="0045342A">
        <w:rPr>
          <w:rFonts w:eastAsia="Times New Roman" w:cs="Times New Roman"/>
          <w:color w:val="000000" w:themeColor="text1"/>
          <w:spacing w:val="-4"/>
          <w:szCs w:val="28"/>
        </w:rPr>
        <w:t>заключения договоров на размещение остановочных комплексов (автопавильонов</w:t>
      </w:r>
      <w:r w:rsidRPr="00751E8E">
        <w:rPr>
          <w:rFonts w:eastAsia="Times New Roman" w:cs="Times New Roman"/>
          <w:color w:val="000000" w:themeColor="text1"/>
          <w:szCs w:val="28"/>
        </w:rPr>
        <w:t xml:space="preserve"> с торговой площадью).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Раздел </w:t>
      </w:r>
      <w:r w:rsidRPr="00751E8E">
        <w:rPr>
          <w:rFonts w:cs="Times New Roman"/>
          <w:color w:val="000000" w:themeColor="text1"/>
          <w:szCs w:val="28"/>
          <w:lang w:val="en-US"/>
        </w:rPr>
        <w:t>II</w:t>
      </w:r>
      <w:r w:rsidRPr="00751E8E">
        <w:rPr>
          <w:rFonts w:cs="Times New Roman"/>
          <w:color w:val="000000" w:themeColor="text1"/>
          <w:szCs w:val="28"/>
        </w:rPr>
        <w:t>. Организация и проведение аукциона на право заключения договора на размещение нестационарного торгового объекта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1. Решение о проведении аукциона принимается уполномоченным органом в виде приказа уполномоченного органа.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2. Организатором аукциона выступает уполномоченный орган. Аукцион</w:t>
      </w:r>
      <w:r w:rsidR="0045342A">
        <w:rPr>
          <w:rFonts w:cs="Times New Roman"/>
          <w:color w:val="000000" w:themeColor="text1"/>
          <w:szCs w:val="28"/>
        </w:rPr>
        <w:t xml:space="preserve">            </w:t>
      </w:r>
      <w:r w:rsidRPr="00751E8E">
        <w:rPr>
          <w:rFonts w:cs="Times New Roman"/>
          <w:color w:val="000000" w:themeColor="text1"/>
          <w:szCs w:val="28"/>
        </w:rPr>
        <w:t xml:space="preserve"> является открытым по составу участников.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3. Организатор аукциона устанавливает время, место и порядок проведения аукциона, форму и сроки подачи заявок на участие в аукционе, величину повышения начальной цены предмета аукциона (далее </w:t>
      </w:r>
      <w:r w:rsidR="0095344C">
        <w:rPr>
          <w:rFonts w:cs="Times New Roman"/>
          <w:color w:val="000000" w:themeColor="text1"/>
          <w:szCs w:val="28"/>
        </w:rPr>
        <w:t>–</w:t>
      </w:r>
      <w:r w:rsidRPr="00751E8E">
        <w:rPr>
          <w:rFonts w:cs="Times New Roman"/>
          <w:color w:val="000000" w:themeColor="text1"/>
          <w:szCs w:val="28"/>
        </w:rPr>
        <w:t xml:space="preserve"> шаг аукциона). Шаг аукциона устанавливается в размере не менее десяти процентов от начальной цены предмета аукциона.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4. Извещение о проведении аукциона размещается на официальном портале </w:t>
      </w:r>
      <w:r w:rsidRPr="0095344C">
        <w:rPr>
          <w:rFonts w:cs="Times New Roman"/>
          <w:color w:val="000000" w:themeColor="text1"/>
          <w:spacing w:val="-6"/>
          <w:szCs w:val="28"/>
        </w:rPr>
        <w:t>Администрации города в информационно-телекоммуникационной сети «Интернет»</w:t>
      </w:r>
      <w:r w:rsidRPr="00751E8E">
        <w:rPr>
          <w:rFonts w:cs="Times New Roman"/>
          <w:color w:val="000000" w:themeColor="text1"/>
          <w:szCs w:val="28"/>
        </w:rPr>
        <w:t xml:space="preserve"> </w:t>
      </w:r>
      <w:r w:rsidRPr="0095344C">
        <w:rPr>
          <w:rFonts w:cs="Times New Roman"/>
          <w:color w:val="000000" w:themeColor="text1"/>
          <w:spacing w:val="-4"/>
          <w:szCs w:val="28"/>
        </w:rPr>
        <w:t xml:space="preserve">(www.admsurgut.ru) (далее </w:t>
      </w:r>
      <w:r w:rsidR="003100F9" w:rsidRPr="0095344C">
        <w:rPr>
          <w:rFonts w:cs="Times New Roman"/>
          <w:color w:val="000000" w:themeColor="text1"/>
          <w:spacing w:val="-4"/>
          <w:szCs w:val="28"/>
        </w:rPr>
        <w:t>–</w:t>
      </w:r>
      <w:r w:rsidRPr="0095344C">
        <w:rPr>
          <w:rFonts w:cs="Times New Roman"/>
          <w:color w:val="000000" w:themeColor="text1"/>
          <w:spacing w:val="-4"/>
          <w:szCs w:val="28"/>
        </w:rPr>
        <w:t xml:space="preserve"> официальный портал) не менее чем за 30 календарных</w:t>
      </w:r>
      <w:r w:rsidRPr="00751E8E">
        <w:rPr>
          <w:rFonts w:cs="Times New Roman"/>
          <w:color w:val="000000" w:themeColor="text1"/>
          <w:szCs w:val="28"/>
        </w:rPr>
        <w:t xml:space="preserve"> дней до дня проведения аукциона. </w:t>
      </w:r>
    </w:p>
    <w:p w:rsidR="00751E8E" w:rsidRPr="0045342A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pacing w:val="-4"/>
          <w:szCs w:val="28"/>
        </w:rPr>
      </w:pPr>
      <w:r w:rsidRPr="0045342A">
        <w:rPr>
          <w:rFonts w:cs="Times New Roman"/>
          <w:color w:val="000000" w:themeColor="text1"/>
          <w:spacing w:val="-4"/>
          <w:szCs w:val="28"/>
        </w:rPr>
        <w:t>5. Извещение о проведении аукциона должно содержать следующие сведения: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1) об организаторе аукциона, о реквизитах решения о проведении аукциона;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2) о месте, дате, времени и порядке проведения аукциона;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3) о предмете аукциона (лоте), в том числе местонахождение, тип (вид), </w:t>
      </w:r>
      <w:r w:rsidR="0045342A">
        <w:rPr>
          <w:rFonts w:cs="Times New Roman"/>
          <w:color w:val="000000" w:themeColor="text1"/>
          <w:szCs w:val="28"/>
        </w:rPr>
        <w:t xml:space="preserve">               </w:t>
      </w:r>
      <w:r w:rsidRPr="00751E8E">
        <w:rPr>
          <w:rFonts w:cs="Times New Roman"/>
          <w:color w:val="000000" w:themeColor="text1"/>
          <w:szCs w:val="28"/>
        </w:rPr>
        <w:t>целевое (функциональное) назначение, типовой эскизный проект нестационарного торгового объекта, площадь нестационарного торгового объекта, перечень требований, предъявляемых к параметрам, конструктивным характеристикам, внешнему виду, цветовому оформлению, материалам отделки фасадов предполагаемого к размещению нестационарного торгового объекта (при отсутствии типового эскизного проекта нестационарного торгового объекта);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4) о правилах проведения аукциона, в том числе о правилах определения победителя аукциона;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5) о сроке действия</w:t>
      </w:r>
      <w:r w:rsidRPr="00751E8E">
        <w:rPr>
          <w:rFonts w:eastAsia="Times New Roman" w:cs="Times New Roman"/>
          <w:color w:val="000000" w:themeColor="text1"/>
          <w:szCs w:val="28"/>
        </w:rPr>
        <w:t xml:space="preserve"> договора</w:t>
      </w:r>
      <w:r w:rsidRPr="00751E8E">
        <w:rPr>
          <w:rFonts w:cs="Times New Roman"/>
          <w:color w:val="000000" w:themeColor="text1"/>
          <w:szCs w:val="28"/>
        </w:rPr>
        <w:t xml:space="preserve">; 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6) о начальной цене предмета аукциона;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7) о «шаге аукциона»;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8) о форме заявки на участие в аукционе, порядке ее приема, об адресе места ее приема, о дате и времени начала и окончания приема заявок на участие </w:t>
      </w:r>
      <w:r w:rsidR="0045342A">
        <w:rPr>
          <w:rFonts w:cs="Times New Roman"/>
          <w:color w:val="000000" w:themeColor="text1"/>
          <w:szCs w:val="28"/>
        </w:rPr>
        <w:t xml:space="preserve">                                    </w:t>
      </w:r>
      <w:r w:rsidRPr="00751E8E">
        <w:rPr>
          <w:rFonts w:cs="Times New Roman"/>
          <w:color w:val="000000" w:themeColor="text1"/>
          <w:szCs w:val="28"/>
        </w:rPr>
        <w:t>в аукционе;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9) о сроке, в течение которого победитель аукциона обязан заключить </w:t>
      </w:r>
      <w:r w:rsidR="0045342A">
        <w:rPr>
          <w:rFonts w:cs="Times New Roman"/>
          <w:color w:val="000000" w:themeColor="text1"/>
          <w:szCs w:val="28"/>
        </w:rPr>
        <w:t xml:space="preserve">                      </w:t>
      </w:r>
      <w:r w:rsidRPr="00751E8E">
        <w:rPr>
          <w:rFonts w:cs="Times New Roman"/>
          <w:color w:val="000000" w:themeColor="text1"/>
          <w:szCs w:val="28"/>
        </w:rPr>
        <w:t>договор.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Параметры, характеристики, местонахождение нестационарного торгового объекта, указываемые в извещении о проведении аукциона, должны соответствовать схеме размещения, а также требованиям согласно приложениям 2, 3, 4 </w:t>
      </w:r>
      <w:r w:rsidR="0045342A">
        <w:rPr>
          <w:rFonts w:cs="Times New Roman"/>
          <w:color w:val="000000" w:themeColor="text1"/>
          <w:szCs w:val="28"/>
        </w:rPr>
        <w:t xml:space="preserve">                </w:t>
      </w:r>
      <w:r w:rsidRPr="00751E8E">
        <w:rPr>
          <w:rFonts w:cs="Times New Roman"/>
          <w:color w:val="000000" w:themeColor="text1"/>
          <w:szCs w:val="28"/>
        </w:rPr>
        <w:t xml:space="preserve">к </w:t>
      </w:r>
      <w:r w:rsidR="0045342A">
        <w:rPr>
          <w:rFonts w:cs="Times New Roman"/>
          <w:color w:val="000000" w:themeColor="text1"/>
          <w:szCs w:val="28"/>
        </w:rPr>
        <w:t>п</w:t>
      </w:r>
      <w:r w:rsidRPr="00751E8E">
        <w:rPr>
          <w:rFonts w:cs="Times New Roman"/>
          <w:color w:val="000000" w:themeColor="text1"/>
          <w:szCs w:val="28"/>
        </w:rPr>
        <w:t>оложению.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6. Обязательными приложениями к размещенному на официальном портале извещению о проведении аукциона о размещении нестационарного торгового объекта на территории города являются: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1) проект договора</w:t>
      </w:r>
      <w:r w:rsidR="0095344C">
        <w:rPr>
          <w:rFonts w:cs="Times New Roman"/>
          <w:color w:val="000000" w:themeColor="text1"/>
          <w:szCs w:val="28"/>
        </w:rPr>
        <w:t>;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2) типовой эскизный проект нестационарного торгового объекта либо </w:t>
      </w:r>
      <w:r w:rsidRPr="0095344C">
        <w:rPr>
          <w:rFonts w:cs="Times New Roman"/>
          <w:color w:val="000000" w:themeColor="text1"/>
          <w:spacing w:val="-4"/>
          <w:szCs w:val="28"/>
        </w:rPr>
        <w:t>перечень требований, предъявляемых к параметрам, конструктивным характеристикам,</w:t>
      </w:r>
      <w:r w:rsidRPr="00751E8E">
        <w:rPr>
          <w:rFonts w:cs="Times New Roman"/>
          <w:color w:val="000000" w:themeColor="text1"/>
          <w:szCs w:val="28"/>
        </w:rPr>
        <w:t xml:space="preserve"> внешнему виду (цветовому оформлению, материалам, применяемым </w:t>
      </w:r>
      <w:r w:rsidR="0045342A">
        <w:rPr>
          <w:rFonts w:cs="Times New Roman"/>
          <w:color w:val="000000" w:themeColor="text1"/>
          <w:szCs w:val="28"/>
        </w:rPr>
        <w:t xml:space="preserve">                             </w:t>
      </w:r>
      <w:r w:rsidRPr="00751E8E">
        <w:rPr>
          <w:rFonts w:cs="Times New Roman"/>
          <w:color w:val="000000" w:themeColor="text1"/>
          <w:szCs w:val="28"/>
        </w:rPr>
        <w:t>в отделке) нестационарного торгового объекта.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7. Для участия в аукционе заявители представляют организатору аукциона в установленный в извещении о проведении аукциона срок следующие документы: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1) заявка на участие в аукционе по установленной в извещении о </w:t>
      </w:r>
      <w:proofErr w:type="spellStart"/>
      <w:r w:rsidRPr="00751E8E">
        <w:rPr>
          <w:rFonts w:cs="Times New Roman"/>
          <w:color w:val="000000" w:themeColor="text1"/>
          <w:szCs w:val="28"/>
        </w:rPr>
        <w:t>прове</w:t>
      </w:r>
      <w:proofErr w:type="spellEnd"/>
      <w:r w:rsidR="0045342A">
        <w:rPr>
          <w:rFonts w:cs="Times New Roman"/>
          <w:color w:val="000000" w:themeColor="text1"/>
          <w:szCs w:val="28"/>
        </w:rPr>
        <w:t xml:space="preserve">-                  </w:t>
      </w:r>
      <w:proofErr w:type="spellStart"/>
      <w:r w:rsidRPr="00751E8E">
        <w:rPr>
          <w:rFonts w:cs="Times New Roman"/>
          <w:color w:val="000000" w:themeColor="text1"/>
          <w:szCs w:val="28"/>
        </w:rPr>
        <w:t>дении</w:t>
      </w:r>
      <w:proofErr w:type="spellEnd"/>
      <w:r w:rsidRPr="00751E8E">
        <w:rPr>
          <w:rFonts w:cs="Times New Roman"/>
          <w:color w:val="000000" w:themeColor="text1"/>
          <w:szCs w:val="28"/>
        </w:rPr>
        <w:t xml:space="preserve"> аукциона форме, учредительные документы юридического лица</w:t>
      </w:r>
      <w:r w:rsidR="0095344C">
        <w:rPr>
          <w:rFonts w:cs="Times New Roman"/>
          <w:color w:val="000000" w:themeColor="text1"/>
          <w:szCs w:val="28"/>
        </w:rPr>
        <w:t>;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bookmarkStart w:id="4" w:name="Par28"/>
      <w:bookmarkEnd w:id="4"/>
      <w:r w:rsidRPr="00751E8E">
        <w:rPr>
          <w:rFonts w:cs="Times New Roman"/>
          <w:color w:val="000000" w:themeColor="text1"/>
          <w:szCs w:val="28"/>
        </w:rPr>
        <w:t>2) копия документа, удостоверяющего личность заявителя – индивидуального предпринимателя или его представителя, представителя юридического лица;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751E8E">
        <w:rPr>
          <w:rFonts w:eastAsiaTheme="minorEastAsia" w:cs="Times New Roman"/>
          <w:color w:val="000000" w:themeColor="text1"/>
          <w:szCs w:val="28"/>
          <w:lang w:eastAsia="ru-RU"/>
        </w:rPr>
        <w:t>3) документ, удостоверяющий полномочия представителя заявителя                   в случае подачи заявления представителем заявителя (в случае если от имени юридического лица действует лицо, имеющее право действовать без доверен</w:t>
      </w:r>
      <w:r w:rsidR="0045342A">
        <w:rPr>
          <w:rFonts w:eastAsiaTheme="minorEastAsia" w:cs="Times New Roman"/>
          <w:color w:val="000000" w:themeColor="text1"/>
          <w:szCs w:val="28"/>
          <w:lang w:eastAsia="ru-RU"/>
        </w:rPr>
        <w:t xml:space="preserve">-                      </w:t>
      </w:r>
      <w:proofErr w:type="spellStart"/>
      <w:r w:rsidRPr="00751E8E">
        <w:rPr>
          <w:rFonts w:eastAsiaTheme="minorEastAsia" w:cs="Times New Roman"/>
          <w:color w:val="000000" w:themeColor="text1"/>
          <w:szCs w:val="28"/>
          <w:lang w:eastAsia="ru-RU"/>
        </w:rPr>
        <w:t>ности</w:t>
      </w:r>
      <w:proofErr w:type="spellEnd"/>
      <w:r w:rsidRPr="00751E8E">
        <w:rPr>
          <w:rFonts w:eastAsiaTheme="minorEastAsia" w:cs="Times New Roman"/>
          <w:color w:val="000000" w:themeColor="text1"/>
          <w:szCs w:val="28"/>
          <w:lang w:eastAsia="ru-RU"/>
        </w:rPr>
        <w:t>, предоставление указанного документа не требуется).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8. Организатор аукциона регистрирует заявку на участие в аукционе в день ее поступления.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Организатор аукциона направляет запросы в течение </w:t>
      </w:r>
      <w:r w:rsidR="0045342A">
        <w:rPr>
          <w:rFonts w:cs="Times New Roman"/>
          <w:color w:val="000000" w:themeColor="text1"/>
          <w:szCs w:val="28"/>
        </w:rPr>
        <w:t>пяти</w:t>
      </w:r>
      <w:r w:rsidRPr="00751E8E">
        <w:rPr>
          <w:rFonts w:cs="Times New Roman"/>
          <w:color w:val="000000" w:themeColor="text1"/>
          <w:szCs w:val="28"/>
        </w:rPr>
        <w:t xml:space="preserve"> календарных дней в налоговый орган, государственные внебюджетные фонды для получения информации об отсутствии (наличии) задолженности у заявителя по </w:t>
      </w: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налогам, сборам и иным обязательным платежам в бюджеты бюджетной системы Российской Федерации, срок исполнения по которым наступил в соответствии с законодательством Российской Федерации</w:t>
      </w:r>
      <w:r w:rsidRPr="00751E8E">
        <w:rPr>
          <w:rFonts w:cs="Times New Roman"/>
          <w:color w:val="000000" w:themeColor="text1"/>
          <w:szCs w:val="28"/>
        </w:rPr>
        <w:t xml:space="preserve">, сведений из Единого государственного </w:t>
      </w:r>
      <w:r w:rsidR="0045342A">
        <w:rPr>
          <w:rFonts w:cs="Times New Roman"/>
          <w:color w:val="000000" w:themeColor="text1"/>
          <w:szCs w:val="28"/>
        </w:rPr>
        <w:t xml:space="preserve">                 </w:t>
      </w:r>
      <w:r w:rsidRPr="00751E8E">
        <w:rPr>
          <w:rFonts w:cs="Times New Roman"/>
          <w:color w:val="000000" w:themeColor="text1"/>
          <w:szCs w:val="28"/>
        </w:rPr>
        <w:t xml:space="preserve">реестра юридических лиц (для юридических лиц) и сведений из Единого государственного реестра индивидуальных предпринимателей (для индивидуальных предпринимателей). 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9. Прием документов прекращается не ранее чем за </w:t>
      </w:r>
      <w:r w:rsidR="0045342A">
        <w:rPr>
          <w:rFonts w:cs="Times New Roman"/>
          <w:color w:val="000000" w:themeColor="text1"/>
          <w:szCs w:val="28"/>
        </w:rPr>
        <w:t>пять</w:t>
      </w:r>
      <w:r w:rsidRPr="00751E8E">
        <w:rPr>
          <w:rFonts w:cs="Times New Roman"/>
          <w:color w:val="000000" w:themeColor="text1"/>
          <w:szCs w:val="28"/>
        </w:rPr>
        <w:t xml:space="preserve"> календарных дней до дня проведения аукциона на право заключения договора на размещение </w:t>
      </w:r>
      <w:r w:rsidR="0045342A">
        <w:rPr>
          <w:rFonts w:cs="Times New Roman"/>
          <w:color w:val="000000" w:themeColor="text1"/>
          <w:szCs w:val="28"/>
        </w:rPr>
        <w:t xml:space="preserve">               </w:t>
      </w:r>
      <w:r w:rsidRPr="00751E8E">
        <w:rPr>
          <w:rFonts w:cs="Times New Roman"/>
          <w:color w:val="000000" w:themeColor="text1"/>
          <w:szCs w:val="28"/>
        </w:rPr>
        <w:t>нестационарного торгового объекта.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10. Один заявитель вправе подать только одну заявку на участие в аукционе в отношении одного предмета аукциона (лота).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11. Заявка на участие в аукционе, поступившая по истечении срока приема заявок, возвращается заявителю в день ее поступления.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12. Заявитель имеет право отозвать принятую организатором аукциона </w:t>
      </w:r>
      <w:r w:rsidR="0045342A">
        <w:rPr>
          <w:rFonts w:cs="Times New Roman"/>
          <w:color w:val="000000" w:themeColor="text1"/>
          <w:szCs w:val="28"/>
        </w:rPr>
        <w:t xml:space="preserve">               </w:t>
      </w:r>
      <w:r w:rsidRPr="00751E8E">
        <w:rPr>
          <w:rFonts w:cs="Times New Roman"/>
          <w:color w:val="000000" w:themeColor="text1"/>
          <w:szCs w:val="28"/>
        </w:rPr>
        <w:t>заявку на участие в аукционе до дня окончания срока приема заявок, уведомив об этом в письменной форме организатора аукциона.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13. Заявитель не допускается к участию в аукционе в следующих случаях: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1) несоответствие заявки на участие в аукционе требованиям аукционной документации;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2) непредставление для участия в аукционе документов, предусмотренных пунктом 7 настоящего </w:t>
      </w:r>
      <w:r w:rsidR="0045342A">
        <w:rPr>
          <w:rFonts w:cs="Times New Roman"/>
          <w:color w:val="000000" w:themeColor="text1"/>
          <w:szCs w:val="28"/>
        </w:rPr>
        <w:t>п</w:t>
      </w:r>
      <w:r w:rsidRPr="00751E8E">
        <w:rPr>
          <w:rFonts w:cs="Times New Roman"/>
          <w:color w:val="000000" w:themeColor="text1"/>
          <w:szCs w:val="28"/>
        </w:rPr>
        <w:t>орядка и являющихся обязательными;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3) отсутствие в Едином государственном реестре юридических лиц, Едином государственном реестре индивидуальных предпринимателей сведений о заявителе;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4) при наличии задолженности по налогам, сборам и иным обязательным платежам в бюджеты бюджетной системы Российской Федерации, в том числе</w:t>
      </w:r>
      <w:r w:rsidR="0045342A">
        <w:rPr>
          <w:rFonts w:cs="Times New Roman"/>
          <w:color w:val="000000" w:themeColor="text1"/>
          <w:szCs w:val="28"/>
        </w:rPr>
        <w:t xml:space="preserve">                 </w:t>
      </w:r>
      <w:r w:rsidRPr="00751E8E">
        <w:rPr>
          <w:rFonts w:cs="Times New Roman"/>
          <w:color w:val="000000" w:themeColor="text1"/>
          <w:szCs w:val="28"/>
        </w:rPr>
        <w:t xml:space="preserve"> </w:t>
      </w:r>
      <w:r w:rsidRPr="0095344C">
        <w:rPr>
          <w:rFonts w:cs="Times New Roman"/>
          <w:color w:val="000000" w:themeColor="text1"/>
          <w:spacing w:val="-6"/>
          <w:szCs w:val="28"/>
        </w:rPr>
        <w:t>в государственные внебюджетные фонды, срок исполнения по которым наступил</w:t>
      </w:r>
      <w:r w:rsidRPr="00751E8E">
        <w:rPr>
          <w:rFonts w:cs="Times New Roman"/>
          <w:color w:val="000000" w:themeColor="text1"/>
          <w:szCs w:val="28"/>
        </w:rPr>
        <w:t xml:space="preserve"> </w:t>
      </w:r>
      <w:r w:rsidR="0095344C">
        <w:rPr>
          <w:rFonts w:cs="Times New Roman"/>
          <w:color w:val="000000" w:themeColor="text1"/>
          <w:szCs w:val="28"/>
        </w:rPr>
        <w:t xml:space="preserve">              и </w:t>
      </w:r>
      <w:r w:rsidRPr="00751E8E">
        <w:rPr>
          <w:rFonts w:cs="Times New Roman"/>
          <w:color w:val="000000" w:themeColor="text1"/>
          <w:szCs w:val="28"/>
        </w:rPr>
        <w:t>в соответствии с законодательством Российской Федерации;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5) деятельность заявителя приостановлена в порядке, предусмотренном </w:t>
      </w:r>
      <w:r w:rsidR="0045342A">
        <w:rPr>
          <w:rFonts w:cs="Times New Roman"/>
          <w:color w:val="000000" w:themeColor="text1"/>
          <w:szCs w:val="28"/>
        </w:rPr>
        <w:t xml:space="preserve">               </w:t>
      </w:r>
      <w:r w:rsidRPr="00751E8E">
        <w:rPr>
          <w:rFonts w:cs="Times New Roman"/>
          <w:color w:val="000000" w:themeColor="text1"/>
          <w:szCs w:val="28"/>
        </w:rPr>
        <w:t>Кодексом Российской Федерации об административных правонарушениях;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6) заявитель находится в процессе реорганизации, ликвидации, банкротства.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bookmarkStart w:id="5" w:name="Par40"/>
      <w:bookmarkEnd w:id="5"/>
      <w:r w:rsidRPr="00751E8E">
        <w:rPr>
          <w:rFonts w:cs="Times New Roman"/>
          <w:color w:val="000000" w:themeColor="text1"/>
          <w:szCs w:val="28"/>
        </w:rPr>
        <w:t xml:space="preserve">14. Организатор аукциона рассматривает поступившие заявки на участие       в аукционе в течение </w:t>
      </w:r>
      <w:r w:rsidR="00FC7A35">
        <w:rPr>
          <w:rFonts w:cs="Times New Roman"/>
          <w:color w:val="000000" w:themeColor="text1"/>
          <w:szCs w:val="28"/>
        </w:rPr>
        <w:t>сем</w:t>
      </w:r>
      <w:r w:rsidRPr="00751E8E">
        <w:rPr>
          <w:rFonts w:cs="Times New Roman"/>
          <w:color w:val="000000" w:themeColor="text1"/>
          <w:szCs w:val="28"/>
        </w:rPr>
        <w:t xml:space="preserve">и календарных дней со дня истечения срока приема </w:t>
      </w:r>
      <w:r w:rsidR="0045342A">
        <w:rPr>
          <w:rFonts w:cs="Times New Roman"/>
          <w:color w:val="000000" w:themeColor="text1"/>
          <w:szCs w:val="28"/>
        </w:rPr>
        <w:t xml:space="preserve">                </w:t>
      </w:r>
      <w:r w:rsidRPr="00751E8E">
        <w:rPr>
          <w:rFonts w:cs="Times New Roman"/>
          <w:color w:val="000000" w:themeColor="text1"/>
          <w:szCs w:val="28"/>
        </w:rPr>
        <w:t>заявок и подписывает протокол рассмотрения заявок на участие в аукционе.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Протокол рассмотрения заявок на участие в аукционе должен содержать сведения о заявителях, допущенных к участию в аукционе и признанных участниками аукциона, датах подачи заявок, а также сведения о заявителях, не допущенных к участию в аукционе, с указанием причин отказа в допуске к участию </w:t>
      </w:r>
      <w:r w:rsidR="0045342A">
        <w:rPr>
          <w:rFonts w:cs="Times New Roman"/>
          <w:color w:val="000000" w:themeColor="text1"/>
          <w:szCs w:val="28"/>
        </w:rPr>
        <w:t xml:space="preserve">           </w:t>
      </w:r>
      <w:r w:rsidRPr="00751E8E">
        <w:rPr>
          <w:rFonts w:cs="Times New Roman"/>
          <w:color w:val="000000" w:themeColor="text1"/>
          <w:szCs w:val="28"/>
        </w:rPr>
        <w:t>в нем.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Заявитель, признанный участником аукциона, становится участником </w:t>
      </w:r>
      <w:r w:rsidR="0045342A">
        <w:rPr>
          <w:rFonts w:cs="Times New Roman"/>
          <w:color w:val="000000" w:themeColor="text1"/>
          <w:szCs w:val="28"/>
        </w:rPr>
        <w:t xml:space="preserve">                 </w:t>
      </w:r>
      <w:r w:rsidRPr="00751E8E">
        <w:rPr>
          <w:rFonts w:cs="Times New Roman"/>
          <w:color w:val="000000" w:themeColor="text1"/>
          <w:szCs w:val="28"/>
        </w:rPr>
        <w:t>аукциона со дня подписания организатором аукциона протокола рассмотрения заявок.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Протокол рассмотрения заявок на участие в аукционе размещается </w:t>
      </w:r>
      <w:r w:rsidR="0045342A">
        <w:rPr>
          <w:rFonts w:cs="Times New Roman"/>
          <w:color w:val="000000" w:themeColor="text1"/>
          <w:szCs w:val="28"/>
        </w:rPr>
        <w:t xml:space="preserve">                    </w:t>
      </w:r>
      <w:r w:rsidRPr="00751E8E">
        <w:rPr>
          <w:rFonts w:cs="Times New Roman"/>
          <w:color w:val="000000" w:themeColor="text1"/>
          <w:szCs w:val="28"/>
        </w:rPr>
        <w:t xml:space="preserve">на официальном портале не позднее чем на следующий рабочий день после </w:t>
      </w:r>
      <w:r w:rsidR="0045342A">
        <w:rPr>
          <w:rFonts w:cs="Times New Roman"/>
          <w:color w:val="000000" w:themeColor="text1"/>
          <w:szCs w:val="28"/>
        </w:rPr>
        <w:t xml:space="preserve">           </w:t>
      </w:r>
      <w:r w:rsidRPr="00751E8E">
        <w:rPr>
          <w:rFonts w:cs="Times New Roman"/>
          <w:color w:val="000000" w:themeColor="text1"/>
          <w:szCs w:val="28"/>
        </w:rPr>
        <w:t>дня подписания протокола.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15. Заявителям, признанным участниками аукциона, и заявителям, не допущенным к участию в аукционе, организатор аукциона направляет уведомления</w:t>
      </w:r>
      <w:r w:rsidR="0045342A">
        <w:rPr>
          <w:rFonts w:cs="Times New Roman"/>
          <w:color w:val="000000" w:themeColor="text1"/>
          <w:szCs w:val="28"/>
        </w:rPr>
        <w:t xml:space="preserve">             </w:t>
      </w:r>
      <w:r w:rsidRPr="00751E8E">
        <w:rPr>
          <w:rFonts w:cs="Times New Roman"/>
          <w:color w:val="000000" w:themeColor="text1"/>
          <w:szCs w:val="28"/>
        </w:rPr>
        <w:t xml:space="preserve"> о принятых в отношении них решениях не позднее </w:t>
      </w:r>
      <w:r w:rsidR="0045342A">
        <w:rPr>
          <w:rFonts w:cs="Times New Roman"/>
          <w:color w:val="000000" w:themeColor="text1"/>
          <w:szCs w:val="28"/>
        </w:rPr>
        <w:t>одного</w:t>
      </w:r>
      <w:r w:rsidRPr="00751E8E">
        <w:rPr>
          <w:rFonts w:cs="Times New Roman"/>
          <w:color w:val="000000" w:themeColor="text1"/>
          <w:szCs w:val="28"/>
        </w:rPr>
        <w:t xml:space="preserve"> рабочего дня, следующего за днем подписания протокола, указанного в </w:t>
      </w:r>
      <w:hyperlink w:anchor="Par40" w:history="1">
        <w:r w:rsidRPr="00751E8E">
          <w:rPr>
            <w:rFonts w:cs="Times New Roman"/>
            <w:color w:val="000000" w:themeColor="text1"/>
            <w:szCs w:val="28"/>
          </w:rPr>
          <w:t>пункте 1</w:t>
        </w:r>
      </w:hyperlink>
      <w:r w:rsidRPr="00751E8E">
        <w:rPr>
          <w:rFonts w:cs="Times New Roman"/>
          <w:color w:val="000000" w:themeColor="text1"/>
          <w:szCs w:val="28"/>
        </w:rPr>
        <w:t xml:space="preserve">4 настоящего </w:t>
      </w:r>
      <w:r w:rsidR="0045342A">
        <w:rPr>
          <w:rFonts w:cs="Times New Roman"/>
          <w:color w:val="000000" w:themeColor="text1"/>
          <w:szCs w:val="28"/>
        </w:rPr>
        <w:t xml:space="preserve">                    п</w:t>
      </w:r>
      <w:r w:rsidRPr="00751E8E">
        <w:rPr>
          <w:rFonts w:cs="Times New Roman"/>
          <w:color w:val="000000" w:themeColor="text1"/>
          <w:szCs w:val="28"/>
        </w:rPr>
        <w:t>орядка.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16. В случае если на основании результатов рассмотрения заявок на участие в аукционе принято решение об отказе в допуске к участию в аукционе всех </w:t>
      </w:r>
      <w:r w:rsidR="0045342A">
        <w:rPr>
          <w:rFonts w:cs="Times New Roman"/>
          <w:color w:val="000000" w:themeColor="text1"/>
          <w:szCs w:val="28"/>
        </w:rPr>
        <w:t xml:space="preserve">                    </w:t>
      </w:r>
      <w:r w:rsidRPr="00751E8E">
        <w:rPr>
          <w:rFonts w:cs="Times New Roman"/>
          <w:color w:val="000000" w:themeColor="text1"/>
          <w:szCs w:val="28"/>
        </w:rPr>
        <w:t xml:space="preserve">заявителей или не подано ни одной заявки на участие в аукционе, аукцион </w:t>
      </w:r>
      <w:r w:rsidR="0045342A">
        <w:rPr>
          <w:rFonts w:cs="Times New Roman"/>
          <w:color w:val="000000" w:themeColor="text1"/>
          <w:szCs w:val="28"/>
        </w:rPr>
        <w:t xml:space="preserve">                    </w:t>
      </w:r>
      <w:r w:rsidRPr="00751E8E">
        <w:rPr>
          <w:rFonts w:cs="Times New Roman"/>
          <w:color w:val="000000" w:themeColor="text1"/>
          <w:szCs w:val="28"/>
        </w:rPr>
        <w:t>признается несостоявшимся.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17. В случае если по окончании срока подачи заявок на участие в аукционе подана только одна заявка на участие в аукционе, аукцион признается несостоявшимся и заявителю, подавшему указанную заявку, соответствующую всем требованиям и указанным в извещении о проведении аукциона условиям </w:t>
      </w:r>
      <w:r w:rsidR="00FC7A35">
        <w:rPr>
          <w:rFonts w:cs="Times New Roman"/>
          <w:color w:val="000000" w:themeColor="text1"/>
          <w:szCs w:val="28"/>
        </w:rPr>
        <w:t xml:space="preserve">                         </w:t>
      </w:r>
      <w:r w:rsidRPr="00751E8E">
        <w:rPr>
          <w:rFonts w:cs="Times New Roman"/>
          <w:color w:val="000000" w:themeColor="text1"/>
          <w:szCs w:val="28"/>
        </w:rPr>
        <w:t xml:space="preserve">аукциона, уполномоченный орган в течение 10-и календарных дней со дня </w:t>
      </w:r>
      <w:r w:rsidR="00FC7A35">
        <w:rPr>
          <w:rFonts w:cs="Times New Roman"/>
          <w:color w:val="000000" w:themeColor="text1"/>
          <w:szCs w:val="28"/>
        </w:rPr>
        <w:t xml:space="preserve">               </w:t>
      </w:r>
      <w:r w:rsidRPr="00751E8E">
        <w:rPr>
          <w:rFonts w:cs="Times New Roman"/>
          <w:color w:val="000000" w:themeColor="text1"/>
          <w:szCs w:val="28"/>
        </w:rPr>
        <w:t>подписания протокола рассмотрения заявок на участие в аукционе направляет два экземпляра подписанного проекта договора на размещение нестационарного торгового объекта. При этом размер платы по договору на размещение нестационарного торгового объекта определяется в размере, равном начальной цене предмета аукциона.</w:t>
      </w:r>
    </w:p>
    <w:p w:rsidR="00751E8E" w:rsidRPr="00751E8E" w:rsidRDefault="00751E8E" w:rsidP="0045342A">
      <w:pPr>
        <w:tabs>
          <w:tab w:val="left" w:pos="916"/>
          <w:tab w:val="left" w:pos="1832"/>
          <w:tab w:val="left" w:pos="2748"/>
          <w:tab w:val="left" w:pos="340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cs="Times New Roman"/>
          <w:strike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18. Организатор аукциона ведет аудиозапись и (или) видеозапись процедуры аукциона. Результаты аукциона оформляются протоколом, который подписыва</w:t>
      </w:r>
      <w:r w:rsidR="0095344C">
        <w:rPr>
          <w:rFonts w:cs="Times New Roman"/>
          <w:color w:val="000000" w:themeColor="text1"/>
          <w:szCs w:val="28"/>
        </w:rPr>
        <w:t>ют</w:t>
      </w:r>
      <w:r w:rsidRPr="00751E8E">
        <w:rPr>
          <w:rFonts w:cs="Times New Roman"/>
          <w:color w:val="000000" w:themeColor="text1"/>
          <w:szCs w:val="28"/>
        </w:rPr>
        <w:t xml:space="preserve"> организатор аукциона и победител</w:t>
      </w:r>
      <w:r w:rsidR="0095344C">
        <w:rPr>
          <w:rFonts w:cs="Times New Roman"/>
          <w:color w:val="000000" w:themeColor="text1"/>
          <w:szCs w:val="28"/>
        </w:rPr>
        <w:t>ь</w:t>
      </w:r>
      <w:r w:rsidRPr="00751E8E">
        <w:rPr>
          <w:rFonts w:cs="Times New Roman"/>
          <w:color w:val="000000" w:themeColor="text1"/>
          <w:szCs w:val="28"/>
        </w:rPr>
        <w:t xml:space="preserve"> аукциона в течение </w:t>
      </w:r>
      <w:r w:rsidR="0045342A">
        <w:rPr>
          <w:rFonts w:cs="Times New Roman"/>
          <w:color w:val="000000" w:themeColor="text1"/>
          <w:szCs w:val="28"/>
        </w:rPr>
        <w:t>тре</w:t>
      </w:r>
      <w:r w:rsidRPr="00751E8E">
        <w:rPr>
          <w:rFonts w:cs="Times New Roman"/>
          <w:color w:val="000000" w:themeColor="text1"/>
          <w:szCs w:val="28"/>
        </w:rPr>
        <w:t>х дней со дня проведения аукциона. Протокол о результатах аукциона составляется в двух</w:t>
      </w:r>
      <w:r w:rsidR="0095344C">
        <w:rPr>
          <w:rFonts w:cs="Times New Roman"/>
          <w:color w:val="000000" w:themeColor="text1"/>
          <w:szCs w:val="28"/>
        </w:rPr>
        <w:t xml:space="preserve">            </w:t>
      </w:r>
      <w:r w:rsidRPr="00751E8E">
        <w:rPr>
          <w:rFonts w:cs="Times New Roman"/>
          <w:color w:val="000000" w:themeColor="text1"/>
          <w:szCs w:val="28"/>
        </w:rPr>
        <w:t xml:space="preserve"> экземплярах, один из которых передается победителю аукциона, а второй остается у организатора аукциона.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19. В протоколе о результатах аукциона указываются: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1) сведения о месте, дате и времени проведения аукциона;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2) предмет аукциона, в том числе сведения о местонахождении, типе (виде), целевом (функциональном) назначении, площади предполагаемого к </w:t>
      </w:r>
      <w:proofErr w:type="spellStart"/>
      <w:r w:rsidRPr="00751E8E">
        <w:rPr>
          <w:rFonts w:cs="Times New Roman"/>
          <w:color w:val="000000" w:themeColor="text1"/>
          <w:szCs w:val="28"/>
        </w:rPr>
        <w:t>разме</w:t>
      </w:r>
      <w:proofErr w:type="spellEnd"/>
      <w:r w:rsidR="0045342A">
        <w:rPr>
          <w:rFonts w:cs="Times New Roman"/>
          <w:color w:val="000000" w:themeColor="text1"/>
          <w:szCs w:val="28"/>
        </w:rPr>
        <w:t xml:space="preserve">-                </w:t>
      </w:r>
      <w:proofErr w:type="spellStart"/>
      <w:r w:rsidRPr="00751E8E">
        <w:rPr>
          <w:rFonts w:cs="Times New Roman"/>
          <w:color w:val="000000" w:themeColor="text1"/>
          <w:szCs w:val="28"/>
        </w:rPr>
        <w:t>щению</w:t>
      </w:r>
      <w:proofErr w:type="spellEnd"/>
      <w:r w:rsidRPr="00751E8E">
        <w:rPr>
          <w:rFonts w:cs="Times New Roman"/>
          <w:color w:val="000000" w:themeColor="text1"/>
          <w:szCs w:val="28"/>
        </w:rPr>
        <w:t xml:space="preserve"> нестационарного торгового объекта, перечень требований к параметрам, конструктивным характеристикам, внешнему виду, цветовому </w:t>
      </w:r>
      <w:proofErr w:type="gramStart"/>
      <w:r w:rsidRPr="00751E8E">
        <w:rPr>
          <w:rFonts w:cs="Times New Roman"/>
          <w:color w:val="000000" w:themeColor="text1"/>
          <w:szCs w:val="28"/>
        </w:rPr>
        <w:t xml:space="preserve">оформлению, </w:t>
      </w:r>
      <w:r w:rsidR="0045342A">
        <w:rPr>
          <w:rFonts w:cs="Times New Roman"/>
          <w:color w:val="000000" w:themeColor="text1"/>
          <w:szCs w:val="28"/>
        </w:rPr>
        <w:t xml:space="preserve">  </w:t>
      </w:r>
      <w:proofErr w:type="gramEnd"/>
      <w:r w:rsidR="0045342A">
        <w:rPr>
          <w:rFonts w:cs="Times New Roman"/>
          <w:color w:val="000000" w:themeColor="text1"/>
          <w:szCs w:val="28"/>
        </w:rPr>
        <w:t xml:space="preserve">            </w:t>
      </w:r>
      <w:r w:rsidRPr="00751E8E">
        <w:rPr>
          <w:rFonts w:cs="Times New Roman"/>
          <w:color w:val="000000" w:themeColor="text1"/>
          <w:szCs w:val="28"/>
        </w:rPr>
        <w:t>материалам отделки фасадов предполагаемого к размещению нестационарного торгового объекта (при отсутствии типового эскизного проекта нестационарного торгового объекта);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3) сведения об участниках аукциона, о начальной цене предмета аукциона, последнем и предпоследнем предложениях о цене предмета аукциона;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4) наименование и место нахождения (для юридического лица), фамилия, имя и (при наличии) отчество, место жительства (для гражданина, являющегося индивидуальным предпринимателем) победителя аукциона и иного участника аукциона, который сделал предпоследнее предложение о цене предмета</w:t>
      </w:r>
      <w:r w:rsidR="0045342A">
        <w:rPr>
          <w:rFonts w:cs="Times New Roman"/>
          <w:color w:val="000000" w:themeColor="text1"/>
          <w:szCs w:val="28"/>
        </w:rPr>
        <w:t xml:space="preserve">                        </w:t>
      </w:r>
      <w:r w:rsidRPr="00751E8E">
        <w:rPr>
          <w:rFonts w:cs="Times New Roman"/>
          <w:color w:val="000000" w:themeColor="text1"/>
          <w:szCs w:val="28"/>
        </w:rPr>
        <w:t xml:space="preserve"> аукциона;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5) сведения о последнем предложении о цене предмета аукциона (размер платы по договору на размещение нестационарного торгового объекта).</w:t>
      </w:r>
    </w:p>
    <w:p w:rsidR="00751E8E" w:rsidRPr="00751E8E" w:rsidRDefault="00751E8E" w:rsidP="0045342A">
      <w:pPr>
        <w:tabs>
          <w:tab w:val="left" w:pos="916"/>
          <w:tab w:val="left" w:pos="1832"/>
          <w:tab w:val="left" w:pos="2748"/>
          <w:tab w:val="left" w:pos="340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20. Протокол о результатах аукциона размещается на официальном портале в течение </w:t>
      </w:r>
      <w:r w:rsidR="00FC7A35">
        <w:rPr>
          <w:rFonts w:eastAsia="Times New Roman" w:cs="Times New Roman"/>
          <w:color w:val="000000" w:themeColor="text1"/>
          <w:szCs w:val="28"/>
          <w:lang w:eastAsia="ru-RU"/>
        </w:rPr>
        <w:t>тре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х рабочих дней со дня подписания данного протокола. 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21. Победителем аукциона признается участник аукциона, предложивший наибольший размер платы по договору на размещение нестационарного торгового объекта. 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45342A">
        <w:rPr>
          <w:rFonts w:cs="Times New Roman"/>
          <w:color w:val="000000" w:themeColor="text1"/>
          <w:spacing w:val="-6"/>
          <w:szCs w:val="28"/>
        </w:rPr>
        <w:t>22. В случае</w:t>
      </w:r>
      <w:r w:rsidR="0045342A" w:rsidRPr="0045342A">
        <w:rPr>
          <w:rFonts w:cs="Times New Roman"/>
          <w:color w:val="000000" w:themeColor="text1"/>
          <w:spacing w:val="-6"/>
          <w:szCs w:val="28"/>
        </w:rPr>
        <w:t xml:space="preserve"> </w:t>
      </w:r>
      <w:r w:rsidRPr="0045342A">
        <w:rPr>
          <w:rFonts w:cs="Times New Roman"/>
          <w:color w:val="000000" w:themeColor="text1"/>
          <w:spacing w:val="-6"/>
          <w:szCs w:val="28"/>
        </w:rPr>
        <w:t xml:space="preserve">если в аукционе участвовал только один участник или при </w:t>
      </w:r>
      <w:proofErr w:type="spellStart"/>
      <w:proofErr w:type="gramStart"/>
      <w:r w:rsidRPr="0045342A">
        <w:rPr>
          <w:rFonts w:cs="Times New Roman"/>
          <w:color w:val="000000" w:themeColor="text1"/>
          <w:spacing w:val="-6"/>
          <w:szCs w:val="28"/>
        </w:rPr>
        <w:t>прове</w:t>
      </w:r>
      <w:proofErr w:type="spellEnd"/>
      <w:r w:rsidR="0045342A" w:rsidRPr="0045342A">
        <w:rPr>
          <w:rFonts w:cs="Times New Roman"/>
          <w:color w:val="000000" w:themeColor="text1"/>
          <w:spacing w:val="-6"/>
          <w:szCs w:val="28"/>
        </w:rPr>
        <w:t>-</w:t>
      </w:r>
      <w:r w:rsidR="0045342A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1E8E">
        <w:rPr>
          <w:rFonts w:cs="Times New Roman"/>
          <w:color w:val="000000" w:themeColor="text1"/>
          <w:szCs w:val="28"/>
        </w:rPr>
        <w:t>дении</w:t>
      </w:r>
      <w:proofErr w:type="spellEnd"/>
      <w:proofErr w:type="gramEnd"/>
      <w:r w:rsidRPr="00751E8E">
        <w:rPr>
          <w:rFonts w:cs="Times New Roman"/>
          <w:color w:val="000000" w:themeColor="text1"/>
          <w:szCs w:val="28"/>
        </w:rPr>
        <w:t xml:space="preserve"> аукциона не присутствовал ни один из участников аукциона либо</w:t>
      </w:r>
      <w:r w:rsidR="0045342A">
        <w:rPr>
          <w:rFonts w:cs="Times New Roman"/>
          <w:color w:val="000000" w:themeColor="text1"/>
          <w:szCs w:val="28"/>
        </w:rPr>
        <w:t xml:space="preserve">                                      </w:t>
      </w:r>
      <w:r w:rsidRPr="00751E8E">
        <w:rPr>
          <w:rFonts w:cs="Times New Roman"/>
          <w:color w:val="000000" w:themeColor="text1"/>
          <w:szCs w:val="28"/>
        </w:rPr>
        <w:t xml:space="preserve"> в случае, если после троекратного объявления предложения о начальной цене предмета аукциона не поступило ни одного предложения о цене предмета</w:t>
      </w:r>
      <w:r w:rsidR="0045342A">
        <w:rPr>
          <w:rFonts w:cs="Times New Roman"/>
          <w:color w:val="000000" w:themeColor="text1"/>
          <w:szCs w:val="28"/>
        </w:rPr>
        <w:t xml:space="preserve">                     </w:t>
      </w:r>
      <w:r w:rsidRPr="00751E8E">
        <w:rPr>
          <w:rFonts w:cs="Times New Roman"/>
          <w:color w:val="000000" w:themeColor="text1"/>
          <w:szCs w:val="28"/>
        </w:rPr>
        <w:t xml:space="preserve"> аукциона, которое предусматривало бы более высокую цену предмета аукциона, аукцион признается несостоявшимся.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23. Уполномоченный орган в течение </w:t>
      </w:r>
      <w:r w:rsidR="0045342A">
        <w:rPr>
          <w:rFonts w:cs="Times New Roman"/>
          <w:color w:val="000000" w:themeColor="text1"/>
          <w:szCs w:val="28"/>
        </w:rPr>
        <w:t>пяти</w:t>
      </w:r>
      <w:r w:rsidRPr="00751E8E">
        <w:rPr>
          <w:rFonts w:cs="Times New Roman"/>
          <w:color w:val="000000" w:themeColor="text1"/>
          <w:szCs w:val="28"/>
        </w:rPr>
        <w:t xml:space="preserve"> рабочих дней со дня проведения аукциона направляет победителю аукциона или единственному принявшему участие в аукционе его участнику два экземпляра подписанного проекта договора на размещение нестационарного торгового объекта. При этом размер платы по договору на размещение нестационарного торгового объекта определяется </w:t>
      </w:r>
      <w:r w:rsidR="0045342A">
        <w:rPr>
          <w:rFonts w:cs="Times New Roman"/>
          <w:color w:val="000000" w:themeColor="text1"/>
          <w:szCs w:val="28"/>
        </w:rPr>
        <w:t xml:space="preserve">                 </w:t>
      </w:r>
      <w:r w:rsidRPr="00751E8E">
        <w:rPr>
          <w:rFonts w:cs="Times New Roman"/>
          <w:color w:val="000000" w:themeColor="text1"/>
          <w:szCs w:val="28"/>
        </w:rPr>
        <w:t xml:space="preserve">в размере, предложенном победителем аукциона, или, в случае заключения </w:t>
      </w:r>
      <w:r w:rsidR="0045342A">
        <w:rPr>
          <w:rFonts w:cs="Times New Roman"/>
          <w:color w:val="000000" w:themeColor="text1"/>
          <w:szCs w:val="28"/>
        </w:rPr>
        <w:t xml:space="preserve">                </w:t>
      </w:r>
      <w:r w:rsidRPr="00751E8E">
        <w:rPr>
          <w:rFonts w:cs="Times New Roman"/>
          <w:color w:val="000000" w:themeColor="text1"/>
          <w:szCs w:val="28"/>
        </w:rPr>
        <w:t xml:space="preserve">указанного договора с единственным принявшим участие в аукционе его участником устанавливается в размере, равном начальной цене предмета аукциона. 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24. В случае если в течение 30-ти календарных дней со дня размещения </w:t>
      </w:r>
      <w:r w:rsidR="0045342A">
        <w:rPr>
          <w:rFonts w:cs="Times New Roman"/>
          <w:color w:val="000000" w:themeColor="text1"/>
          <w:szCs w:val="28"/>
        </w:rPr>
        <w:t xml:space="preserve">               </w:t>
      </w:r>
      <w:r w:rsidRPr="00751E8E">
        <w:rPr>
          <w:rFonts w:cs="Times New Roman"/>
          <w:color w:val="000000" w:themeColor="text1"/>
          <w:szCs w:val="28"/>
        </w:rPr>
        <w:t xml:space="preserve">протокола о результатах аукциона на официальном портале победитель аукциона не представил подписанный им проект договора, указанный в пункте 23 настоящего </w:t>
      </w:r>
      <w:r w:rsidR="0045342A">
        <w:rPr>
          <w:rFonts w:cs="Times New Roman"/>
          <w:color w:val="000000" w:themeColor="text1"/>
          <w:szCs w:val="28"/>
        </w:rPr>
        <w:t>п</w:t>
      </w:r>
      <w:r w:rsidRPr="00751E8E">
        <w:rPr>
          <w:rFonts w:cs="Times New Roman"/>
          <w:color w:val="000000" w:themeColor="text1"/>
          <w:szCs w:val="28"/>
        </w:rPr>
        <w:t xml:space="preserve">орядка, Администрация города заключает указанный договор </w:t>
      </w:r>
      <w:r w:rsidR="0045342A">
        <w:rPr>
          <w:rFonts w:cs="Times New Roman"/>
          <w:color w:val="000000" w:themeColor="text1"/>
          <w:szCs w:val="28"/>
        </w:rPr>
        <w:t xml:space="preserve">                    </w:t>
      </w:r>
      <w:r w:rsidRPr="00751E8E">
        <w:rPr>
          <w:rFonts w:cs="Times New Roman"/>
          <w:color w:val="000000" w:themeColor="text1"/>
          <w:szCs w:val="28"/>
        </w:rPr>
        <w:t>с участником аукциона, который сделал предпоследнее предложение о цене предмета аукциона (лота).</w:t>
      </w:r>
    </w:p>
    <w:p w:rsidR="00751E8E" w:rsidRPr="00751E8E" w:rsidRDefault="00751E8E" w:rsidP="00751E8E">
      <w:pPr>
        <w:rPr>
          <w:rFonts w:eastAsia="Times New Roman"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br w:type="page"/>
      </w:r>
    </w:p>
    <w:p w:rsidR="00751E8E" w:rsidRPr="00751E8E" w:rsidRDefault="00751E8E" w:rsidP="00751E8E">
      <w:pPr>
        <w:ind w:firstLine="5812"/>
        <w:rPr>
          <w:rFonts w:eastAsia="Times New Roman"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 xml:space="preserve">Приложение 3 </w:t>
      </w:r>
    </w:p>
    <w:p w:rsidR="00751E8E" w:rsidRPr="00751E8E" w:rsidRDefault="00751E8E" w:rsidP="00751E8E">
      <w:pPr>
        <w:ind w:firstLine="5812"/>
        <w:rPr>
          <w:rFonts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>к постановлению</w:t>
      </w:r>
    </w:p>
    <w:p w:rsidR="00751E8E" w:rsidRPr="00751E8E" w:rsidRDefault="00751E8E" w:rsidP="00751E8E">
      <w:pPr>
        <w:ind w:firstLine="5812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 xml:space="preserve">Администрации города </w:t>
      </w:r>
    </w:p>
    <w:p w:rsidR="00751E8E" w:rsidRPr="00751E8E" w:rsidRDefault="00751E8E" w:rsidP="00751E8E">
      <w:pPr>
        <w:ind w:firstLine="5812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>от ______________ №________</w:t>
      </w:r>
    </w:p>
    <w:p w:rsidR="00751E8E" w:rsidRPr="00751E8E" w:rsidRDefault="00751E8E" w:rsidP="00751E8E">
      <w:pPr>
        <w:autoSpaceDE w:val="0"/>
        <w:autoSpaceDN w:val="0"/>
        <w:adjustRightInd w:val="0"/>
        <w:contextualSpacing/>
        <w:jc w:val="center"/>
        <w:rPr>
          <w:rFonts w:eastAsiaTheme="minorEastAsia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autoSpaceDE w:val="0"/>
        <w:autoSpaceDN w:val="0"/>
        <w:adjustRightInd w:val="0"/>
        <w:contextualSpacing/>
        <w:jc w:val="center"/>
        <w:rPr>
          <w:rFonts w:eastAsiaTheme="minorEastAsia" w:cs="Times New Roman"/>
          <w:color w:val="000000" w:themeColor="text1"/>
          <w:szCs w:val="28"/>
          <w:lang w:eastAsia="ru-RU"/>
        </w:rPr>
      </w:pPr>
    </w:p>
    <w:p w:rsidR="0045342A" w:rsidRDefault="00751E8E" w:rsidP="00751E8E">
      <w:pPr>
        <w:autoSpaceDE w:val="0"/>
        <w:autoSpaceDN w:val="0"/>
        <w:adjustRightInd w:val="0"/>
        <w:contextualSpacing/>
        <w:jc w:val="center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Порядок </w:t>
      </w:r>
    </w:p>
    <w:p w:rsidR="00751E8E" w:rsidRPr="00751E8E" w:rsidRDefault="00751E8E" w:rsidP="00751E8E">
      <w:pPr>
        <w:autoSpaceDE w:val="0"/>
        <w:autoSpaceDN w:val="0"/>
        <w:adjustRightInd w:val="0"/>
        <w:contextualSpacing/>
        <w:jc w:val="center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(методика) расчета начальной цены предмета аукциона </w:t>
      </w:r>
    </w:p>
    <w:p w:rsidR="0045342A" w:rsidRDefault="00751E8E" w:rsidP="00751E8E">
      <w:pPr>
        <w:autoSpaceDE w:val="0"/>
        <w:autoSpaceDN w:val="0"/>
        <w:adjustRightInd w:val="0"/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Theme="minorEastAsia" w:cs="Times New Roman"/>
          <w:color w:val="000000" w:themeColor="text1"/>
          <w:szCs w:val="28"/>
          <w:lang w:eastAsia="ru-RU"/>
        </w:rPr>
        <w:t>и размера платы по договору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на размещение нестационарного торгового</w:t>
      </w:r>
    </w:p>
    <w:p w:rsidR="00751E8E" w:rsidRPr="00751E8E" w:rsidRDefault="00751E8E" w:rsidP="00751E8E">
      <w:pPr>
        <w:autoSpaceDE w:val="0"/>
        <w:autoSpaceDN w:val="0"/>
        <w:adjustRightInd w:val="0"/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объекта на территории города Сургута</w:t>
      </w:r>
    </w:p>
    <w:p w:rsidR="00751E8E" w:rsidRPr="00751E8E" w:rsidRDefault="00751E8E" w:rsidP="00751E8E">
      <w:pPr>
        <w:autoSpaceDE w:val="0"/>
        <w:autoSpaceDN w:val="0"/>
        <w:adjustRightInd w:val="0"/>
        <w:contextualSpacing/>
        <w:jc w:val="center"/>
        <w:rPr>
          <w:rFonts w:eastAsiaTheme="minorEastAsia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45342A">
      <w:pPr>
        <w:tabs>
          <w:tab w:val="left" w:pos="0"/>
          <w:tab w:val="left" w:pos="1276"/>
          <w:tab w:val="left" w:pos="2748"/>
          <w:tab w:val="left" w:pos="340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1. Размер платы по договору на размещение нестационарного торгового объекта на территории города Сургута рассчитывается по формуле:</w:t>
      </w:r>
    </w:p>
    <w:p w:rsidR="0045342A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</w:rPr>
      </w:pPr>
      <w:proofErr w:type="spellStart"/>
      <w:r w:rsidRPr="00751E8E">
        <w:rPr>
          <w:rFonts w:eastAsia="Times New Roman" w:cs="Times New Roman"/>
          <w:color w:val="000000" w:themeColor="text1"/>
          <w:szCs w:val="28"/>
        </w:rPr>
        <w:t>Рп</w:t>
      </w:r>
      <w:proofErr w:type="spellEnd"/>
      <w:r w:rsidRPr="00751E8E">
        <w:rPr>
          <w:rFonts w:eastAsia="Times New Roman" w:cs="Times New Roman"/>
          <w:color w:val="000000" w:themeColor="text1"/>
          <w:szCs w:val="28"/>
        </w:rPr>
        <w:t xml:space="preserve"> = БС х </w:t>
      </w:r>
      <w:r w:rsidRPr="00751E8E">
        <w:rPr>
          <w:rFonts w:eastAsia="Times New Roman" w:cs="Times New Roman"/>
          <w:color w:val="000000" w:themeColor="text1"/>
          <w:szCs w:val="28"/>
          <w:lang w:val="en-US"/>
        </w:rPr>
        <w:t>S</w:t>
      </w:r>
      <w:r w:rsidRPr="00751E8E">
        <w:rPr>
          <w:rFonts w:eastAsia="Times New Roman" w:cs="Times New Roman"/>
          <w:color w:val="000000" w:themeColor="text1"/>
          <w:szCs w:val="28"/>
        </w:rPr>
        <w:t xml:space="preserve"> х П х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</w:rPr>
        <w:t>Ксн</w:t>
      </w:r>
      <w:proofErr w:type="spellEnd"/>
      <w:r w:rsidRPr="00751E8E">
        <w:rPr>
          <w:rFonts w:eastAsia="Times New Roman" w:cs="Times New Roman"/>
          <w:color w:val="000000" w:themeColor="text1"/>
          <w:szCs w:val="28"/>
        </w:rPr>
        <w:t xml:space="preserve"> х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</w:rPr>
        <w:t>Ктр</w:t>
      </w:r>
      <w:proofErr w:type="spellEnd"/>
      <w:r w:rsidRPr="00751E8E">
        <w:rPr>
          <w:rFonts w:eastAsia="Times New Roman" w:cs="Times New Roman"/>
          <w:color w:val="000000" w:themeColor="text1"/>
          <w:szCs w:val="28"/>
        </w:rPr>
        <w:t>,</w:t>
      </w:r>
      <w:r w:rsidR="0045342A">
        <w:rPr>
          <w:rFonts w:eastAsia="Times New Roman" w:cs="Times New Roman"/>
          <w:color w:val="000000" w:themeColor="text1"/>
          <w:szCs w:val="28"/>
        </w:rPr>
        <w:t xml:space="preserve"> </w:t>
      </w:r>
      <w:r w:rsidRPr="00751E8E">
        <w:rPr>
          <w:rFonts w:eastAsia="Times New Roman" w:cs="Times New Roman"/>
          <w:color w:val="000000" w:themeColor="text1"/>
          <w:szCs w:val="28"/>
        </w:rPr>
        <w:t>где:</w:t>
      </w:r>
    </w:p>
    <w:p w:rsidR="0045342A" w:rsidRDefault="00751E8E" w:rsidP="0045342A">
      <w:pPr>
        <w:ind w:firstLine="567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БС – базовая ставка платы за размещение нестационарного торгового </w:t>
      </w:r>
      <w:r w:rsidR="0045342A">
        <w:rPr>
          <w:rFonts w:eastAsiaTheme="minorEastAsia" w:cs="Times New Roman"/>
          <w:color w:val="000000" w:themeColor="text1"/>
          <w:szCs w:val="28"/>
          <w:lang w:eastAsia="ru-RU"/>
        </w:rPr>
        <w:t xml:space="preserve">                 </w:t>
      </w:r>
      <w:r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объекта в год за один квадратный метр площади места размещения нестационарного торгового объекта (в рублях). Базовая ставка – показатель </w:t>
      </w:r>
      <w:r w:rsidRPr="00751E8E">
        <w:rPr>
          <w:rFonts w:eastAsia="Calibri" w:cs="Times New Roman"/>
          <w:bCs/>
          <w:color w:val="000000" w:themeColor="text1"/>
          <w:szCs w:val="28"/>
          <w:lang w:eastAsia="ru-RU"/>
        </w:rPr>
        <w:t>среднего уровня кадастровой стоимости одного квадратного метра земель по городскому округу город Сургут, установленный в приложении 3 к постановлению Правительства Ханты-Мансийского автономного округа – Югры от 07.08.2015 № 249-п</w:t>
      </w:r>
      <w:r w:rsidR="0045342A">
        <w:rPr>
          <w:rFonts w:eastAsia="Calibri" w:cs="Times New Roman"/>
          <w:bCs/>
          <w:color w:val="000000" w:themeColor="text1"/>
          <w:szCs w:val="28"/>
          <w:lang w:eastAsia="ru-RU"/>
        </w:rPr>
        <w:t xml:space="preserve">                       </w:t>
      </w:r>
      <w:r w:rsidRPr="00751E8E">
        <w:rPr>
          <w:rFonts w:eastAsia="Calibri" w:cs="Times New Roman"/>
          <w:bCs/>
          <w:color w:val="000000" w:themeColor="text1"/>
          <w:szCs w:val="28"/>
          <w:lang w:eastAsia="ru-RU"/>
        </w:rPr>
        <w:t xml:space="preserve"> «Об утверждении результатов определения кадастровой стоимости земельных участков в составе земель населенных пунктов на территории Ханты-Мансийского автономного округа – Югры и признании утратившими силу некоторых постановлений Правительства Ханты-Мансийского автономного округа – Югры» (далее – постановление Правительства Х</w:t>
      </w:r>
      <w:r w:rsidR="0045342A">
        <w:rPr>
          <w:rFonts w:eastAsia="Calibri" w:cs="Times New Roman"/>
          <w:bCs/>
          <w:color w:val="000000" w:themeColor="text1"/>
          <w:szCs w:val="28"/>
          <w:lang w:eastAsia="ru-RU"/>
        </w:rPr>
        <w:t>анты-</w:t>
      </w:r>
      <w:r w:rsidRPr="00751E8E">
        <w:rPr>
          <w:rFonts w:eastAsia="Calibri" w:cs="Times New Roman"/>
          <w:bCs/>
          <w:color w:val="000000" w:themeColor="text1"/>
          <w:szCs w:val="28"/>
          <w:lang w:eastAsia="ru-RU"/>
        </w:rPr>
        <w:t>М</w:t>
      </w:r>
      <w:r w:rsidR="0045342A">
        <w:rPr>
          <w:rFonts w:eastAsia="Calibri" w:cs="Times New Roman"/>
          <w:bCs/>
          <w:color w:val="000000" w:themeColor="text1"/>
          <w:szCs w:val="28"/>
          <w:lang w:eastAsia="ru-RU"/>
        </w:rPr>
        <w:t>ансийского автономного округа</w:t>
      </w:r>
      <w:r w:rsidRPr="00751E8E">
        <w:rPr>
          <w:rFonts w:eastAsia="Calibri" w:cs="Times New Roman"/>
          <w:bCs/>
          <w:color w:val="000000" w:themeColor="text1"/>
          <w:szCs w:val="28"/>
          <w:lang w:eastAsia="ru-RU"/>
        </w:rPr>
        <w:t xml:space="preserve"> – Югры от 07.08.2015</w:t>
      </w:r>
      <w:r w:rsidR="0045342A">
        <w:rPr>
          <w:rFonts w:eastAsia="Calibri" w:cs="Times New Roman"/>
          <w:bCs/>
          <w:color w:val="000000" w:themeColor="text1"/>
          <w:szCs w:val="28"/>
          <w:lang w:eastAsia="ru-RU"/>
        </w:rPr>
        <w:t xml:space="preserve"> </w:t>
      </w:r>
      <w:r w:rsidRPr="00751E8E">
        <w:rPr>
          <w:rFonts w:eastAsia="Calibri" w:cs="Times New Roman"/>
          <w:bCs/>
          <w:color w:val="000000" w:themeColor="text1"/>
          <w:szCs w:val="28"/>
          <w:lang w:eastAsia="ru-RU"/>
        </w:rPr>
        <w:t>№ 249-п)</w:t>
      </w:r>
      <w:r w:rsidR="0045342A">
        <w:rPr>
          <w:rFonts w:eastAsia="Calibri" w:cs="Times New Roman"/>
          <w:bCs/>
          <w:color w:val="000000" w:themeColor="text1"/>
          <w:szCs w:val="28"/>
          <w:lang w:eastAsia="ru-RU"/>
        </w:rPr>
        <w:t>.</w:t>
      </w:r>
    </w:p>
    <w:p w:rsidR="0045342A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val="en-US" w:eastAsia="ru-RU"/>
        </w:rPr>
        <w:t>S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– </w:t>
      </w:r>
      <w:proofErr w:type="gram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площадь</w:t>
      </w:r>
      <w:proofErr w:type="gramEnd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места размещения нестационарного объекта (в кв.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м)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:rsidR="0045342A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П – период размещения нестационарного торгового объекта (базовая ставка равна 1, при исчислении периода в месяцах, при исчислении в днях, один день равен 1*12/365 базовой ставки)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:rsidR="0045342A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proofErr w:type="spell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Ксн</w:t>
      </w:r>
      <w:proofErr w:type="spellEnd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– коэффициент, учитывающий специализацию (тип) нестационарного торгового объекта устанавливается в соответствии с таблицей 1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proofErr w:type="spell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Ктр</w:t>
      </w:r>
      <w:proofErr w:type="spellEnd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– коэффициент, учитывающий месторасположение нестационарного торгового объекта, устанавливается в соответствии с таблицей 2.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outlineLvl w:val="0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2. </w:t>
      </w:r>
      <w:r w:rsidRPr="00751E8E">
        <w:rPr>
          <w:rFonts w:eastAsiaTheme="minorEastAsia" w:cs="Times New Roman"/>
          <w:color w:val="000000" w:themeColor="text1"/>
          <w:szCs w:val="28"/>
          <w:lang w:eastAsia="ru-RU"/>
        </w:rPr>
        <w:t>Расч</w:t>
      </w:r>
      <w:r w:rsidR="0045342A">
        <w:rPr>
          <w:rFonts w:eastAsiaTheme="minorEastAsia" w:cs="Times New Roman"/>
          <w:color w:val="000000" w:themeColor="text1"/>
          <w:szCs w:val="28"/>
          <w:lang w:eastAsia="ru-RU"/>
        </w:rPr>
        <w:t>е</w:t>
      </w:r>
      <w:r w:rsidRPr="00751E8E">
        <w:rPr>
          <w:rFonts w:eastAsiaTheme="minorEastAsia" w:cs="Times New Roman"/>
          <w:color w:val="000000" w:themeColor="text1"/>
          <w:szCs w:val="28"/>
          <w:lang w:eastAsia="ru-RU"/>
        </w:rPr>
        <w:t>т базовой ставки платы за размещение нестационарного торгового объекта.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outlineLvl w:val="0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751E8E">
        <w:rPr>
          <w:rFonts w:eastAsiaTheme="minorEastAsia" w:cs="Times New Roman"/>
          <w:color w:val="000000" w:themeColor="text1"/>
          <w:szCs w:val="28"/>
          <w:lang w:eastAsia="ru-RU"/>
        </w:rPr>
        <w:t>За основу расч</w:t>
      </w:r>
      <w:r w:rsidR="0045342A">
        <w:rPr>
          <w:rFonts w:eastAsiaTheme="minorEastAsia" w:cs="Times New Roman"/>
          <w:color w:val="000000" w:themeColor="text1"/>
          <w:szCs w:val="28"/>
          <w:lang w:eastAsia="ru-RU"/>
        </w:rPr>
        <w:t>е</w:t>
      </w:r>
      <w:r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та величины базовой ставки платы за размещение нестационарного торгового объекта (далее – базовая ставка) принимается средний </w:t>
      </w:r>
      <w:r w:rsidR="0045342A">
        <w:rPr>
          <w:rFonts w:eastAsiaTheme="minorEastAsia" w:cs="Times New Roman"/>
          <w:color w:val="000000" w:themeColor="text1"/>
          <w:szCs w:val="28"/>
          <w:lang w:eastAsia="ru-RU"/>
        </w:rPr>
        <w:t xml:space="preserve">                </w:t>
      </w:r>
      <w:r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уровень кадастровой стоимости одного квадратного метра земельного участка по городскому округу </w:t>
      </w:r>
      <w:r w:rsidR="0095344C">
        <w:rPr>
          <w:rFonts w:eastAsiaTheme="minorEastAsia" w:cs="Times New Roman"/>
          <w:color w:val="000000" w:themeColor="text1"/>
          <w:szCs w:val="28"/>
          <w:lang w:eastAsia="ru-RU"/>
        </w:rPr>
        <w:t xml:space="preserve">город </w:t>
      </w:r>
      <w:r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Сургут, утвержденный </w:t>
      </w:r>
      <w:r w:rsidRPr="00751E8E">
        <w:rPr>
          <w:rFonts w:eastAsia="Calibri" w:cs="Times New Roman"/>
          <w:bCs/>
          <w:color w:val="000000" w:themeColor="text1"/>
          <w:szCs w:val="28"/>
        </w:rPr>
        <w:t>постановлением</w:t>
      </w:r>
      <w:hyperlink r:id="rId27" w:history="1">
        <w:r w:rsidRPr="00751E8E">
          <w:rPr>
            <w:rFonts w:eastAsia="Calibri" w:cs="Times New Roman"/>
            <w:bCs/>
            <w:color w:val="000000" w:themeColor="text1"/>
            <w:szCs w:val="28"/>
          </w:rPr>
          <w:t xml:space="preserve"> Правительства Х</w:t>
        </w:r>
        <w:r w:rsidR="0045342A">
          <w:rPr>
            <w:rFonts w:eastAsia="Calibri" w:cs="Times New Roman"/>
            <w:bCs/>
            <w:color w:val="000000" w:themeColor="text1"/>
            <w:szCs w:val="28"/>
          </w:rPr>
          <w:t>анты-</w:t>
        </w:r>
        <w:r w:rsidRPr="00751E8E">
          <w:rPr>
            <w:rFonts w:eastAsia="Calibri" w:cs="Times New Roman"/>
            <w:bCs/>
            <w:color w:val="000000" w:themeColor="text1"/>
            <w:szCs w:val="28"/>
          </w:rPr>
          <w:t>М</w:t>
        </w:r>
        <w:r w:rsidR="0045342A">
          <w:rPr>
            <w:rFonts w:eastAsia="Calibri" w:cs="Times New Roman"/>
            <w:bCs/>
            <w:color w:val="000000" w:themeColor="text1"/>
            <w:szCs w:val="28"/>
          </w:rPr>
          <w:t>ансийского автономного округа</w:t>
        </w:r>
        <w:r w:rsidRPr="00751E8E">
          <w:rPr>
            <w:rFonts w:eastAsia="Calibri" w:cs="Times New Roman"/>
            <w:bCs/>
            <w:color w:val="000000" w:themeColor="text1"/>
            <w:szCs w:val="28"/>
          </w:rPr>
          <w:t xml:space="preserve"> – Югры от 07.08.2015 № 249-п</w:t>
        </w:r>
        <w:r w:rsidRPr="00751E8E">
          <w:rPr>
            <w:rFonts w:eastAsiaTheme="minorEastAsia" w:cs="Times New Roman"/>
            <w:color w:val="000000" w:themeColor="text1"/>
            <w:szCs w:val="28"/>
            <w:lang w:eastAsia="ru-RU"/>
          </w:rPr>
          <w:t>.</w:t>
        </w:r>
      </w:hyperlink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outlineLvl w:val="0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751E8E">
        <w:rPr>
          <w:rFonts w:eastAsiaTheme="minorEastAsia" w:cs="Times New Roman"/>
          <w:color w:val="000000" w:themeColor="text1"/>
          <w:szCs w:val="28"/>
          <w:lang w:eastAsia="ru-RU"/>
        </w:rPr>
        <w:t>Величина базовой ставки рассчитывается по формуле:</w:t>
      </w:r>
    </w:p>
    <w:p w:rsidR="0045342A" w:rsidRDefault="00751E8E" w:rsidP="0045342A">
      <w:pPr>
        <w:autoSpaceDE w:val="0"/>
        <w:autoSpaceDN w:val="0"/>
        <w:adjustRightInd w:val="0"/>
        <w:ind w:firstLine="567"/>
        <w:jc w:val="both"/>
        <w:outlineLvl w:val="0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БС= </w:t>
      </w:r>
      <w:proofErr w:type="spellStart"/>
      <w:r w:rsidRPr="00751E8E">
        <w:rPr>
          <w:rFonts w:eastAsiaTheme="minorEastAsia" w:cs="Times New Roman"/>
          <w:color w:val="000000" w:themeColor="text1"/>
          <w:szCs w:val="28"/>
          <w:lang w:eastAsia="ru-RU"/>
        </w:rPr>
        <w:t>С</w:t>
      </w:r>
      <w:r w:rsidRPr="00751E8E">
        <w:rPr>
          <w:rFonts w:eastAsiaTheme="minorEastAsia" w:cs="Times New Roman"/>
          <w:color w:val="000000" w:themeColor="text1"/>
          <w:szCs w:val="28"/>
          <w:vertAlign w:val="subscript"/>
          <w:lang w:eastAsia="ru-RU"/>
        </w:rPr>
        <w:t>кад</w:t>
      </w:r>
      <w:proofErr w:type="spellEnd"/>
      <w:r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 </w:t>
      </w:r>
      <w:r w:rsidRPr="00751E8E">
        <w:rPr>
          <w:rFonts w:eastAsiaTheme="minorEastAsia" w:cs="Times New Roman"/>
          <w:color w:val="000000" w:themeColor="text1"/>
          <w:szCs w:val="28"/>
          <w:lang w:val="en-US" w:eastAsia="ru-RU"/>
        </w:rPr>
        <w:t>x</w:t>
      </w:r>
      <w:r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 </w:t>
      </w:r>
      <w:r w:rsidRPr="00751E8E">
        <w:rPr>
          <w:rFonts w:eastAsiaTheme="minorEastAsia" w:cs="Times New Roman"/>
          <w:color w:val="000000" w:themeColor="text1"/>
          <w:szCs w:val="28"/>
          <w:lang w:val="en-US" w:eastAsia="ru-RU"/>
        </w:rPr>
        <w:t>K</w:t>
      </w:r>
      <w:r w:rsidRPr="00751E8E">
        <w:rPr>
          <w:rFonts w:eastAsiaTheme="minorEastAsia" w:cs="Times New Roman"/>
          <w:color w:val="000000" w:themeColor="text1"/>
          <w:szCs w:val="28"/>
          <w:vertAlign w:val="subscript"/>
          <w:lang w:eastAsia="ru-RU"/>
        </w:rPr>
        <w:t>инф</w:t>
      </w:r>
      <w:r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, где: </w:t>
      </w:r>
    </w:p>
    <w:p w:rsidR="0045342A" w:rsidRDefault="00751E8E" w:rsidP="0045342A">
      <w:pPr>
        <w:autoSpaceDE w:val="0"/>
        <w:autoSpaceDN w:val="0"/>
        <w:adjustRightInd w:val="0"/>
        <w:ind w:firstLine="567"/>
        <w:jc w:val="both"/>
        <w:outlineLvl w:val="0"/>
        <w:rPr>
          <w:rFonts w:eastAsiaTheme="minorEastAsia" w:cs="Times New Roman"/>
          <w:color w:val="000000" w:themeColor="text1"/>
          <w:szCs w:val="28"/>
          <w:lang w:eastAsia="ru-RU"/>
        </w:rPr>
      </w:pPr>
      <w:proofErr w:type="spellStart"/>
      <w:r w:rsidRPr="00751E8E">
        <w:rPr>
          <w:rFonts w:eastAsiaTheme="minorEastAsia" w:cs="Times New Roman"/>
          <w:color w:val="000000" w:themeColor="text1"/>
          <w:szCs w:val="28"/>
          <w:lang w:eastAsia="ru-RU"/>
        </w:rPr>
        <w:t>С</w:t>
      </w:r>
      <w:r w:rsidRPr="00751E8E">
        <w:rPr>
          <w:rFonts w:eastAsiaTheme="minorEastAsia" w:cs="Times New Roman"/>
          <w:color w:val="000000" w:themeColor="text1"/>
          <w:szCs w:val="28"/>
          <w:vertAlign w:val="subscript"/>
          <w:lang w:eastAsia="ru-RU"/>
        </w:rPr>
        <w:t>кад</w:t>
      </w:r>
      <w:proofErr w:type="spellEnd"/>
      <w:r w:rsidRPr="00751E8E">
        <w:rPr>
          <w:rFonts w:eastAsiaTheme="minorEastAsia" w:cs="Times New Roman"/>
          <w:color w:val="000000" w:themeColor="text1"/>
          <w:szCs w:val="28"/>
          <w:vertAlign w:val="subscript"/>
          <w:lang w:eastAsia="ru-RU"/>
        </w:rPr>
        <w:t xml:space="preserve"> </w:t>
      </w:r>
      <w:r w:rsidRPr="00751E8E">
        <w:rPr>
          <w:rFonts w:eastAsiaTheme="minorEastAsia" w:cs="Times New Roman"/>
          <w:color w:val="000000" w:themeColor="text1"/>
          <w:szCs w:val="28"/>
          <w:lang w:eastAsia="ru-RU"/>
        </w:rPr>
        <w:t>– средний уровень кадастровой стоимости одного квадратного метра</w:t>
      </w:r>
      <w:r w:rsidR="0045342A">
        <w:rPr>
          <w:rFonts w:eastAsiaTheme="minorEastAsia" w:cs="Times New Roman"/>
          <w:color w:val="000000" w:themeColor="text1"/>
          <w:szCs w:val="28"/>
          <w:lang w:eastAsia="ru-RU"/>
        </w:rPr>
        <w:t xml:space="preserve">              </w:t>
      </w:r>
      <w:r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 земельного участка по городскому округу город Сургут, утвержд</w:t>
      </w:r>
      <w:r w:rsidR="0045342A">
        <w:rPr>
          <w:rFonts w:eastAsiaTheme="minorEastAsia" w:cs="Times New Roman"/>
          <w:color w:val="000000" w:themeColor="text1"/>
          <w:szCs w:val="28"/>
          <w:lang w:eastAsia="ru-RU"/>
        </w:rPr>
        <w:t>е</w:t>
      </w:r>
      <w:r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нный </w:t>
      </w:r>
      <w:r w:rsidRPr="00751E8E">
        <w:rPr>
          <w:rFonts w:eastAsia="Calibri" w:cs="Times New Roman"/>
          <w:bCs/>
          <w:color w:val="000000" w:themeColor="text1"/>
          <w:szCs w:val="28"/>
        </w:rPr>
        <w:t xml:space="preserve">постановлением Правительства </w:t>
      </w:r>
      <w:r w:rsidR="0045342A" w:rsidRPr="0045342A">
        <w:rPr>
          <w:rFonts w:eastAsia="Calibri" w:cs="Times New Roman"/>
          <w:bCs/>
          <w:color w:val="000000" w:themeColor="text1"/>
          <w:szCs w:val="28"/>
        </w:rPr>
        <w:t xml:space="preserve">Ханты-Мансийского автономного округа – Югры </w:t>
      </w:r>
      <w:r w:rsidR="0045342A">
        <w:rPr>
          <w:rFonts w:eastAsia="Calibri" w:cs="Times New Roman"/>
          <w:bCs/>
          <w:color w:val="000000" w:themeColor="text1"/>
          <w:szCs w:val="28"/>
        </w:rPr>
        <w:t xml:space="preserve">                  </w:t>
      </w:r>
      <w:r w:rsidRPr="00751E8E">
        <w:rPr>
          <w:rFonts w:eastAsia="Calibri" w:cs="Times New Roman"/>
          <w:bCs/>
          <w:color w:val="000000" w:themeColor="text1"/>
          <w:szCs w:val="28"/>
        </w:rPr>
        <w:t>от 07.08.2015 № 249-п</w:t>
      </w:r>
      <w:r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. 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outlineLvl w:val="0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751E8E">
        <w:rPr>
          <w:rFonts w:eastAsiaTheme="minorEastAsia" w:cs="Times New Roman"/>
          <w:color w:val="000000" w:themeColor="text1"/>
          <w:szCs w:val="28"/>
          <w:lang w:val="en-US" w:eastAsia="ru-RU"/>
        </w:rPr>
        <w:t>K</w:t>
      </w:r>
      <w:r w:rsidRPr="00751E8E">
        <w:rPr>
          <w:rFonts w:eastAsiaTheme="minorEastAsia" w:cs="Times New Roman"/>
          <w:color w:val="000000" w:themeColor="text1"/>
          <w:szCs w:val="28"/>
          <w:vertAlign w:val="subscript"/>
          <w:lang w:eastAsia="ru-RU"/>
        </w:rPr>
        <w:t xml:space="preserve">инф </w:t>
      </w:r>
      <w:r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– индекс потребительских цен на товары и услуги по Российской Федерации в предыдущем году, опубликованный Федеральной службой государственной статистики. </w:t>
      </w:r>
    </w:p>
    <w:p w:rsidR="00751E8E" w:rsidRDefault="00751E8E" w:rsidP="00751E8E">
      <w:pPr>
        <w:jc w:val="right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Таблица 1</w:t>
      </w:r>
    </w:p>
    <w:p w:rsidR="0045342A" w:rsidRPr="00751E8E" w:rsidRDefault="0045342A" w:rsidP="00751E8E">
      <w:pPr>
        <w:jc w:val="right"/>
        <w:rPr>
          <w:rFonts w:cs="Times New Roman"/>
          <w:color w:val="000000" w:themeColor="text1"/>
          <w:szCs w:val="28"/>
        </w:rPr>
      </w:pPr>
    </w:p>
    <w:tbl>
      <w:tblPr>
        <w:tblW w:w="0" w:type="auto"/>
        <w:tblCellSpacing w:w="0" w:type="dxa"/>
        <w:tblBorders>
          <w:top w:val="outset" w:sz="6" w:space="0" w:color="E9E9E9"/>
          <w:left w:val="outset" w:sz="6" w:space="0" w:color="E9E9E9"/>
          <w:bottom w:val="outset" w:sz="6" w:space="0" w:color="E9E9E9"/>
          <w:right w:val="outset" w:sz="6" w:space="0" w:color="E9E9E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89"/>
        <w:gridCol w:w="1833"/>
      </w:tblGrid>
      <w:tr w:rsidR="00751E8E" w:rsidRPr="00751E8E" w:rsidTr="0045342A">
        <w:trPr>
          <w:trHeight w:val="888"/>
          <w:tblCellSpacing w:w="0" w:type="dxa"/>
        </w:trPr>
        <w:tc>
          <w:tcPr>
            <w:tcW w:w="7789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hideMark/>
          </w:tcPr>
          <w:p w:rsidR="0045342A" w:rsidRDefault="00751E8E" w:rsidP="00751E8E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 xml:space="preserve">Специализация (тип) </w:t>
            </w:r>
          </w:p>
          <w:p w:rsidR="00751E8E" w:rsidRPr="00751E8E" w:rsidRDefault="00751E8E" w:rsidP="00751E8E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нестационарного торгового объекта</w:t>
            </w:r>
          </w:p>
        </w:tc>
        <w:tc>
          <w:tcPr>
            <w:tcW w:w="1833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hideMark/>
          </w:tcPr>
          <w:p w:rsidR="0045342A" w:rsidRDefault="00751E8E" w:rsidP="00751E8E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Значение</w:t>
            </w:r>
          </w:p>
          <w:p w:rsidR="00751E8E" w:rsidRPr="00751E8E" w:rsidRDefault="00751E8E" w:rsidP="00751E8E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 xml:space="preserve">коэффициента </w:t>
            </w:r>
            <w:proofErr w:type="spellStart"/>
            <w:r w:rsidRPr="00751E8E">
              <w:rPr>
                <w:rFonts w:eastAsia="Times New Roman" w:cs="Times New Roman"/>
                <w:color w:val="000000" w:themeColor="text1"/>
                <w:szCs w:val="28"/>
              </w:rPr>
              <w:t>Ксн</w:t>
            </w:r>
            <w:proofErr w:type="spellEnd"/>
          </w:p>
        </w:tc>
      </w:tr>
      <w:tr w:rsidR="00751E8E" w:rsidRPr="00751E8E" w:rsidTr="0045342A">
        <w:trPr>
          <w:trHeight w:val="562"/>
          <w:tblCellSpacing w:w="0" w:type="dxa"/>
        </w:trPr>
        <w:tc>
          <w:tcPr>
            <w:tcW w:w="7789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hideMark/>
          </w:tcPr>
          <w:p w:rsidR="0045342A" w:rsidRDefault="00751E8E" w:rsidP="0045342A">
            <w:pPr>
              <w:autoSpaceDE w:val="0"/>
              <w:autoSpaceDN w:val="0"/>
              <w:adjustRightInd w:val="0"/>
              <w:ind w:left="90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 xml:space="preserve">Специализированные нестационарные торговые объекты            по оказанию бытовых услуг («Печать», «Ремонт обуви», </w:t>
            </w:r>
          </w:p>
          <w:p w:rsidR="00751E8E" w:rsidRPr="00751E8E" w:rsidRDefault="00751E8E" w:rsidP="0045342A">
            <w:pPr>
              <w:autoSpaceDE w:val="0"/>
              <w:autoSpaceDN w:val="0"/>
              <w:adjustRightInd w:val="0"/>
              <w:ind w:left="90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«</w:t>
            </w:r>
            <w:proofErr w:type="spellStart"/>
            <w:r w:rsidRPr="00751E8E">
              <w:rPr>
                <w:rFonts w:cs="Times New Roman"/>
                <w:color w:val="000000" w:themeColor="text1"/>
                <w:szCs w:val="28"/>
              </w:rPr>
              <w:t>Металлоремонт</w:t>
            </w:r>
            <w:proofErr w:type="spellEnd"/>
            <w:r w:rsidRPr="00751E8E">
              <w:rPr>
                <w:rFonts w:cs="Times New Roman"/>
                <w:color w:val="000000" w:themeColor="text1"/>
                <w:szCs w:val="28"/>
              </w:rPr>
              <w:t xml:space="preserve">», иные бытовые услуги) </w:t>
            </w:r>
          </w:p>
        </w:tc>
        <w:tc>
          <w:tcPr>
            <w:tcW w:w="1833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hideMark/>
          </w:tcPr>
          <w:p w:rsidR="00751E8E" w:rsidRPr="00751E8E" w:rsidRDefault="00751E8E" w:rsidP="00751E8E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0,10</w:t>
            </w:r>
          </w:p>
        </w:tc>
      </w:tr>
      <w:tr w:rsidR="00751E8E" w:rsidRPr="00751E8E" w:rsidTr="0045342A">
        <w:trPr>
          <w:trHeight w:val="535"/>
          <w:tblCellSpacing w:w="0" w:type="dxa"/>
        </w:trPr>
        <w:tc>
          <w:tcPr>
            <w:tcW w:w="7789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hideMark/>
          </w:tcPr>
          <w:p w:rsidR="00751E8E" w:rsidRPr="00751E8E" w:rsidRDefault="00751E8E" w:rsidP="0045342A">
            <w:pPr>
              <w:autoSpaceDE w:val="0"/>
              <w:autoSpaceDN w:val="0"/>
              <w:adjustRightInd w:val="0"/>
              <w:ind w:left="90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 xml:space="preserve">Специализированные нестационарные торговые объекты                по реализации продукции местных производителей («Хлеб», «Мясо» «Молоко» и другое) </w:t>
            </w:r>
          </w:p>
        </w:tc>
        <w:tc>
          <w:tcPr>
            <w:tcW w:w="1833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hideMark/>
          </w:tcPr>
          <w:p w:rsidR="00751E8E" w:rsidRPr="00751E8E" w:rsidRDefault="00751E8E" w:rsidP="00751E8E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0,10</w:t>
            </w:r>
          </w:p>
        </w:tc>
      </w:tr>
      <w:tr w:rsidR="00751E8E" w:rsidRPr="00751E8E" w:rsidTr="0045342A">
        <w:trPr>
          <w:trHeight w:val="255"/>
          <w:tblCellSpacing w:w="0" w:type="dxa"/>
        </w:trPr>
        <w:tc>
          <w:tcPr>
            <w:tcW w:w="7789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vAlign w:val="center"/>
          </w:tcPr>
          <w:p w:rsidR="0045342A" w:rsidRDefault="00751E8E" w:rsidP="0045342A">
            <w:pPr>
              <w:ind w:left="90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 xml:space="preserve">Остановочные комплексы с торговой площадью </w:t>
            </w:r>
          </w:p>
          <w:p w:rsidR="00751E8E" w:rsidRPr="00751E8E" w:rsidRDefault="00751E8E" w:rsidP="0045342A">
            <w:pPr>
              <w:ind w:left="90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(автопавильон)</w:t>
            </w:r>
          </w:p>
        </w:tc>
        <w:tc>
          <w:tcPr>
            <w:tcW w:w="1833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</w:tcPr>
          <w:p w:rsidR="00751E8E" w:rsidRPr="00751E8E" w:rsidRDefault="00751E8E" w:rsidP="00751E8E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0,07</w:t>
            </w:r>
          </w:p>
        </w:tc>
      </w:tr>
      <w:tr w:rsidR="00751E8E" w:rsidRPr="00751E8E" w:rsidTr="0045342A">
        <w:trPr>
          <w:trHeight w:val="255"/>
          <w:tblCellSpacing w:w="0" w:type="dxa"/>
        </w:trPr>
        <w:tc>
          <w:tcPr>
            <w:tcW w:w="7789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hideMark/>
          </w:tcPr>
          <w:p w:rsidR="00751E8E" w:rsidRPr="00751E8E" w:rsidRDefault="00751E8E" w:rsidP="0045342A">
            <w:pPr>
              <w:ind w:left="90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Иная специализация и (или) тип нестационарного торгового объекта</w:t>
            </w:r>
          </w:p>
        </w:tc>
        <w:tc>
          <w:tcPr>
            <w:tcW w:w="1833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hideMark/>
          </w:tcPr>
          <w:p w:rsidR="00751E8E" w:rsidRPr="00751E8E" w:rsidRDefault="00751E8E" w:rsidP="00751E8E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0,25</w:t>
            </w:r>
          </w:p>
        </w:tc>
      </w:tr>
    </w:tbl>
    <w:p w:rsidR="00751E8E" w:rsidRPr="00751E8E" w:rsidRDefault="00751E8E" w:rsidP="00751E8E">
      <w:pPr>
        <w:tabs>
          <w:tab w:val="left" w:pos="567"/>
        </w:tabs>
        <w:jc w:val="right"/>
        <w:rPr>
          <w:rFonts w:eastAsia="Times New Roman" w:cs="Times New Roman"/>
          <w:color w:val="000000" w:themeColor="text1"/>
          <w:szCs w:val="28"/>
        </w:rPr>
      </w:pPr>
    </w:p>
    <w:p w:rsidR="00751E8E" w:rsidRDefault="00751E8E" w:rsidP="00751E8E">
      <w:pPr>
        <w:tabs>
          <w:tab w:val="left" w:pos="567"/>
        </w:tabs>
        <w:jc w:val="right"/>
        <w:rPr>
          <w:rFonts w:eastAsia="Times New Roman"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>Таблица 2</w:t>
      </w:r>
    </w:p>
    <w:p w:rsidR="0045342A" w:rsidRPr="00751E8E" w:rsidRDefault="0045342A" w:rsidP="00751E8E">
      <w:pPr>
        <w:tabs>
          <w:tab w:val="left" w:pos="567"/>
        </w:tabs>
        <w:jc w:val="right"/>
        <w:rPr>
          <w:rFonts w:eastAsia="Times New Roman" w:cs="Times New Roman"/>
          <w:color w:val="000000" w:themeColor="text1"/>
          <w:szCs w:val="28"/>
        </w:rPr>
      </w:pPr>
    </w:p>
    <w:tbl>
      <w:tblPr>
        <w:tblW w:w="0" w:type="auto"/>
        <w:tblCellSpacing w:w="0" w:type="dxa"/>
        <w:tblBorders>
          <w:top w:val="outset" w:sz="6" w:space="0" w:color="E9E9E9"/>
          <w:left w:val="outset" w:sz="6" w:space="0" w:color="E9E9E9"/>
          <w:bottom w:val="outset" w:sz="6" w:space="0" w:color="E9E9E9"/>
          <w:right w:val="outset" w:sz="6" w:space="0" w:color="E9E9E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38"/>
        <w:gridCol w:w="1784"/>
      </w:tblGrid>
      <w:tr w:rsidR="00751E8E" w:rsidRPr="00751E8E" w:rsidTr="0045342A">
        <w:trPr>
          <w:trHeight w:val="255"/>
          <w:tblCellSpacing w:w="0" w:type="dxa"/>
        </w:trPr>
        <w:tc>
          <w:tcPr>
            <w:tcW w:w="7903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hideMark/>
          </w:tcPr>
          <w:p w:rsidR="00751E8E" w:rsidRPr="00751E8E" w:rsidRDefault="00751E8E" w:rsidP="00751E8E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Особенности местоположения </w:t>
            </w:r>
            <w:r w:rsidRPr="00751E8E">
              <w:rPr>
                <w:rFonts w:cs="Times New Roman"/>
                <w:color w:val="000000" w:themeColor="text1"/>
                <w:szCs w:val="28"/>
              </w:rPr>
              <w:br/>
              <w:t>нестационарного торгового объекта</w:t>
            </w:r>
          </w:p>
        </w:tc>
        <w:tc>
          <w:tcPr>
            <w:tcW w:w="1795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hideMark/>
          </w:tcPr>
          <w:p w:rsidR="0045342A" w:rsidRDefault="00751E8E" w:rsidP="00751E8E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Значение</w:t>
            </w:r>
            <w:r w:rsidRPr="00751E8E">
              <w:rPr>
                <w:rFonts w:cs="Times New Roman"/>
                <w:color w:val="000000" w:themeColor="text1"/>
                <w:szCs w:val="28"/>
              </w:rPr>
              <w:br/>
              <w:t xml:space="preserve">коэффициента </w:t>
            </w:r>
          </w:p>
          <w:p w:rsidR="00751E8E" w:rsidRPr="00751E8E" w:rsidRDefault="00751E8E" w:rsidP="00751E8E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proofErr w:type="spellStart"/>
            <w:r w:rsidRPr="00751E8E">
              <w:rPr>
                <w:rFonts w:cs="Times New Roman"/>
                <w:color w:val="000000" w:themeColor="text1"/>
                <w:szCs w:val="28"/>
              </w:rPr>
              <w:t>Ктр</w:t>
            </w:r>
            <w:proofErr w:type="spellEnd"/>
          </w:p>
        </w:tc>
      </w:tr>
      <w:tr w:rsidR="00751E8E" w:rsidRPr="00751E8E" w:rsidTr="0045342A">
        <w:trPr>
          <w:trHeight w:val="255"/>
          <w:tblCellSpacing w:w="0" w:type="dxa"/>
        </w:trPr>
        <w:tc>
          <w:tcPr>
            <w:tcW w:w="7903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vAlign w:val="center"/>
            <w:hideMark/>
          </w:tcPr>
          <w:p w:rsidR="0045342A" w:rsidRDefault="00751E8E" w:rsidP="0045342A">
            <w:pPr>
              <w:ind w:left="104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 xml:space="preserve">Магистральные улицы общегородского значения </w:t>
            </w:r>
          </w:p>
          <w:p w:rsidR="00751E8E" w:rsidRPr="00751E8E" w:rsidRDefault="00751E8E" w:rsidP="0045342A">
            <w:pPr>
              <w:ind w:left="104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(зона «интенсивной торговли»)</w:t>
            </w:r>
          </w:p>
        </w:tc>
        <w:tc>
          <w:tcPr>
            <w:tcW w:w="1795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hideMark/>
          </w:tcPr>
          <w:p w:rsidR="00751E8E" w:rsidRPr="00751E8E" w:rsidRDefault="00751E8E" w:rsidP="00751E8E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0,33</w:t>
            </w:r>
          </w:p>
        </w:tc>
      </w:tr>
      <w:tr w:rsidR="00751E8E" w:rsidRPr="00751E8E" w:rsidTr="0045342A">
        <w:trPr>
          <w:trHeight w:val="255"/>
          <w:tblCellSpacing w:w="0" w:type="dxa"/>
        </w:trPr>
        <w:tc>
          <w:tcPr>
            <w:tcW w:w="7903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vAlign w:val="center"/>
            <w:hideMark/>
          </w:tcPr>
          <w:p w:rsidR="0045342A" w:rsidRDefault="00751E8E" w:rsidP="0045342A">
            <w:pPr>
              <w:ind w:left="104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Иные территории (в том числе межквартальные проезды)</w:t>
            </w:r>
          </w:p>
          <w:p w:rsidR="00751E8E" w:rsidRPr="00751E8E" w:rsidRDefault="00751E8E" w:rsidP="0045342A">
            <w:pPr>
              <w:ind w:left="104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(зона «спокойной торговли»)</w:t>
            </w:r>
          </w:p>
        </w:tc>
        <w:tc>
          <w:tcPr>
            <w:tcW w:w="1795" w:type="dxa"/>
            <w:tcBorders>
              <w:top w:val="outset" w:sz="6" w:space="0" w:color="E9E9E9"/>
              <w:left w:val="outset" w:sz="6" w:space="0" w:color="E9E9E9"/>
              <w:bottom w:val="outset" w:sz="6" w:space="0" w:color="E9E9E9"/>
              <w:right w:val="outset" w:sz="6" w:space="0" w:color="E9E9E9"/>
            </w:tcBorders>
            <w:shd w:val="clear" w:color="auto" w:fill="FFFFFF"/>
            <w:hideMark/>
          </w:tcPr>
          <w:p w:rsidR="00751E8E" w:rsidRPr="00751E8E" w:rsidRDefault="00751E8E" w:rsidP="00751E8E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0,30</w:t>
            </w:r>
          </w:p>
          <w:p w:rsidR="00751E8E" w:rsidRPr="00751E8E" w:rsidRDefault="00751E8E" w:rsidP="00751E8E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</w:tr>
    </w:tbl>
    <w:p w:rsidR="00751E8E" w:rsidRPr="00751E8E" w:rsidRDefault="00751E8E" w:rsidP="00751E8E">
      <w:pPr>
        <w:jc w:val="both"/>
        <w:rPr>
          <w:rFonts w:cs="Times New Roman"/>
          <w:b/>
          <w:color w:val="000000" w:themeColor="text1"/>
          <w:szCs w:val="28"/>
        </w:rPr>
      </w:pPr>
    </w:p>
    <w:p w:rsidR="00751E8E" w:rsidRPr="00751E8E" w:rsidRDefault="00751E8E" w:rsidP="00751E8E">
      <w:pPr>
        <w:tabs>
          <w:tab w:val="left" w:pos="0"/>
          <w:tab w:val="left" w:pos="916"/>
          <w:tab w:val="left" w:pos="1276"/>
          <w:tab w:val="left" w:pos="1832"/>
          <w:tab w:val="left" w:pos="2748"/>
          <w:tab w:val="left" w:pos="340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3. Начальная цена предмета аукциона рассчитывается по </w:t>
      </w:r>
      <w:proofErr w:type="gram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формуле,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</w:t>
      </w:r>
      <w:proofErr w:type="gramEnd"/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указанной в пункте 1 настоящего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>п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орядка.</w:t>
      </w:r>
    </w:p>
    <w:p w:rsidR="00751E8E" w:rsidRPr="00751E8E" w:rsidRDefault="00751E8E" w:rsidP="00751E8E">
      <w:pPr>
        <w:tabs>
          <w:tab w:val="left" w:pos="567"/>
          <w:tab w:val="left" w:pos="1832"/>
          <w:tab w:val="left" w:pos="2748"/>
          <w:tab w:val="left" w:pos="340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3.1. Цена договора, заключаемого по результатам аукциона, определяется  </w:t>
      </w:r>
      <w:r w:rsidR="0045342A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в соответствии с предложением победителя аукциона. </w:t>
      </w:r>
    </w:p>
    <w:p w:rsidR="00751E8E" w:rsidRPr="00751E8E" w:rsidRDefault="00751E8E" w:rsidP="00751E8E">
      <w:pPr>
        <w:tabs>
          <w:tab w:val="left" w:pos="567"/>
          <w:tab w:val="left" w:pos="1832"/>
          <w:tab w:val="left" w:pos="2748"/>
          <w:tab w:val="left" w:pos="340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3.2. Оплата цены по договору осуществляется в соответствии с условиями договора. </w:t>
      </w:r>
    </w:p>
    <w:p w:rsidR="00751E8E" w:rsidRPr="00751E8E" w:rsidRDefault="00751E8E" w:rsidP="00751E8E">
      <w:pPr>
        <w:tabs>
          <w:tab w:val="left" w:pos="567"/>
          <w:tab w:val="left" w:pos="1832"/>
          <w:tab w:val="left" w:pos="2748"/>
          <w:tab w:val="left" w:pos="340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tabs>
          <w:tab w:val="left" w:pos="567"/>
          <w:tab w:val="left" w:pos="1832"/>
          <w:tab w:val="left" w:pos="2748"/>
          <w:tab w:val="left" w:pos="340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ind w:firstLine="6379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firstLine="5812"/>
        <w:rPr>
          <w:rFonts w:eastAsia="Times New Roman"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 xml:space="preserve">Приложение 4 </w:t>
      </w:r>
    </w:p>
    <w:p w:rsidR="00751E8E" w:rsidRPr="00751E8E" w:rsidRDefault="00751E8E" w:rsidP="00751E8E">
      <w:pPr>
        <w:ind w:firstLine="5812"/>
        <w:rPr>
          <w:rFonts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>к постановлению</w:t>
      </w:r>
    </w:p>
    <w:p w:rsidR="00751E8E" w:rsidRPr="00751E8E" w:rsidRDefault="00751E8E" w:rsidP="00751E8E">
      <w:pPr>
        <w:ind w:firstLine="5812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 xml:space="preserve">Администрации города </w:t>
      </w:r>
    </w:p>
    <w:p w:rsidR="00751E8E" w:rsidRPr="00751E8E" w:rsidRDefault="00751E8E" w:rsidP="00751E8E">
      <w:pPr>
        <w:ind w:firstLine="5812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>от ______________ №</w:t>
      </w:r>
      <w:r w:rsidR="0045342A">
        <w:rPr>
          <w:rFonts w:eastAsia="Times New Roman" w:cs="Times New Roman"/>
          <w:color w:val="000000" w:themeColor="text1"/>
          <w:szCs w:val="28"/>
        </w:rPr>
        <w:t xml:space="preserve"> </w:t>
      </w:r>
      <w:r w:rsidRPr="00751E8E">
        <w:rPr>
          <w:rFonts w:eastAsia="Times New Roman" w:cs="Times New Roman"/>
          <w:color w:val="000000" w:themeColor="text1"/>
          <w:szCs w:val="28"/>
        </w:rPr>
        <w:t>________</w:t>
      </w:r>
    </w:p>
    <w:p w:rsidR="003100F9" w:rsidRPr="0095344C" w:rsidRDefault="003100F9" w:rsidP="00751E8E">
      <w:pPr>
        <w:tabs>
          <w:tab w:val="left" w:pos="567"/>
          <w:tab w:val="left" w:pos="1832"/>
          <w:tab w:val="left" w:pos="2748"/>
          <w:tab w:val="left" w:pos="3402"/>
          <w:tab w:val="left" w:pos="3664"/>
          <w:tab w:val="left" w:pos="4580"/>
          <w:tab w:val="left" w:pos="5496"/>
          <w:tab w:val="left" w:pos="5954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954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C1BD9" w:rsidRPr="0095344C" w:rsidRDefault="007C1BD9" w:rsidP="00751E8E">
      <w:pPr>
        <w:tabs>
          <w:tab w:val="left" w:pos="567"/>
          <w:tab w:val="left" w:pos="1832"/>
          <w:tab w:val="left" w:pos="2748"/>
          <w:tab w:val="left" w:pos="3402"/>
          <w:tab w:val="left" w:pos="3664"/>
          <w:tab w:val="left" w:pos="4580"/>
          <w:tab w:val="left" w:pos="5496"/>
          <w:tab w:val="left" w:pos="5954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954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45342A" w:rsidRDefault="00751E8E" w:rsidP="00751E8E">
      <w:pPr>
        <w:tabs>
          <w:tab w:val="left" w:pos="567"/>
          <w:tab w:val="left" w:pos="1832"/>
          <w:tab w:val="left" w:pos="2748"/>
          <w:tab w:val="left" w:pos="3402"/>
          <w:tab w:val="left" w:pos="3664"/>
          <w:tab w:val="left" w:pos="4580"/>
          <w:tab w:val="left" w:pos="5496"/>
          <w:tab w:val="left" w:pos="5954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954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751E8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Типовая форма договора </w:t>
      </w:r>
    </w:p>
    <w:p w:rsidR="00751E8E" w:rsidRPr="00751E8E" w:rsidRDefault="00751E8E" w:rsidP="00751E8E">
      <w:pPr>
        <w:tabs>
          <w:tab w:val="left" w:pos="567"/>
          <w:tab w:val="left" w:pos="1832"/>
          <w:tab w:val="left" w:pos="2748"/>
          <w:tab w:val="left" w:pos="3402"/>
          <w:tab w:val="left" w:pos="3664"/>
          <w:tab w:val="left" w:pos="4580"/>
          <w:tab w:val="left" w:pos="5496"/>
          <w:tab w:val="left" w:pos="5954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954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751E8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на размещение нестационарного торгового объекта на территории города Сургута без проведения аукциона</w:t>
      </w:r>
    </w:p>
    <w:p w:rsidR="007C1BD9" w:rsidRPr="00751E8E" w:rsidRDefault="007C1BD9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</w:p>
    <w:p w:rsidR="00751E8E" w:rsidRPr="00751E8E" w:rsidRDefault="00751E8E" w:rsidP="003100F9">
      <w:pPr>
        <w:jc w:val="center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Договор № ______</w:t>
      </w:r>
    </w:p>
    <w:p w:rsidR="00751E8E" w:rsidRPr="00751E8E" w:rsidRDefault="00751E8E" w:rsidP="003100F9">
      <w:pPr>
        <w:tabs>
          <w:tab w:val="left" w:pos="567"/>
          <w:tab w:val="left" w:pos="1832"/>
          <w:tab w:val="left" w:pos="2748"/>
          <w:tab w:val="left" w:pos="340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на размещение нестационарного торгового объекта</w:t>
      </w:r>
    </w:p>
    <w:p w:rsidR="00751E8E" w:rsidRPr="00751E8E" w:rsidRDefault="00751E8E" w:rsidP="003100F9">
      <w:pPr>
        <w:tabs>
          <w:tab w:val="left" w:pos="567"/>
          <w:tab w:val="left" w:pos="1832"/>
          <w:tab w:val="left" w:pos="2748"/>
          <w:tab w:val="left" w:pos="340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на территории города Сургута</w:t>
      </w:r>
    </w:p>
    <w:p w:rsidR="00751E8E" w:rsidRPr="007C1BD9" w:rsidRDefault="00751E8E" w:rsidP="00751E8E">
      <w:pPr>
        <w:ind w:right="-1"/>
        <w:jc w:val="center"/>
        <w:rPr>
          <w:rFonts w:cs="Times New Roman"/>
          <w:color w:val="000000" w:themeColor="text1"/>
          <w:sz w:val="24"/>
          <w:szCs w:val="24"/>
        </w:rPr>
      </w:pPr>
    </w:p>
    <w:p w:rsidR="00751E8E" w:rsidRPr="00751E8E" w:rsidRDefault="00751E8E" w:rsidP="00751E8E">
      <w:pPr>
        <w:ind w:right="-1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г. Сургут                                                                                    </w:t>
      </w:r>
      <w:proofErr w:type="gramStart"/>
      <w:r w:rsidRPr="00751E8E">
        <w:rPr>
          <w:rFonts w:cs="Times New Roman"/>
          <w:color w:val="000000" w:themeColor="text1"/>
          <w:szCs w:val="28"/>
        </w:rPr>
        <w:t xml:space="preserve">   «</w:t>
      </w:r>
      <w:proofErr w:type="gramEnd"/>
      <w:r w:rsidRPr="00751E8E">
        <w:rPr>
          <w:rFonts w:cs="Times New Roman"/>
          <w:color w:val="000000" w:themeColor="text1"/>
          <w:szCs w:val="28"/>
        </w:rPr>
        <w:t>__»________20__г.</w:t>
      </w:r>
    </w:p>
    <w:p w:rsidR="00751E8E" w:rsidRPr="00751E8E" w:rsidRDefault="00751E8E" w:rsidP="00751E8E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Администрация города (муниципальное казенное учреждение «Дирекция дорожно-транспортного и жилищно-коммунального комплекса»), действующая от имени муниципального образования городской округ город Сургут, в лице _____________</w:t>
      </w:r>
      <w:r w:rsidR="003100F9">
        <w:rPr>
          <w:rFonts w:cs="Times New Roman"/>
          <w:color w:val="000000" w:themeColor="text1"/>
          <w:szCs w:val="28"/>
        </w:rPr>
        <w:t>______________________</w:t>
      </w:r>
      <w:r w:rsidRPr="00751E8E">
        <w:rPr>
          <w:rFonts w:cs="Times New Roman"/>
          <w:color w:val="000000" w:themeColor="text1"/>
          <w:szCs w:val="28"/>
        </w:rPr>
        <w:t>________, действующего на основании _________________________________</w:t>
      </w:r>
      <w:r w:rsidR="007C1BD9">
        <w:rPr>
          <w:rFonts w:cs="Times New Roman"/>
          <w:color w:val="000000" w:themeColor="text1"/>
          <w:szCs w:val="28"/>
        </w:rPr>
        <w:t>_______</w:t>
      </w:r>
      <w:r w:rsidRPr="00751E8E">
        <w:rPr>
          <w:rFonts w:cs="Times New Roman"/>
          <w:color w:val="000000" w:themeColor="text1"/>
          <w:szCs w:val="28"/>
        </w:rPr>
        <w:t>________, именуемая(</w:t>
      </w:r>
      <w:proofErr w:type="spellStart"/>
      <w:r w:rsidRPr="00751E8E">
        <w:rPr>
          <w:rFonts w:cs="Times New Roman"/>
          <w:color w:val="000000" w:themeColor="text1"/>
          <w:szCs w:val="28"/>
        </w:rPr>
        <w:t>ое</w:t>
      </w:r>
      <w:proofErr w:type="spellEnd"/>
      <w:r w:rsidRPr="00751E8E">
        <w:rPr>
          <w:rFonts w:cs="Times New Roman"/>
          <w:color w:val="000000" w:themeColor="text1"/>
          <w:szCs w:val="28"/>
        </w:rPr>
        <w:t>) в даль</w:t>
      </w:r>
      <w:r w:rsidR="007C1BD9">
        <w:rPr>
          <w:rFonts w:cs="Times New Roman"/>
          <w:color w:val="000000" w:themeColor="text1"/>
          <w:szCs w:val="28"/>
        </w:rPr>
        <w:t xml:space="preserve">-                           </w:t>
      </w:r>
      <w:proofErr w:type="spellStart"/>
      <w:r w:rsidRPr="00751E8E">
        <w:rPr>
          <w:rFonts w:cs="Times New Roman"/>
          <w:color w:val="000000" w:themeColor="text1"/>
          <w:szCs w:val="28"/>
        </w:rPr>
        <w:t>нейшем</w:t>
      </w:r>
      <w:proofErr w:type="spellEnd"/>
      <w:r w:rsidRPr="00751E8E">
        <w:rPr>
          <w:rFonts w:cs="Times New Roman"/>
          <w:color w:val="000000" w:themeColor="text1"/>
          <w:szCs w:val="28"/>
        </w:rPr>
        <w:t xml:space="preserve"> «</w:t>
      </w:r>
      <w:r w:rsidR="003100F9">
        <w:rPr>
          <w:rFonts w:cs="Times New Roman"/>
          <w:color w:val="000000" w:themeColor="text1"/>
          <w:szCs w:val="28"/>
        </w:rPr>
        <w:t>у</w:t>
      </w:r>
      <w:r w:rsidRPr="00751E8E">
        <w:rPr>
          <w:rFonts w:cs="Times New Roman"/>
          <w:color w:val="000000" w:themeColor="text1"/>
          <w:szCs w:val="28"/>
        </w:rPr>
        <w:t xml:space="preserve">полномоченный орган», с одной стороны, </w:t>
      </w:r>
      <w:r w:rsidR="007C1BD9">
        <w:rPr>
          <w:rFonts w:cs="Times New Roman"/>
          <w:color w:val="000000" w:themeColor="text1"/>
          <w:szCs w:val="28"/>
        </w:rPr>
        <w:t xml:space="preserve">                                                                             </w:t>
      </w:r>
      <w:r w:rsidRPr="00751E8E">
        <w:rPr>
          <w:rFonts w:cs="Times New Roman"/>
          <w:color w:val="000000" w:themeColor="text1"/>
          <w:szCs w:val="28"/>
        </w:rPr>
        <w:t>и _________________________________________________</w:t>
      </w:r>
      <w:r w:rsidR="007C1BD9">
        <w:rPr>
          <w:rFonts w:cs="Times New Roman"/>
          <w:color w:val="000000" w:themeColor="text1"/>
          <w:szCs w:val="28"/>
        </w:rPr>
        <w:t>__________________</w:t>
      </w:r>
    </w:p>
    <w:p w:rsidR="00751E8E" w:rsidRPr="00751E8E" w:rsidRDefault="00751E8E" w:rsidP="00751E8E">
      <w:pPr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____________________________________________________________________</w:t>
      </w:r>
    </w:p>
    <w:p w:rsidR="00751E8E" w:rsidRPr="00751E8E" w:rsidRDefault="00751E8E" w:rsidP="00751E8E">
      <w:pPr>
        <w:jc w:val="center"/>
        <w:rPr>
          <w:rFonts w:cs="Times New Roman"/>
          <w:color w:val="000000" w:themeColor="text1"/>
        </w:rPr>
      </w:pPr>
      <w:r w:rsidRPr="00751E8E">
        <w:rPr>
          <w:rFonts w:cs="Times New Roman"/>
          <w:color w:val="000000" w:themeColor="text1"/>
          <w:sz w:val="20"/>
          <w:szCs w:val="20"/>
        </w:rPr>
        <w:t>(наименование организации, фамилия, имя, отчество (при наличии) индивидуального</w:t>
      </w:r>
      <w:r w:rsidR="003100F9">
        <w:rPr>
          <w:rFonts w:cs="Times New Roman"/>
          <w:color w:val="000000" w:themeColor="text1"/>
          <w:sz w:val="20"/>
          <w:szCs w:val="20"/>
        </w:rPr>
        <w:t xml:space="preserve"> </w:t>
      </w:r>
      <w:r w:rsidRPr="00751E8E">
        <w:rPr>
          <w:rFonts w:cs="Times New Roman"/>
          <w:color w:val="000000" w:themeColor="text1"/>
          <w:sz w:val="20"/>
          <w:szCs w:val="20"/>
        </w:rPr>
        <w:t>предпринимателя)</w:t>
      </w:r>
    </w:p>
    <w:p w:rsidR="00751E8E" w:rsidRPr="00751E8E" w:rsidRDefault="00751E8E" w:rsidP="00751E8E">
      <w:pPr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в лице _____________________________________________________________, </w:t>
      </w:r>
    </w:p>
    <w:p w:rsidR="00751E8E" w:rsidRPr="00751E8E" w:rsidRDefault="00751E8E" w:rsidP="00751E8E">
      <w:pPr>
        <w:jc w:val="center"/>
        <w:rPr>
          <w:rFonts w:cs="Times New Roman"/>
          <w:color w:val="000000" w:themeColor="text1"/>
          <w:sz w:val="20"/>
          <w:szCs w:val="20"/>
        </w:rPr>
      </w:pPr>
      <w:r w:rsidRPr="00751E8E">
        <w:rPr>
          <w:rFonts w:cs="Times New Roman"/>
          <w:color w:val="000000" w:themeColor="text1"/>
          <w:sz w:val="20"/>
          <w:szCs w:val="20"/>
        </w:rPr>
        <w:t>(должность, фамилия, имя, отчество (при наличии))</w:t>
      </w:r>
    </w:p>
    <w:p w:rsidR="00751E8E" w:rsidRPr="00751E8E" w:rsidRDefault="00751E8E" w:rsidP="00751E8E">
      <w:pPr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действующего на основании __________________________________________,</w:t>
      </w:r>
    </w:p>
    <w:p w:rsidR="00751E8E" w:rsidRPr="00751E8E" w:rsidRDefault="00751E8E" w:rsidP="00751E8E">
      <w:pPr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именуемое(</w:t>
      </w:r>
      <w:proofErr w:type="spellStart"/>
      <w:r w:rsidRPr="00751E8E">
        <w:rPr>
          <w:rFonts w:cs="Times New Roman"/>
          <w:color w:val="000000" w:themeColor="text1"/>
          <w:szCs w:val="28"/>
        </w:rPr>
        <w:t>ый</w:t>
      </w:r>
      <w:proofErr w:type="spellEnd"/>
      <w:r w:rsidRPr="00751E8E">
        <w:rPr>
          <w:rFonts w:cs="Times New Roman"/>
          <w:color w:val="000000" w:themeColor="text1"/>
          <w:szCs w:val="28"/>
        </w:rPr>
        <w:t>) в дальнейшем «</w:t>
      </w:r>
      <w:r w:rsidR="00FC7A35">
        <w:rPr>
          <w:rFonts w:cs="Times New Roman"/>
          <w:color w:val="000000" w:themeColor="text1"/>
          <w:szCs w:val="28"/>
        </w:rPr>
        <w:t>х</w:t>
      </w:r>
      <w:r w:rsidRPr="00751E8E">
        <w:rPr>
          <w:rFonts w:cs="Times New Roman"/>
          <w:color w:val="000000" w:themeColor="text1"/>
          <w:szCs w:val="28"/>
        </w:rPr>
        <w:t xml:space="preserve">озяйствующий субъект», с другой </w:t>
      </w:r>
      <w:proofErr w:type="gramStart"/>
      <w:r w:rsidRPr="00751E8E">
        <w:rPr>
          <w:rFonts w:cs="Times New Roman"/>
          <w:color w:val="000000" w:themeColor="text1"/>
          <w:szCs w:val="28"/>
        </w:rPr>
        <w:t xml:space="preserve">стороны,  </w:t>
      </w:r>
      <w:r w:rsidR="0045342A">
        <w:rPr>
          <w:rFonts w:cs="Times New Roman"/>
          <w:color w:val="000000" w:themeColor="text1"/>
          <w:szCs w:val="28"/>
        </w:rPr>
        <w:t xml:space="preserve"> </w:t>
      </w:r>
      <w:proofErr w:type="gramEnd"/>
      <w:r w:rsidR="0045342A">
        <w:rPr>
          <w:rFonts w:cs="Times New Roman"/>
          <w:color w:val="000000" w:themeColor="text1"/>
          <w:szCs w:val="28"/>
        </w:rPr>
        <w:t xml:space="preserve">                 </w:t>
      </w:r>
      <w:r w:rsidRPr="00751E8E">
        <w:rPr>
          <w:rFonts w:cs="Times New Roman"/>
          <w:color w:val="000000" w:themeColor="text1"/>
          <w:szCs w:val="28"/>
        </w:rPr>
        <w:t xml:space="preserve">на основании подпункта____ пункта 1 </w:t>
      </w:r>
      <w:r w:rsidRPr="00751E8E">
        <w:rPr>
          <w:rFonts w:eastAsia="Times New Roman" w:cs="Times New Roman"/>
          <w:bCs/>
          <w:color w:val="000000" w:themeColor="text1"/>
          <w:szCs w:val="28"/>
        </w:rPr>
        <w:t xml:space="preserve">приложения 5 к </w:t>
      </w:r>
      <w:r w:rsidRPr="00751E8E">
        <w:rPr>
          <w:rFonts w:eastAsia="Times New Roman" w:cs="Times New Roman"/>
          <w:bCs/>
          <w:color w:val="000000" w:themeColor="text1"/>
          <w:szCs w:val="28"/>
          <w:lang w:eastAsia="ru-RU"/>
        </w:rPr>
        <w:t>положению о размещении нестационарных торговых объектов на территории города Сургута</w:t>
      </w:r>
      <w:r w:rsidRPr="00751E8E">
        <w:rPr>
          <w:rFonts w:cs="Times New Roman"/>
          <w:color w:val="000000" w:themeColor="text1"/>
          <w:szCs w:val="28"/>
        </w:rPr>
        <w:t xml:space="preserve">, утвержденного постановлением Администрации города, заключили настоящий договор (далее </w:t>
      </w:r>
      <w:r w:rsidR="0045342A">
        <w:rPr>
          <w:rFonts w:cs="Times New Roman"/>
          <w:color w:val="000000" w:themeColor="text1"/>
          <w:szCs w:val="28"/>
        </w:rPr>
        <w:t>–</w:t>
      </w:r>
      <w:r w:rsidRPr="00751E8E">
        <w:rPr>
          <w:rFonts w:cs="Times New Roman"/>
          <w:color w:val="000000" w:themeColor="text1"/>
          <w:szCs w:val="28"/>
        </w:rPr>
        <w:t xml:space="preserve"> договор) о нижеследующем:</w:t>
      </w:r>
    </w:p>
    <w:p w:rsidR="00751E8E" w:rsidRPr="007C1BD9" w:rsidRDefault="00751E8E" w:rsidP="00751E8E">
      <w:pPr>
        <w:ind w:firstLine="567"/>
        <w:jc w:val="both"/>
        <w:rPr>
          <w:rFonts w:cs="Times New Roman"/>
          <w:color w:val="000000" w:themeColor="text1"/>
          <w:sz w:val="24"/>
          <w:szCs w:val="24"/>
        </w:rPr>
      </w:pP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I. Предмет договора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1. Уполномоченный орган предоставляет </w:t>
      </w:r>
      <w:r w:rsidR="00FC7A35">
        <w:rPr>
          <w:rFonts w:cs="Times New Roman"/>
          <w:color w:val="000000" w:themeColor="text1"/>
          <w:szCs w:val="28"/>
        </w:rPr>
        <w:t>х</w:t>
      </w:r>
      <w:r w:rsidRPr="00751E8E">
        <w:rPr>
          <w:rFonts w:cs="Times New Roman"/>
          <w:color w:val="000000" w:themeColor="text1"/>
          <w:szCs w:val="28"/>
        </w:rPr>
        <w:t xml:space="preserve">озяйствующему субъекту право на размещение нестационарного торгового объекта, характеристики которого указаны в </w:t>
      </w:r>
      <w:hyperlink w:anchor="sub_512" w:history="1">
        <w:r w:rsidRPr="00751E8E">
          <w:rPr>
            <w:rFonts w:cs="Times New Roman"/>
            <w:color w:val="000000" w:themeColor="text1"/>
            <w:szCs w:val="28"/>
          </w:rPr>
          <w:t>пункте 2</w:t>
        </w:r>
      </w:hyperlink>
      <w:r w:rsidR="003100F9">
        <w:rPr>
          <w:rFonts w:cs="Times New Roman"/>
          <w:color w:val="000000" w:themeColor="text1"/>
          <w:szCs w:val="28"/>
        </w:rPr>
        <w:t xml:space="preserve"> раздела </w:t>
      </w:r>
      <w:r w:rsidR="003100F9">
        <w:rPr>
          <w:rFonts w:cs="Times New Roman"/>
          <w:color w:val="000000" w:themeColor="text1"/>
          <w:szCs w:val="28"/>
          <w:lang w:val="en-US"/>
        </w:rPr>
        <w:t>I</w:t>
      </w:r>
      <w:r w:rsidR="003100F9" w:rsidRPr="003100F9">
        <w:rPr>
          <w:rFonts w:cs="Times New Roman"/>
          <w:color w:val="000000" w:themeColor="text1"/>
          <w:szCs w:val="28"/>
        </w:rPr>
        <w:t xml:space="preserve"> </w:t>
      </w:r>
      <w:r w:rsidR="003100F9">
        <w:rPr>
          <w:rFonts w:cs="Times New Roman"/>
          <w:color w:val="000000" w:themeColor="text1"/>
          <w:szCs w:val="28"/>
        </w:rPr>
        <w:t>настоящего</w:t>
      </w:r>
      <w:r w:rsidRPr="00751E8E">
        <w:rPr>
          <w:rFonts w:cs="Times New Roman"/>
          <w:color w:val="000000" w:themeColor="text1"/>
          <w:szCs w:val="28"/>
        </w:rPr>
        <w:t xml:space="preserve"> договора (далее </w:t>
      </w:r>
      <w:r w:rsidR="00FC7A35">
        <w:rPr>
          <w:rFonts w:cs="Times New Roman"/>
          <w:color w:val="000000" w:themeColor="text1"/>
          <w:szCs w:val="28"/>
        </w:rPr>
        <w:t>–</w:t>
      </w:r>
      <w:r w:rsidRPr="00751E8E">
        <w:rPr>
          <w:rFonts w:cs="Times New Roman"/>
          <w:color w:val="000000" w:themeColor="text1"/>
          <w:szCs w:val="28"/>
        </w:rPr>
        <w:t xml:space="preserve"> </w:t>
      </w:r>
      <w:r w:rsidR="00FC7A35">
        <w:rPr>
          <w:rFonts w:cs="Times New Roman"/>
          <w:color w:val="000000" w:themeColor="text1"/>
          <w:szCs w:val="28"/>
        </w:rPr>
        <w:t>о</w:t>
      </w:r>
      <w:r w:rsidRPr="00751E8E">
        <w:rPr>
          <w:rFonts w:cs="Times New Roman"/>
          <w:color w:val="000000" w:themeColor="text1"/>
          <w:szCs w:val="28"/>
        </w:rPr>
        <w:t xml:space="preserve">бъект), а </w:t>
      </w:r>
      <w:r w:rsidR="00FC7A35">
        <w:rPr>
          <w:rFonts w:cs="Times New Roman"/>
          <w:color w:val="000000" w:themeColor="text1"/>
          <w:szCs w:val="28"/>
        </w:rPr>
        <w:t>х</w:t>
      </w:r>
      <w:r w:rsidRPr="00751E8E">
        <w:rPr>
          <w:rFonts w:cs="Times New Roman"/>
          <w:color w:val="000000" w:themeColor="text1"/>
          <w:szCs w:val="28"/>
        </w:rPr>
        <w:t xml:space="preserve">озяйствующий субъект обязуется разместить </w:t>
      </w:r>
      <w:r w:rsidR="00FC7A35">
        <w:rPr>
          <w:rFonts w:cs="Times New Roman"/>
          <w:color w:val="000000" w:themeColor="text1"/>
          <w:szCs w:val="28"/>
        </w:rPr>
        <w:t>о</w:t>
      </w:r>
      <w:r w:rsidRPr="00751E8E">
        <w:rPr>
          <w:rFonts w:cs="Times New Roman"/>
          <w:color w:val="000000" w:themeColor="text1"/>
          <w:szCs w:val="28"/>
        </w:rPr>
        <w:t xml:space="preserve">бъект в соответствии со схемой </w:t>
      </w:r>
      <w:proofErr w:type="spellStart"/>
      <w:r w:rsidRPr="00751E8E">
        <w:rPr>
          <w:rFonts w:cs="Times New Roman"/>
          <w:color w:val="000000" w:themeColor="text1"/>
          <w:szCs w:val="28"/>
        </w:rPr>
        <w:t>разме</w:t>
      </w:r>
      <w:proofErr w:type="spellEnd"/>
      <w:r w:rsidR="003100F9">
        <w:rPr>
          <w:rFonts w:cs="Times New Roman"/>
          <w:color w:val="000000" w:themeColor="text1"/>
          <w:szCs w:val="28"/>
        </w:rPr>
        <w:t xml:space="preserve">-              </w:t>
      </w:r>
      <w:proofErr w:type="spellStart"/>
      <w:r w:rsidRPr="003100F9">
        <w:rPr>
          <w:rFonts w:cs="Times New Roman"/>
          <w:color w:val="000000" w:themeColor="text1"/>
          <w:spacing w:val="-4"/>
          <w:szCs w:val="28"/>
        </w:rPr>
        <w:t>щения</w:t>
      </w:r>
      <w:proofErr w:type="spellEnd"/>
      <w:r w:rsidRPr="003100F9">
        <w:rPr>
          <w:rFonts w:cs="Times New Roman"/>
          <w:color w:val="000000" w:themeColor="text1"/>
          <w:spacing w:val="-4"/>
          <w:szCs w:val="28"/>
        </w:rPr>
        <w:t xml:space="preserve"> нестационарных торговых объектов на территории города Сургута (далее </w:t>
      </w:r>
      <w:r w:rsidR="00FC7A35" w:rsidRPr="003100F9">
        <w:rPr>
          <w:rFonts w:cs="Times New Roman"/>
          <w:color w:val="000000" w:themeColor="text1"/>
          <w:spacing w:val="-4"/>
          <w:szCs w:val="28"/>
        </w:rPr>
        <w:t>–</w:t>
      </w:r>
      <w:r w:rsidRPr="00751E8E">
        <w:rPr>
          <w:rFonts w:cs="Times New Roman"/>
          <w:color w:val="000000" w:themeColor="text1"/>
          <w:szCs w:val="28"/>
        </w:rPr>
        <w:t xml:space="preserve"> схема размещения) и уплатить плату за его размещение в порядке и сроки, установленные договором.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bookmarkStart w:id="6" w:name="sub_512"/>
      <w:r w:rsidRPr="00751E8E">
        <w:rPr>
          <w:rFonts w:cs="Times New Roman"/>
          <w:color w:val="000000" w:themeColor="text1"/>
          <w:szCs w:val="28"/>
        </w:rPr>
        <w:t>2. Объект имеет следующие характеристики:</w:t>
      </w:r>
    </w:p>
    <w:bookmarkEnd w:id="6"/>
    <w:p w:rsidR="00751E8E" w:rsidRPr="00751E8E" w:rsidRDefault="00FC7A35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- </w:t>
      </w:r>
      <w:r w:rsidR="00751E8E" w:rsidRPr="00751E8E">
        <w:rPr>
          <w:rFonts w:cs="Times New Roman"/>
          <w:color w:val="000000" w:themeColor="text1"/>
          <w:szCs w:val="28"/>
        </w:rPr>
        <w:t>место размещения: ______________________________________________</w:t>
      </w:r>
      <w:r>
        <w:rPr>
          <w:rFonts w:cs="Times New Roman"/>
          <w:color w:val="000000" w:themeColor="text1"/>
          <w:szCs w:val="28"/>
        </w:rPr>
        <w:t>;</w:t>
      </w:r>
    </w:p>
    <w:p w:rsidR="00751E8E" w:rsidRPr="00751E8E" w:rsidRDefault="00FC7A35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- </w:t>
      </w:r>
      <w:r w:rsidR="00751E8E" w:rsidRPr="00751E8E">
        <w:rPr>
          <w:rFonts w:cs="Times New Roman"/>
          <w:color w:val="000000" w:themeColor="text1"/>
          <w:szCs w:val="28"/>
        </w:rPr>
        <w:t xml:space="preserve">площадь </w:t>
      </w:r>
      <w:r>
        <w:rPr>
          <w:rFonts w:cs="Times New Roman"/>
          <w:color w:val="000000" w:themeColor="text1"/>
          <w:szCs w:val="28"/>
        </w:rPr>
        <w:t>о</w:t>
      </w:r>
      <w:r w:rsidR="00751E8E" w:rsidRPr="00751E8E">
        <w:rPr>
          <w:rFonts w:cs="Times New Roman"/>
          <w:color w:val="000000" w:themeColor="text1"/>
          <w:szCs w:val="28"/>
        </w:rPr>
        <w:t xml:space="preserve">бъекта </w:t>
      </w:r>
      <w:r>
        <w:rPr>
          <w:rFonts w:cs="Times New Roman"/>
          <w:color w:val="000000" w:themeColor="text1"/>
          <w:szCs w:val="28"/>
        </w:rPr>
        <w:t>___</w:t>
      </w:r>
      <w:r w:rsidR="00751E8E" w:rsidRPr="00751E8E">
        <w:rPr>
          <w:rFonts w:cs="Times New Roman"/>
          <w:color w:val="000000" w:themeColor="text1"/>
          <w:szCs w:val="28"/>
        </w:rPr>
        <w:t>_____________________________________________</w:t>
      </w:r>
      <w:r>
        <w:rPr>
          <w:rFonts w:cs="Times New Roman"/>
          <w:color w:val="000000" w:themeColor="text1"/>
          <w:szCs w:val="28"/>
        </w:rPr>
        <w:t>;</w:t>
      </w:r>
    </w:p>
    <w:p w:rsidR="00751E8E" w:rsidRPr="00751E8E" w:rsidRDefault="00FC7A35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- </w:t>
      </w:r>
      <w:r w:rsidR="00751E8E" w:rsidRPr="00751E8E">
        <w:rPr>
          <w:rFonts w:cs="Times New Roman"/>
          <w:color w:val="000000" w:themeColor="text1"/>
          <w:szCs w:val="28"/>
        </w:rPr>
        <w:t xml:space="preserve">тип, специализация </w:t>
      </w:r>
      <w:r>
        <w:rPr>
          <w:rFonts w:cs="Times New Roman"/>
          <w:color w:val="000000" w:themeColor="text1"/>
          <w:szCs w:val="28"/>
        </w:rPr>
        <w:t>о</w:t>
      </w:r>
      <w:r w:rsidR="00751E8E" w:rsidRPr="00751E8E">
        <w:rPr>
          <w:rFonts w:cs="Times New Roman"/>
          <w:color w:val="000000" w:themeColor="text1"/>
          <w:szCs w:val="28"/>
        </w:rPr>
        <w:t>бъекта _____</w:t>
      </w:r>
      <w:r>
        <w:rPr>
          <w:rFonts w:cs="Times New Roman"/>
          <w:color w:val="000000" w:themeColor="text1"/>
          <w:szCs w:val="28"/>
        </w:rPr>
        <w:t>__</w:t>
      </w:r>
      <w:r w:rsidR="00751E8E" w:rsidRPr="00751E8E">
        <w:rPr>
          <w:rFonts w:cs="Times New Roman"/>
          <w:color w:val="000000" w:themeColor="text1"/>
          <w:szCs w:val="28"/>
        </w:rPr>
        <w:t>________________________________.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3. Срок действия настоящего договора с «___</w:t>
      </w:r>
      <w:proofErr w:type="gramStart"/>
      <w:r w:rsidRPr="00751E8E">
        <w:rPr>
          <w:rFonts w:cs="Times New Roman"/>
          <w:color w:val="000000" w:themeColor="text1"/>
          <w:szCs w:val="28"/>
        </w:rPr>
        <w:t>_»_</w:t>
      </w:r>
      <w:proofErr w:type="gramEnd"/>
      <w:r w:rsidRPr="00751E8E">
        <w:rPr>
          <w:rFonts w:cs="Times New Roman"/>
          <w:color w:val="000000" w:themeColor="text1"/>
          <w:szCs w:val="28"/>
        </w:rPr>
        <w:t xml:space="preserve">__________ 20___ года </w:t>
      </w:r>
      <w:r w:rsidR="00FC7A35">
        <w:rPr>
          <w:rFonts w:cs="Times New Roman"/>
          <w:color w:val="000000" w:themeColor="text1"/>
          <w:szCs w:val="28"/>
        </w:rPr>
        <w:t xml:space="preserve">               </w:t>
      </w:r>
      <w:r w:rsidRPr="00751E8E">
        <w:rPr>
          <w:rFonts w:cs="Times New Roman"/>
          <w:color w:val="000000" w:themeColor="text1"/>
          <w:szCs w:val="28"/>
        </w:rPr>
        <w:t>по «____»___________ 20___ года.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II. Права и обязанности сторон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1. Уполномоченный орган имеет право: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1.1. На беспрепятственный доступ на территорию </w:t>
      </w:r>
      <w:r w:rsidR="003100F9">
        <w:rPr>
          <w:rFonts w:cs="Times New Roman"/>
          <w:color w:val="000000" w:themeColor="text1"/>
          <w:szCs w:val="28"/>
        </w:rPr>
        <w:t>о</w:t>
      </w:r>
      <w:r w:rsidRPr="00751E8E">
        <w:rPr>
          <w:rFonts w:cs="Times New Roman"/>
          <w:color w:val="000000" w:themeColor="text1"/>
          <w:szCs w:val="28"/>
        </w:rPr>
        <w:t xml:space="preserve">бъекта с целью </w:t>
      </w:r>
      <w:r w:rsidR="00FC7A35">
        <w:rPr>
          <w:rFonts w:cs="Times New Roman"/>
          <w:color w:val="000000" w:themeColor="text1"/>
          <w:szCs w:val="28"/>
        </w:rPr>
        <w:t xml:space="preserve">                     </w:t>
      </w:r>
      <w:r w:rsidRPr="00751E8E">
        <w:rPr>
          <w:rFonts w:cs="Times New Roman"/>
          <w:color w:val="000000" w:themeColor="text1"/>
          <w:szCs w:val="28"/>
        </w:rPr>
        <w:t>его осмотра на предмет соблюдения условий договора.</w:t>
      </w:r>
    </w:p>
    <w:p w:rsidR="00751E8E" w:rsidRPr="00751E8E" w:rsidRDefault="00FC7A35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1</w:t>
      </w:r>
      <w:r w:rsidR="00751E8E" w:rsidRPr="00751E8E">
        <w:rPr>
          <w:rFonts w:cs="Times New Roman"/>
          <w:color w:val="000000" w:themeColor="text1"/>
          <w:szCs w:val="28"/>
        </w:rPr>
        <w:t xml:space="preserve">.2. В случае неисполнения или ненадлежащего исполнения </w:t>
      </w:r>
      <w:proofErr w:type="spellStart"/>
      <w:r>
        <w:rPr>
          <w:rFonts w:cs="Times New Roman"/>
          <w:color w:val="000000" w:themeColor="text1"/>
          <w:szCs w:val="28"/>
        </w:rPr>
        <w:t>х</w:t>
      </w:r>
      <w:r w:rsidR="00751E8E" w:rsidRPr="00751E8E">
        <w:rPr>
          <w:rFonts w:cs="Times New Roman"/>
          <w:color w:val="000000" w:themeColor="text1"/>
          <w:szCs w:val="28"/>
        </w:rPr>
        <w:t>озяйст</w:t>
      </w:r>
      <w:proofErr w:type="spellEnd"/>
      <w:r>
        <w:rPr>
          <w:rFonts w:cs="Times New Roman"/>
          <w:color w:val="000000" w:themeColor="text1"/>
          <w:szCs w:val="28"/>
        </w:rPr>
        <w:t xml:space="preserve">-               </w:t>
      </w:r>
      <w:proofErr w:type="spellStart"/>
      <w:r w:rsidR="00751E8E" w:rsidRPr="00751E8E">
        <w:rPr>
          <w:rFonts w:cs="Times New Roman"/>
          <w:color w:val="000000" w:themeColor="text1"/>
          <w:szCs w:val="28"/>
        </w:rPr>
        <w:t>вующим</w:t>
      </w:r>
      <w:proofErr w:type="spellEnd"/>
      <w:r w:rsidR="00751E8E" w:rsidRPr="00751E8E">
        <w:rPr>
          <w:rFonts w:cs="Times New Roman"/>
          <w:color w:val="000000" w:themeColor="text1"/>
          <w:szCs w:val="28"/>
        </w:rPr>
        <w:t xml:space="preserve"> субъектом обязанностей, предусмотренных договором, направлять </w:t>
      </w:r>
      <w:r>
        <w:rPr>
          <w:rFonts w:cs="Times New Roman"/>
          <w:color w:val="000000" w:themeColor="text1"/>
          <w:szCs w:val="28"/>
        </w:rPr>
        <w:t xml:space="preserve">             х</w:t>
      </w:r>
      <w:r w:rsidR="00751E8E" w:rsidRPr="00751E8E">
        <w:rPr>
          <w:rFonts w:cs="Times New Roman"/>
          <w:color w:val="000000" w:themeColor="text1"/>
          <w:szCs w:val="28"/>
        </w:rPr>
        <w:t xml:space="preserve">озяйствующему субъекту письменное уведомление о необходимости </w:t>
      </w:r>
      <w:proofErr w:type="spellStart"/>
      <w:r w:rsidR="00751E8E" w:rsidRPr="00751E8E">
        <w:rPr>
          <w:rFonts w:cs="Times New Roman"/>
          <w:color w:val="000000" w:themeColor="text1"/>
          <w:szCs w:val="28"/>
        </w:rPr>
        <w:t>устра</w:t>
      </w:r>
      <w:proofErr w:type="spellEnd"/>
      <w:r>
        <w:rPr>
          <w:rFonts w:cs="Times New Roman"/>
          <w:color w:val="000000" w:themeColor="text1"/>
          <w:szCs w:val="28"/>
        </w:rPr>
        <w:t xml:space="preserve">-             </w:t>
      </w:r>
      <w:r w:rsidR="00751E8E" w:rsidRPr="00751E8E">
        <w:rPr>
          <w:rFonts w:cs="Times New Roman"/>
          <w:color w:val="000000" w:themeColor="text1"/>
          <w:szCs w:val="28"/>
        </w:rPr>
        <w:t xml:space="preserve">нения выявленных нарушений условий договора с указанием срока их </w:t>
      </w:r>
      <w:proofErr w:type="spellStart"/>
      <w:r w:rsidR="00751E8E" w:rsidRPr="00751E8E">
        <w:rPr>
          <w:rFonts w:cs="Times New Roman"/>
          <w:color w:val="000000" w:themeColor="text1"/>
          <w:szCs w:val="28"/>
        </w:rPr>
        <w:t>устра</w:t>
      </w:r>
      <w:proofErr w:type="spellEnd"/>
      <w:r>
        <w:rPr>
          <w:rFonts w:cs="Times New Roman"/>
          <w:color w:val="000000" w:themeColor="text1"/>
          <w:szCs w:val="28"/>
        </w:rPr>
        <w:t xml:space="preserve">-            </w:t>
      </w:r>
      <w:r w:rsidR="00751E8E" w:rsidRPr="00751E8E">
        <w:rPr>
          <w:rFonts w:cs="Times New Roman"/>
          <w:color w:val="000000" w:themeColor="text1"/>
          <w:szCs w:val="28"/>
        </w:rPr>
        <w:t xml:space="preserve">нения. Уведомление </w:t>
      </w:r>
      <w:r>
        <w:rPr>
          <w:rFonts w:cs="Times New Roman"/>
          <w:color w:val="000000" w:themeColor="text1"/>
          <w:szCs w:val="28"/>
        </w:rPr>
        <w:t>у</w:t>
      </w:r>
      <w:r w:rsidR="00751E8E" w:rsidRPr="00751E8E">
        <w:rPr>
          <w:rFonts w:cs="Times New Roman"/>
          <w:color w:val="000000" w:themeColor="text1"/>
          <w:szCs w:val="28"/>
        </w:rPr>
        <w:t xml:space="preserve">полномоченного органа направляется </w:t>
      </w:r>
      <w:r>
        <w:rPr>
          <w:rFonts w:cs="Times New Roman"/>
          <w:color w:val="000000" w:themeColor="text1"/>
          <w:szCs w:val="28"/>
        </w:rPr>
        <w:t>х</w:t>
      </w:r>
      <w:r w:rsidR="00751E8E" w:rsidRPr="00751E8E">
        <w:rPr>
          <w:rFonts w:cs="Times New Roman"/>
          <w:color w:val="000000" w:themeColor="text1"/>
          <w:szCs w:val="28"/>
        </w:rPr>
        <w:t xml:space="preserve">озяйствующему субъекту по почте заказным письмом с уведомлением о вручении по адресу </w:t>
      </w:r>
      <w:r>
        <w:rPr>
          <w:rFonts w:cs="Times New Roman"/>
          <w:color w:val="000000" w:themeColor="text1"/>
          <w:szCs w:val="28"/>
        </w:rPr>
        <w:t xml:space="preserve">              х</w:t>
      </w:r>
      <w:r w:rsidR="00751E8E" w:rsidRPr="00751E8E">
        <w:rPr>
          <w:rFonts w:cs="Times New Roman"/>
          <w:color w:val="000000" w:themeColor="text1"/>
          <w:szCs w:val="28"/>
        </w:rPr>
        <w:t xml:space="preserve">озяйствующего субъекта, указанному в договоре,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данного уведомления и получение </w:t>
      </w:r>
      <w:r w:rsidR="003100F9">
        <w:rPr>
          <w:rFonts w:cs="Times New Roman"/>
          <w:color w:val="000000" w:themeColor="text1"/>
          <w:szCs w:val="28"/>
        </w:rPr>
        <w:t>у</w:t>
      </w:r>
      <w:r w:rsidR="00751E8E" w:rsidRPr="00751E8E">
        <w:rPr>
          <w:rFonts w:cs="Times New Roman"/>
          <w:color w:val="000000" w:themeColor="text1"/>
          <w:szCs w:val="28"/>
        </w:rPr>
        <w:t xml:space="preserve">полномоченным органом подтверждения о его вручении </w:t>
      </w:r>
      <w:r>
        <w:rPr>
          <w:rFonts w:cs="Times New Roman"/>
          <w:color w:val="000000" w:themeColor="text1"/>
          <w:szCs w:val="28"/>
        </w:rPr>
        <w:t>х</w:t>
      </w:r>
      <w:r w:rsidR="00751E8E" w:rsidRPr="00751E8E">
        <w:rPr>
          <w:rFonts w:cs="Times New Roman"/>
          <w:color w:val="000000" w:themeColor="text1"/>
          <w:szCs w:val="28"/>
        </w:rPr>
        <w:t>озяйствующему субъекту.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Датой надлежащего уведомления признается дата получения </w:t>
      </w:r>
      <w:proofErr w:type="spellStart"/>
      <w:r w:rsidR="00FC7A35">
        <w:rPr>
          <w:rFonts w:cs="Times New Roman"/>
          <w:color w:val="000000" w:themeColor="text1"/>
          <w:szCs w:val="28"/>
        </w:rPr>
        <w:t>у</w:t>
      </w:r>
      <w:r w:rsidRPr="00751E8E">
        <w:rPr>
          <w:rFonts w:cs="Times New Roman"/>
          <w:color w:val="000000" w:themeColor="text1"/>
          <w:szCs w:val="28"/>
        </w:rPr>
        <w:t>полномо</w:t>
      </w:r>
      <w:proofErr w:type="spellEnd"/>
      <w:r w:rsidR="00FC7A35">
        <w:rPr>
          <w:rFonts w:cs="Times New Roman"/>
          <w:color w:val="000000" w:themeColor="text1"/>
          <w:szCs w:val="28"/>
        </w:rPr>
        <w:t xml:space="preserve">-          </w:t>
      </w:r>
      <w:proofErr w:type="spellStart"/>
      <w:r w:rsidRPr="00751E8E">
        <w:rPr>
          <w:rFonts w:cs="Times New Roman"/>
          <w:color w:val="000000" w:themeColor="text1"/>
          <w:szCs w:val="28"/>
        </w:rPr>
        <w:t>ченным</w:t>
      </w:r>
      <w:proofErr w:type="spellEnd"/>
      <w:r w:rsidRPr="00751E8E">
        <w:rPr>
          <w:rFonts w:cs="Times New Roman"/>
          <w:color w:val="000000" w:themeColor="text1"/>
          <w:szCs w:val="28"/>
        </w:rPr>
        <w:t xml:space="preserve"> органом подтверждения о вручении </w:t>
      </w:r>
      <w:r w:rsidR="00FC7A35">
        <w:rPr>
          <w:rFonts w:cs="Times New Roman"/>
          <w:color w:val="000000" w:themeColor="text1"/>
          <w:szCs w:val="28"/>
        </w:rPr>
        <w:t>х</w:t>
      </w:r>
      <w:r w:rsidRPr="00751E8E">
        <w:rPr>
          <w:rFonts w:cs="Times New Roman"/>
          <w:color w:val="000000" w:themeColor="text1"/>
          <w:szCs w:val="28"/>
        </w:rPr>
        <w:t xml:space="preserve">озяйствующему субъекту данного уведомления или дата получения </w:t>
      </w:r>
      <w:r w:rsidR="00FC7A35">
        <w:rPr>
          <w:rFonts w:cs="Times New Roman"/>
          <w:color w:val="000000" w:themeColor="text1"/>
          <w:szCs w:val="28"/>
        </w:rPr>
        <w:t>у</w:t>
      </w:r>
      <w:r w:rsidRPr="00751E8E">
        <w:rPr>
          <w:rFonts w:cs="Times New Roman"/>
          <w:color w:val="000000" w:themeColor="text1"/>
          <w:szCs w:val="28"/>
        </w:rPr>
        <w:t xml:space="preserve">полномоченным органом информации </w:t>
      </w:r>
      <w:r w:rsidR="00FC7A35">
        <w:rPr>
          <w:rFonts w:cs="Times New Roman"/>
          <w:color w:val="000000" w:themeColor="text1"/>
          <w:szCs w:val="28"/>
        </w:rPr>
        <w:t xml:space="preserve">                     </w:t>
      </w:r>
      <w:r w:rsidRPr="00751E8E">
        <w:rPr>
          <w:rFonts w:cs="Times New Roman"/>
          <w:color w:val="000000" w:themeColor="text1"/>
          <w:szCs w:val="28"/>
        </w:rPr>
        <w:t xml:space="preserve">об отсутствии </w:t>
      </w:r>
      <w:r w:rsidR="00FC7A35">
        <w:rPr>
          <w:rFonts w:cs="Times New Roman"/>
          <w:color w:val="000000" w:themeColor="text1"/>
          <w:szCs w:val="28"/>
        </w:rPr>
        <w:t>х</w:t>
      </w:r>
      <w:r w:rsidRPr="00751E8E">
        <w:rPr>
          <w:rFonts w:cs="Times New Roman"/>
          <w:color w:val="000000" w:themeColor="text1"/>
          <w:szCs w:val="28"/>
        </w:rPr>
        <w:t>озяйствующего субъекта по его адресу, указанному в договоре.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2. Уполномоченный орган обязан: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7030A0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В случае внесения изменений в схему размещения по инициативе </w:t>
      </w:r>
      <w:r w:rsidR="00FC7A35">
        <w:rPr>
          <w:rFonts w:cs="Times New Roman"/>
          <w:color w:val="000000" w:themeColor="text1"/>
          <w:szCs w:val="28"/>
        </w:rPr>
        <w:t>у</w:t>
      </w:r>
      <w:r w:rsidRPr="00751E8E">
        <w:rPr>
          <w:rFonts w:cs="Times New Roman"/>
          <w:color w:val="000000" w:themeColor="text1"/>
          <w:szCs w:val="28"/>
        </w:rPr>
        <w:t xml:space="preserve">полномоченного органа, повлекших невозможность дальнейшего размещения </w:t>
      </w:r>
      <w:r w:rsidR="00FC7A35">
        <w:rPr>
          <w:rFonts w:cs="Times New Roman"/>
          <w:color w:val="000000" w:themeColor="text1"/>
          <w:szCs w:val="28"/>
        </w:rPr>
        <w:t xml:space="preserve">               о</w:t>
      </w:r>
      <w:r w:rsidRPr="00751E8E">
        <w:rPr>
          <w:rFonts w:cs="Times New Roman"/>
          <w:color w:val="000000" w:themeColor="text1"/>
          <w:szCs w:val="28"/>
        </w:rPr>
        <w:t xml:space="preserve">бъекта в указанном месте, </w:t>
      </w:r>
      <w:r w:rsidR="00FC7A35">
        <w:rPr>
          <w:rFonts w:cs="Times New Roman"/>
          <w:color w:val="000000" w:themeColor="text1"/>
          <w:szCs w:val="28"/>
        </w:rPr>
        <w:t>у</w:t>
      </w:r>
      <w:r w:rsidRPr="00751E8E">
        <w:rPr>
          <w:rFonts w:cs="Times New Roman"/>
          <w:color w:val="000000" w:themeColor="text1"/>
          <w:szCs w:val="28"/>
        </w:rPr>
        <w:t xml:space="preserve">полномоченный орган уведомляет в письменной форме </w:t>
      </w:r>
      <w:r w:rsidR="00FC7A35">
        <w:rPr>
          <w:rFonts w:cs="Times New Roman"/>
          <w:color w:val="000000" w:themeColor="text1"/>
          <w:szCs w:val="28"/>
        </w:rPr>
        <w:t>х</w:t>
      </w:r>
      <w:r w:rsidRPr="00751E8E">
        <w:rPr>
          <w:rFonts w:cs="Times New Roman"/>
          <w:color w:val="000000" w:themeColor="text1"/>
          <w:szCs w:val="28"/>
        </w:rPr>
        <w:t xml:space="preserve">озяйствующий субъект в течение пяти рабочих дней после издания </w:t>
      </w:r>
      <w:r w:rsidR="00FC7A35">
        <w:rPr>
          <w:rFonts w:cs="Times New Roman"/>
          <w:color w:val="000000" w:themeColor="text1"/>
          <w:szCs w:val="28"/>
        </w:rPr>
        <w:t xml:space="preserve">            </w:t>
      </w:r>
      <w:r w:rsidRPr="00751E8E">
        <w:rPr>
          <w:rFonts w:cs="Times New Roman"/>
          <w:color w:val="000000" w:themeColor="text1"/>
          <w:szCs w:val="28"/>
        </w:rPr>
        <w:t xml:space="preserve">постановления Администрации города о внесении изменений в схему </w:t>
      </w:r>
      <w:proofErr w:type="spellStart"/>
      <w:r w:rsidRPr="00751E8E">
        <w:rPr>
          <w:rFonts w:cs="Times New Roman"/>
          <w:color w:val="000000" w:themeColor="text1"/>
          <w:szCs w:val="28"/>
        </w:rPr>
        <w:t>разме</w:t>
      </w:r>
      <w:proofErr w:type="spellEnd"/>
      <w:r w:rsidR="00FC7A35">
        <w:rPr>
          <w:rFonts w:cs="Times New Roman"/>
          <w:color w:val="000000" w:themeColor="text1"/>
          <w:szCs w:val="28"/>
        </w:rPr>
        <w:t xml:space="preserve">-          </w:t>
      </w:r>
      <w:proofErr w:type="spellStart"/>
      <w:r w:rsidRPr="00751E8E">
        <w:rPr>
          <w:rFonts w:cs="Times New Roman"/>
          <w:color w:val="000000" w:themeColor="text1"/>
          <w:szCs w:val="28"/>
        </w:rPr>
        <w:t>щения</w:t>
      </w:r>
      <w:proofErr w:type="spellEnd"/>
      <w:r w:rsidRPr="00751E8E">
        <w:rPr>
          <w:rFonts w:cs="Times New Roman"/>
          <w:color w:val="000000" w:themeColor="text1"/>
          <w:szCs w:val="28"/>
        </w:rPr>
        <w:t xml:space="preserve"> о невозможности дальнейшего размещения </w:t>
      </w:r>
      <w:r w:rsidR="00FC7A35">
        <w:rPr>
          <w:rFonts w:cs="Times New Roman"/>
          <w:color w:val="000000" w:themeColor="text1"/>
          <w:szCs w:val="28"/>
        </w:rPr>
        <w:t>о</w:t>
      </w:r>
      <w:r w:rsidRPr="00751E8E">
        <w:rPr>
          <w:rFonts w:cs="Times New Roman"/>
          <w:color w:val="000000" w:themeColor="text1"/>
          <w:szCs w:val="28"/>
        </w:rPr>
        <w:t xml:space="preserve">бъекта с разъяснением </w:t>
      </w:r>
      <w:r w:rsidR="00FC7A35">
        <w:rPr>
          <w:rFonts w:cs="Times New Roman"/>
          <w:color w:val="000000" w:themeColor="text1"/>
          <w:szCs w:val="28"/>
        </w:rPr>
        <w:t xml:space="preserve">                  </w:t>
      </w:r>
      <w:r w:rsidRPr="00751E8E">
        <w:rPr>
          <w:rFonts w:cs="Times New Roman"/>
          <w:color w:val="000000" w:themeColor="text1"/>
          <w:szCs w:val="28"/>
        </w:rPr>
        <w:t xml:space="preserve">причин исключения места из схемы размещения, предлагая иные варианты </w:t>
      </w:r>
      <w:r w:rsidR="00FC7A35">
        <w:rPr>
          <w:rFonts w:cs="Times New Roman"/>
          <w:color w:val="000000" w:themeColor="text1"/>
          <w:szCs w:val="28"/>
        </w:rPr>
        <w:t xml:space="preserve">                </w:t>
      </w:r>
      <w:r w:rsidRPr="00751E8E">
        <w:rPr>
          <w:rFonts w:cs="Times New Roman"/>
          <w:color w:val="000000" w:themeColor="text1"/>
          <w:szCs w:val="28"/>
        </w:rPr>
        <w:t>размещения.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3. Хозяйствующий субъект имеет право с соблюдением требований </w:t>
      </w:r>
      <w:r w:rsidR="00FC7A35">
        <w:rPr>
          <w:rFonts w:cs="Times New Roman"/>
          <w:color w:val="000000" w:themeColor="text1"/>
          <w:szCs w:val="28"/>
        </w:rPr>
        <w:t xml:space="preserve">            </w:t>
      </w:r>
      <w:r w:rsidRPr="00751E8E">
        <w:rPr>
          <w:rFonts w:cs="Times New Roman"/>
          <w:color w:val="000000" w:themeColor="text1"/>
          <w:szCs w:val="28"/>
        </w:rPr>
        <w:t xml:space="preserve">действующего законодательства Российской Федерации, Ханты-Мансийского автономного округа – Югры, муниципальных правовых актов и условий договора размещать </w:t>
      </w:r>
      <w:r w:rsidR="003100F9">
        <w:rPr>
          <w:rFonts w:cs="Times New Roman"/>
          <w:color w:val="000000" w:themeColor="text1"/>
          <w:szCs w:val="28"/>
        </w:rPr>
        <w:t>о</w:t>
      </w:r>
      <w:r w:rsidRPr="00751E8E">
        <w:rPr>
          <w:rFonts w:cs="Times New Roman"/>
          <w:color w:val="000000" w:themeColor="text1"/>
          <w:szCs w:val="28"/>
        </w:rPr>
        <w:t>бъект на земельном участке, необходимом для его размещения.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4. Хозяйствующий субъект обязан: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4.1. Разместить на земельном участке </w:t>
      </w:r>
      <w:r w:rsidR="00FC7A35">
        <w:rPr>
          <w:rFonts w:cs="Times New Roman"/>
          <w:color w:val="000000" w:themeColor="text1"/>
          <w:szCs w:val="28"/>
        </w:rPr>
        <w:t>о</w:t>
      </w:r>
      <w:r w:rsidRPr="00751E8E">
        <w:rPr>
          <w:rFonts w:cs="Times New Roman"/>
          <w:color w:val="000000" w:themeColor="text1"/>
          <w:szCs w:val="28"/>
        </w:rPr>
        <w:t xml:space="preserve">бъект в соответствии с характеристиками, установленными </w:t>
      </w:r>
      <w:hyperlink w:anchor="sub_512" w:history="1">
        <w:r w:rsidRPr="00751E8E">
          <w:rPr>
            <w:rFonts w:cs="Times New Roman"/>
            <w:color w:val="000000" w:themeColor="text1"/>
            <w:szCs w:val="28"/>
          </w:rPr>
          <w:t>пунктом 2</w:t>
        </w:r>
      </w:hyperlink>
      <w:r w:rsidRPr="00751E8E">
        <w:rPr>
          <w:rFonts w:cs="Times New Roman"/>
          <w:color w:val="000000" w:themeColor="text1"/>
          <w:szCs w:val="28"/>
        </w:rPr>
        <w:t xml:space="preserve"> </w:t>
      </w:r>
      <w:r w:rsidR="003100F9">
        <w:rPr>
          <w:rFonts w:cs="Times New Roman"/>
          <w:color w:val="000000" w:themeColor="text1"/>
          <w:szCs w:val="28"/>
        </w:rPr>
        <w:t xml:space="preserve">раздела </w:t>
      </w:r>
      <w:r w:rsidR="003100F9">
        <w:rPr>
          <w:rFonts w:cs="Times New Roman"/>
          <w:color w:val="000000" w:themeColor="text1"/>
          <w:szCs w:val="28"/>
          <w:lang w:val="en-US"/>
        </w:rPr>
        <w:t>I</w:t>
      </w:r>
      <w:r w:rsidR="003100F9" w:rsidRPr="003100F9">
        <w:rPr>
          <w:rFonts w:cs="Times New Roman"/>
          <w:color w:val="000000" w:themeColor="text1"/>
          <w:szCs w:val="28"/>
        </w:rPr>
        <w:t xml:space="preserve"> </w:t>
      </w:r>
      <w:r w:rsidR="003100F9">
        <w:rPr>
          <w:rFonts w:cs="Times New Roman"/>
          <w:color w:val="000000" w:themeColor="text1"/>
          <w:szCs w:val="28"/>
        </w:rPr>
        <w:t xml:space="preserve">настоящего </w:t>
      </w:r>
      <w:r w:rsidRPr="00751E8E">
        <w:rPr>
          <w:rFonts w:cs="Times New Roman"/>
          <w:color w:val="000000" w:themeColor="text1"/>
          <w:szCs w:val="28"/>
        </w:rPr>
        <w:t>договора и соответствующий требованиям, установленным в приложении 1 к настоящему договору.</w:t>
      </w:r>
    </w:p>
    <w:p w:rsidR="00751E8E" w:rsidRPr="00751E8E" w:rsidRDefault="00751E8E" w:rsidP="0045342A">
      <w:pPr>
        <w:ind w:firstLine="567"/>
        <w:jc w:val="both"/>
        <w:rPr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4.2. </w:t>
      </w:r>
      <w:r w:rsidRPr="00751E8E">
        <w:rPr>
          <w:color w:val="000000" w:themeColor="text1"/>
          <w:szCs w:val="28"/>
        </w:rPr>
        <w:t xml:space="preserve">Содержать </w:t>
      </w:r>
      <w:r w:rsidR="00FC7A35">
        <w:rPr>
          <w:color w:val="000000" w:themeColor="text1"/>
          <w:szCs w:val="28"/>
        </w:rPr>
        <w:t>о</w:t>
      </w:r>
      <w:r w:rsidRPr="00751E8E">
        <w:rPr>
          <w:color w:val="000000" w:themeColor="text1"/>
          <w:szCs w:val="28"/>
        </w:rPr>
        <w:t xml:space="preserve">бъект в зоне санитарной ответственности в соответствии </w:t>
      </w:r>
      <w:r w:rsidR="00FC7A35">
        <w:rPr>
          <w:color w:val="000000" w:themeColor="text1"/>
          <w:szCs w:val="28"/>
        </w:rPr>
        <w:t xml:space="preserve">            </w:t>
      </w:r>
      <w:r w:rsidRPr="00751E8E">
        <w:rPr>
          <w:color w:val="000000" w:themeColor="text1"/>
          <w:szCs w:val="28"/>
        </w:rPr>
        <w:t xml:space="preserve">со схемой размещения объекта и содержания прилегающей территории, определенной в приложении 3 к настоящему </w:t>
      </w:r>
      <w:r w:rsidR="00FC7A35">
        <w:rPr>
          <w:color w:val="000000" w:themeColor="text1"/>
          <w:szCs w:val="28"/>
        </w:rPr>
        <w:t>д</w:t>
      </w:r>
      <w:r w:rsidRPr="00751E8E">
        <w:rPr>
          <w:color w:val="000000" w:themeColor="text1"/>
          <w:szCs w:val="28"/>
        </w:rPr>
        <w:t xml:space="preserve">оговору, в надлежащем санитарном </w:t>
      </w:r>
      <w:r w:rsidR="00FC7A35">
        <w:rPr>
          <w:color w:val="000000" w:themeColor="text1"/>
          <w:szCs w:val="28"/>
        </w:rPr>
        <w:t xml:space="preserve">                </w:t>
      </w:r>
      <w:r w:rsidRPr="00751E8E">
        <w:rPr>
          <w:color w:val="000000" w:themeColor="text1"/>
          <w:szCs w:val="28"/>
        </w:rPr>
        <w:t xml:space="preserve">и техническом состоянии в соответствии с приложением 2 к настоящему </w:t>
      </w:r>
      <w:r w:rsidR="00FC7A35">
        <w:rPr>
          <w:color w:val="000000" w:themeColor="text1"/>
          <w:szCs w:val="28"/>
        </w:rPr>
        <w:t>д</w:t>
      </w:r>
      <w:r w:rsidRPr="00751E8E">
        <w:rPr>
          <w:color w:val="000000" w:themeColor="text1"/>
          <w:szCs w:val="28"/>
        </w:rPr>
        <w:t xml:space="preserve">оговору, противопожарном состоянии. Осуществлять содержание </w:t>
      </w:r>
      <w:r w:rsidR="00FC7A35">
        <w:rPr>
          <w:color w:val="000000" w:themeColor="text1"/>
          <w:szCs w:val="28"/>
        </w:rPr>
        <w:t>о</w:t>
      </w:r>
      <w:r w:rsidRPr="00751E8E">
        <w:rPr>
          <w:color w:val="000000" w:themeColor="text1"/>
          <w:szCs w:val="28"/>
        </w:rPr>
        <w:t>бъекта за счет собственных финансовых средства.</w:t>
      </w:r>
    </w:p>
    <w:p w:rsidR="00FC7A35" w:rsidRDefault="00751E8E" w:rsidP="00FC7A35">
      <w:pPr>
        <w:ind w:firstLine="567"/>
        <w:jc w:val="both"/>
        <w:rPr>
          <w:color w:val="000000" w:themeColor="text1"/>
          <w:szCs w:val="28"/>
        </w:rPr>
      </w:pPr>
      <w:r w:rsidRPr="00751E8E">
        <w:rPr>
          <w:color w:val="000000" w:themeColor="text1"/>
          <w:szCs w:val="28"/>
        </w:rPr>
        <w:t xml:space="preserve">Надлежащее состояние внешнего вида нестационарного торгового объекта подразумевает: </w:t>
      </w:r>
    </w:p>
    <w:p w:rsidR="00FC7A35" w:rsidRDefault="00FC7A35" w:rsidP="00FC7A35">
      <w:pPr>
        <w:ind w:firstLine="567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  <w:r>
        <w:rPr>
          <w:color w:val="000000" w:themeColor="text1"/>
          <w:szCs w:val="28"/>
        </w:rPr>
        <w:t xml:space="preserve">- </w:t>
      </w:r>
      <w:r w:rsidR="00751E8E"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целостность конструкций; </w:t>
      </w:r>
    </w:p>
    <w:p w:rsidR="00FC7A35" w:rsidRDefault="00FC7A35" w:rsidP="00FC7A35">
      <w:pPr>
        <w:ind w:firstLine="567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  <w:r>
        <w:rPr>
          <w:rFonts w:eastAsiaTheme="minorEastAsia" w:cs="Times New Roman"/>
          <w:color w:val="000000" w:themeColor="text1"/>
          <w:szCs w:val="28"/>
          <w:lang w:eastAsia="ru-RU"/>
        </w:rPr>
        <w:t xml:space="preserve">- </w:t>
      </w:r>
      <w:r w:rsidR="00751E8E"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отсутствие механических повреждений; </w:t>
      </w:r>
    </w:p>
    <w:p w:rsidR="00FC7A35" w:rsidRDefault="00FC7A35" w:rsidP="00FC7A35">
      <w:pPr>
        <w:ind w:firstLine="567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  <w:r>
        <w:rPr>
          <w:rFonts w:eastAsiaTheme="minorEastAsia" w:cs="Times New Roman"/>
          <w:color w:val="000000" w:themeColor="text1"/>
          <w:szCs w:val="28"/>
          <w:lang w:eastAsia="ru-RU"/>
        </w:rPr>
        <w:t xml:space="preserve">- </w:t>
      </w:r>
      <w:r w:rsidR="00751E8E"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наличие покрашенного каркаса; </w:t>
      </w:r>
    </w:p>
    <w:p w:rsidR="00FC7A35" w:rsidRDefault="00FC7A35" w:rsidP="00FC7A35">
      <w:pPr>
        <w:ind w:firstLine="567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  <w:r>
        <w:rPr>
          <w:rFonts w:eastAsiaTheme="minorEastAsia" w:cs="Times New Roman"/>
          <w:color w:val="000000" w:themeColor="text1"/>
          <w:szCs w:val="28"/>
          <w:lang w:eastAsia="ru-RU"/>
        </w:rPr>
        <w:t xml:space="preserve">- </w:t>
      </w:r>
      <w:r w:rsidR="00751E8E"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отсутствие ржавчины и грязи на всех частях и элементах конструкций; </w:t>
      </w:r>
    </w:p>
    <w:p w:rsidR="00FC7A35" w:rsidRDefault="00FC7A35" w:rsidP="00FC7A35">
      <w:pPr>
        <w:ind w:firstLine="567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  <w:r>
        <w:rPr>
          <w:rFonts w:eastAsiaTheme="minorEastAsia" w:cs="Times New Roman"/>
          <w:color w:val="000000" w:themeColor="text1"/>
          <w:szCs w:val="28"/>
          <w:lang w:eastAsia="ru-RU"/>
        </w:rPr>
        <w:t xml:space="preserve">- </w:t>
      </w:r>
      <w:r w:rsidR="00751E8E"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отсутствие на всех частях и элементах наклеенных объявлений, </w:t>
      </w:r>
      <w:proofErr w:type="spellStart"/>
      <w:r w:rsidR="00751E8E" w:rsidRPr="00751E8E">
        <w:rPr>
          <w:rFonts w:eastAsiaTheme="minorEastAsia" w:cs="Times New Roman"/>
          <w:color w:val="000000" w:themeColor="text1"/>
          <w:szCs w:val="28"/>
          <w:lang w:eastAsia="ru-RU"/>
        </w:rPr>
        <w:t>посто</w:t>
      </w:r>
      <w:proofErr w:type="spellEnd"/>
      <w:r>
        <w:rPr>
          <w:rFonts w:eastAsiaTheme="minorEastAsia" w:cs="Times New Roman"/>
          <w:color w:val="000000" w:themeColor="text1"/>
          <w:szCs w:val="28"/>
          <w:lang w:eastAsia="ru-RU"/>
        </w:rPr>
        <w:t xml:space="preserve">-           </w:t>
      </w:r>
      <w:proofErr w:type="spellStart"/>
      <w:r w:rsidR="00751E8E" w:rsidRPr="00751E8E">
        <w:rPr>
          <w:rFonts w:eastAsiaTheme="minorEastAsia" w:cs="Times New Roman"/>
          <w:color w:val="000000" w:themeColor="text1"/>
          <w:szCs w:val="28"/>
          <w:lang w:eastAsia="ru-RU"/>
        </w:rPr>
        <w:t>ронних</w:t>
      </w:r>
      <w:proofErr w:type="spellEnd"/>
      <w:r w:rsidR="00751E8E"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 надписей, изображений и других информационных сообщений; </w:t>
      </w:r>
    </w:p>
    <w:p w:rsidR="00751E8E" w:rsidRPr="00751E8E" w:rsidRDefault="00FC7A35" w:rsidP="00FC7A35">
      <w:pPr>
        <w:ind w:firstLine="567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  <w:r>
        <w:rPr>
          <w:rFonts w:eastAsiaTheme="minorEastAsia" w:cs="Times New Roman"/>
          <w:color w:val="000000" w:themeColor="text1"/>
          <w:szCs w:val="28"/>
          <w:lang w:eastAsia="ru-RU"/>
        </w:rPr>
        <w:t xml:space="preserve">- </w:t>
      </w:r>
      <w:r w:rsidR="00751E8E" w:rsidRPr="00751E8E">
        <w:rPr>
          <w:rFonts w:eastAsiaTheme="minorEastAsia" w:cs="Times New Roman"/>
          <w:color w:val="000000" w:themeColor="text1"/>
          <w:szCs w:val="28"/>
          <w:lang w:eastAsia="ru-RU"/>
        </w:rPr>
        <w:t>подсветка в темное время суток в соответствии с графиком работы уличного освещения.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color w:val="000000" w:themeColor="text1"/>
          <w:szCs w:val="28"/>
        </w:rPr>
        <w:t>4.3. Заключить со специализированными коммунальными службами</w:t>
      </w:r>
      <w:r w:rsidR="00FC7A35">
        <w:rPr>
          <w:color w:val="000000" w:themeColor="text1"/>
          <w:szCs w:val="28"/>
        </w:rPr>
        <w:t xml:space="preserve">          </w:t>
      </w:r>
      <w:proofErr w:type="gramStart"/>
      <w:r w:rsidR="00FC7A35">
        <w:rPr>
          <w:color w:val="000000" w:themeColor="text1"/>
          <w:szCs w:val="28"/>
        </w:rPr>
        <w:t xml:space="preserve">  </w:t>
      </w:r>
      <w:r w:rsidRPr="00751E8E">
        <w:rPr>
          <w:color w:val="000000" w:themeColor="text1"/>
          <w:szCs w:val="28"/>
        </w:rPr>
        <w:t xml:space="preserve"> (</w:t>
      </w:r>
      <w:proofErr w:type="gramEnd"/>
      <w:r w:rsidRPr="00751E8E">
        <w:rPr>
          <w:color w:val="000000" w:themeColor="text1"/>
          <w:szCs w:val="28"/>
        </w:rPr>
        <w:t xml:space="preserve">эксплуатационными и другими предприятиями) договоры на оказание услуг, </w:t>
      </w:r>
      <w:r w:rsidR="00FC7A35">
        <w:rPr>
          <w:color w:val="000000" w:themeColor="text1"/>
          <w:szCs w:val="28"/>
        </w:rPr>
        <w:t xml:space="preserve">                   </w:t>
      </w:r>
      <w:r w:rsidRPr="00751E8E">
        <w:rPr>
          <w:color w:val="000000" w:themeColor="text1"/>
          <w:szCs w:val="28"/>
        </w:rPr>
        <w:t xml:space="preserve">необходимых для эксплуатации и содержания </w:t>
      </w:r>
      <w:r w:rsidR="00FC7A35">
        <w:rPr>
          <w:color w:val="000000" w:themeColor="text1"/>
          <w:szCs w:val="28"/>
        </w:rPr>
        <w:t>о</w:t>
      </w:r>
      <w:r w:rsidRPr="00751E8E">
        <w:rPr>
          <w:color w:val="000000" w:themeColor="text1"/>
          <w:szCs w:val="28"/>
        </w:rPr>
        <w:t xml:space="preserve">бъекта и представить копии </w:t>
      </w:r>
      <w:r w:rsidR="0095344C">
        <w:rPr>
          <w:color w:val="000000" w:themeColor="text1"/>
          <w:szCs w:val="28"/>
        </w:rPr>
        <w:t xml:space="preserve">                       </w:t>
      </w:r>
      <w:r w:rsidRPr="00751E8E">
        <w:rPr>
          <w:color w:val="000000" w:themeColor="text1"/>
          <w:szCs w:val="28"/>
        </w:rPr>
        <w:t xml:space="preserve">в </w:t>
      </w:r>
      <w:r w:rsidR="00FC7A35">
        <w:rPr>
          <w:color w:val="000000" w:themeColor="text1"/>
          <w:szCs w:val="28"/>
        </w:rPr>
        <w:t>у</w:t>
      </w:r>
      <w:r w:rsidRPr="00751E8E">
        <w:rPr>
          <w:rFonts w:eastAsia="Times New Roman" w:cs="Times New Roman"/>
          <w:color w:val="000000" w:themeColor="text1"/>
          <w:szCs w:val="28"/>
        </w:rPr>
        <w:t>полномоченный орган</w:t>
      </w:r>
      <w:r w:rsidRPr="00751E8E">
        <w:rPr>
          <w:color w:val="000000" w:themeColor="text1"/>
          <w:szCs w:val="28"/>
        </w:rPr>
        <w:t>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4.4. Своевременно вносить плату за размещение </w:t>
      </w:r>
      <w:r w:rsidR="00FC7A35">
        <w:rPr>
          <w:rFonts w:cs="Times New Roman"/>
          <w:color w:val="000000" w:themeColor="text1"/>
          <w:szCs w:val="28"/>
        </w:rPr>
        <w:t>о</w:t>
      </w:r>
      <w:r w:rsidRPr="00751E8E">
        <w:rPr>
          <w:rFonts w:cs="Times New Roman"/>
          <w:color w:val="000000" w:themeColor="text1"/>
          <w:szCs w:val="28"/>
        </w:rPr>
        <w:t>бъекта согласно условиям договора.</w:t>
      </w:r>
    </w:p>
    <w:p w:rsidR="00751E8E" w:rsidRPr="00751E8E" w:rsidRDefault="00751E8E" w:rsidP="0045342A">
      <w:pPr>
        <w:ind w:firstLine="567"/>
        <w:jc w:val="both"/>
        <w:rPr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4.5. Х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</w:rPr>
        <w:t>озяйствующий субъект</w:t>
      </w:r>
      <w:r w:rsidRPr="00751E8E">
        <w:rPr>
          <w:color w:val="000000" w:themeColor="text1"/>
          <w:szCs w:val="28"/>
        </w:rPr>
        <w:t xml:space="preserve"> обязан оплатить задолженность перед </w:t>
      </w:r>
      <w:r w:rsidR="00FC7A35">
        <w:rPr>
          <w:color w:val="000000" w:themeColor="text1"/>
          <w:szCs w:val="28"/>
        </w:rPr>
        <w:t xml:space="preserve">           </w:t>
      </w:r>
      <w:r w:rsidRPr="00751E8E">
        <w:rPr>
          <w:color w:val="000000" w:themeColor="text1"/>
          <w:szCs w:val="28"/>
        </w:rPr>
        <w:t>бюджетом города Сургута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r w:rsidRPr="00751E8E">
        <w:rPr>
          <w:color w:val="000000" w:themeColor="text1"/>
          <w:szCs w:val="28"/>
        </w:rPr>
        <w:t xml:space="preserve">за размещение нестационарного торгового объекта </w:t>
      </w:r>
      <w:r w:rsidR="00FC7A35">
        <w:rPr>
          <w:color w:val="000000" w:themeColor="text1"/>
          <w:szCs w:val="28"/>
        </w:rPr>
        <w:t xml:space="preserve">           </w:t>
      </w:r>
      <w:r w:rsidRPr="00751E8E">
        <w:rPr>
          <w:color w:val="000000" w:themeColor="text1"/>
          <w:szCs w:val="28"/>
        </w:rPr>
        <w:t xml:space="preserve">с момента окончания ранее действующего договора аренды 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земельного участка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под размещение нестационарного торгового объекта 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или по договору аренды имущества </w:t>
      </w:r>
      <w:r w:rsidRPr="00751E8E">
        <w:rPr>
          <w:color w:val="000000" w:themeColor="text1"/>
          <w:szCs w:val="28"/>
        </w:rPr>
        <w:t xml:space="preserve">до заключения настоящего договора.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Размер задолженности определяется исходя из стоимости арендной платы по ранее заключенному договору. </w:t>
      </w:r>
      <w:r w:rsidRPr="00751E8E">
        <w:rPr>
          <w:color w:val="000000" w:themeColor="text1"/>
          <w:szCs w:val="28"/>
        </w:rPr>
        <w:t xml:space="preserve">Оплата задолженности должна быть произведена не позднее трех лет с момента заключения настоящего договора. </w:t>
      </w:r>
    </w:p>
    <w:p w:rsidR="00751E8E" w:rsidRPr="00FC7A35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color w:val="000000" w:themeColor="text1"/>
          <w:szCs w:val="28"/>
        </w:rPr>
        <w:t xml:space="preserve">Размер и график погашения задолженности устанавливается приложением к настоящему договору </w:t>
      </w:r>
      <w:r w:rsidRPr="00FC7A35">
        <w:rPr>
          <w:rFonts w:cs="Times New Roman"/>
          <w:color w:val="000000" w:themeColor="text1"/>
          <w:szCs w:val="28"/>
        </w:rPr>
        <w:t xml:space="preserve">(данный пункт указывается в случае заключения договора без проведения аукциона по основаниям, предусмотренным </w:t>
      </w:r>
      <w:r w:rsidRPr="003100F9">
        <w:rPr>
          <w:color w:val="000000" w:themeColor="text1"/>
          <w:szCs w:val="28"/>
        </w:rPr>
        <w:t>в подпункте 2 п</w:t>
      </w:r>
      <w:r w:rsidR="00FC7A35" w:rsidRPr="003100F9">
        <w:rPr>
          <w:color w:val="000000" w:themeColor="text1"/>
          <w:szCs w:val="28"/>
        </w:rPr>
        <w:t>ункта</w:t>
      </w:r>
      <w:r w:rsidRPr="003100F9">
        <w:rPr>
          <w:color w:val="000000" w:themeColor="text1"/>
          <w:szCs w:val="28"/>
        </w:rPr>
        <w:t xml:space="preserve"> 1</w:t>
      </w:r>
      <w:r w:rsidRPr="003100F9">
        <w:rPr>
          <w:rFonts w:cs="Times New Roman"/>
          <w:color w:val="000000" w:themeColor="text1"/>
          <w:szCs w:val="28"/>
        </w:rPr>
        <w:t xml:space="preserve"> и в соответствии с </w:t>
      </w:r>
      <w:r w:rsidR="00FC7A35" w:rsidRPr="003100F9">
        <w:rPr>
          <w:rFonts w:cs="Times New Roman"/>
          <w:color w:val="000000" w:themeColor="text1"/>
          <w:szCs w:val="28"/>
        </w:rPr>
        <w:t>пунктом</w:t>
      </w:r>
      <w:r w:rsidRPr="003100F9">
        <w:rPr>
          <w:rFonts w:cs="Times New Roman"/>
          <w:color w:val="000000" w:themeColor="text1"/>
          <w:szCs w:val="28"/>
        </w:rPr>
        <w:t xml:space="preserve"> </w:t>
      </w:r>
      <w:r w:rsidR="0095344C">
        <w:rPr>
          <w:rFonts w:cs="Times New Roman"/>
          <w:color w:val="000000" w:themeColor="text1"/>
          <w:szCs w:val="28"/>
        </w:rPr>
        <w:t>2</w:t>
      </w:r>
      <w:r w:rsidRPr="003100F9">
        <w:rPr>
          <w:rFonts w:cs="Times New Roman"/>
          <w:color w:val="000000" w:themeColor="text1"/>
          <w:szCs w:val="28"/>
        </w:rPr>
        <w:t xml:space="preserve"> </w:t>
      </w:r>
      <w:r w:rsidR="00FC7A35" w:rsidRPr="003100F9">
        <w:rPr>
          <w:rFonts w:cs="Times New Roman"/>
          <w:color w:val="000000" w:themeColor="text1"/>
          <w:szCs w:val="28"/>
        </w:rPr>
        <w:t xml:space="preserve">пункта 1 </w:t>
      </w:r>
      <w:r w:rsidRPr="003100F9">
        <w:rPr>
          <w:rFonts w:eastAsia="Times New Roman" w:cs="Times New Roman"/>
          <w:bCs/>
          <w:color w:val="000000" w:themeColor="text1"/>
          <w:szCs w:val="28"/>
        </w:rPr>
        <w:t xml:space="preserve">приложения 5 к </w:t>
      </w:r>
      <w:r w:rsidRPr="003100F9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положению о размещении нестационарных торговых объектов на территории города </w:t>
      </w:r>
      <w:r w:rsidR="00FC7A35" w:rsidRPr="003100F9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                 </w:t>
      </w:r>
      <w:r w:rsidRPr="003100F9">
        <w:rPr>
          <w:rFonts w:eastAsia="Times New Roman" w:cs="Times New Roman"/>
          <w:bCs/>
          <w:color w:val="000000" w:themeColor="text1"/>
          <w:szCs w:val="28"/>
          <w:lang w:eastAsia="ru-RU"/>
        </w:rPr>
        <w:t>Сургута</w:t>
      </w:r>
      <w:r w:rsidR="003100F9" w:rsidRPr="003100F9">
        <w:rPr>
          <w:rFonts w:eastAsia="Times New Roman" w:cs="Times New Roman"/>
          <w:bCs/>
          <w:color w:val="000000" w:themeColor="text1"/>
          <w:szCs w:val="28"/>
          <w:lang w:eastAsia="ru-RU"/>
        </w:rPr>
        <w:t>)</w:t>
      </w:r>
      <w:r w:rsidRPr="003100F9">
        <w:rPr>
          <w:rFonts w:cs="Times New Roman"/>
          <w:color w:val="000000" w:themeColor="text1"/>
          <w:szCs w:val="28"/>
        </w:rPr>
        <w:t>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4.6. Обеспечить надлежащее содержание </w:t>
      </w:r>
      <w:r w:rsidR="00FC7A35">
        <w:rPr>
          <w:rFonts w:cs="Times New Roman"/>
          <w:color w:val="000000" w:themeColor="text1"/>
          <w:szCs w:val="28"/>
        </w:rPr>
        <w:t>о</w:t>
      </w:r>
      <w:r w:rsidRPr="00751E8E">
        <w:rPr>
          <w:rFonts w:cs="Times New Roman"/>
          <w:color w:val="000000" w:themeColor="text1"/>
          <w:szCs w:val="28"/>
        </w:rPr>
        <w:t xml:space="preserve">бъекта и прилегающей </w:t>
      </w:r>
      <w:proofErr w:type="spellStart"/>
      <w:r w:rsidRPr="00751E8E">
        <w:rPr>
          <w:rFonts w:cs="Times New Roman"/>
          <w:color w:val="000000" w:themeColor="text1"/>
          <w:szCs w:val="28"/>
        </w:rPr>
        <w:t>терри</w:t>
      </w:r>
      <w:proofErr w:type="spellEnd"/>
      <w:r w:rsidR="00FC7A35">
        <w:rPr>
          <w:rFonts w:cs="Times New Roman"/>
          <w:color w:val="000000" w:themeColor="text1"/>
          <w:szCs w:val="28"/>
        </w:rPr>
        <w:t xml:space="preserve">-          </w:t>
      </w:r>
      <w:r w:rsidRPr="00751E8E">
        <w:rPr>
          <w:rFonts w:cs="Times New Roman"/>
          <w:color w:val="000000" w:themeColor="text1"/>
          <w:szCs w:val="28"/>
        </w:rPr>
        <w:t xml:space="preserve">тории в соответствии с номенклатурой обязательных работ по содержанию </w:t>
      </w:r>
      <w:r w:rsidR="00FC7A35">
        <w:rPr>
          <w:rFonts w:cs="Times New Roman"/>
          <w:color w:val="000000" w:themeColor="text1"/>
          <w:szCs w:val="28"/>
        </w:rPr>
        <w:t xml:space="preserve">                 </w:t>
      </w:r>
      <w:r w:rsidRPr="00751E8E">
        <w:rPr>
          <w:rFonts w:cs="Times New Roman"/>
          <w:color w:val="000000" w:themeColor="text1"/>
          <w:szCs w:val="28"/>
        </w:rPr>
        <w:t xml:space="preserve">и ремонту </w:t>
      </w:r>
      <w:r w:rsidR="00FC7A35">
        <w:rPr>
          <w:rFonts w:cs="Times New Roman"/>
          <w:color w:val="000000" w:themeColor="text1"/>
          <w:szCs w:val="28"/>
        </w:rPr>
        <w:t>о</w:t>
      </w:r>
      <w:r w:rsidRPr="00751E8E">
        <w:rPr>
          <w:rFonts w:cs="Times New Roman"/>
          <w:color w:val="000000" w:themeColor="text1"/>
          <w:szCs w:val="28"/>
        </w:rPr>
        <w:t>бъекта, а также содержанию прилегающей территории, являющейся приложением 2 к настоящему договору.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4.7. При размещении </w:t>
      </w:r>
      <w:r w:rsidR="0095344C">
        <w:rPr>
          <w:rFonts w:cs="Times New Roman"/>
          <w:color w:val="000000" w:themeColor="text1"/>
          <w:szCs w:val="28"/>
        </w:rPr>
        <w:t>о</w:t>
      </w:r>
      <w:r w:rsidRPr="00751E8E">
        <w:rPr>
          <w:rFonts w:cs="Times New Roman"/>
          <w:color w:val="000000" w:themeColor="text1"/>
          <w:szCs w:val="28"/>
        </w:rPr>
        <w:t xml:space="preserve">бъекта и его использовании соблюдать условия </w:t>
      </w:r>
      <w:r w:rsidR="00FC7A35">
        <w:rPr>
          <w:rFonts w:cs="Times New Roman"/>
          <w:color w:val="000000" w:themeColor="text1"/>
          <w:szCs w:val="28"/>
        </w:rPr>
        <w:t xml:space="preserve">          </w:t>
      </w:r>
      <w:r w:rsidRPr="00751E8E">
        <w:rPr>
          <w:rFonts w:cs="Times New Roman"/>
          <w:color w:val="000000" w:themeColor="text1"/>
          <w:szCs w:val="28"/>
        </w:rPr>
        <w:t xml:space="preserve">договора и требования, предусмотренные законодательством Российской Федерации, Ханты-Мансийского автономного округа – Югры, муниципальными </w:t>
      </w:r>
      <w:r w:rsidR="00FC7A35">
        <w:rPr>
          <w:rFonts w:cs="Times New Roman"/>
          <w:color w:val="000000" w:themeColor="text1"/>
          <w:szCs w:val="28"/>
        </w:rPr>
        <w:t xml:space="preserve">             </w:t>
      </w:r>
      <w:r w:rsidRPr="00751E8E">
        <w:rPr>
          <w:rFonts w:cs="Times New Roman"/>
          <w:color w:val="000000" w:themeColor="text1"/>
          <w:szCs w:val="28"/>
        </w:rPr>
        <w:t xml:space="preserve">правовыми актами в области обеспечения санитарно-эпидемиологического </w:t>
      </w:r>
      <w:r w:rsidR="00FC7A35">
        <w:rPr>
          <w:rFonts w:cs="Times New Roman"/>
          <w:color w:val="000000" w:themeColor="text1"/>
          <w:szCs w:val="28"/>
        </w:rPr>
        <w:t xml:space="preserve">            </w:t>
      </w:r>
      <w:r w:rsidRPr="00751E8E">
        <w:rPr>
          <w:rFonts w:cs="Times New Roman"/>
          <w:color w:val="000000" w:themeColor="text1"/>
          <w:szCs w:val="28"/>
        </w:rPr>
        <w:t>благополучия населения, охраны окружающей среды, пожарной безопасности, ветеринарии, и иные требования.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4.8. В случае неисполнения или ненадлежащего исполнения своих обязательств по договору уплатить </w:t>
      </w:r>
      <w:r w:rsidR="00FC7A35">
        <w:rPr>
          <w:rFonts w:cs="Times New Roman"/>
          <w:color w:val="000000" w:themeColor="text1"/>
          <w:szCs w:val="28"/>
        </w:rPr>
        <w:t>у</w:t>
      </w:r>
      <w:r w:rsidRPr="00751E8E">
        <w:rPr>
          <w:rFonts w:cs="Times New Roman"/>
          <w:color w:val="000000" w:themeColor="text1"/>
          <w:szCs w:val="28"/>
        </w:rPr>
        <w:t>полномоченному органу неустойку в порядке, размере и сроки, установленные договором.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4.9. Выполнять согласно требованиям соответствующих служб условия </w:t>
      </w:r>
      <w:r w:rsidR="00FC7A35">
        <w:rPr>
          <w:rFonts w:cs="Times New Roman"/>
          <w:color w:val="000000" w:themeColor="text1"/>
          <w:szCs w:val="28"/>
        </w:rPr>
        <w:t xml:space="preserve">            </w:t>
      </w:r>
      <w:r w:rsidRPr="00751E8E">
        <w:rPr>
          <w:rFonts w:cs="Times New Roman"/>
          <w:color w:val="000000" w:themeColor="text1"/>
          <w:szCs w:val="28"/>
        </w:rPr>
        <w:t xml:space="preserve">эксплуатации подземных и надземных коммуникаций, беспрепятственно допускать на используемую часть земельного участка соответствующие службы </w:t>
      </w:r>
      <w:r w:rsidR="00FC7A35">
        <w:rPr>
          <w:rFonts w:cs="Times New Roman"/>
          <w:color w:val="000000" w:themeColor="text1"/>
          <w:szCs w:val="28"/>
        </w:rPr>
        <w:t xml:space="preserve">           </w:t>
      </w:r>
      <w:r w:rsidRPr="00751E8E">
        <w:rPr>
          <w:rFonts w:cs="Times New Roman"/>
          <w:color w:val="000000" w:themeColor="text1"/>
          <w:szCs w:val="28"/>
        </w:rPr>
        <w:t>для производства работ, связанных с их ремонтом, обслуживанием и эксплуатацией, не допускать занятие, в том числе временными сооружениями, коридоров инженерных сетей и коммуникаций, проходящих через используемую часть</w:t>
      </w:r>
      <w:r w:rsidR="00FC7A35">
        <w:rPr>
          <w:rFonts w:cs="Times New Roman"/>
          <w:color w:val="000000" w:themeColor="text1"/>
          <w:szCs w:val="28"/>
        </w:rPr>
        <w:t xml:space="preserve">               </w:t>
      </w:r>
      <w:r w:rsidRPr="00751E8E">
        <w:rPr>
          <w:rFonts w:cs="Times New Roman"/>
          <w:color w:val="000000" w:themeColor="text1"/>
          <w:szCs w:val="28"/>
        </w:rPr>
        <w:t xml:space="preserve"> земельного участка.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4.10. Не нарушать права и законные интересы землепользователей </w:t>
      </w:r>
      <w:r w:rsidR="00FC7A35">
        <w:rPr>
          <w:rFonts w:cs="Times New Roman"/>
          <w:color w:val="000000" w:themeColor="text1"/>
          <w:szCs w:val="28"/>
        </w:rPr>
        <w:t xml:space="preserve">                    </w:t>
      </w:r>
      <w:r w:rsidRPr="00751E8E">
        <w:rPr>
          <w:rFonts w:cs="Times New Roman"/>
          <w:color w:val="000000" w:themeColor="text1"/>
          <w:szCs w:val="28"/>
        </w:rPr>
        <w:t>смежных земельных участков.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FC7A35">
        <w:rPr>
          <w:rFonts w:cs="Times New Roman"/>
          <w:color w:val="000000" w:themeColor="text1"/>
          <w:spacing w:val="-4"/>
          <w:szCs w:val="28"/>
        </w:rPr>
        <w:t>4.11. В случаях изменения наименования, юридического адреса, контактных</w:t>
      </w:r>
      <w:r w:rsidRPr="00751E8E">
        <w:rPr>
          <w:rFonts w:cs="Times New Roman"/>
          <w:color w:val="000000" w:themeColor="text1"/>
          <w:szCs w:val="28"/>
        </w:rPr>
        <w:t xml:space="preserve"> телефонов, а также изменения банковских и иных реквизитов письменно уведомить об этом </w:t>
      </w:r>
      <w:r w:rsidR="003100F9">
        <w:rPr>
          <w:rFonts w:cs="Times New Roman"/>
          <w:color w:val="000000" w:themeColor="text1"/>
          <w:szCs w:val="28"/>
        </w:rPr>
        <w:t>у</w:t>
      </w:r>
      <w:r w:rsidRPr="00751E8E">
        <w:rPr>
          <w:rFonts w:cs="Times New Roman"/>
          <w:color w:val="000000" w:themeColor="text1"/>
          <w:szCs w:val="28"/>
        </w:rPr>
        <w:t>полномоченный орган в течение двухнедельного срока.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4.12. Не допускать изменения характеристик </w:t>
      </w:r>
      <w:r w:rsidR="00FC7A35">
        <w:rPr>
          <w:rFonts w:cs="Times New Roman"/>
          <w:color w:val="000000" w:themeColor="text1"/>
          <w:szCs w:val="28"/>
        </w:rPr>
        <w:t>о</w:t>
      </w:r>
      <w:r w:rsidRPr="00751E8E">
        <w:rPr>
          <w:rFonts w:cs="Times New Roman"/>
          <w:color w:val="000000" w:themeColor="text1"/>
          <w:szCs w:val="28"/>
        </w:rPr>
        <w:t xml:space="preserve">бъекта, установленных </w:t>
      </w:r>
      <w:r w:rsidR="003100F9">
        <w:rPr>
          <w:rFonts w:cs="Times New Roman"/>
          <w:color w:val="000000" w:themeColor="text1"/>
          <w:szCs w:val="28"/>
        </w:rPr>
        <w:t xml:space="preserve">                  </w:t>
      </w:r>
      <w:hyperlink w:anchor="sub_512" w:history="1">
        <w:r w:rsidRPr="003100F9">
          <w:rPr>
            <w:rFonts w:cs="Times New Roman"/>
            <w:color w:val="000000" w:themeColor="text1"/>
            <w:szCs w:val="28"/>
          </w:rPr>
          <w:t>пунктом 2</w:t>
        </w:r>
      </w:hyperlink>
      <w:r w:rsidRPr="003100F9">
        <w:rPr>
          <w:rFonts w:cs="Times New Roman"/>
          <w:color w:val="000000" w:themeColor="text1"/>
          <w:szCs w:val="28"/>
        </w:rPr>
        <w:t xml:space="preserve"> </w:t>
      </w:r>
      <w:r w:rsidR="003100F9" w:rsidRPr="003100F9">
        <w:rPr>
          <w:rFonts w:cs="Times New Roman"/>
          <w:color w:val="000000" w:themeColor="text1"/>
          <w:szCs w:val="28"/>
        </w:rPr>
        <w:t xml:space="preserve">раздела </w:t>
      </w:r>
      <w:r w:rsidR="003100F9" w:rsidRPr="003100F9">
        <w:rPr>
          <w:rFonts w:cs="Times New Roman"/>
          <w:color w:val="000000" w:themeColor="text1"/>
          <w:szCs w:val="28"/>
          <w:lang w:val="en-US"/>
        </w:rPr>
        <w:t>I</w:t>
      </w:r>
      <w:r w:rsidR="003100F9" w:rsidRPr="003100F9">
        <w:rPr>
          <w:rFonts w:cs="Times New Roman"/>
          <w:color w:val="000000" w:themeColor="text1"/>
          <w:szCs w:val="28"/>
        </w:rPr>
        <w:t xml:space="preserve"> настоящего </w:t>
      </w:r>
      <w:r w:rsidRPr="003100F9">
        <w:rPr>
          <w:rFonts w:cs="Times New Roman"/>
          <w:color w:val="000000" w:themeColor="text1"/>
          <w:szCs w:val="28"/>
        </w:rPr>
        <w:t>договора.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4.13. Не допускать передачи права на размещение </w:t>
      </w:r>
      <w:r w:rsidR="00FC7A35">
        <w:rPr>
          <w:rFonts w:cs="Times New Roman"/>
          <w:color w:val="000000" w:themeColor="text1"/>
          <w:szCs w:val="28"/>
        </w:rPr>
        <w:t>о</w:t>
      </w:r>
      <w:r w:rsidRPr="00751E8E">
        <w:rPr>
          <w:rFonts w:cs="Times New Roman"/>
          <w:color w:val="000000" w:themeColor="text1"/>
          <w:szCs w:val="28"/>
        </w:rPr>
        <w:t>бъекта третьему лицу.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4.14. В случае расторжения договора либо одностороннего отказа </w:t>
      </w:r>
      <w:r w:rsidR="00FC7A35">
        <w:rPr>
          <w:rFonts w:cs="Times New Roman"/>
          <w:color w:val="000000" w:themeColor="text1"/>
          <w:szCs w:val="28"/>
        </w:rPr>
        <w:t>у</w:t>
      </w:r>
      <w:r w:rsidRPr="00751E8E">
        <w:rPr>
          <w:rFonts w:cs="Times New Roman"/>
          <w:color w:val="000000" w:themeColor="text1"/>
          <w:szCs w:val="28"/>
        </w:rPr>
        <w:t xml:space="preserve">полномоченного органа от исполнения договора в течение тридцати календарных дней со дня расторжения договора произвести демонтаж и вывоз </w:t>
      </w:r>
      <w:r w:rsidR="00FC7A35">
        <w:rPr>
          <w:rFonts w:cs="Times New Roman"/>
          <w:color w:val="000000" w:themeColor="text1"/>
          <w:szCs w:val="28"/>
        </w:rPr>
        <w:t>о</w:t>
      </w:r>
      <w:r w:rsidRPr="00751E8E">
        <w:rPr>
          <w:rFonts w:cs="Times New Roman"/>
          <w:color w:val="000000" w:themeColor="text1"/>
          <w:szCs w:val="28"/>
        </w:rPr>
        <w:t xml:space="preserve">бъекта, а также </w:t>
      </w:r>
      <w:r w:rsidR="00FC7A35">
        <w:rPr>
          <w:rFonts w:cs="Times New Roman"/>
          <w:color w:val="000000" w:themeColor="text1"/>
          <w:szCs w:val="28"/>
        </w:rPr>
        <w:t xml:space="preserve">                 </w:t>
      </w:r>
      <w:r w:rsidRPr="00751E8E">
        <w:rPr>
          <w:rFonts w:cs="Times New Roman"/>
          <w:color w:val="000000" w:themeColor="text1"/>
          <w:szCs w:val="28"/>
        </w:rPr>
        <w:t xml:space="preserve">привести часть земельного участка, которая была занята </w:t>
      </w:r>
      <w:r w:rsidR="00FC7A35">
        <w:rPr>
          <w:rFonts w:cs="Times New Roman"/>
          <w:color w:val="000000" w:themeColor="text1"/>
          <w:szCs w:val="28"/>
        </w:rPr>
        <w:t>о</w:t>
      </w:r>
      <w:r w:rsidRPr="00751E8E">
        <w:rPr>
          <w:rFonts w:cs="Times New Roman"/>
          <w:color w:val="000000" w:themeColor="text1"/>
          <w:szCs w:val="28"/>
        </w:rPr>
        <w:t>бъектом и/или являлась необходимой для его размещения и/или использования, в первоначальное состояние (с вывозом отходов</w:t>
      </w:r>
      <w:r w:rsidR="00FC7A35">
        <w:rPr>
          <w:rFonts w:cs="Times New Roman"/>
          <w:color w:val="000000" w:themeColor="text1"/>
          <w:szCs w:val="28"/>
        </w:rPr>
        <w:t xml:space="preserve"> </w:t>
      </w:r>
      <w:r w:rsidRPr="00751E8E">
        <w:rPr>
          <w:rFonts w:cs="Times New Roman"/>
          <w:color w:val="000000" w:themeColor="text1"/>
          <w:szCs w:val="28"/>
        </w:rPr>
        <w:t xml:space="preserve">и благоустройством соответствующей </w:t>
      </w:r>
      <w:proofErr w:type="spellStart"/>
      <w:r w:rsidRPr="00751E8E">
        <w:rPr>
          <w:rFonts w:cs="Times New Roman"/>
          <w:color w:val="000000" w:themeColor="text1"/>
          <w:szCs w:val="28"/>
        </w:rPr>
        <w:t>терри</w:t>
      </w:r>
      <w:proofErr w:type="spellEnd"/>
      <w:r w:rsidR="00FC7A35">
        <w:rPr>
          <w:rFonts w:cs="Times New Roman"/>
          <w:color w:val="000000" w:themeColor="text1"/>
          <w:szCs w:val="28"/>
        </w:rPr>
        <w:t xml:space="preserve">-        </w:t>
      </w:r>
      <w:r w:rsidRPr="00751E8E">
        <w:rPr>
          <w:rFonts w:cs="Times New Roman"/>
          <w:color w:val="000000" w:themeColor="text1"/>
          <w:szCs w:val="28"/>
        </w:rPr>
        <w:t>тории).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III. Плата за размещение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contextualSpacing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1. Цена договора рассчитывается в соответствии с </w:t>
      </w:r>
      <w:r w:rsidR="00FC7A35">
        <w:rPr>
          <w:rFonts w:eastAsiaTheme="minorEastAsia" w:cs="Times New Roman"/>
          <w:color w:val="000000" w:themeColor="text1"/>
          <w:szCs w:val="28"/>
          <w:lang w:eastAsia="ru-RU"/>
        </w:rPr>
        <w:t>п</w:t>
      </w:r>
      <w:r w:rsidRPr="00751E8E">
        <w:rPr>
          <w:rFonts w:eastAsiaTheme="minorEastAsia" w:cs="Times New Roman"/>
          <w:color w:val="000000" w:themeColor="text1"/>
          <w:szCs w:val="28"/>
          <w:lang w:eastAsia="ru-RU"/>
        </w:rPr>
        <w:t>орядком (методикой) расчета начальной цены предмета аукциона и размера платы по договору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FC7A35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на размещение нестационарного торгового объекта на территории города </w:t>
      </w:r>
      <w:r w:rsidR="00FC7A35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Сургута</w:t>
      </w:r>
      <w:r w:rsidRPr="00751E8E">
        <w:rPr>
          <w:rFonts w:eastAsiaTheme="minorEastAsia" w:cs="Times New Roman"/>
          <w:color w:val="000000" w:themeColor="text1"/>
          <w:szCs w:val="28"/>
          <w:lang w:eastAsia="ru-RU"/>
        </w:rPr>
        <w:t>, и составляет: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_________________ (_____________________) руб. </w:t>
      </w:r>
      <w:r w:rsidR="00FC7A35">
        <w:rPr>
          <w:rFonts w:cs="Times New Roman"/>
          <w:color w:val="000000" w:themeColor="text1"/>
          <w:szCs w:val="28"/>
        </w:rPr>
        <w:t>–</w:t>
      </w:r>
      <w:r w:rsidRPr="00751E8E">
        <w:rPr>
          <w:rFonts w:cs="Times New Roman"/>
          <w:color w:val="000000" w:themeColor="text1"/>
          <w:szCs w:val="28"/>
        </w:rPr>
        <w:t xml:space="preserve"> квартал;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_________________ (_____________________) руб. </w:t>
      </w:r>
      <w:r w:rsidR="00FC7A35">
        <w:rPr>
          <w:rFonts w:cs="Times New Roman"/>
          <w:color w:val="000000" w:themeColor="text1"/>
          <w:szCs w:val="28"/>
        </w:rPr>
        <w:t>–</w:t>
      </w:r>
      <w:r w:rsidRPr="00751E8E">
        <w:rPr>
          <w:rFonts w:cs="Times New Roman"/>
          <w:color w:val="000000" w:themeColor="text1"/>
          <w:szCs w:val="28"/>
        </w:rPr>
        <w:t xml:space="preserve"> год.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bookmarkStart w:id="7" w:name="sub_533"/>
      <w:r w:rsidRPr="00751E8E">
        <w:rPr>
          <w:rFonts w:cs="Times New Roman"/>
          <w:color w:val="000000" w:themeColor="text1"/>
          <w:szCs w:val="28"/>
        </w:rPr>
        <w:t xml:space="preserve">2. Оплата по договору производится равными частями ежеквартально           </w:t>
      </w:r>
      <w:r w:rsidR="00FC7A35">
        <w:rPr>
          <w:rFonts w:cs="Times New Roman"/>
          <w:color w:val="000000" w:themeColor="text1"/>
          <w:szCs w:val="28"/>
        </w:rPr>
        <w:t xml:space="preserve">                  </w:t>
      </w:r>
      <w:r w:rsidRPr="00751E8E">
        <w:rPr>
          <w:rFonts w:cs="Times New Roman"/>
          <w:color w:val="000000" w:themeColor="text1"/>
          <w:szCs w:val="28"/>
        </w:rPr>
        <w:t xml:space="preserve">в следующие сроки: I квартал </w:t>
      </w:r>
      <w:r w:rsidR="00FC7A35">
        <w:rPr>
          <w:rFonts w:cs="Times New Roman"/>
          <w:color w:val="000000" w:themeColor="text1"/>
          <w:szCs w:val="28"/>
        </w:rPr>
        <w:t>–</w:t>
      </w:r>
      <w:r w:rsidRPr="00751E8E">
        <w:rPr>
          <w:rFonts w:cs="Times New Roman"/>
          <w:color w:val="000000" w:themeColor="text1"/>
          <w:szCs w:val="28"/>
        </w:rPr>
        <w:t xml:space="preserve"> до 05.04, II квартал </w:t>
      </w:r>
      <w:r w:rsidR="00FC7A35">
        <w:rPr>
          <w:rFonts w:cs="Times New Roman"/>
          <w:color w:val="000000" w:themeColor="text1"/>
          <w:szCs w:val="28"/>
        </w:rPr>
        <w:t>–</w:t>
      </w:r>
      <w:r w:rsidRPr="00751E8E">
        <w:rPr>
          <w:rFonts w:cs="Times New Roman"/>
          <w:color w:val="000000" w:themeColor="text1"/>
          <w:szCs w:val="28"/>
        </w:rPr>
        <w:t xml:space="preserve"> до 05.07, III квартал </w:t>
      </w:r>
      <w:r w:rsidR="00FC7A35">
        <w:rPr>
          <w:rFonts w:cs="Times New Roman"/>
          <w:color w:val="000000" w:themeColor="text1"/>
          <w:szCs w:val="28"/>
        </w:rPr>
        <w:t>–</w:t>
      </w:r>
      <w:r w:rsidRPr="00751E8E">
        <w:rPr>
          <w:rFonts w:cs="Times New Roman"/>
          <w:color w:val="000000" w:themeColor="text1"/>
          <w:szCs w:val="28"/>
        </w:rPr>
        <w:t xml:space="preserve"> </w:t>
      </w:r>
      <w:r w:rsidR="00FC7A35">
        <w:rPr>
          <w:rFonts w:cs="Times New Roman"/>
          <w:color w:val="000000" w:themeColor="text1"/>
          <w:szCs w:val="28"/>
        </w:rPr>
        <w:t xml:space="preserve">                       </w:t>
      </w:r>
      <w:r w:rsidRPr="00751E8E">
        <w:rPr>
          <w:rFonts w:cs="Times New Roman"/>
          <w:color w:val="000000" w:themeColor="text1"/>
          <w:szCs w:val="28"/>
        </w:rPr>
        <w:t xml:space="preserve">до 05.10, IV квартал </w:t>
      </w:r>
      <w:r w:rsidR="00FC7A35">
        <w:rPr>
          <w:rFonts w:cs="Times New Roman"/>
          <w:color w:val="000000" w:themeColor="text1"/>
          <w:szCs w:val="28"/>
        </w:rPr>
        <w:t>–</w:t>
      </w:r>
      <w:r w:rsidRPr="00751E8E">
        <w:rPr>
          <w:rFonts w:cs="Times New Roman"/>
          <w:color w:val="000000" w:themeColor="text1"/>
          <w:szCs w:val="28"/>
        </w:rPr>
        <w:t xml:space="preserve"> до 05.12. Оплата по договору за квартал, в котором </w:t>
      </w:r>
      <w:r w:rsidR="00FC7A35">
        <w:rPr>
          <w:rFonts w:cs="Times New Roman"/>
          <w:color w:val="000000" w:themeColor="text1"/>
          <w:szCs w:val="28"/>
        </w:rPr>
        <w:t xml:space="preserve">                      </w:t>
      </w:r>
      <w:r w:rsidRPr="00751E8E">
        <w:rPr>
          <w:rFonts w:cs="Times New Roman"/>
          <w:color w:val="000000" w:themeColor="text1"/>
          <w:szCs w:val="28"/>
        </w:rPr>
        <w:t>прекращается договор, вносится не позднее дня прекращения договора.</w:t>
      </w:r>
    </w:p>
    <w:bookmarkEnd w:id="7"/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Если договор вступает в силу не с начала квартала, оплата рассчитывается пропорционально за количество дней квартала, в котором заключен договор.</w:t>
      </w:r>
    </w:p>
    <w:p w:rsid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Внесение платы за размещение </w:t>
      </w:r>
      <w:r w:rsidR="003100F9">
        <w:rPr>
          <w:rFonts w:cs="Times New Roman"/>
          <w:color w:val="000000" w:themeColor="text1"/>
          <w:szCs w:val="28"/>
        </w:rPr>
        <w:t>о</w:t>
      </w:r>
      <w:r w:rsidRPr="00751E8E">
        <w:rPr>
          <w:rFonts w:cs="Times New Roman"/>
          <w:color w:val="000000" w:themeColor="text1"/>
          <w:szCs w:val="28"/>
        </w:rPr>
        <w:t xml:space="preserve">бъекта в бюджет города Сургута осуществляется путем перечисления безналичных денежных средств по следующим </w:t>
      </w:r>
      <w:r w:rsidR="00FC7A35">
        <w:rPr>
          <w:rFonts w:cs="Times New Roman"/>
          <w:color w:val="000000" w:themeColor="text1"/>
          <w:szCs w:val="28"/>
        </w:rPr>
        <w:t xml:space="preserve">                </w:t>
      </w:r>
      <w:r w:rsidRPr="00751E8E">
        <w:rPr>
          <w:rFonts w:cs="Times New Roman"/>
          <w:color w:val="000000" w:themeColor="text1"/>
          <w:szCs w:val="28"/>
        </w:rPr>
        <w:t>реквизитам:</w:t>
      </w:r>
    </w:p>
    <w:p w:rsidR="00FC7A35" w:rsidRPr="00751E8E" w:rsidRDefault="00FC7A35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093"/>
        <w:gridCol w:w="7761"/>
      </w:tblGrid>
      <w:tr w:rsidR="00751E8E" w:rsidRPr="00751E8E" w:rsidTr="002E1A55">
        <w:tc>
          <w:tcPr>
            <w:tcW w:w="2093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751E8E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Получатель</w:t>
            </w:r>
          </w:p>
        </w:tc>
        <w:tc>
          <w:tcPr>
            <w:tcW w:w="7761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751E8E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_________________________________________________</w:t>
            </w:r>
          </w:p>
        </w:tc>
      </w:tr>
      <w:tr w:rsidR="00751E8E" w:rsidRPr="00751E8E" w:rsidTr="002E1A55">
        <w:tc>
          <w:tcPr>
            <w:tcW w:w="2093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751E8E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ИНН/КПП</w:t>
            </w:r>
          </w:p>
        </w:tc>
        <w:tc>
          <w:tcPr>
            <w:tcW w:w="7761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751E8E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_________________________________________________</w:t>
            </w:r>
          </w:p>
        </w:tc>
      </w:tr>
      <w:tr w:rsidR="00751E8E" w:rsidRPr="00751E8E" w:rsidTr="002E1A55">
        <w:tc>
          <w:tcPr>
            <w:tcW w:w="2093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751E8E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Расчетный счет</w:t>
            </w:r>
          </w:p>
        </w:tc>
        <w:tc>
          <w:tcPr>
            <w:tcW w:w="7761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751E8E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_________________________________________________</w:t>
            </w:r>
          </w:p>
        </w:tc>
      </w:tr>
      <w:tr w:rsidR="00751E8E" w:rsidRPr="00751E8E" w:rsidTr="002E1A55">
        <w:tc>
          <w:tcPr>
            <w:tcW w:w="2093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751E8E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Банк</w:t>
            </w:r>
          </w:p>
        </w:tc>
        <w:tc>
          <w:tcPr>
            <w:tcW w:w="7761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751E8E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_________________________________________________</w:t>
            </w:r>
          </w:p>
        </w:tc>
      </w:tr>
      <w:tr w:rsidR="00751E8E" w:rsidRPr="00751E8E" w:rsidTr="002E1A55">
        <w:tc>
          <w:tcPr>
            <w:tcW w:w="2093" w:type="dxa"/>
          </w:tcPr>
          <w:p w:rsidR="00751E8E" w:rsidRPr="00751E8E" w:rsidRDefault="00F84613" w:rsidP="00751E8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hyperlink r:id="rId28" w:history="1">
              <w:r w:rsidR="00751E8E" w:rsidRPr="00751E8E">
                <w:rPr>
                  <w:rFonts w:eastAsia="Times New Roman" w:cs="Times New Roman"/>
                  <w:color w:val="000000" w:themeColor="text1"/>
                  <w:szCs w:val="28"/>
                  <w:lang w:eastAsia="ru-RU"/>
                </w:rPr>
                <w:t>ОКТМО</w:t>
              </w:r>
            </w:hyperlink>
          </w:p>
        </w:tc>
        <w:tc>
          <w:tcPr>
            <w:tcW w:w="7761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751E8E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_________________________________________________</w:t>
            </w:r>
          </w:p>
        </w:tc>
      </w:tr>
      <w:tr w:rsidR="00751E8E" w:rsidRPr="00751E8E" w:rsidTr="002E1A55">
        <w:tc>
          <w:tcPr>
            <w:tcW w:w="2093" w:type="dxa"/>
          </w:tcPr>
          <w:p w:rsidR="00751E8E" w:rsidRPr="00751E8E" w:rsidRDefault="00F84613" w:rsidP="00751E8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hyperlink r:id="rId29" w:history="1">
              <w:r w:rsidR="00751E8E" w:rsidRPr="00751E8E">
                <w:rPr>
                  <w:rFonts w:eastAsia="Times New Roman" w:cs="Times New Roman"/>
                  <w:color w:val="000000" w:themeColor="text1"/>
                  <w:szCs w:val="28"/>
                  <w:lang w:eastAsia="ru-RU"/>
                </w:rPr>
                <w:t>БИК</w:t>
              </w:r>
            </w:hyperlink>
          </w:p>
        </w:tc>
        <w:tc>
          <w:tcPr>
            <w:tcW w:w="7761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751E8E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_________________________________________________</w:t>
            </w:r>
          </w:p>
        </w:tc>
      </w:tr>
      <w:tr w:rsidR="00751E8E" w:rsidRPr="00751E8E" w:rsidTr="002E1A55">
        <w:tc>
          <w:tcPr>
            <w:tcW w:w="2093" w:type="dxa"/>
          </w:tcPr>
          <w:p w:rsidR="00751E8E" w:rsidRPr="00751E8E" w:rsidRDefault="00F84613" w:rsidP="00751E8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hyperlink r:id="rId30" w:history="1">
              <w:r w:rsidR="00751E8E" w:rsidRPr="00751E8E">
                <w:rPr>
                  <w:rFonts w:eastAsia="Times New Roman" w:cs="Times New Roman"/>
                  <w:color w:val="000000" w:themeColor="text1"/>
                  <w:szCs w:val="28"/>
                  <w:lang w:eastAsia="ru-RU"/>
                </w:rPr>
                <w:t>КБК</w:t>
              </w:r>
            </w:hyperlink>
          </w:p>
        </w:tc>
        <w:tc>
          <w:tcPr>
            <w:tcW w:w="7761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751E8E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_________________________________________________</w:t>
            </w:r>
          </w:p>
        </w:tc>
      </w:tr>
    </w:tbl>
    <w:p w:rsidR="00751E8E" w:rsidRPr="00751E8E" w:rsidRDefault="00751E8E" w:rsidP="00751E8E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3. Хозяйствующий субъект самостоятельно вносит плату по договору.      </w:t>
      </w:r>
      <w:r w:rsidR="00FC7A35">
        <w:rPr>
          <w:rFonts w:cs="Times New Roman"/>
          <w:color w:val="000000" w:themeColor="text1"/>
          <w:szCs w:val="28"/>
        </w:rPr>
        <w:t xml:space="preserve">                     </w:t>
      </w:r>
      <w:r w:rsidRPr="00751E8E">
        <w:rPr>
          <w:rFonts w:cs="Times New Roman"/>
          <w:color w:val="000000" w:themeColor="text1"/>
          <w:szCs w:val="28"/>
        </w:rPr>
        <w:t xml:space="preserve">  В платежных документах </w:t>
      </w:r>
      <w:r w:rsidR="003100F9">
        <w:rPr>
          <w:rFonts w:cs="Times New Roman"/>
          <w:color w:val="000000" w:themeColor="text1"/>
          <w:szCs w:val="28"/>
        </w:rPr>
        <w:t>х</w:t>
      </w:r>
      <w:r w:rsidRPr="00751E8E">
        <w:rPr>
          <w:rFonts w:cs="Times New Roman"/>
          <w:color w:val="000000" w:themeColor="text1"/>
          <w:szCs w:val="28"/>
        </w:rPr>
        <w:t xml:space="preserve">озяйствующий субъект указывает назначение (наименование) платежа (код бюджетной классификации), номер и дату договора </w:t>
      </w:r>
      <w:r w:rsidR="003100F9" w:rsidRPr="003100F9">
        <w:rPr>
          <w:rFonts w:cs="Times New Roman"/>
          <w:color w:val="000000" w:themeColor="text1"/>
          <w:szCs w:val="28"/>
        </w:rPr>
        <w:t xml:space="preserve">                     </w:t>
      </w:r>
      <w:r w:rsidRPr="00751E8E">
        <w:rPr>
          <w:rFonts w:cs="Times New Roman"/>
          <w:color w:val="000000" w:themeColor="text1"/>
          <w:szCs w:val="28"/>
        </w:rPr>
        <w:t xml:space="preserve">на размещение </w:t>
      </w:r>
      <w:r w:rsidR="003100F9">
        <w:rPr>
          <w:rFonts w:cs="Times New Roman"/>
          <w:color w:val="000000" w:themeColor="text1"/>
          <w:szCs w:val="28"/>
        </w:rPr>
        <w:t>о</w:t>
      </w:r>
      <w:r w:rsidRPr="00751E8E">
        <w:rPr>
          <w:rFonts w:cs="Times New Roman"/>
          <w:color w:val="000000" w:themeColor="text1"/>
          <w:szCs w:val="28"/>
        </w:rPr>
        <w:t>бъекта, платежный период, виды платежа (</w:t>
      </w:r>
      <w:proofErr w:type="gramStart"/>
      <w:r w:rsidRPr="00751E8E">
        <w:rPr>
          <w:rFonts w:cs="Times New Roman"/>
          <w:color w:val="000000" w:themeColor="text1"/>
          <w:szCs w:val="28"/>
        </w:rPr>
        <w:t xml:space="preserve">плата, </w:t>
      </w:r>
      <w:r w:rsidR="00FC7A35">
        <w:rPr>
          <w:rFonts w:cs="Times New Roman"/>
          <w:color w:val="000000" w:themeColor="text1"/>
          <w:szCs w:val="28"/>
        </w:rPr>
        <w:t xml:space="preserve">  </w:t>
      </w:r>
      <w:proofErr w:type="gramEnd"/>
      <w:r w:rsidR="00FC7A35">
        <w:rPr>
          <w:rFonts w:cs="Times New Roman"/>
          <w:color w:val="000000" w:themeColor="text1"/>
          <w:szCs w:val="28"/>
        </w:rPr>
        <w:t xml:space="preserve">                          </w:t>
      </w:r>
      <w:r w:rsidRPr="00751E8E">
        <w:rPr>
          <w:rFonts w:cs="Times New Roman"/>
          <w:color w:val="000000" w:themeColor="text1"/>
          <w:szCs w:val="28"/>
        </w:rPr>
        <w:t xml:space="preserve">неустойка, штраф). Плата считается внесенной с момента поступления денежных средств на расчетный счет по реквизитам, указанным в </w:t>
      </w:r>
      <w:hyperlink w:anchor="sub_533" w:history="1">
        <w:r w:rsidRPr="003100F9">
          <w:rPr>
            <w:rFonts w:cs="Times New Roman"/>
            <w:color w:val="000000" w:themeColor="text1"/>
            <w:szCs w:val="28"/>
          </w:rPr>
          <w:t xml:space="preserve">пункте </w:t>
        </w:r>
      </w:hyperlink>
      <w:r w:rsidRPr="003100F9">
        <w:rPr>
          <w:rFonts w:cs="Times New Roman"/>
          <w:color w:val="000000" w:themeColor="text1"/>
          <w:szCs w:val="28"/>
        </w:rPr>
        <w:t>2</w:t>
      </w:r>
      <w:r w:rsidR="003100F9" w:rsidRPr="003100F9">
        <w:rPr>
          <w:rFonts w:cs="Times New Roman"/>
          <w:color w:val="000000" w:themeColor="text1"/>
          <w:szCs w:val="28"/>
        </w:rPr>
        <w:t xml:space="preserve"> раздела </w:t>
      </w:r>
      <w:r w:rsidR="003100F9" w:rsidRPr="003100F9">
        <w:rPr>
          <w:rFonts w:cs="Times New Roman"/>
          <w:color w:val="000000" w:themeColor="text1"/>
          <w:szCs w:val="28"/>
          <w:lang w:val="en-US"/>
        </w:rPr>
        <w:t>III</w:t>
      </w:r>
      <w:r w:rsidRPr="003100F9">
        <w:rPr>
          <w:rFonts w:cs="Times New Roman"/>
          <w:color w:val="000000" w:themeColor="text1"/>
          <w:szCs w:val="28"/>
        </w:rPr>
        <w:t xml:space="preserve"> </w:t>
      </w:r>
      <w:r w:rsidR="003100F9" w:rsidRPr="003100F9">
        <w:rPr>
          <w:rFonts w:cs="Times New Roman"/>
          <w:color w:val="000000" w:themeColor="text1"/>
          <w:szCs w:val="28"/>
        </w:rPr>
        <w:t xml:space="preserve">                   </w:t>
      </w:r>
      <w:r w:rsidR="003100F9">
        <w:rPr>
          <w:rFonts w:cs="Times New Roman"/>
          <w:color w:val="000000" w:themeColor="text1"/>
          <w:szCs w:val="28"/>
        </w:rPr>
        <w:t xml:space="preserve">настоящего </w:t>
      </w:r>
      <w:r w:rsidRPr="003100F9">
        <w:rPr>
          <w:rFonts w:cs="Times New Roman"/>
          <w:color w:val="000000" w:themeColor="text1"/>
          <w:szCs w:val="28"/>
        </w:rPr>
        <w:t>договора.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4. В случае изменения платежных реквизитов </w:t>
      </w:r>
      <w:r w:rsidR="00FC7A35">
        <w:rPr>
          <w:rFonts w:cs="Times New Roman"/>
          <w:color w:val="000000" w:themeColor="text1"/>
          <w:szCs w:val="28"/>
        </w:rPr>
        <w:t>у</w:t>
      </w:r>
      <w:r w:rsidRPr="00751E8E">
        <w:rPr>
          <w:rFonts w:cs="Times New Roman"/>
          <w:color w:val="000000" w:themeColor="text1"/>
          <w:szCs w:val="28"/>
        </w:rPr>
        <w:t xml:space="preserve">полномоченный орган </w:t>
      </w:r>
      <w:r w:rsidR="00FC7A35">
        <w:rPr>
          <w:rFonts w:cs="Times New Roman"/>
          <w:color w:val="000000" w:themeColor="text1"/>
          <w:szCs w:val="28"/>
        </w:rPr>
        <w:t xml:space="preserve">                </w:t>
      </w:r>
      <w:r w:rsidRPr="00751E8E">
        <w:rPr>
          <w:rFonts w:cs="Times New Roman"/>
          <w:color w:val="000000" w:themeColor="text1"/>
          <w:szCs w:val="28"/>
        </w:rPr>
        <w:t xml:space="preserve">уведомляет об этом посредством публикации новых реквизитов в газете </w:t>
      </w:r>
      <w:r w:rsidR="00FC7A35">
        <w:rPr>
          <w:rFonts w:cs="Times New Roman"/>
          <w:color w:val="000000" w:themeColor="text1"/>
          <w:szCs w:val="28"/>
        </w:rPr>
        <w:t xml:space="preserve">                  </w:t>
      </w:r>
      <w:proofErr w:type="gramStart"/>
      <w:r w:rsidR="00FC7A35">
        <w:rPr>
          <w:rFonts w:cs="Times New Roman"/>
          <w:color w:val="000000" w:themeColor="text1"/>
          <w:szCs w:val="28"/>
        </w:rPr>
        <w:t xml:space="preserve">   </w:t>
      </w:r>
      <w:r w:rsidRPr="00751E8E">
        <w:rPr>
          <w:rFonts w:cs="Times New Roman"/>
          <w:color w:val="000000" w:themeColor="text1"/>
          <w:szCs w:val="28"/>
        </w:rPr>
        <w:t>«</w:t>
      </w:r>
      <w:proofErr w:type="spellStart"/>
      <w:proofErr w:type="gramEnd"/>
      <w:r w:rsidRPr="00751E8E">
        <w:rPr>
          <w:rFonts w:cs="Times New Roman"/>
          <w:color w:val="000000" w:themeColor="text1"/>
          <w:szCs w:val="28"/>
        </w:rPr>
        <w:t>Сургутские</w:t>
      </w:r>
      <w:proofErr w:type="spellEnd"/>
      <w:r w:rsidRPr="00751E8E">
        <w:rPr>
          <w:rFonts w:cs="Times New Roman"/>
          <w:color w:val="000000" w:themeColor="text1"/>
          <w:szCs w:val="28"/>
        </w:rPr>
        <w:t xml:space="preserve"> Ведомости» и на официальном портале Администрации города         с последующим предоставлением дополнительного соглашения </w:t>
      </w:r>
      <w:r w:rsidR="00FC7A35">
        <w:rPr>
          <w:rFonts w:cs="Times New Roman"/>
          <w:color w:val="000000" w:themeColor="text1"/>
          <w:szCs w:val="28"/>
        </w:rPr>
        <w:t>х</w:t>
      </w:r>
      <w:r w:rsidRPr="00751E8E">
        <w:rPr>
          <w:rFonts w:cs="Times New Roman"/>
          <w:color w:val="000000" w:themeColor="text1"/>
          <w:szCs w:val="28"/>
        </w:rPr>
        <w:t>озяйствующему субъекту в срок не позднее 15</w:t>
      </w:r>
      <w:r w:rsidR="00FC7A35">
        <w:rPr>
          <w:rFonts w:cs="Times New Roman"/>
          <w:color w:val="000000" w:themeColor="text1"/>
          <w:szCs w:val="28"/>
        </w:rPr>
        <w:t>-и</w:t>
      </w:r>
      <w:r w:rsidRPr="00751E8E">
        <w:rPr>
          <w:rFonts w:cs="Times New Roman"/>
          <w:color w:val="000000" w:themeColor="text1"/>
          <w:szCs w:val="28"/>
        </w:rPr>
        <w:t xml:space="preserve"> дней с момента опубликования изменений платежных реквизитов. 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5. Неиспользование </w:t>
      </w:r>
      <w:r w:rsidR="00FC7A35">
        <w:rPr>
          <w:rFonts w:cs="Times New Roman"/>
          <w:color w:val="000000" w:themeColor="text1"/>
          <w:szCs w:val="28"/>
        </w:rPr>
        <w:t>о</w:t>
      </w:r>
      <w:r w:rsidRPr="00751E8E">
        <w:rPr>
          <w:rFonts w:cs="Times New Roman"/>
          <w:color w:val="000000" w:themeColor="text1"/>
          <w:szCs w:val="28"/>
        </w:rPr>
        <w:t xml:space="preserve">бъекта на месте размещения не освобождает </w:t>
      </w:r>
      <w:r w:rsidR="00FC7A35">
        <w:rPr>
          <w:rFonts w:cs="Times New Roman"/>
          <w:color w:val="000000" w:themeColor="text1"/>
          <w:szCs w:val="28"/>
        </w:rPr>
        <w:t>х</w:t>
      </w:r>
      <w:r w:rsidRPr="00751E8E">
        <w:rPr>
          <w:rFonts w:cs="Times New Roman"/>
          <w:color w:val="000000" w:themeColor="text1"/>
          <w:szCs w:val="28"/>
        </w:rPr>
        <w:t>озяйствующий субъект от уплаты платежей.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6. Цена настоящего договора не может быть пересмотрена сторонами </w:t>
      </w:r>
      <w:r w:rsidR="00FC7A35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в сторону уменьшения.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При этом цена договора может быть изменена уполномо</w:t>
      </w: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ченным органом </w:t>
      </w:r>
      <w:r w:rsidR="00FC7A35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                    </w:t>
      </w:r>
      <w:r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в одностороннем порядке в случае изменения расчета начальной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(минимальной) цены договора на размещение.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Плата в новом размере уплачивается с первого числа месяца </w:t>
      </w:r>
      <w:proofErr w:type="gram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квартала,   </w:t>
      </w:r>
      <w:proofErr w:type="gramEnd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следующего за кварталом, в котором произошли такие изменения, и уплачивается хозяйствующим субъектом в сроки, указанные </w:t>
      </w:r>
      <w:r w:rsidR="003100F9" w:rsidRPr="00751E8E">
        <w:rPr>
          <w:rFonts w:cs="Times New Roman"/>
          <w:color w:val="000000" w:themeColor="text1"/>
          <w:szCs w:val="28"/>
        </w:rPr>
        <w:t xml:space="preserve">в </w:t>
      </w:r>
      <w:hyperlink w:anchor="sub_533" w:history="1">
        <w:r w:rsidR="003100F9" w:rsidRPr="003100F9">
          <w:rPr>
            <w:rFonts w:cs="Times New Roman"/>
            <w:color w:val="000000" w:themeColor="text1"/>
            <w:szCs w:val="28"/>
          </w:rPr>
          <w:t xml:space="preserve">пункте </w:t>
        </w:r>
      </w:hyperlink>
      <w:r w:rsidR="003100F9" w:rsidRPr="003100F9">
        <w:rPr>
          <w:rFonts w:cs="Times New Roman"/>
          <w:color w:val="000000" w:themeColor="text1"/>
          <w:szCs w:val="28"/>
        </w:rPr>
        <w:t xml:space="preserve">2 раздела </w:t>
      </w:r>
      <w:r w:rsidR="003100F9" w:rsidRPr="003100F9">
        <w:rPr>
          <w:rFonts w:cs="Times New Roman"/>
          <w:color w:val="000000" w:themeColor="text1"/>
          <w:szCs w:val="28"/>
          <w:lang w:val="en-US"/>
        </w:rPr>
        <w:t>III</w:t>
      </w:r>
      <w:r w:rsidR="003100F9" w:rsidRPr="003100F9">
        <w:rPr>
          <w:rFonts w:cs="Times New Roman"/>
          <w:color w:val="000000" w:themeColor="text1"/>
          <w:szCs w:val="28"/>
        </w:rPr>
        <w:t xml:space="preserve">  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настоящего</w:t>
      </w:r>
      <w:r w:rsidR="00FC7A35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договора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.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</w:p>
    <w:p w:rsidR="00751E8E" w:rsidRPr="00751E8E" w:rsidRDefault="00751E8E" w:rsidP="0045342A">
      <w:pPr>
        <w:autoSpaceDE w:val="0"/>
        <w:autoSpaceDN w:val="0"/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В указанном случае уполномоченный орган направляет в срок не позднее 10-и рабочих дней после вступления в силу изменений расчета начальной (минимальной) цены договора на размещение хозяйствующему субъекту дополнительное соглашение к настоящему договору для подписания заказным письмом или вручает лично. Хозяйствующий субъект возвращает подписанное дополнительное соглашение в срок не позднее 10-и календарных дней со дня его получения. Непредставление хозяйствующим субъектом подписанного дополнительного 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соглашения в указанный срок влечет за собой расторжение настоящего договора в одностороннем порядке.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IV. Ответственность сторон</w:t>
      </w:r>
    </w:p>
    <w:p w:rsidR="00751E8E" w:rsidRPr="00751E8E" w:rsidRDefault="00FC7A35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bookmarkStart w:id="8" w:name="sub_541"/>
      <w:r>
        <w:rPr>
          <w:rFonts w:cs="Times New Roman"/>
          <w:color w:val="000000" w:themeColor="text1"/>
          <w:szCs w:val="28"/>
        </w:rPr>
        <w:t>1</w:t>
      </w:r>
      <w:r w:rsidR="00751E8E" w:rsidRPr="00751E8E">
        <w:rPr>
          <w:rFonts w:cs="Times New Roman"/>
          <w:color w:val="000000" w:themeColor="text1"/>
          <w:szCs w:val="28"/>
        </w:rPr>
        <w:t xml:space="preserve">. В случае нарушения сроков внесения платы за размещение </w:t>
      </w:r>
      <w:r>
        <w:rPr>
          <w:rFonts w:cs="Times New Roman"/>
          <w:color w:val="000000" w:themeColor="text1"/>
          <w:szCs w:val="28"/>
        </w:rPr>
        <w:t>о</w:t>
      </w:r>
      <w:r w:rsidR="00751E8E" w:rsidRPr="00751E8E">
        <w:rPr>
          <w:rFonts w:cs="Times New Roman"/>
          <w:color w:val="000000" w:themeColor="text1"/>
          <w:szCs w:val="28"/>
        </w:rPr>
        <w:t xml:space="preserve">бъекта, установленных договором, </w:t>
      </w:r>
      <w:r>
        <w:rPr>
          <w:rFonts w:cs="Times New Roman"/>
          <w:color w:val="000000" w:themeColor="text1"/>
          <w:szCs w:val="28"/>
        </w:rPr>
        <w:t>х</w:t>
      </w:r>
      <w:r w:rsidR="00751E8E" w:rsidRPr="00751E8E">
        <w:rPr>
          <w:rFonts w:cs="Times New Roman"/>
          <w:color w:val="000000" w:themeColor="text1"/>
          <w:szCs w:val="28"/>
        </w:rPr>
        <w:t xml:space="preserve">озяйствующий субъект уплачивает </w:t>
      </w:r>
      <w:r>
        <w:rPr>
          <w:rFonts w:cs="Times New Roman"/>
          <w:color w:val="000000" w:themeColor="text1"/>
          <w:szCs w:val="28"/>
        </w:rPr>
        <w:t>у</w:t>
      </w:r>
      <w:r w:rsidR="00751E8E" w:rsidRPr="00751E8E">
        <w:rPr>
          <w:rFonts w:cs="Times New Roman"/>
          <w:color w:val="000000" w:themeColor="text1"/>
          <w:szCs w:val="28"/>
        </w:rPr>
        <w:t xml:space="preserve">полномоченному органу неустойку из расчета 0,1% от размера просроченной платы за размещение </w:t>
      </w:r>
      <w:r>
        <w:rPr>
          <w:rFonts w:cs="Times New Roman"/>
          <w:color w:val="000000" w:themeColor="text1"/>
          <w:szCs w:val="28"/>
        </w:rPr>
        <w:t>о</w:t>
      </w:r>
      <w:r w:rsidR="00751E8E" w:rsidRPr="00751E8E">
        <w:rPr>
          <w:rFonts w:cs="Times New Roman"/>
          <w:color w:val="000000" w:themeColor="text1"/>
          <w:szCs w:val="28"/>
        </w:rPr>
        <w:t xml:space="preserve">бъекта, установленной договором, за каждый календарный день просрочки </w:t>
      </w:r>
      <w:r>
        <w:rPr>
          <w:rFonts w:cs="Times New Roman"/>
          <w:color w:val="000000" w:themeColor="text1"/>
          <w:szCs w:val="28"/>
        </w:rPr>
        <w:t xml:space="preserve">                </w:t>
      </w:r>
      <w:r w:rsidR="00751E8E" w:rsidRPr="00751E8E">
        <w:rPr>
          <w:rFonts w:cs="Times New Roman"/>
          <w:color w:val="000000" w:themeColor="text1"/>
          <w:szCs w:val="28"/>
        </w:rPr>
        <w:t>внесения платы.</w:t>
      </w:r>
    </w:p>
    <w:bookmarkEnd w:id="8"/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2. В случае нарушения сроков демонтажа и вывоза </w:t>
      </w:r>
      <w:r w:rsidR="00FC7A35">
        <w:rPr>
          <w:rFonts w:cs="Times New Roman"/>
          <w:color w:val="000000" w:themeColor="text1"/>
          <w:szCs w:val="28"/>
        </w:rPr>
        <w:t>о</w:t>
      </w:r>
      <w:r w:rsidRPr="00751E8E">
        <w:rPr>
          <w:rFonts w:cs="Times New Roman"/>
          <w:color w:val="000000" w:themeColor="text1"/>
          <w:szCs w:val="28"/>
        </w:rPr>
        <w:t xml:space="preserve">бъекта, а также приведения части земельного участка, которая была занята </w:t>
      </w:r>
      <w:r w:rsidR="00FC7A35">
        <w:rPr>
          <w:rFonts w:cs="Times New Roman"/>
          <w:color w:val="000000" w:themeColor="text1"/>
          <w:szCs w:val="28"/>
        </w:rPr>
        <w:t>о</w:t>
      </w:r>
      <w:r w:rsidRPr="00751E8E">
        <w:rPr>
          <w:rFonts w:cs="Times New Roman"/>
          <w:color w:val="000000" w:themeColor="text1"/>
          <w:szCs w:val="28"/>
        </w:rPr>
        <w:t xml:space="preserve">бъектом и/или являлась необходимой для его размещения и/или использования, в первоначальное состояние (с вывозом отходов и благоустройством соответствующей территории), установленных договором, </w:t>
      </w:r>
      <w:r w:rsidR="00FC7A35">
        <w:rPr>
          <w:rFonts w:cs="Times New Roman"/>
          <w:color w:val="000000" w:themeColor="text1"/>
          <w:szCs w:val="28"/>
        </w:rPr>
        <w:t>х</w:t>
      </w:r>
      <w:r w:rsidRPr="00751E8E">
        <w:rPr>
          <w:rFonts w:cs="Times New Roman"/>
          <w:color w:val="000000" w:themeColor="text1"/>
          <w:szCs w:val="28"/>
        </w:rPr>
        <w:t xml:space="preserve">озяйствующий субъект уплачивает </w:t>
      </w:r>
      <w:r w:rsidR="00FC7A35" w:rsidRPr="00FC7A35">
        <w:rPr>
          <w:rFonts w:cs="Times New Roman"/>
          <w:color w:val="000000" w:themeColor="text1"/>
          <w:spacing w:val="-4"/>
          <w:szCs w:val="28"/>
        </w:rPr>
        <w:t>у</w:t>
      </w:r>
      <w:r w:rsidRPr="00FC7A35">
        <w:rPr>
          <w:rFonts w:cs="Times New Roman"/>
          <w:color w:val="000000" w:themeColor="text1"/>
          <w:spacing w:val="-4"/>
          <w:szCs w:val="28"/>
        </w:rPr>
        <w:t>полномоченному органу штраф в сумме 2</w:t>
      </w:r>
      <w:r w:rsidR="00FC7A35" w:rsidRPr="00FC7A35">
        <w:rPr>
          <w:rFonts w:cs="Times New Roman"/>
          <w:color w:val="000000" w:themeColor="text1"/>
          <w:spacing w:val="-4"/>
          <w:szCs w:val="28"/>
        </w:rPr>
        <w:t xml:space="preserve"> </w:t>
      </w:r>
      <w:r w:rsidRPr="00FC7A35">
        <w:rPr>
          <w:rFonts w:cs="Times New Roman"/>
          <w:color w:val="000000" w:themeColor="text1"/>
          <w:spacing w:val="-4"/>
          <w:szCs w:val="28"/>
        </w:rPr>
        <w:t>000 (две тысячи) рублей за каждый месяц нарушения</w:t>
      </w:r>
      <w:r w:rsidRPr="00751E8E">
        <w:rPr>
          <w:rFonts w:cs="Times New Roman"/>
          <w:color w:val="000000" w:themeColor="text1"/>
          <w:szCs w:val="28"/>
        </w:rPr>
        <w:t xml:space="preserve"> срока и возмещает все причиненные этим убытки.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3. Привлечение </w:t>
      </w:r>
      <w:r w:rsidR="00FC7A35">
        <w:rPr>
          <w:rFonts w:cs="Times New Roman"/>
          <w:color w:val="000000" w:themeColor="text1"/>
          <w:szCs w:val="28"/>
        </w:rPr>
        <w:t>х</w:t>
      </w:r>
      <w:r w:rsidRPr="00751E8E">
        <w:rPr>
          <w:rFonts w:cs="Times New Roman"/>
          <w:color w:val="000000" w:themeColor="text1"/>
          <w:szCs w:val="28"/>
        </w:rPr>
        <w:t xml:space="preserve">озяйствующего субъекта к административной и иной </w:t>
      </w:r>
      <w:r w:rsidR="00FC7A35">
        <w:rPr>
          <w:rFonts w:cs="Times New Roman"/>
          <w:color w:val="000000" w:themeColor="text1"/>
          <w:szCs w:val="28"/>
        </w:rPr>
        <w:t xml:space="preserve">                  </w:t>
      </w:r>
      <w:r w:rsidRPr="00751E8E">
        <w:rPr>
          <w:rFonts w:cs="Times New Roman"/>
          <w:color w:val="000000" w:themeColor="text1"/>
          <w:szCs w:val="28"/>
        </w:rPr>
        <w:t xml:space="preserve">ответственности в связи с нарушениями </w:t>
      </w:r>
      <w:r w:rsidR="00FC7A35">
        <w:rPr>
          <w:rFonts w:cs="Times New Roman"/>
          <w:color w:val="000000" w:themeColor="text1"/>
          <w:szCs w:val="28"/>
        </w:rPr>
        <w:t>х</w:t>
      </w:r>
      <w:r w:rsidRPr="00751E8E">
        <w:rPr>
          <w:rFonts w:cs="Times New Roman"/>
          <w:color w:val="000000" w:themeColor="text1"/>
          <w:szCs w:val="28"/>
        </w:rPr>
        <w:t>озяйствующим субъектом действующего законодательства не освобождает его от обязанности исполнения своих обязательств по договору, в том числе при административной ответственности, в виде приостановления деятельности на определенный срок.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4. Стороны освобождаются от ответственности за неисполнение обязательств по договору, если такое неисполнение явилось следствием действия непреодолимой силы: наводнения, землетрясения, оползня и других стихийных бедствий, а также войн. В случае действия вышеуказанных обстоятельств свыше двух месяцев стороны вправе расторгнуть договор. Бремя доказывания наступления форс-мажорных обстоятельств ложится на сторону, которая требует освобождения от ответственности вследствие их наступления.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V. Изменение и расторжение договора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1. Любые изменения и дополнения к договору оформляются дополни</w:t>
      </w:r>
      <w:r w:rsidR="00FC7A35">
        <w:rPr>
          <w:rFonts w:cs="Times New Roman"/>
          <w:color w:val="000000" w:themeColor="text1"/>
          <w:szCs w:val="28"/>
        </w:rPr>
        <w:t xml:space="preserve">-                </w:t>
      </w:r>
      <w:r w:rsidRPr="00751E8E">
        <w:rPr>
          <w:rFonts w:cs="Times New Roman"/>
          <w:color w:val="000000" w:themeColor="text1"/>
          <w:szCs w:val="28"/>
        </w:rPr>
        <w:t>тельным соглашением, которое подписывается обеими сторонами.</w:t>
      </w:r>
    </w:p>
    <w:p w:rsidR="00751E8E" w:rsidRPr="00751E8E" w:rsidRDefault="00751E8E" w:rsidP="0045342A">
      <w:pPr>
        <w:shd w:val="clear" w:color="auto" w:fill="FFFFFF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2. Договор подлежит расторжению </w:t>
      </w:r>
      <w:r w:rsidR="003100F9">
        <w:rPr>
          <w:rFonts w:cs="Times New Roman"/>
          <w:color w:val="000000" w:themeColor="text1"/>
          <w:szCs w:val="28"/>
        </w:rPr>
        <w:t>у</w:t>
      </w:r>
      <w:r w:rsidRPr="00751E8E">
        <w:rPr>
          <w:rFonts w:cs="Times New Roman"/>
          <w:color w:val="000000" w:themeColor="text1"/>
          <w:szCs w:val="28"/>
        </w:rPr>
        <w:t xml:space="preserve">полномоченным органом досрочно </w:t>
      </w:r>
      <w:r w:rsidR="00FC7A35">
        <w:rPr>
          <w:rFonts w:cs="Times New Roman"/>
          <w:color w:val="000000" w:themeColor="text1"/>
          <w:szCs w:val="28"/>
        </w:rPr>
        <w:t xml:space="preserve">                   </w:t>
      </w:r>
      <w:r w:rsidRPr="00751E8E">
        <w:rPr>
          <w:rFonts w:cs="Times New Roman"/>
          <w:color w:val="000000" w:themeColor="text1"/>
          <w:szCs w:val="28"/>
        </w:rPr>
        <w:t>в одностороннем порядке в следующих случаях:</w:t>
      </w:r>
    </w:p>
    <w:p w:rsidR="00751E8E" w:rsidRPr="00751E8E" w:rsidRDefault="00751E8E" w:rsidP="0045342A">
      <w:pPr>
        <w:shd w:val="clear" w:color="auto" w:fill="FFFFFF"/>
        <w:tabs>
          <w:tab w:val="left" w:pos="993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1) если нестационарный торговый объект эксплуатируется без утвержденного акта приемочной комиссии, договор на размещение расторгается, а нестационарный торговый объект подлежит демонтажу силами хозяйствующего субъекта;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2) неоднократного (дв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а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и более раз) выявления </w:t>
      </w:r>
      <w:r w:rsidRPr="00751E8E">
        <w:rPr>
          <w:rFonts w:eastAsia="Times New Roman" w:cs="Times New Roman"/>
          <w:szCs w:val="28"/>
          <w:lang w:eastAsia="ru-RU"/>
        </w:rPr>
        <w:t>нарушений Правил благоустройства территории города Сургута, утвержденных решением Думы города от 20.06.2013 № 345-</w:t>
      </w:r>
      <w:r w:rsidRPr="00751E8E">
        <w:rPr>
          <w:rFonts w:eastAsia="Times New Roman" w:cs="Times New Roman"/>
          <w:szCs w:val="28"/>
          <w:lang w:val="en-US" w:eastAsia="ru-RU"/>
        </w:rPr>
        <w:t>V</w:t>
      </w:r>
      <w:r w:rsidR="00FC7A35">
        <w:rPr>
          <w:rFonts w:eastAsia="Times New Roman" w:cs="Times New Roman"/>
          <w:szCs w:val="28"/>
          <w:lang w:eastAsia="ru-RU"/>
        </w:rPr>
        <w:t xml:space="preserve"> </w:t>
      </w:r>
      <w:r w:rsidRPr="00751E8E">
        <w:rPr>
          <w:rFonts w:eastAsia="Times New Roman" w:cs="Times New Roman"/>
          <w:szCs w:val="28"/>
          <w:lang w:eastAsia="ru-RU"/>
        </w:rPr>
        <w:t xml:space="preserve">ДГ, нарушений правил продажи </w:t>
      </w:r>
      <w:r w:rsidRPr="00751E8E">
        <w:t xml:space="preserve">этилового спирта, </w:t>
      </w:r>
      <w:r w:rsidR="00FC7A35">
        <w:t xml:space="preserve">                    </w:t>
      </w:r>
      <w:r w:rsidRPr="00751E8E">
        <w:t>алкогольной и спиртосодержащей продукции</w:t>
      </w:r>
      <w:r w:rsidRPr="00751E8E">
        <w:rPr>
          <w:rFonts w:eastAsia="Times New Roman" w:cs="Times New Roman"/>
          <w:szCs w:val="28"/>
          <w:lang w:eastAsia="ru-RU"/>
        </w:rPr>
        <w:t xml:space="preserve">, подтвержденных вступившим </w:t>
      </w:r>
      <w:r w:rsidR="00FC7A35">
        <w:rPr>
          <w:rFonts w:eastAsia="Times New Roman" w:cs="Times New Roman"/>
          <w:szCs w:val="28"/>
          <w:lang w:eastAsia="ru-RU"/>
        </w:rPr>
        <w:t xml:space="preserve">                    </w:t>
      </w:r>
      <w:r w:rsidRPr="00751E8E">
        <w:rPr>
          <w:rFonts w:eastAsia="Times New Roman" w:cs="Times New Roman"/>
          <w:szCs w:val="28"/>
          <w:lang w:eastAsia="ru-RU"/>
        </w:rPr>
        <w:t xml:space="preserve">в законную силу постановлением (решением) судьи, суда, органа, должностного лица, вышестоящего должностного лица по делу об административном правонарушении (о привлечении к административной ответственности); 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3) невнесения платы за размещение нестационарных торговых объектов               более трех месяцев подряд;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4) принятия органом местного самоуправления следующих решений: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- о необходимости ремонта и (или) реконструкции автомобильных дорог, если нахождение нестационарного торгового объекта препятствует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осуществ</w:t>
      </w:r>
      <w:proofErr w:type="spellEnd"/>
      <w:r w:rsidR="00FC7A35">
        <w:rPr>
          <w:rFonts w:eastAsia="Times New Roman" w:cs="Times New Roman"/>
          <w:color w:val="000000" w:themeColor="text1"/>
          <w:szCs w:val="28"/>
          <w:lang w:eastAsia="ru-RU"/>
        </w:rPr>
        <w:t xml:space="preserve">-       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лению</w:t>
      </w:r>
      <w:proofErr w:type="spellEnd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указанных работ;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- об использовании территории, занимаемой нестационарным торговым объектом для целей, связанных с развитием улично-дорожной сети, размещением остановок городского общественного транспорта, организацией парко</w:t>
      </w:r>
      <w:r w:rsidR="00FC7A35">
        <w:rPr>
          <w:rFonts w:eastAsia="Times New Roman" w:cs="Times New Roman"/>
          <w:color w:val="000000" w:themeColor="text1"/>
          <w:szCs w:val="28"/>
          <w:lang w:eastAsia="ru-RU"/>
        </w:rPr>
        <w:t xml:space="preserve">-                  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вочных</w:t>
      </w:r>
      <w:proofErr w:type="spellEnd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мест и иных элементов благоустройства;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5) неосуществления торговой деятельности в течение трех месяцев со дня подписания договора, а также непрерывно в течение трех месяцев в период срока действия договора;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6) нарушения хозяйствующим субъектом установленной в предмете договора специализации;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7) выявления несоответствия нестационарного торгового объекта эскизному проекту (изменение внешнего вида, размеров, площади нестационарного торгового объекта в ходе его эксплуатации, возведение пристроек, надстройка дополнительных антресолей и этажей); 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8) передачи хозяйствующим субъектом права на размещение нестационарного торгового объекта третьим лицам;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9) неисполнения хозяйствующим субъектом требований, установленных </w:t>
      </w:r>
      <w:r w:rsidR="00FC7A35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в приложениях 1, 2 к настоящему договору;</w:t>
      </w:r>
    </w:p>
    <w:p w:rsidR="00751E8E" w:rsidRPr="00751E8E" w:rsidRDefault="00751E8E" w:rsidP="0045342A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10) непредставления хозяйствующим субъектом подписанного дополнительного соглашения об изменении расчета начальной (минимальной) цены </w:t>
      </w:r>
      <w:r w:rsidR="00FC7A35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договора.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outlineLvl w:val="1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2.1. В случае досрочного расторжения договора, </w:t>
      </w:r>
      <w:r w:rsidR="00FC7A35">
        <w:rPr>
          <w:rFonts w:cs="Times New Roman"/>
          <w:color w:val="000000" w:themeColor="text1"/>
          <w:szCs w:val="28"/>
        </w:rPr>
        <w:t>у</w:t>
      </w:r>
      <w:r w:rsidRPr="00751E8E">
        <w:rPr>
          <w:rFonts w:cs="Times New Roman"/>
          <w:color w:val="000000" w:themeColor="text1"/>
          <w:szCs w:val="28"/>
        </w:rPr>
        <w:t xml:space="preserve">полномоченный орган направляет уведомление </w:t>
      </w:r>
      <w:r w:rsidR="00FC7A35">
        <w:rPr>
          <w:rFonts w:cs="Times New Roman"/>
          <w:color w:val="000000" w:themeColor="text1"/>
          <w:szCs w:val="28"/>
        </w:rPr>
        <w:t>х</w:t>
      </w:r>
      <w:r w:rsidRPr="00751E8E">
        <w:rPr>
          <w:rFonts w:cs="Times New Roman"/>
          <w:color w:val="000000" w:themeColor="text1"/>
          <w:szCs w:val="28"/>
        </w:rPr>
        <w:t xml:space="preserve">озяйствующему субъекту о досрочном расторжении договора на размещение нестационарного торгового объекта не менее </w:t>
      </w:r>
      <w:r w:rsidR="00FC7A35">
        <w:rPr>
          <w:rFonts w:cs="Times New Roman"/>
          <w:color w:val="000000" w:themeColor="text1"/>
          <w:szCs w:val="28"/>
        </w:rPr>
        <w:t xml:space="preserve">                                    </w:t>
      </w:r>
      <w:r w:rsidRPr="00751E8E">
        <w:rPr>
          <w:rFonts w:cs="Times New Roman"/>
          <w:color w:val="000000" w:themeColor="text1"/>
          <w:szCs w:val="28"/>
        </w:rPr>
        <w:t>чем за один месяц со дня расторжения договора.</w:t>
      </w:r>
    </w:p>
    <w:p w:rsidR="00751E8E" w:rsidRPr="00751E8E" w:rsidRDefault="00751E8E" w:rsidP="0045342A">
      <w:pPr>
        <w:autoSpaceDE w:val="0"/>
        <w:autoSpaceDN w:val="0"/>
        <w:adjustRightInd w:val="0"/>
        <w:ind w:firstLine="567"/>
        <w:jc w:val="both"/>
        <w:outlineLvl w:val="1"/>
        <w:rPr>
          <w:rFonts w:cs="Times New Roman"/>
          <w:b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2.2. В случае досрочного расторжения договора на размещение по основаниям, предусмотренным подпунктом </w:t>
      </w:r>
      <w:r w:rsidRPr="003100F9">
        <w:rPr>
          <w:rFonts w:cs="Times New Roman"/>
          <w:color w:val="000000" w:themeColor="text1"/>
          <w:szCs w:val="28"/>
        </w:rPr>
        <w:t xml:space="preserve">4 пункта 2 </w:t>
      </w:r>
      <w:r w:rsidR="003100F9" w:rsidRPr="003100F9">
        <w:rPr>
          <w:rFonts w:cs="Times New Roman"/>
          <w:color w:val="000000" w:themeColor="text1"/>
          <w:szCs w:val="28"/>
        </w:rPr>
        <w:t xml:space="preserve">раздела </w:t>
      </w:r>
      <w:r w:rsidR="003100F9" w:rsidRPr="003100F9">
        <w:rPr>
          <w:rFonts w:cs="Times New Roman"/>
          <w:color w:val="000000" w:themeColor="text1"/>
          <w:szCs w:val="28"/>
          <w:lang w:val="en-US"/>
        </w:rPr>
        <w:t>V</w:t>
      </w:r>
      <w:r w:rsidR="003100F9" w:rsidRPr="003100F9">
        <w:rPr>
          <w:rFonts w:cs="Times New Roman"/>
          <w:color w:val="000000" w:themeColor="text1"/>
          <w:szCs w:val="28"/>
        </w:rPr>
        <w:t xml:space="preserve"> </w:t>
      </w:r>
      <w:r w:rsidRPr="003100F9">
        <w:rPr>
          <w:rFonts w:cs="Times New Roman"/>
          <w:color w:val="000000" w:themeColor="text1"/>
          <w:szCs w:val="28"/>
        </w:rPr>
        <w:t>настоящего договора</w:t>
      </w:r>
      <w:r w:rsidRPr="00751E8E">
        <w:rPr>
          <w:rFonts w:cs="Times New Roman"/>
          <w:color w:val="000000" w:themeColor="text1"/>
          <w:szCs w:val="28"/>
        </w:rPr>
        <w:t xml:space="preserve">, </w:t>
      </w:r>
      <w:r w:rsidR="00FC7A35">
        <w:rPr>
          <w:rFonts w:cs="Times New Roman"/>
          <w:color w:val="000000" w:themeColor="text1"/>
          <w:szCs w:val="28"/>
        </w:rPr>
        <w:t>у</w:t>
      </w:r>
      <w:r w:rsidRPr="00751E8E">
        <w:rPr>
          <w:rFonts w:cs="Times New Roman"/>
          <w:color w:val="000000" w:themeColor="text1"/>
          <w:szCs w:val="28"/>
        </w:rPr>
        <w:t xml:space="preserve">полномоченный орган обязан предложить </w:t>
      </w:r>
      <w:r w:rsidR="00FC7A35">
        <w:rPr>
          <w:rFonts w:cs="Times New Roman"/>
          <w:color w:val="000000" w:themeColor="text1"/>
          <w:szCs w:val="28"/>
        </w:rPr>
        <w:t>х</w:t>
      </w:r>
      <w:r w:rsidRPr="00751E8E">
        <w:rPr>
          <w:rFonts w:cs="Times New Roman"/>
          <w:color w:val="000000" w:themeColor="text1"/>
          <w:szCs w:val="28"/>
        </w:rPr>
        <w:t xml:space="preserve">озяйствующему субъекту </w:t>
      </w:r>
      <w:proofErr w:type="spellStart"/>
      <w:r w:rsidRPr="00751E8E">
        <w:rPr>
          <w:rFonts w:cs="Times New Roman"/>
          <w:color w:val="000000" w:themeColor="text1"/>
          <w:szCs w:val="28"/>
        </w:rPr>
        <w:t>заклю</w:t>
      </w:r>
      <w:proofErr w:type="spellEnd"/>
      <w:r w:rsidR="003100F9" w:rsidRPr="003100F9">
        <w:rPr>
          <w:rFonts w:cs="Times New Roman"/>
          <w:color w:val="000000" w:themeColor="text1"/>
          <w:szCs w:val="28"/>
        </w:rPr>
        <w:t xml:space="preserve">-    </w:t>
      </w:r>
      <w:proofErr w:type="spellStart"/>
      <w:r w:rsidRPr="00751E8E">
        <w:rPr>
          <w:rFonts w:cs="Times New Roman"/>
          <w:color w:val="000000" w:themeColor="text1"/>
          <w:szCs w:val="28"/>
        </w:rPr>
        <w:t>чение</w:t>
      </w:r>
      <w:proofErr w:type="spellEnd"/>
      <w:r w:rsidR="00FC7A35">
        <w:rPr>
          <w:rFonts w:cs="Times New Roman"/>
          <w:color w:val="000000" w:themeColor="text1"/>
          <w:szCs w:val="28"/>
        </w:rPr>
        <w:t xml:space="preserve"> </w:t>
      </w:r>
      <w:r w:rsidRPr="00751E8E">
        <w:rPr>
          <w:rFonts w:cs="Times New Roman"/>
          <w:color w:val="000000" w:themeColor="text1"/>
          <w:szCs w:val="28"/>
        </w:rPr>
        <w:t xml:space="preserve">договора на размещение нестационарного торгового объекта на свободном </w:t>
      </w:r>
      <w:r w:rsidR="00FC7A35">
        <w:rPr>
          <w:rFonts w:cs="Times New Roman"/>
          <w:color w:val="000000" w:themeColor="text1"/>
          <w:szCs w:val="28"/>
        </w:rPr>
        <w:t xml:space="preserve">                </w:t>
      </w:r>
      <w:r w:rsidRPr="00751E8E">
        <w:rPr>
          <w:rFonts w:cs="Times New Roman"/>
          <w:color w:val="000000" w:themeColor="text1"/>
          <w:szCs w:val="28"/>
        </w:rPr>
        <w:t xml:space="preserve">месте, предусмотренном схемой, без проведения торгов на право заключения </w:t>
      </w:r>
      <w:r w:rsidR="00FC7A35">
        <w:rPr>
          <w:rFonts w:cs="Times New Roman"/>
          <w:color w:val="000000" w:themeColor="text1"/>
          <w:szCs w:val="28"/>
        </w:rPr>
        <w:t xml:space="preserve">               </w:t>
      </w:r>
      <w:r w:rsidRPr="00751E8E">
        <w:rPr>
          <w:rFonts w:cs="Times New Roman"/>
          <w:color w:val="000000" w:themeColor="text1"/>
          <w:szCs w:val="28"/>
        </w:rPr>
        <w:t xml:space="preserve">договора на размещение, на срок, равный оставшейся части срока действия </w:t>
      </w:r>
      <w:r w:rsidR="00FC7A35">
        <w:rPr>
          <w:rFonts w:cs="Times New Roman"/>
          <w:color w:val="000000" w:themeColor="text1"/>
          <w:szCs w:val="28"/>
        </w:rPr>
        <w:t xml:space="preserve">                  </w:t>
      </w:r>
      <w:r w:rsidRPr="00751E8E">
        <w:rPr>
          <w:rFonts w:cs="Times New Roman"/>
          <w:color w:val="000000" w:themeColor="text1"/>
          <w:szCs w:val="28"/>
        </w:rPr>
        <w:t xml:space="preserve">досрочно расторгнутого договора на размещение. 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3. Договор может быть расторгнут досрочно по соглашению сторон. </w:t>
      </w:r>
      <w:r w:rsidR="00FC7A35">
        <w:rPr>
          <w:rFonts w:cs="Times New Roman"/>
          <w:color w:val="000000" w:themeColor="text1"/>
          <w:szCs w:val="28"/>
        </w:rPr>
        <w:t xml:space="preserve">                     </w:t>
      </w:r>
      <w:r w:rsidRPr="00751E8E">
        <w:rPr>
          <w:rFonts w:cs="Times New Roman"/>
          <w:color w:val="000000" w:themeColor="text1"/>
          <w:szCs w:val="28"/>
        </w:rPr>
        <w:t xml:space="preserve">Соглашение о расторжении договора подписывается обеими сторонами. В этом случае договор считается прекращенным в срок, установленный </w:t>
      </w:r>
      <w:proofErr w:type="spellStart"/>
      <w:r w:rsidRPr="00751E8E">
        <w:rPr>
          <w:rFonts w:cs="Times New Roman"/>
          <w:color w:val="000000" w:themeColor="text1"/>
          <w:szCs w:val="28"/>
        </w:rPr>
        <w:t>соответст</w:t>
      </w:r>
      <w:proofErr w:type="spellEnd"/>
      <w:r w:rsidR="00FC7A35">
        <w:rPr>
          <w:rFonts w:cs="Times New Roman"/>
          <w:color w:val="000000" w:themeColor="text1"/>
          <w:szCs w:val="28"/>
        </w:rPr>
        <w:t xml:space="preserve">-                </w:t>
      </w:r>
      <w:proofErr w:type="spellStart"/>
      <w:r w:rsidRPr="00751E8E">
        <w:rPr>
          <w:rFonts w:cs="Times New Roman"/>
          <w:color w:val="000000" w:themeColor="text1"/>
          <w:szCs w:val="28"/>
        </w:rPr>
        <w:t>вующим</w:t>
      </w:r>
      <w:proofErr w:type="spellEnd"/>
      <w:r w:rsidRPr="00751E8E">
        <w:rPr>
          <w:rFonts w:cs="Times New Roman"/>
          <w:color w:val="000000" w:themeColor="text1"/>
          <w:szCs w:val="28"/>
        </w:rPr>
        <w:t xml:space="preserve"> соглашением о расторжении.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VI. Прочие условия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bookmarkStart w:id="9" w:name="sub_561"/>
      <w:r w:rsidRPr="00751E8E">
        <w:rPr>
          <w:rFonts w:cs="Times New Roman"/>
          <w:color w:val="000000" w:themeColor="text1"/>
          <w:szCs w:val="28"/>
        </w:rPr>
        <w:t>1. Все споры и разногласия, возникающие между сторонами по договору или в связи с ним, разрешаются путем направления соответствующих претензий.</w:t>
      </w:r>
    </w:p>
    <w:bookmarkEnd w:id="9"/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Все возможные претензии по договору должны быть рассмотрены сторонами и ответы по ним должны быть направлены в течение </w:t>
      </w:r>
      <w:r w:rsidR="003100F9" w:rsidRPr="003100F9">
        <w:rPr>
          <w:rFonts w:cs="Times New Roman"/>
          <w:color w:val="000000" w:themeColor="text1"/>
          <w:szCs w:val="28"/>
        </w:rPr>
        <w:t>10-</w:t>
      </w:r>
      <w:r w:rsidRPr="00751E8E">
        <w:rPr>
          <w:rFonts w:cs="Times New Roman"/>
          <w:color w:val="000000" w:themeColor="text1"/>
          <w:szCs w:val="28"/>
        </w:rPr>
        <w:t>и календарных дней со дня получения такой претензии.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2. В случае невозможности разрешения разногласий между сторонами       </w:t>
      </w:r>
      <w:r w:rsidR="00FC7A35">
        <w:rPr>
          <w:rFonts w:cs="Times New Roman"/>
          <w:color w:val="000000" w:themeColor="text1"/>
          <w:szCs w:val="28"/>
        </w:rPr>
        <w:t xml:space="preserve">                   </w:t>
      </w:r>
      <w:r w:rsidRPr="00751E8E">
        <w:rPr>
          <w:rFonts w:cs="Times New Roman"/>
          <w:color w:val="000000" w:themeColor="text1"/>
          <w:szCs w:val="28"/>
        </w:rPr>
        <w:t xml:space="preserve">  в порядке, установленном </w:t>
      </w:r>
      <w:hyperlink w:anchor="sub_561" w:history="1">
        <w:r w:rsidRPr="003100F9">
          <w:rPr>
            <w:rFonts w:cs="Times New Roman"/>
            <w:color w:val="000000" w:themeColor="text1"/>
            <w:szCs w:val="28"/>
          </w:rPr>
          <w:t>пунктом 1</w:t>
        </w:r>
      </w:hyperlink>
      <w:r w:rsidRPr="003100F9">
        <w:rPr>
          <w:rFonts w:cs="Times New Roman"/>
          <w:color w:val="000000" w:themeColor="text1"/>
          <w:szCs w:val="28"/>
        </w:rPr>
        <w:t xml:space="preserve"> </w:t>
      </w:r>
      <w:r w:rsidR="003100F9" w:rsidRPr="003100F9">
        <w:rPr>
          <w:rFonts w:cs="Times New Roman"/>
          <w:color w:val="000000" w:themeColor="text1"/>
          <w:szCs w:val="28"/>
        </w:rPr>
        <w:t>раздела</w:t>
      </w:r>
      <w:r w:rsidR="0095344C">
        <w:rPr>
          <w:rFonts w:cs="Times New Roman"/>
          <w:color w:val="000000" w:themeColor="text1"/>
          <w:szCs w:val="28"/>
        </w:rPr>
        <w:t xml:space="preserve"> </w:t>
      </w:r>
      <w:r w:rsidR="003100F9" w:rsidRPr="003100F9">
        <w:rPr>
          <w:rFonts w:cs="Times New Roman"/>
          <w:color w:val="000000" w:themeColor="text1"/>
          <w:szCs w:val="28"/>
          <w:lang w:val="en-US"/>
        </w:rPr>
        <w:t>VI</w:t>
      </w:r>
      <w:r w:rsidR="003100F9" w:rsidRPr="003100F9">
        <w:rPr>
          <w:rFonts w:cs="Times New Roman"/>
          <w:color w:val="000000" w:themeColor="text1"/>
          <w:szCs w:val="28"/>
        </w:rPr>
        <w:t xml:space="preserve"> </w:t>
      </w:r>
      <w:r w:rsidRPr="00751E8E">
        <w:rPr>
          <w:rFonts w:cs="Times New Roman"/>
          <w:color w:val="000000" w:themeColor="text1"/>
          <w:szCs w:val="28"/>
        </w:rPr>
        <w:t>договора, они подлежат рассмотрению в Арбитражном суде Ханты-Мансийского автономного округа – Югры.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3. Взаимоотношения сторон, не урегулированные договором, регламентируются действующим законодательством.</w:t>
      </w:r>
    </w:p>
    <w:p w:rsidR="00FC7A35" w:rsidRDefault="00751E8E" w:rsidP="00FC7A35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Приложения к договору: </w:t>
      </w:r>
    </w:p>
    <w:p w:rsidR="00FC7A35" w:rsidRDefault="00FC7A35" w:rsidP="00FC7A35">
      <w:pPr>
        <w:ind w:firstLine="567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  <w:r>
        <w:rPr>
          <w:rFonts w:cs="Times New Roman"/>
          <w:color w:val="000000" w:themeColor="text1"/>
          <w:szCs w:val="28"/>
        </w:rPr>
        <w:t xml:space="preserve">- </w:t>
      </w:r>
      <w:r w:rsidR="00751E8E"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требования к </w:t>
      </w:r>
      <w:r>
        <w:rPr>
          <w:rFonts w:eastAsiaTheme="minorEastAsia" w:cs="Times New Roman"/>
          <w:color w:val="000000" w:themeColor="text1"/>
          <w:szCs w:val="28"/>
          <w:lang w:eastAsia="ru-RU"/>
        </w:rPr>
        <w:t>о</w:t>
      </w:r>
      <w:r w:rsidR="00751E8E" w:rsidRPr="00751E8E">
        <w:rPr>
          <w:rFonts w:eastAsiaTheme="minorEastAsia" w:cs="Times New Roman"/>
          <w:color w:val="000000" w:themeColor="text1"/>
          <w:szCs w:val="28"/>
          <w:lang w:eastAsia="ru-RU"/>
        </w:rPr>
        <w:t>бъекту – приложение 1;</w:t>
      </w:r>
    </w:p>
    <w:p w:rsidR="00FC7A35" w:rsidRDefault="00FC7A35" w:rsidP="00FC7A35">
      <w:pPr>
        <w:ind w:firstLine="567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  <w:r>
        <w:rPr>
          <w:rFonts w:eastAsiaTheme="minorEastAsia" w:cs="Times New Roman"/>
          <w:color w:val="000000" w:themeColor="text1"/>
          <w:szCs w:val="28"/>
          <w:lang w:eastAsia="ru-RU"/>
        </w:rPr>
        <w:t xml:space="preserve">- </w:t>
      </w:r>
      <w:r w:rsidR="00751E8E"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номенклатура обязательных работ по содержанию и ремонту </w:t>
      </w:r>
      <w:proofErr w:type="gramStart"/>
      <w:r>
        <w:rPr>
          <w:rFonts w:eastAsiaTheme="minorEastAsia" w:cs="Times New Roman"/>
          <w:color w:val="000000" w:themeColor="text1"/>
          <w:szCs w:val="28"/>
          <w:lang w:eastAsia="ru-RU"/>
        </w:rPr>
        <w:t>о</w:t>
      </w:r>
      <w:r w:rsidR="00751E8E"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бъекта, </w:t>
      </w:r>
      <w:r>
        <w:rPr>
          <w:rFonts w:eastAsiaTheme="minorEastAsia" w:cs="Times New Roman"/>
          <w:color w:val="000000" w:themeColor="text1"/>
          <w:szCs w:val="28"/>
          <w:lang w:eastAsia="ru-RU"/>
        </w:rPr>
        <w:t xml:space="preserve">  </w:t>
      </w:r>
      <w:proofErr w:type="gramEnd"/>
      <w:r>
        <w:rPr>
          <w:rFonts w:eastAsiaTheme="minorEastAsia" w:cs="Times New Roman"/>
          <w:color w:val="000000" w:themeColor="text1"/>
          <w:szCs w:val="28"/>
          <w:lang w:eastAsia="ru-RU"/>
        </w:rPr>
        <w:t xml:space="preserve">                   </w:t>
      </w:r>
      <w:r w:rsidR="00751E8E" w:rsidRPr="00751E8E">
        <w:rPr>
          <w:rFonts w:eastAsiaTheme="minorEastAsia" w:cs="Times New Roman"/>
          <w:color w:val="000000" w:themeColor="text1"/>
          <w:szCs w:val="28"/>
          <w:lang w:eastAsia="ru-RU"/>
        </w:rPr>
        <w:t>а также содержанию прилегающей территории – приложение 2;</w:t>
      </w:r>
    </w:p>
    <w:p w:rsidR="00FC7A35" w:rsidRDefault="00FC7A35" w:rsidP="00FC7A35">
      <w:pPr>
        <w:ind w:firstLine="567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  <w:r>
        <w:rPr>
          <w:rFonts w:eastAsiaTheme="minorEastAsia" w:cs="Times New Roman"/>
          <w:color w:val="000000" w:themeColor="text1"/>
          <w:szCs w:val="28"/>
          <w:lang w:eastAsia="ru-RU"/>
        </w:rPr>
        <w:t xml:space="preserve">- </w:t>
      </w:r>
      <w:r w:rsidR="00751E8E"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схема размещения </w:t>
      </w:r>
      <w:r>
        <w:rPr>
          <w:rFonts w:eastAsiaTheme="minorEastAsia" w:cs="Times New Roman"/>
          <w:color w:val="000000" w:themeColor="text1"/>
          <w:szCs w:val="28"/>
          <w:lang w:eastAsia="ru-RU"/>
        </w:rPr>
        <w:t>о</w:t>
      </w:r>
      <w:r w:rsidR="00751E8E"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бъекта и содержания прилегающей территории – </w:t>
      </w:r>
      <w:r>
        <w:rPr>
          <w:rFonts w:eastAsiaTheme="minorEastAsia" w:cs="Times New Roman"/>
          <w:color w:val="000000" w:themeColor="text1"/>
          <w:szCs w:val="28"/>
          <w:lang w:eastAsia="ru-RU"/>
        </w:rPr>
        <w:t xml:space="preserve">              </w:t>
      </w:r>
      <w:r w:rsidR="00751E8E" w:rsidRPr="00751E8E">
        <w:rPr>
          <w:rFonts w:eastAsiaTheme="minorEastAsia" w:cs="Times New Roman"/>
          <w:color w:val="000000" w:themeColor="text1"/>
          <w:szCs w:val="28"/>
          <w:lang w:eastAsia="ru-RU"/>
        </w:rPr>
        <w:t>приложение 3;</w:t>
      </w:r>
    </w:p>
    <w:p w:rsidR="00751E8E" w:rsidRPr="00751E8E" w:rsidRDefault="00FC7A35" w:rsidP="00FC7A35">
      <w:pPr>
        <w:ind w:firstLine="567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  <w:r>
        <w:rPr>
          <w:rFonts w:eastAsiaTheme="minorEastAsia" w:cs="Times New Roman"/>
          <w:color w:val="000000" w:themeColor="text1"/>
          <w:szCs w:val="28"/>
          <w:lang w:eastAsia="ru-RU"/>
        </w:rPr>
        <w:t xml:space="preserve">- </w:t>
      </w:r>
      <w:r w:rsidR="00751E8E"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график погашения задолженности в соответствии с </w:t>
      </w:r>
      <w:r w:rsidR="00751E8E" w:rsidRPr="003100F9">
        <w:rPr>
          <w:rFonts w:eastAsiaTheme="minorEastAsia" w:cs="Times New Roman"/>
          <w:color w:val="000000" w:themeColor="text1"/>
          <w:szCs w:val="28"/>
          <w:lang w:eastAsia="ru-RU"/>
        </w:rPr>
        <w:t>пунктом 4.5</w:t>
      </w:r>
      <w:r w:rsidR="003100F9" w:rsidRPr="003100F9">
        <w:rPr>
          <w:rFonts w:eastAsiaTheme="minorEastAsia" w:cs="Times New Roman"/>
          <w:color w:val="000000" w:themeColor="text1"/>
          <w:szCs w:val="28"/>
          <w:lang w:eastAsia="ru-RU"/>
        </w:rPr>
        <w:t xml:space="preserve"> раздела 2</w:t>
      </w:r>
      <w:r w:rsidR="00751E8E" w:rsidRPr="003100F9">
        <w:rPr>
          <w:rFonts w:eastAsiaTheme="minorEastAsia" w:cs="Times New Roman"/>
          <w:color w:val="000000" w:themeColor="text1"/>
          <w:szCs w:val="28"/>
          <w:lang w:eastAsia="ru-RU"/>
        </w:rPr>
        <w:t xml:space="preserve"> </w:t>
      </w:r>
      <w:r w:rsidR="003100F9" w:rsidRPr="003100F9">
        <w:rPr>
          <w:rFonts w:eastAsiaTheme="minorEastAsia" w:cs="Times New Roman"/>
          <w:color w:val="000000" w:themeColor="text1"/>
          <w:szCs w:val="28"/>
          <w:lang w:eastAsia="ru-RU"/>
        </w:rPr>
        <w:t xml:space="preserve">настоящего </w:t>
      </w:r>
      <w:r w:rsidR="00751E8E" w:rsidRPr="003100F9">
        <w:rPr>
          <w:rFonts w:eastAsiaTheme="minorEastAsia" w:cs="Times New Roman"/>
          <w:color w:val="000000" w:themeColor="text1"/>
          <w:szCs w:val="28"/>
          <w:lang w:eastAsia="ru-RU"/>
        </w:rPr>
        <w:t>договора</w:t>
      </w:r>
      <w:r w:rsidR="00751E8E"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 (при наличии задолженности) – приложение 4.</w:t>
      </w:r>
    </w:p>
    <w:p w:rsidR="00751E8E" w:rsidRPr="00751E8E" w:rsidRDefault="00751E8E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751E8E" w:rsidRPr="00751E8E" w:rsidRDefault="00751E8E" w:rsidP="0045342A">
      <w:pPr>
        <w:widowControl w:val="0"/>
        <w:autoSpaceDE w:val="0"/>
        <w:autoSpaceDN w:val="0"/>
        <w:adjustRightInd w:val="0"/>
        <w:ind w:firstLine="567"/>
        <w:jc w:val="both"/>
        <w:rPr>
          <w:rFonts w:eastAsia="MS Mincho" w:cs="Times New Roman"/>
          <w:szCs w:val="28"/>
          <w:lang w:eastAsia="ru-RU"/>
        </w:rPr>
      </w:pPr>
      <w:r w:rsidRPr="00751E8E">
        <w:rPr>
          <w:rFonts w:eastAsia="MS Mincho" w:cs="Times New Roman"/>
          <w:szCs w:val="28"/>
          <w:lang w:val="en-US" w:eastAsia="ru-RU"/>
        </w:rPr>
        <w:t>VII</w:t>
      </w:r>
      <w:r w:rsidRPr="00751E8E">
        <w:rPr>
          <w:rFonts w:eastAsia="MS Mincho" w:cs="Times New Roman"/>
          <w:szCs w:val="28"/>
          <w:lang w:eastAsia="ru-RU"/>
        </w:rPr>
        <w:t xml:space="preserve">. Платежные реквизиты </w:t>
      </w:r>
      <w:r w:rsidR="003100F9">
        <w:rPr>
          <w:rFonts w:eastAsia="MS Mincho" w:cs="Times New Roman"/>
          <w:szCs w:val="28"/>
          <w:lang w:eastAsia="ru-RU"/>
        </w:rPr>
        <w:t>с</w:t>
      </w:r>
      <w:r w:rsidRPr="00751E8E">
        <w:rPr>
          <w:rFonts w:eastAsia="MS Mincho" w:cs="Times New Roman"/>
          <w:szCs w:val="28"/>
          <w:lang w:eastAsia="ru-RU"/>
        </w:rPr>
        <w:t>торон</w:t>
      </w:r>
    </w:p>
    <w:p w:rsidR="00751E8E" w:rsidRPr="00751E8E" w:rsidRDefault="00751E8E" w:rsidP="00751E8E">
      <w:pPr>
        <w:widowControl w:val="0"/>
        <w:autoSpaceDE w:val="0"/>
        <w:autoSpaceDN w:val="0"/>
        <w:adjustRightInd w:val="0"/>
        <w:jc w:val="both"/>
        <w:rPr>
          <w:rFonts w:eastAsia="MS Mincho" w:cs="Times New Roman"/>
          <w:szCs w:val="28"/>
          <w:lang w:eastAsia="ru-RU"/>
        </w:rPr>
      </w:pPr>
    </w:p>
    <w:tbl>
      <w:tblPr>
        <w:tblW w:w="102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40"/>
        <w:gridCol w:w="5528"/>
      </w:tblGrid>
      <w:tr w:rsidR="00751E8E" w:rsidRPr="00751E8E" w:rsidTr="002E1A55">
        <w:trPr>
          <w:trHeight w:val="409"/>
        </w:trPr>
        <w:tc>
          <w:tcPr>
            <w:tcW w:w="4740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rPr>
                <w:iCs/>
                <w:szCs w:val="28"/>
              </w:rPr>
            </w:pPr>
            <w:r w:rsidRPr="00751E8E">
              <w:rPr>
                <w:iCs/>
                <w:szCs w:val="28"/>
              </w:rPr>
              <w:t>______________________________</w:t>
            </w:r>
          </w:p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rPr>
                <w:iCs/>
                <w:sz w:val="22"/>
              </w:rPr>
            </w:pPr>
            <w:r w:rsidRPr="00751E8E">
              <w:rPr>
                <w:iCs/>
                <w:sz w:val="22"/>
              </w:rPr>
              <w:t>(наименование уполномоченного органа)</w:t>
            </w:r>
          </w:p>
        </w:tc>
        <w:tc>
          <w:tcPr>
            <w:tcW w:w="5528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rPr>
                <w:rFonts w:eastAsia="MS Mincho" w:cs="Times New Roman"/>
                <w:szCs w:val="28"/>
                <w:lang w:eastAsia="ru-RU"/>
              </w:rPr>
            </w:pPr>
            <w:r w:rsidRPr="00751E8E">
              <w:rPr>
                <w:rFonts w:eastAsia="MS Mincho" w:cs="Times New Roman"/>
                <w:szCs w:val="28"/>
                <w:lang w:eastAsia="ru-RU"/>
              </w:rPr>
              <w:t>______________________________</w:t>
            </w:r>
          </w:p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rPr>
                <w:rFonts w:eastAsia="MS Mincho" w:cs="Times New Roman"/>
                <w:sz w:val="22"/>
                <w:lang w:eastAsia="ru-RU"/>
              </w:rPr>
            </w:pPr>
            <w:r w:rsidRPr="00751E8E">
              <w:rPr>
                <w:rFonts w:eastAsia="MS Mincho" w:cs="Times New Roman"/>
                <w:sz w:val="22"/>
                <w:lang w:eastAsia="ru-RU"/>
              </w:rPr>
              <w:t>(наименование хозяйствующего субъекта)</w:t>
            </w:r>
          </w:p>
        </w:tc>
      </w:tr>
      <w:tr w:rsidR="00751E8E" w:rsidRPr="00751E8E" w:rsidTr="002E1A55">
        <w:tc>
          <w:tcPr>
            <w:tcW w:w="4740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751E8E">
              <w:rPr>
                <w:rFonts w:eastAsia="Times New Roman" w:cs="Times New Roman"/>
                <w:szCs w:val="28"/>
                <w:lang w:eastAsia="ru-RU"/>
              </w:rPr>
              <w:t>Место нахождения</w:t>
            </w:r>
          </w:p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751E8E">
              <w:rPr>
                <w:rFonts w:eastAsia="Times New Roman" w:cs="Times New Roman"/>
                <w:szCs w:val="28"/>
                <w:lang w:eastAsia="ru-RU"/>
              </w:rPr>
              <w:t xml:space="preserve">(юридический адрес): </w:t>
            </w:r>
          </w:p>
        </w:tc>
        <w:tc>
          <w:tcPr>
            <w:tcW w:w="5528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Cs w:val="28"/>
                <w:lang w:eastAsia="ru-RU"/>
              </w:rPr>
            </w:pPr>
            <w:r w:rsidRPr="00751E8E">
              <w:rPr>
                <w:rFonts w:eastAsia="Times New Roman" w:cs="Times New Roman"/>
                <w:szCs w:val="28"/>
                <w:lang w:eastAsia="ru-RU"/>
              </w:rPr>
              <w:t>Место нахождения</w:t>
            </w:r>
          </w:p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Cs w:val="28"/>
                <w:lang w:eastAsia="ru-RU"/>
              </w:rPr>
            </w:pPr>
            <w:r w:rsidRPr="00751E8E">
              <w:rPr>
                <w:rFonts w:eastAsia="Times New Roman" w:cs="Times New Roman"/>
                <w:szCs w:val="28"/>
                <w:lang w:eastAsia="ru-RU"/>
              </w:rPr>
              <w:t xml:space="preserve">(юридический адрес): </w:t>
            </w:r>
          </w:p>
        </w:tc>
      </w:tr>
    </w:tbl>
    <w:p w:rsidR="00751E8E" w:rsidRPr="00751E8E" w:rsidRDefault="00751E8E" w:rsidP="0045342A">
      <w:pPr>
        <w:widowControl w:val="0"/>
        <w:autoSpaceDE w:val="0"/>
        <w:autoSpaceDN w:val="0"/>
        <w:adjustRightInd w:val="0"/>
        <w:ind w:firstLine="567"/>
        <w:rPr>
          <w:rFonts w:eastAsia="MS Mincho" w:cs="Times New Roman"/>
          <w:szCs w:val="28"/>
          <w:lang w:eastAsia="ru-RU"/>
        </w:rPr>
      </w:pPr>
      <w:r w:rsidRPr="00751E8E">
        <w:rPr>
          <w:rFonts w:eastAsia="MS Mincho" w:cs="Times New Roman"/>
          <w:szCs w:val="28"/>
          <w:lang w:val="en-US" w:eastAsia="ru-RU"/>
        </w:rPr>
        <w:t>VIII</w:t>
      </w:r>
      <w:r w:rsidRPr="00751E8E">
        <w:rPr>
          <w:rFonts w:eastAsia="MS Mincho" w:cs="Times New Roman"/>
          <w:szCs w:val="28"/>
          <w:lang w:eastAsia="ru-RU"/>
        </w:rPr>
        <w:t xml:space="preserve">. Подписи </w:t>
      </w:r>
      <w:r w:rsidR="003100F9">
        <w:rPr>
          <w:rFonts w:eastAsia="MS Mincho" w:cs="Times New Roman"/>
          <w:szCs w:val="28"/>
          <w:lang w:eastAsia="ru-RU"/>
        </w:rPr>
        <w:t>с</w:t>
      </w:r>
      <w:r w:rsidRPr="00751E8E">
        <w:rPr>
          <w:rFonts w:eastAsia="MS Mincho" w:cs="Times New Roman"/>
          <w:szCs w:val="28"/>
          <w:lang w:eastAsia="ru-RU"/>
        </w:rPr>
        <w:t>торон</w:t>
      </w:r>
    </w:p>
    <w:tbl>
      <w:tblPr>
        <w:tblW w:w="102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40"/>
        <w:gridCol w:w="5528"/>
      </w:tblGrid>
      <w:tr w:rsidR="00751E8E" w:rsidRPr="00751E8E" w:rsidTr="002E1A55">
        <w:tc>
          <w:tcPr>
            <w:tcW w:w="4740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rPr>
                <w:rFonts w:eastAsia="MS Mincho" w:cs="Courier New"/>
                <w:szCs w:val="28"/>
                <w:lang w:val="en-US" w:eastAsia="ru-RU"/>
              </w:rPr>
            </w:pPr>
            <w:r w:rsidRPr="00751E8E">
              <w:rPr>
                <w:rFonts w:eastAsia="MS Mincho" w:cs="Courier New"/>
                <w:szCs w:val="28"/>
                <w:lang w:val="en-US" w:eastAsia="ru-RU"/>
              </w:rPr>
              <w:t>______________________________</w:t>
            </w:r>
          </w:p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rPr>
                <w:rFonts w:eastAsia="MS Mincho" w:cs="Courier New"/>
                <w:sz w:val="22"/>
                <w:lang w:eastAsia="ru-RU"/>
              </w:rPr>
            </w:pPr>
            <w:r w:rsidRPr="00751E8E">
              <w:rPr>
                <w:rFonts w:eastAsia="MS Mincho" w:cs="Courier New"/>
                <w:sz w:val="22"/>
                <w:lang w:eastAsia="ru-RU"/>
              </w:rPr>
              <w:t xml:space="preserve">              </w:t>
            </w:r>
            <w:r w:rsidRPr="00751E8E">
              <w:rPr>
                <w:rFonts w:eastAsia="MS Mincho" w:cs="Courier New"/>
                <w:sz w:val="22"/>
                <w:lang w:val="en-US" w:eastAsia="ru-RU"/>
              </w:rPr>
              <w:t>(</w:t>
            </w:r>
            <w:r w:rsidRPr="00751E8E">
              <w:rPr>
                <w:rFonts w:eastAsia="MS Mincho" w:cs="Courier New"/>
                <w:sz w:val="22"/>
                <w:lang w:eastAsia="ru-RU"/>
              </w:rPr>
              <w:t>наименование должности)</w:t>
            </w:r>
          </w:p>
        </w:tc>
        <w:tc>
          <w:tcPr>
            <w:tcW w:w="5528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rPr>
                <w:rFonts w:eastAsia="MS Mincho" w:cs="Times New Roman"/>
                <w:szCs w:val="28"/>
                <w:lang w:eastAsia="ru-RU"/>
              </w:rPr>
            </w:pPr>
            <w:r w:rsidRPr="00751E8E">
              <w:rPr>
                <w:rFonts w:eastAsia="MS Mincho" w:cs="Times New Roman"/>
                <w:szCs w:val="28"/>
                <w:lang w:val="en-US" w:eastAsia="ru-RU"/>
              </w:rPr>
              <w:t>______________________________</w:t>
            </w:r>
          </w:p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rPr>
                <w:rFonts w:eastAsia="MS Mincho" w:cs="Times New Roman"/>
                <w:szCs w:val="28"/>
                <w:lang w:eastAsia="ru-RU"/>
              </w:rPr>
            </w:pPr>
            <w:r w:rsidRPr="00751E8E">
              <w:rPr>
                <w:rFonts w:eastAsia="MS Mincho" w:cs="Courier New"/>
                <w:sz w:val="22"/>
                <w:lang w:eastAsia="ru-RU"/>
              </w:rPr>
              <w:t xml:space="preserve">              </w:t>
            </w:r>
            <w:r w:rsidRPr="00751E8E">
              <w:rPr>
                <w:rFonts w:eastAsia="MS Mincho" w:cs="Courier New"/>
                <w:sz w:val="22"/>
                <w:lang w:val="en-US" w:eastAsia="ru-RU"/>
              </w:rPr>
              <w:t>(</w:t>
            </w:r>
            <w:r w:rsidRPr="00751E8E">
              <w:rPr>
                <w:rFonts w:eastAsia="MS Mincho" w:cs="Courier New"/>
                <w:sz w:val="22"/>
                <w:lang w:eastAsia="ru-RU"/>
              </w:rPr>
              <w:t>наименование должности)</w:t>
            </w:r>
          </w:p>
        </w:tc>
      </w:tr>
      <w:tr w:rsidR="00751E8E" w:rsidRPr="00751E8E" w:rsidTr="002E1A55">
        <w:tc>
          <w:tcPr>
            <w:tcW w:w="4740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rPr>
                <w:rFonts w:eastAsia="MS Mincho" w:cs="Times New Roman"/>
                <w:szCs w:val="28"/>
                <w:lang w:eastAsia="ru-RU"/>
              </w:rPr>
            </w:pPr>
            <w:r w:rsidRPr="00751E8E">
              <w:rPr>
                <w:rFonts w:eastAsia="MS Mincho" w:cs="Times New Roman"/>
                <w:szCs w:val="28"/>
                <w:lang w:eastAsia="ru-RU"/>
              </w:rPr>
              <w:t>_____________ /</w:t>
            </w:r>
            <w:r w:rsidR="00FC7A35">
              <w:rPr>
                <w:rFonts w:eastAsia="MS Mincho" w:cs="Times New Roman"/>
                <w:szCs w:val="28"/>
                <w:lang w:eastAsia="ru-RU"/>
              </w:rPr>
              <w:t xml:space="preserve"> </w:t>
            </w:r>
            <w:r w:rsidRPr="00751E8E">
              <w:rPr>
                <w:rFonts w:eastAsia="MS Mincho" w:cs="Times New Roman"/>
                <w:szCs w:val="28"/>
                <w:lang w:eastAsia="ru-RU"/>
              </w:rPr>
              <w:t>________________</w:t>
            </w:r>
          </w:p>
          <w:p w:rsidR="00751E8E" w:rsidRPr="00FC7A35" w:rsidRDefault="00751E8E" w:rsidP="00751E8E">
            <w:pPr>
              <w:widowControl w:val="0"/>
              <w:autoSpaceDE w:val="0"/>
              <w:autoSpaceDN w:val="0"/>
              <w:adjustRightInd w:val="0"/>
              <w:rPr>
                <w:rFonts w:eastAsia="MS Mincho" w:cs="Times New Roman"/>
                <w:sz w:val="22"/>
                <w:vertAlign w:val="superscript"/>
                <w:lang w:eastAsia="ru-RU"/>
              </w:rPr>
            </w:pPr>
            <w:r w:rsidRPr="00FC7A35">
              <w:rPr>
                <w:rFonts w:eastAsia="MS Mincho" w:cs="Times New Roman"/>
                <w:sz w:val="24"/>
                <w:szCs w:val="24"/>
                <w:lang w:eastAsia="ru-RU"/>
              </w:rPr>
              <w:t xml:space="preserve">           </w:t>
            </w:r>
            <w:r w:rsidRPr="00FC7A35">
              <w:rPr>
                <w:rFonts w:eastAsia="MS Mincho" w:cs="Times New Roman"/>
                <w:sz w:val="22"/>
                <w:lang w:eastAsia="ru-RU"/>
              </w:rPr>
              <w:t>(</w:t>
            </w:r>
            <w:proofErr w:type="gramStart"/>
            <w:r w:rsidRPr="00FC7A35">
              <w:rPr>
                <w:rFonts w:eastAsia="MS Mincho" w:cs="Times New Roman"/>
                <w:sz w:val="22"/>
                <w:lang w:eastAsia="ru-RU"/>
              </w:rPr>
              <w:t xml:space="preserve">подпись)   </w:t>
            </w:r>
            <w:proofErr w:type="gramEnd"/>
            <w:r w:rsidRPr="00FC7A35">
              <w:rPr>
                <w:rFonts w:eastAsia="MS Mincho" w:cs="Times New Roman"/>
                <w:sz w:val="22"/>
                <w:lang w:eastAsia="ru-RU"/>
              </w:rPr>
              <w:t xml:space="preserve">                     (Ф.И.О.)</w:t>
            </w:r>
          </w:p>
        </w:tc>
        <w:tc>
          <w:tcPr>
            <w:tcW w:w="5528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rPr>
                <w:rFonts w:eastAsia="MS Mincho" w:cs="Times New Roman"/>
                <w:szCs w:val="28"/>
                <w:lang w:eastAsia="ru-RU"/>
              </w:rPr>
            </w:pPr>
            <w:r w:rsidRPr="00751E8E">
              <w:rPr>
                <w:rFonts w:eastAsia="MS Mincho" w:cs="Times New Roman"/>
                <w:szCs w:val="28"/>
                <w:lang w:eastAsia="ru-RU"/>
              </w:rPr>
              <w:t>_____________ / _______________</w:t>
            </w:r>
          </w:p>
          <w:p w:rsidR="00751E8E" w:rsidRPr="00FC7A35" w:rsidRDefault="00751E8E" w:rsidP="00751E8E">
            <w:pPr>
              <w:widowControl w:val="0"/>
              <w:autoSpaceDE w:val="0"/>
              <w:autoSpaceDN w:val="0"/>
              <w:adjustRightInd w:val="0"/>
              <w:rPr>
                <w:rFonts w:eastAsia="MS Mincho" w:cs="Times New Roman"/>
                <w:sz w:val="22"/>
                <w:lang w:eastAsia="ru-RU"/>
              </w:rPr>
            </w:pPr>
            <w:r w:rsidRPr="00FC7A35">
              <w:rPr>
                <w:rFonts w:eastAsia="MS Mincho" w:cs="Times New Roman"/>
                <w:sz w:val="22"/>
                <w:lang w:eastAsia="ru-RU"/>
              </w:rPr>
              <w:t xml:space="preserve">           (</w:t>
            </w:r>
            <w:proofErr w:type="gramStart"/>
            <w:r w:rsidRPr="00FC7A35">
              <w:rPr>
                <w:rFonts w:eastAsia="MS Mincho" w:cs="Times New Roman"/>
                <w:sz w:val="22"/>
                <w:lang w:eastAsia="ru-RU"/>
              </w:rPr>
              <w:t xml:space="preserve">подпись)   </w:t>
            </w:r>
            <w:proofErr w:type="gramEnd"/>
            <w:r w:rsidRPr="00FC7A35">
              <w:rPr>
                <w:rFonts w:eastAsia="MS Mincho" w:cs="Times New Roman"/>
                <w:sz w:val="22"/>
                <w:lang w:eastAsia="ru-RU"/>
              </w:rPr>
              <w:t xml:space="preserve">                   (Ф.И.О.)              </w:t>
            </w:r>
          </w:p>
        </w:tc>
      </w:tr>
    </w:tbl>
    <w:p w:rsidR="00751E8E" w:rsidRPr="00751E8E" w:rsidRDefault="00751E8E" w:rsidP="00751E8E">
      <w:pPr>
        <w:ind w:left="5670" w:right="-1"/>
        <w:jc w:val="both"/>
        <w:rPr>
          <w:rFonts w:cs="Times New Roman"/>
          <w:color w:val="000000" w:themeColor="text1"/>
          <w:szCs w:val="28"/>
        </w:rPr>
      </w:pPr>
    </w:p>
    <w:p w:rsidR="0045342A" w:rsidRDefault="0045342A" w:rsidP="00751E8E">
      <w:pPr>
        <w:ind w:left="5670" w:right="-1"/>
        <w:jc w:val="both"/>
        <w:rPr>
          <w:rFonts w:cs="Times New Roman"/>
          <w:color w:val="000000" w:themeColor="text1"/>
          <w:szCs w:val="28"/>
        </w:rPr>
      </w:pPr>
    </w:p>
    <w:p w:rsidR="0045342A" w:rsidRDefault="0045342A" w:rsidP="00751E8E">
      <w:pPr>
        <w:ind w:left="5670" w:right="-1"/>
        <w:jc w:val="both"/>
        <w:rPr>
          <w:rFonts w:cs="Times New Roman"/>
          <w:color w:val="000000" w:themeColor="text1"/>
          <w:szCs w:val="28"/>
        </w:rPr>
      </w:pPr>
    </w:p>
    <w:p w:rsidR="0045342A" w:rsidRDefault="0045342A" w:rsidP="00751E8E">
      <w:pPr>
        <w:ind w:left="5670" w:right="-1"/>
        <w:jc w:val="both"/>
        <w:rPr>
          <w:rFonts w:cs="Times New Roman"/>
          <w:color w:val="000000" w:themeColor="text1"/>
          <w:szCs w:val="28"/>
        </w:rPr>
      </w:pPr>
    </w:p>
    <w:p w:rsidR="0045342A" w:rsidRDefault="0045342A" w:rsidP="00751E8E">
      <w:pPr>
        <w:ind w:left="5670" w:right="-1"/>
        <w:jc w:val="both"/>
        <w:rPr>
          <w:rFonts w:cs="Times New Roman"/>
          <w:color w:val="000000" w:themeColor="text1"/>
          <w:szCs w:val="28"/>
        </w:rPr>
      </w:pPr>
    </w:p>
    <w:p w:rsidR="0045342A" w:rsidRDefault="0045342A" w:rsidP="00751E8E">
      <w:pPr>
        <w:ind w:left="5670" w:right="-1"/>
        <w:jc w:val="both"/>
        <w:rPr>
          <w:rFonts w:cs="Times New Roman"/>
          <w:color w:val="000000" w:themeColor="text1"/>
          <w:szCs w:val="28"/>
        </w:rPr>
      </w:pPr>
    </w:p>
    <w:p w:rsidR="0045342A" w:rsidRDefault="0045342A" w:rsidP="00751E8E">
      <w:pPr>
        <w:ind w:left="5670" w:right="-1"/>
        <w:jc w:val="both"/>
        <w:rPr>
          <w:rFonts w:cs="Times New Roman"/>
          <w:color w:val="000000" w:themeColor="text1"/>
          <w:szCs w:val="28"/>
        </w:rPr>
      </w:pPr>
    </w:p>
    <w:p w:rsidR="0045342A" w:rsidRDefault="0045342A" w:rsidP="00751E8E">
      <w:pPr>
        <w:ind w:left="5670" w:right="-1"/>
        <w:jc w:val="both"/>
        <w:rPr>
          <w:rFonts w:cs="Times New Roman"/>
          <w:color w:val="000000" w:themeColor="text1"/>
          <w:szCs w:val="28"/>
        </w:rPr>
      </w:pPr>
    </w:p>
    <w:p w:rsidR="0045342A" w:rsidRDefault="0045342A" w:rsidP="00751E8E">
      <w:pPr>
        <w:ind w:left="5670" w:right="-1"/>
        <w:jc w:val="both"/>
        <w:rPr>
          <w:rFonts w:cs="Times New Roman"/>
          <w:color w:val="000000" w:themeColor="text1"/>
          <w:szCs w:val="28"/>
        </w:rPr>
      </w:pPr>
    </w:p>
    <w:p w:rsidR="0045342A" w:rsidRDefault="0045342A" w:rsidP="00751E8E">
      <w:pPr>
        <w:ind w:left="5670" w:right="-1"/>
        <w:jc w:val="both"/>
        <w:rPr>
          <w:rFonts w:cs="Times New Roman"/>
          <w:color w:val="000000" w:themeColor="text1"/>
          <w:szCs w:val="28"/>
        </w:rPr>
      </w:pPr>
    </w:p>
    <w:p w:rsidR="0045342A" w:rsidRDefault="0045342A" w:rsidP="00751E8E">
      <w:pPr>
        <w:ind w:left="5670" w:right="-1"/>
        <w:jc w:val="both"/>
        <w:rPr>
          <w:rFonts w:cs="Times New Roman"/>
          <w:color w:val="000000" w:themeColor="text1"/>
          <w:szCs w:val="28"/>
        </w:rPr>
      </w:pPr>
    </w:p>
    <w:p w:rsidR="00FC7A35" w:rsidRDefault="00FC7A35" w:rsidP="00751E8E">
      <w:pPr>
        <w:ind w:left="5670" w:right="-1"/>
        <w:jc w:val="both"/>
        <w:rPr>
          <w:rFonts w:cs="Times New Roman"/>
          <w:color w:val="000000" w:themeColor="text1"/>
          <w:szCs w:val="28"/>
        </w:rPr>
      </w:pPr>
    </w:p>
    <w:p w:rsidR="00FC7A35" w:rsidRDefault="00FC7A35" w:rsidP="00751E8E">
      <w:pPr>
        <w:ind w:left="5670" w:right="-1"/>
        <w:jc w:val="both"/>
        <w:rPr>
          <w:rFonts w:cs="Times New Roman"/>
          <w:color w:val="000000" w:themeColor="text1"/>
          <w:szCs w:val="28"/>
        </w:rPr>
      </w:pPr>
    </w:p>
    <w:p w:rsidR="00FC7A35" w:rsidRDefault="00FC7A35" w:rsidP="00751E8E">
      <w:pPr>
        <w:ind w:left="5670" w:right="-1"/>
        <w:jc w:val="both"/>
        <w:rPr>
          <w:rFonts w:cs="Times New Roman"/>
          <w:color w:val="000000" w:themeColor="text1"/>
          <w:szCs w:val="28"/>
        </w:rPr>
      </w:pPr>
    </w:p>
    <w:p w:rsidR="00FC7A35" w:rsidRDefault="00FC7A35" w:rsidP="00751E8E">
      <w:pPr>
        <w:ind w:left="5670" w:right="-1"/>
        <w:jc w:val="both"/>
        <w:rPr>
          <w:rFonts w:cs="Times New Roman"/>
          <w:color w:val="000000" w:themeColor="text1"/>
          <w:szCs w:val="28"/>
        </w:rPr>
      </w:pPr>
    </w:p>
    <w:p w:rsidR="00FC7A35" w:rsidRDefault="00FC7A35" w:rsidP="00751E8E">
      <w:pPr>
        <w:ind w:left="5670" w:right="-1"/>
        <w:jc w:val="both"/>
        <w:rPr>
          <w:rFonts w:cs="Times New Roman"/>
          <w:color w:val="000000" w:themeColor="text1"/>
          <w:szCs w:val="28"/>
        </w:rPr>
      </w:pPr>
    </w:p>
    <w:p w:rsidR="00FC7A35" w:rsidRDefault="00FC7A35" w:rsidP="00751E8E">
      <w:pPr>
        <w:ind w:left="5670" w:right="-1"/>
        <w:jc w:val="both"/>
        <w:rPr>
          <w:rFonts w:cs="Times New Roman"/>
          <w:color w:val="000000" w:themeColor="text1"/>
          <w:szCs w:val="28"/>
        </w:rPr>
      </w:pPr>
    </w:p>
    <w:p w:rsidR="00FC7A35" w:rsidRDefault="00FC7A35" w:rsidP="00751E8E">
      <w:pPr>
        <w:ind w:left="5670" w:right="-1"/>
        <w:jc w:val="both"/>
        <w:rPr>
          <w:rFonts w:cs="Times New Roman"/>
          <w:color w:val="000000" w:themeColor="text1"/>
          <w:szCs w:val="28"/>
        </w:rPr>
      </w:pPr>
    </w:p>
    <w:p w:rsidR="00FC7A35" w:rsidRDefault="00FC7A35" w:rsidP="00751E8E">
      <w:pPr>
        <w:ind w:left="5670" w:right="-1"/>
        <w:jc w:val="both"/>
        <w:rPr>
          <w:rFonts w:cs="Times New Roman"/>
          <w:color w:val="000000" w:themeColor="text1"/>
          <w:szCs w:val="28"/>
        </w:rPr>
      </w:pPr>
    </w:p>
    <w:p w:rsidR="00FC7A35" w:rsidRDefault="00FC7A35" w:rsidP="00751E8E">
      <w:pPr>
        <w:ind w:left="5670" w:right="-1"/>
        <w:jc w:val="both"/>
        <w:rPr>
          <w:rFonts w:cs="Times New Roman"/>
          <w:color w:val="000000" w:themeColor="text1"/>
          <w:szCs w:val="28"/>
        </w:rPr>
      </w:pPr>
    </w:p>
    <w:p w:rsidR="00FC7A35" w:rsidRDefault="00FC7A35" w:rsidP="00751E8E">
      <w:pPr>
        <w:ind w:left="5670" w:right="-1"/>
        <w:jc w:val="both"/>
        <w:rPr>
          <w:rFonts w:cs="Times New Roman"/>
          <w:color w:val="000000" w:themeColor="text1"/>
          <w:szCs w:val="28"/>
        </w:rPr>
      </w:pPr>
    </w:p>
    <w:p w:rsidR="00751E8E" w:rsidRPr="00751E8E" w:rsidRDefault="00751E8E" w:rsidP="003100F9">
      <w:pPr>
        <w:ind w:left="6521" w:right="-1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Приложение 1 </w:t>
      </w:r>
    </w:p>
    <w:p w:rsidR="003100F9" w:rsidRDefault="00751E8E" w:rsidP="003100F9">
      <w:pPr>
        <w:ind w:left="6521" w:right="-1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к договору </w:t>
      </w:r>
    </w:p>
    <w:p w:rsidR="00751E8E" w:rsidRPr="00751E8E" w:rsidRDefault="00751E8E" w:rsidP="003100F9">
      <w:pPr>
        <w:ind w:left="6521" w:right="-1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от _______</w:t>
      </w:r>
      <w:r w:rsidR="003100F9">
        <w:rPr>
          <w:rFonts w:cs="Times New Roman"/>
          <w:color w:val="000000" w:themeColor="text1"/>
          <w:szCs w:val="28"/>
        </w:rPr>
        <w:t>_</w:t>
      </w:r>
      <w:r w:rsidRPr="00751E8E">
        <w:rPr>
          <w:rFonts w:cs="Times New Roman"/>
          <w:color w:val="000000" w:themeColor="text1"/>
          <w:szCs w:val="28"/>
        </w:rPr>
        <w:t>__</w:t>
      </w:r>
      <w:r w:rsidR="003100F9">
        <w:rPr>
          <w:rFonts w:cs="Times New Roman"/>
          <w:color w:val="000000" w:themeColor="text1"/>
          <w:szCs w:val="28"/>
        </w:rPr>
        <w:t xml:space="preserve"> </w:t>
      </w:r>
      <w:r w:rsidRPr="00751E8E">
        <w:rPr>
          <w:rFonts w:cs="Times New Roman"/>
          <w:color w:val="000000" w:themeColor="text1"/>
          <w:szCs w:val="28"/>
        </w:rPr>
        <w:t>№</w:t>
      </w:r>
      <w:r w:rsidR="003100F9">
        <w:rPr>
          <w:rFonts w:cs="Times New Roman"/>
          <w:color w:val="000000" w:themeColor="text1"/>
          <w:szCs w:val="28"/>
        </w:rPr>
        <w:t xml:space="preserve"> </w:t>
      </w:r>
      <w:r w:rsidRPr="00751E8E">
        <w:rPr>
          <w:rFonts w:cs="Times New Roman"/>
          <w:color w:val="000000" w:themeColor="text1"/>
          <w:szCs w:val="28"/>
        </w:rPr>
        <w:t>__</w:t>
      </w:r>
      <w:r w:rsidR="003100F9">
        <w:rPr>
          <w:rFonts w:cs="Times New Roman"/>
          <w:color w:val="000000" w:themeColor="text1"/>
          <w:szCs w:val="28"/>
        </w:rPr>
        <w:t>___</w:t>
      </w:r>
      <w:r w:rsidRPr="00751E8E">
        <w:rPr>
          <w:rFonts w:cs="Times New Roman"/>
          <w:color w:val="000000" w:themeColor="text1"/>
          <w:szCs w:val="28"/>
        </w:rPr>
        <w:t>__</w:t>
      </w:r>
    </w:p>
    <w:p w:rsidR="00751E8E" w:rsidRPr="00751E8E" w:rsidRDefault="00751E8E" w:rsidP="003100F9">
      <w:pPr>
        <w:shd w:val="clear" w:color="auto" w:fill="FFFFFF"/>
        <w:ind w:left="6521"/>
        <w:contextualSpacing/>
        <w:jc w:val="center"/>
        <w:textAlignment w:val="baseline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shd w:val="clear" w:color="auto" w:fill="FFFFFF"/>
        <w:contextualSpacing/>
        <w:jc w:val="center"/>
        <w:textAlignment w:val="baseline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shd w:val="clear" w:color="auto" w:fill="FFFFFF"/>
        <w:contextualSpacing/>
        <w:jc w:val="center"/>
        <w:textAlignment w:val="baseline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Требования </w:t>
      </w:r>
    </w:p>
    <w:p w:rsidR="00751E8E" w:rsidRPr="00751E8E" w:rsidRDefault="00751E8E" w:rsidP="00751E8E">
      <w:pPr>
        <w:shd w:val="clear" w:color="auto" w:fill="FFFFFF"/>
        <w:contextualSpacing/>
        <w:jc w:val="center"/>
        <w:textAlignment w:val="baseline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к нестационарным торговым объектам (за исключением остановочных </w:t>
      </w:r>
    </w:p>
    <w:p w:rsidR="00751E8E" w:rsidRPr="00751E8E" w:rsidRDefault="00751E8E" w:rsidP="00751E8E">
      <w:pPr>
        <w:shd w:val="clear" w:color="auto" w:fill="FFFFFF"/>
        <w:contextualSpacing/>
        <w:jc w:val="center"/>
        <w:textAlignment w:val="baseline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комплексов с торговой площадью (автопавильонов) и </w:t>
      </w:r>
      <w:proofErr w:type="gram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автомагазинов)*</w:t>
      </w:r>
      <w:proofErr w:type="gramEnd"/>
    </w:p>
    <w:p w:rsidR="00751E8E" w:rsidRPr="00751E8E" w:rsidRDefault="00751E8E" w:rsidP="00751E8E">
      <w:pPr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FC7A35" w:rsidP="00FC7A35">
      <w:pPr>
        <w:tabs>
          <w:tab w:val="left" w:pos="851"/>
          <w:tab w:val="left" w:pos="993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1.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Нестационарный торговый объект должен быть изготовлен в заводских </w:t>
      </w:r>
      <w:r w:rsidR="00751E8E"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условиях в соответствии с эскизным проектом, согласованным с рабочей группой,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751E8E"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и установлен в соответствии с существующими строительными нормами и прави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лами, ГОСТами, правилами устройства электроустановок, техническими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регламентами и другими нормативными актами, содержащими требования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для конструкций данного типа. </w:t>
      </w:r>
    </w:p>
    <w:p w:rsidR="00FC7A35" w:rsidRDefault="00751E8E" w:rsidP="00FC7A35">
      <w:pPr>
        <w:tabs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 xml:space="preserve">Хозяйствующий субъект имеет право до заключения договора на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</w:rPr>
        <w:t>разме</w:t>
      </w:r>
      <w:proofErr w:type="spellEnd"/>
      <w:r w:rsidR="00FC7A35">
        <w:rPr>
          <w:rFonts w:eastAsia="Times New Roman" w:cs="Times New Roman"/>
          <w:color w:val="000000" w:themeColor="text1"/>
          <w:szCs w:val="28"/>
        </w:rPr>
        <w:t xml:space="preserve">-            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</w:rPr>
        <w:t>щение</w:t>
      </w:r>
      <w:proofErr w:type="spellEnd"/>
      <w:r w:rsidRPr="00751E8E">
        <w:rPr>
          <w:rFonts w:eastAsia="Times New Roman" w:cs="Times New Roman"/>
          <w:color w:val="000000" w:themeColor="text1"/>
          <w:szCs w:val="28"/>
        </w:rPr>
        <w:t xml:space="preserve"> нестационарного торгового объекта обратиться в уполномоченный орган для согласования эскизного проекта.</w:t>
      </w:r>
    </w:p>
    <w:p w:rsidR="00FC7A35" w:rsidRDefault="00FC7A35" w:rsidP="00FC7A35">
      <w:pPr>
        <w:tabs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</w:rPr>
        <w:t xml:space="preserve">2.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Нестационарный торговый объект не должен иметь капитального фундамента и 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должен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изготавлива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ть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ся из материалов, указанных в приложении 4 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к положению о размещении нестационарных торговых объектов на территории города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Сургута.</w:t>
      </w:r>
    </w:p>
    <w:p w:rsidR="00FC7A35" w:rsidRDefault="00FC7A35" w:rsidP="00FC7A35">
      <w:pPr>
        <w:tabs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3.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Нестационарный торговый объект должен соответствовать типовым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эскизным проектам, приведенным в приложении к положению о размещении 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нестационарных торговых объектов на территории города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Сургута, а также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требованиям градостроительных регламентов, строительных, </w:t>
      </w:r>
      <w:proofErr w:type="gramStart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экологических, 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  </w:t>
      </w:r>
      <w:proofErr w:type="gramEnd"/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санитарно-гигиенических, противопожарных и иных правил, нормативов.</w:t>
      </w:r>
    </w:p>
    <w:p w:rsidR="00FC7A35" w:rsidRDefault="00751E8E" w:rsidP="00FC7A35">
      <w:pPr>
        <w:tabs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>Размещение иных типов нестационарных торговых объектов не допускается.</w:t>
      </w:r>
    </w:p>
    <w:p w:rsidR="00FC7A35" w:rsidRDefault="00FC7A35" w:rsidP="00FC7A35">
      <w:pPr>
        <w:tabs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</w:rPr>
        <w:t xml:space="preserve">4.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Нестационарный торговый объект должен соответствовать следующим требованиям:</w:t>
      </w:r>
    </w:p>
    <w:p w:rsidR="00FC7A35" w:rsidRDefault="00FC7A35" w:rsidP="00FC7A35">
      <w:pPr>
        <w:tabs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-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общая площадь должна составлять не более 15-и 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кв. метров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для киосков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и не более 80-и кв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.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метров для павильонов;</w:t>
      </w:r>
    </w:p>
    <w:p w:rsidR="00FC7A35" w:rsidRDefault="00FC7A35" w:rsidP="00FC7A35">
      <w:pPr>
        <w:tabs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-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количество этажей 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–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не более одного;</w:t>
      </w:r>
    </w:p>
    <w:p w:rsidR="00FC7A35" w:rsidRDefault="00FC7A35" w:rsidP="00FC7A35">
      <w:pPr>
        <w:tabs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-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высота от уровня прилегающей территории 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–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не более 3,5 метров;</w:t>
      </w:r>
    </w:p>
    <w:p w:rsidR="00FC7A35" w:rsidRDefault="00FC7A35" w:rsidP="00FC7A35">
      <w:pPr>
        <w:tabs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-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высота внутренних помещений 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–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не менее 2,5 метров;</w:t>
      </w:r>
    </w:p>
    <w:p w:rsidR="00FC7A35" w:rsidRPr="003100F9" w:rsidRDefault="00FC7A35" w:rsidP="00FC7A35">
      <w:pPr>
        <w:tabs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pacing w:val="-6"/>
          <w:szCs w:val="28"/>
          <w:lang w:eastAsia="ru-RU"/>
        </w:rPr>
      </w:pPr>
      <w:r w:rsidRPr="003100F9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 xml:space="preserve">- </w:t>
      </w:r>
      <w:r w:rsidR="00751E8E" w:rsidRPr="003100F9">
        <w:rPr>
          <w:rFonts w:eastAsia="Times New Roman" w:cs="Times New Roman"/>
          <w:spacing w:val="-6"/>
          <w:szCs w:val="28"/>
          <w:lang w:eastAsia="ru-RU"/>
        </w:rPr>
        <w:t xml:space="preserve">наличие по </w:t>
      </w:r>
      <w:r w:rsidR="00751E8E" w:rsidRPr="003100F9">
        <w:rPr>
          <w:rFonts w:eastAsiaTheme="minorEastAsia" w:cs="Times New Roman"/>
          <w:spacing w:val="-6"/>
          <w:szCs w:val="28"/>
          <w:lang w:eastAsia="ru-RU"/>
        </w:rPr>
        <w:t xml:space="preserve">периметру фасада объекта </w:t>
      </w:r>
      <w:proofErr w:type="spellStart"/>
      <w:r w:rsidR="00751E8E" w:rsidRPr="003100F9">
        <w:rPr>
          <w:rFonts w:eastAsiaTheme="minorEastAsia" w:cs="Times New Roman"/>
          <w:spacing w:val="-6"/>
          <w:szCs w:val="28"/>
          <w:lang w:eastAsia="ru-RU"/>
        </w:rPr>
        <w:t>энергоэкономического</w:t>
      </w:r>
      <w:proofErr w:type="spellEnd"/>
      <w:r w:rsidR="00751E8E" w:rsidRPr="003100F9">
        <w:rPr>
          <w:rFonts w:eastAsiaTheme="minorEastAsia" w:cs="Times New Roman"/>
          <w:spacing w:val="-6"/>
          <w:szCs w:val="28"/>
          <w:lang w:eastAsia="ru-RU"/>
        </w:rPr>
        <w:t xml:space="preserve"> источника света.</w:t>
      </w:r>
      <w:r w:rsidR="00751E8E" w:rsidRPr="003100F9">
        <w:rPr>
          <w:rFonts w:eastAsia="Times New Roman" w:cs="Times New Roman"/>
          <w:spacing w:val="-6"/>
          <w:szCs w:val="28"/>
          <w:lang w:eastAsia="ru-RU"/>
        </w:rPr>
        <w:t xml:space="preserve"> </w:t>
      </w:r>
      <w:r w:rsidR="00751E8E" w:rsidRPr="003100F9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 xml:space="preserve"> </w:t>
      </w:r>
    </w:p>
    <w:p w:rsidR="00FC7A35" w:rsidRDefault="00FC7A35" w:rsidP="00FC7A35">
      <w:pPr>
        <w:tabs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5.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Нестационарный торговый объект должен быть оснащен вывеской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с информацией о специализации объекта, наименовании хозяйствующего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субъекта, режиме работы, камерой наружного видеонаблюдения, </w:t>
      </w:r>
      <w:proofErr w:type="spellStart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устанавленной</w:t>
      </w:r>
      <w:proofErr w:type="spellEnd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по согласованию с рабочей группой.</w:t>
      </w:r>
    </w:p>
    <w:p w:rsidR="00751E8E" w:rsidRPr="00751E8E" w:rsidRDefault="00FC7A35" w:rsidP="00FC7A35">
      <w:pPr>
        <w:tabs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6.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Не допускается размещение в нестационарном торговом объекте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и на прилегающей территории дополнительных конструкций и </w:t>
      </w:r>
      <w:proofErr w:type="gramStart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оборудования,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</w:t>
      </w:r>
      <w:proofErr w:type="gramEnd"/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не предусмотренных эскизным проектом, а также рекламных носителей.</w:t>
      </w:r>
    </w:p>
    <w:p w:rsidR="0095344C" w:rsidRDefault="0095344C" w:rsidP="00FC7A35">
      <w:pPr>
        <w:ind w:firstLine="567"/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FC7A35">
      <w:pPr>
        <w:ind w:firstLine="567"/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Требования</w:t>
      </w:r>
    </w:p>
    <w:p w:rsidR="00751E8E" w:rsidRPr="00751E8E" w:rsidRDefault="00751E8E" w:rsidP="00FC7A35">
      <w:pPr>
        <w:ind w:firstLine="567"/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к остановочным комплексам с торговой площадью (автопавильонам)</w:t>
      </w:r>
    </w:p>
    <w:p w:rsidR="00751E8E" w:rsidRPr="00751E8E" w:rsidRDefault="00751E8E" w:rsidP="00FC7A35">
      <w:pPr>
        <w:ind w:firstLine="567"/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(далее – остановочный </w:t>
      </w:r>
      <w:proofErr w:type="gram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комплекс)*</w:t>
      </w:r>
      <w:proofErr w:type="gramEnd"/>
    </w:p>
    <w:p w:rsidR="00751E8E" w:rsidRPr="00751E8E" w:rsidRDefault="00751E8E" w:rsidP="0045342A">
      <w:pPr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FC7A35" w:rsidP="00FC7A35">
      <w:pPr>
        <w:tabs>
          <w:tab w:val="left" w:pos="851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1.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Остановочный комплекс должен быть изготовлен в заводских условиях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в соответствии с эскизным проектом, согласованным </w:t>
      </w:r>
      <w:r w:rsidR="00751E8E"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с рабочей группой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, и установлен в соответствии со строительными нормами и правилами, </w:t>
      </w:r>
      <w:proofErr w:type="gramStart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ГОСТами,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</w:t>
      </w:r>
      <w:proofErr w:type="gramEnd"/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правилами устройства электроустановок, техническими регламентами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и другими нормативными актами, содержащими требования для конструкций данного типа. </w:t>
      </w:r>
    </w:p>
    <w:p w:rsidR="00FC7A35" w:rsidRDefault="00751E8E" w:rsidP="00FC7A35">
      <w:pPr>
        <w:tabs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 xml:space="preserve">Хозяйствующий субъект имеет право до заключения договора на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</w:rPr>
        <w:t>разме</w:t>
      </w:r>
      <w:proofErr w:type="spellEnd"/>
      <w:r w:rsidR="00FC7A35">
        <w:rPr>
          <w:rFonts w:eastAsia="Times New Roman" w:cs="Times New Roman"/>
          <w:color w:val="000000" w:themeColor="text1"/>
          <w:szCs w:val="28"/>
        </w:rPr>
        <w:t xml:space="preserve">-             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</w:rPr>
        <w:t>щение</w:t>
      </w:r>
      <w:proofErr w:type="spellEnd"/>
      <w:r w:rsidRPr="00751E8E">
        <w:rPr>
          <w:rFonts w:eastAsia="Times New Roman" w:cs="Times New Roman"/>
          <w:color w:val="000000" w:themeColor="text1"/>
          <w:szCs w:val="28"/>
        </w:rPr>
        <w:t xml:space="preserve"> нестационарного торгового объекта обратиться в уполномоченный орган для согласования эскизного проекта.</w:t>
      </w:r>
    </w:p>
    <w:p w:rsidR="00FC7A35" w:rsidRDefault="00FC7A35" w:rsidP="00FC7A35">
      <w:pPr>
        <w:tabs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</w:rPr>
        <w:t xml:space="preserve">2.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Остановочный комплекс должен соответствовать требованиям сани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-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тарных норм </w:t>
      </w:r>
      <w:r w:rsidR="00751E8E"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и правил (в том числе требовани</w:t>
      </w:r>
      <w:r w:rsidR="0095344C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ям</w:t>
      </w:r>
      <w:r w:rsidR="00751E8E"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 к освещенности, электромагнитному излучению).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Установка остановочного комплекса должна соответствовать требованиям нормативных актов по безопасности дорожного движения.</w:t>
      </w:r>
    </w:p>
    <w:p w:rsidR="00751E8E" w:rsidRPr="00751E8E" w:rsidRDefault="00FC7A35" w:rsidP="00FC7A35">
      <w:pPr>
        <w:tabs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3.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Остановочный комплекс должен соответствовать типовым эскизным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</w:t>
      </w:r>
      <w:r w:rsidR="00751E8E" w:rsidRPr="0095344C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>проектам, приведенным в приложении к положению о размещении нестационарных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торговых объектов на территории города Сургута, а также требованиям градостроительных регламентов, строительных, экологических,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санитарно-гигиенических, противопожарных и иных правил, нормативов. </w:t>
      </w:r>
    </w:p>
    <w:p w:rsidR="00751E8E" w:rsidRPr="00751E8E" w:rsidRDefault="00751E8E" w:rsidP="00FC7A35">
      <w:pPr>
        <w:tabs>
          <w:tab w:val="left" w:pos="851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Общая площадь должна составлять не более 80-и кв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.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метров.</w:t>
      </w:r>
    </w:p>
    <w:p w:rsidR="00FC7A35" w:rsidRDefault="00751E8E" w:rsidP="00FC7A35">
      <w:pPr>
        <w:tabs>
          <w:tab w:val="left" w:pos="567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Размещение иных типов остановочных комплексов не допускается.</w:t>
      </w:r>
    </w:p>
    <w:p w:rsidR="00FC7A35" w:rsidRDefault="00FC7A35" w:rsidP="00FC7A35">
      <w:pPr>
        <w:tabs>
          <w:tab w:val="left" w:pos="567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4.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Остановочный комплекс должен соответствовать следующим требованиям:</w:t>
      </w:r>
    </w:p>
    <w:p w:rsidR="00FC7A35" w:rsidRDefault="0095344C" w:rsidP="00FC7A35">
      <w:pPr>
        <w:tabs>
          <w:tab w:val="left" w:pos="567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1)</w:t>
      </w:r>
      <w:r w:rsidR="00FC7A35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устройство зоны для ожидания общественного транспорта не менее 30% от общей площади автопавильона;</w:t>
      </w:r>
    </w:p>
    <w:p w:rsidR="00FC7A35" w:rsidRDefault="0095344C" w:rsidP="00FC7A35">
      <w:pPr>
        <w:tabs>
          <w:tab w:val="left" w:pos="567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2)</w:t>
      </w:r>
      <w:r w:rsidR="00FC7A35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в остановочном комплексе должны быть предусмотрены: помещение </w:t>
      </w:r>
      <w:r w:rsidR="00FC7A35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для размещения биотуалета и умывальника; освещение пассажирского тамбура         и посадочной площадки; урны для сбора мусора в количестве не менее двух штук; теплая скамья с </w:t>
      </w:r>
      <w:proofErr w:type="spellStart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авторегулируемым</w:t>
      </w:r>
      <w:proofErr w:type="spellEnd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подогревом для ожидания пассажирами общественного транспорта и доска для бесплатных объявлений площадью не менее двух кв</w:t>
      </w:r>
      <w:r>
        <w:rPr>
          <w:rFonts w:eastAsia="Times New Roman" w:cs="Times New Roman"/>
          <w:color w:val="000000" w:themeColor="text1"/>
          <w:szCs w:val="28"/>
          <w:lang w:eastAsia="ru-RU"/>
        </w:rPr>
        <w:t>.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метров;</w:t>
      </w:r>
    </w:p>
    <w:p w:rsidR="00FC7A35" w:rsidRDefault="0095344C" w:rsidP="00FC7A35">
      <w:pPr>
        <w:tabs>
          <w:tab w:val="left" w:pos="567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3)</w:t>
      </w:r>
      <w:r w:rsidR="00FC7A35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остановочный комплекс должен быть оснащ</w:t>
      </w:r>
      <w:r>
        <w:rPr>
          <w:rFonts w:eastAsia="Times New Roman" w:cs="Times New Roman"/>
          <w:color w:val="000000" w:themeColor="text1"/>
          <w:szCs w:val="28"/>
          <w:lang w:eastAsia="ru-RU"/>
        </w:rPr>
        <w:t>е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 электронным </w:t>
      </w:r>
      <w:proofErr w:type="gramStart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табло,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</w:t>
      </w:r>
      <w:proofErr w:type="gramEnd"/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позволяющим выводить информацию о расчетном времени прибытия общественного транспорта, подключенным к системе GSM, информационно-телекоммуникационной сети «Интернет» с обеспечением </w:t>
      </w:r>
      <w:r>
        <w:rPr>
          <w:rFonts w:eastAsia="Times New Roman" w:cs="Times New Roman"/>
          <w:color w:val="000000" w:themeColor="text1"/>
          <w:szCs w:val="28"/>
          <w:lang w:eastAsia="ru-RU"/>
        </w:rPr>
        <w:t>е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е беспрерывной работы; </w:t>
      </w:r>
    </w:p>
    <w:p w:rsidR="00FC7A35" w:rsidRDefault="0095344C" w:rsidP="00FC7A35">
      <w:pPr>
        <w:tabs>
          <w:tab w:val="left" w:pos="567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4)</w:t>
      </w:r>
      <w:r w:rsidR="00FC7A35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посадочная площадка и остановочный павильон должны быть адаптированы для нужд маломобильных групп населения (а именно: отсутствие перепада высот, возможность доступа в торговую часть павильона инвалида-колясочника, для категории слепых, слабовидящих: направляющие и предупреждающие </w:t>
      </w:r>
      <w:r w:rsidR="00FC7A35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тактильные указатели, визуальная информация должна быть продублирована шрифтом брайля, звуковое оборудование);</w:t>
      </w:r>
    </w:p>
    <w:p w:rsidR="00FC7A35" w:rsidRDefault="0095344C" w:rsidP="00FC7A35">
      <w:pPr>
        <w:tabs>
          <w:tab w:val="left" w:pos="567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5)</w:t>
      </w:r>
      <w:r w:rsidR="00FC7A35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остановочный комплекс должен быть оснащен инфракрасными обогревателями, камерой наружного видеонаблюдения, подключенной по согласованию с рабочей группой, панелью </w:t>
      </w:r>
      <w:r w:rsidR="00751E8E" w:rsidRPr="00751E8E">
        <w:rPr>
          <w:rFonts w:eastAsia="Times New Roman" w:cs="Times New Roman"/>
          <w:color w:val="000000" w:themeColor="text1"/>
          <w:szCs w:val="28"/>
          <w:lang w:val="en-US" w:eastAsia="ru-RU"/>
        </w:rPr>
        <w:t>USB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зарядки, </w:t>
      </w:r>
      <w:r w:rsidR="00751E8E" w:rsidRPr="00751E8E">
        <w:rPr>
          <w:rFonts w:eastAsia="Times New Roman" w:cs="Times New Roman"/>
          <w:color w:val="000000" w:themeColor="text1"/>
          <w:szCs w:val="28"/>
          <w:lang w:val="en-US" w:eastAsia="ru-RU"/>
        </w:rPr>
        <w:t>Wi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-</w:t>
      </w:r>
      <w:r w:rsidR="00751E8E" w:rsidRPr="00751E8E">
        <w:rPr>
          <w:rFonts w:eastAsia="Times New Roman" w:cs="Times New Roman"/>
          <w:color w:val="000000" w:themeColor="text1"/>
          <w:szCs w:val="28"/>
          <w:lang w:val="en-US" w:eastAsia="ru-RU"/>
        </w:rPr>
        <w:t>Fi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-</w:t>
      </w:r>
      <w:proofErr w:type="spellStart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хотспотом</w:t>
      </w:r>
      <w:proofErr w:type="spellEnd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:rsidR="00FC7A35" w:rsidRDefault="00FC7A35" w:rsidP="00FC7A35">
      <w:pPr>
        <w:tabs>
          <w:tab w:val="left" w:pos="567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5344C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 xml:space="preserve">5. </w:t>
      </w:r>
      <w:r w:rsidR="00751E8E" w:rsidRPr="0095344C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>Остановочный комплекс должен изготавливаться из материалов, указанных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в приложении 4 к положению о размещении нестационарных торговых объектов на территории города Сургута.</w:t>
      </w:r>
    </w:p>
    <w:p w:rsidR="00FC7A35" w:rsidRDefault="00FC7A35" w:rsidP="00FC7A35">
      <w:pPr>
        <w:tabs>
          <w:tab w:val="left" w:pos="567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6.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Остановочный комплекс должен иметь вывеску с информацией о специализации объекта, наименовании хозяйствующего субъекта, режиме работы.</w:t>
      </w:r>
    </w:p>
    <w:p w:rsidR="00FC7A35" w:rsidRDefault="00FC7A35" w:rsidP="00FC7A35">
      <w:pPr>
        <w:tabs>
          <w:tab w:val="left" w:pos="567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7.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На главном фасаде остановочного комплекса должно быть размещено название остановки общественного транспорта, соответствующее согласованному в установленном порядке эскизному проекту. </w:t>
      </w:r>
    </w:p>
    <w:p w:rsidR="00FC7A35" w:rsidRDefault="00FC7A35" w:rsidP="00FC7A35">
      <w:pPr>
        <w:tabs>
          <w:tab w:val="left" w:pos="567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8.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На главном фасаде остановочного комплекса должно быть предусмотрено место для размещения муниципальным казенным </w:t>
      </w:r>
      <w:r w:rsidR="00751E8E"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учреждением «Дирекция </w:t>
      </w:r>
      <w:r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            </w:t>
      </w:r>
      <w:r w:rsidR="00751E8E"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дорожно-транспортного и жилищно-коммунального комплекса»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таблички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с информацией о расписании автобусов, ответственность за сохранность которой несет хозяйствующий субъект.</w:t>
      </w:r>
    </w:p>
    <w:p w:rsidR="00FC7A35" w:rsidRDefault="00FC7A35" w:rsidP="00FC7A35">
      <w:pPr>
        <w:tabs>
          <w:tab w:val="left" w:pos="567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9.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Не допускается размещение в пассажирском тамбуре и на прилегающей к остановочному комплексу территории дополнительных конструкций и оборудования, не предусмотренных эскизным проектом, а также рекламных носи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-           </w:t>
      </w:r>
      <w:proofErr w:type="spellStart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телей</w:t>
      </w:r>
      <w:proofErr w:type="spellEnd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:rsidR="00FC7A35" w:rsidRDefault="00FC7A35" w:rsidP="00FC7A35">
      <w:pPr>
        <w:tabs>
          <w:tab w:val="left" w:pos="567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10.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В процессе эксплуатации остановочного комплекса не допускается уменьшение пассажирского тамбура.</w:t>
      </w:r>
    </w:p>
    <w:p w:rsidR="00751E8E" w:rsidRPr="00751E8E" w:rsidRDefault="00FC7A35" w:rsidP="00FC7A35">
      <w:pPr>
        <w:tabs>
          <w:tab w:val="left" w:pos="567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11.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Остановочный комплекс подлежит замене на новый не реже одного раза в 10 лет. </w:t>
      </w:r>
    </w:p>
    <w:p w:rsidR="00751E8E" w:rsidRPr="00751E8E" w:rsidRDefault="00751E8E" w:rsidP="0045342A">
      <w:pPr>
        <w:ind w:firstLine="567"/>
        <w:jc w:val="both"/>
        <w:rPr>
          <w:rFonts w:cs="Times New Roman"/>
          <w:i/>
          <w:color w:val="000000" w:themeColor="text1"/>
          <w:szCs w:val="28"/>
        </w:rPr>
      </w:pPr>
    </w:p>
    <w:p w:rsidR="00751E8E" w:rsidRPr="00FC7A35" w:rsidRDefault="0045342A" w:rsidP="0045342A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FC7A35">
        <w:rPr>
          <w:rFonts w:cs="Times New Roman"/>
          <w:color w:val="000000" w:themeColor="text1"/>
          <w:szCs w:val="28"/>
        </w:rPr>
        <w:t xml:space="preserve">Примечание: </w:t>
      </w:r>
      <w:r w:rsidR="00751E8E" w:rsidRPr="00FC7A35">
        <w:rPr>
          <w:rFonts w:cs="Times New Roman"/>
          <w:color w:val="000000" w:themeColor="text1"/>
          <w:szCs w:val="28"/>
        </w:rPr>
        <w:t>*</w:t>
      </w:r>
      <w:r w:rsidRPr="00FC7A35">
        <w:rPr>
          <w:rFonts w:cs="Times New Roman"/>
          <w:color w:val="000000" w:themeColor="text1"/>
          <w:szCs w:val="28"/>
        </w:rPr>
        <w:t>т</w:t>
      </w:r>
      <w:r w:rsidR="00751E8E" w:rsidRPr="00FC7A35">
        <w:rPr>
          <w:rFonts w:cs="Times New Roman"/>
          <w:color w:val="000000" w:themeColor="text1"/>
          <w:szCs w:val="28"/>
        </w:rPr>
        <w:t xml:space="preserve">ребования устанавливаются в договоре в зависимости </w:t>
      </w:r>
      <w:r w:rsidR="00FC7A35">
        <w:rPr>
          <w:rFonts w:cs="Times New Roman"/>
          <w:color w:val="000000" w:themeColor="text1"/>
          <w:szCs w:val="28"/>
        </w:rPr>
        <w:t xml:space="preserve">                    </w:t>
      </w:r>
      <w:r w:rsidR="00751E8E" w:rsidRPr="00FC7A35">
        <w:rPr>
          <w:rFonts w:cs="Times New Roman"/>
          <w:color w:val="000000" w:themeColor="text1"/>
          <w:szCs w:val="28"/>
        </w:rPr>
        <w:t xml:space="preserve">от типа </w:t>
      </w:r>
      <w:r w:rsidR="00FC7A35">
        <w:rPr>
          <w:rFonts w:cs="Times New Roman"/>
          <w:color w:val="000000" w:themeColor="text1"/>
          <w:szCs w:val="28"/>
        </w:rPr>
        <w:t>о</w:t>
      </w:r>
      <w:r w:rsidR="00751E8E" w:rsidRPr="00FC7A35">
        <w:rPr>
          <w:rFonts w:cs="Times New Roman"/>
          <w:color w:val="000000" w:themeColor="text1"/>
          <w:szCs w:val="28"/>
        </w:rPr>
        <w:t>бъекта.</w:t>
      </w:r>
    </w:p>
    <w:p w:rsidR="00751E8E" w:rsidRPr="00751E8E" w:rsidRDefault="00751E8E" w:rsidP="0045342A">
      <w:pPr>
        <w:ind w:firstLine="567"/>
        <w:jc w:val="both"/>
        <w:rPr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center"/>
        <w:rPr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center"/>
        <w:rPr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center"/>
        <w:rPr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center"/>
        <w:rPr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center"/>
        <w:rPr>
          <w:color w:val="000000" w:themeColor="text1"/>
          <w:szCs w:val="28"/>
        </w:rPr>
      </w:pPr>
    </w:p>
    <w:p w:rsidR="00751E8E" w:rsidRDefault="00751E8E" w:rsidP="00751E8E">
      <w:pPr>
        <w:ind w:right="-1"/>
        <w:jc w:val="center"/>
        <w:rPr>
          <w:color w:val="000000" w:themeColor="text1"/>
          <w:szCs w:val="28"/>
        </w:rPr>
      </w:pPr>
    </w:p>
    <w:p w:rsidR="0045342A" w:rsidRDefault="0045342A" w:rsidP="00751E8E">
      <w:pPr>
        <w:ind w:right="-1"/>
        <w:jc w:val="center"/>
        <w:rPr>
          <w:color w:val="000000" w:themeColor="text1"/>
          <w:szCs w:val="28"/>
        </w:rPr>
      </w:pPr>
    </w:p>
    <w:p w:rsidR="0045342A" w:rsidRDefault="0045342A" w:rsidP="00751E8E">
      <w:pPr>
        <w:ind w:right="-1"/>
        <w:jc w:val="center"/>
        <w:rPr>
          <w:color w:val="000000" w:themeColor="text1"/>
          <w:szCs w:val="28"/>
        </w:rPr>
      </w:pPr>
    </w:p>
    <w:p w:rsidR="0045342A" w:rsidRDefault="0045342A" w:rsidP="00751E8E">
      <w:pPr>
        <w:ind w:right="-1"/>
        <w:jc w:val="center"/>
        <w:rPr>
          <w:color w:val="000000" w:themeColor="text1"/>
          <w:szCs w:val="28"/>
        </w:rPr>
      </w:pPr>
    </w:p>
    <w:p w:rsidR="0045342A" w:rsidRDefault="0045342A" w:rsidP="00751E8E">
      <w:pPr>
        <w:ind w:right="-1"/>
        <w:jc w:val="center"/>
        <w:rPr>
          <w:color w:val="000000" w:themeColor="text1"/>
          <w:szCs w:val="28"/>
        </w:rPr>
      </w:pPr>
    </w:p>
    <w:p w:rsidR="00FC7A35" w:rsidRDefault="00FC7A35" w:rsidP="00751E8E">
      <w:pPr>
        <w:ind w:right="-1"/>
        <w:jc w:val="center"/>
        <w:rPr>
          <w:color w:val="000000" w:themeColor="text1"/>
          <w:szCs w:val="28"/>
        </w:rPr>
      </w:pPr>
    </w:p>
    <w:p w:rsidR="00FC7A35" w:rsidRDefault="00FC7A35" w:rsidP="00751E8E">
      <w:pPr>
        <w:ind w:right="-1"/>
        <w:jc w:val="center"/>
        <w:rPr>
          <w:color w:val="000000" w:themeColor="text1"/>
          <w:szCs w:val="28"/>
        </w:rPr>
      </w:pPr>
    </w:p>
    <w:p w:rsidR="00FC7A35" w:rsidRDefault="00FC7A35" w:rsidP="00751E8E">
      <w:pPr>
        <w:ind w:right="-1"/>
        <w:jc w:val="center"/>
        <w:rPr>
          <w:color w:val="000000" w:themeColor="text1"/>
          <w:szCs w:val="28"/>
        </w:rPr>
      </w:pPr>
    </w:p>
    <w:p w:rsidR="00FC7A35" w:rsidRDefault="00FC7A35" w:rsidP="00751E8E">
      <w:pPr>
        <w:ind w:right="-1"/>
        <w:jc w:val="center"/>
        <w:rPr>
          <w:color w:val="000000" w:themeColor="text1"/>
          <w:szCs w:val="28"/>
        </w:rPr>
      </w:pPr>
    </w:p>
    <w:p w:rsidR="00FC7A35" w:rsidRDefault="00FC7A35" w:rsidP="00751E8E">
      <w:pPr>
        <w:ind w:right="-1"/>
        <w:jc w:val="center"/>
        <w:rPr>
          <w:color w:val="000000" w:themeColor="text1"/>
          <w:szCs w:val="28"/>
        </w:rPr>
      </w:pPr>
    </w:p>
    <w:p w:rsidR="00FC7A35" w:rsidRPr="00751E8E" w:rsidRDefault="00FC7A35" w:rsidP="00751E8E">
      <w:pPr>
        <w:ind w:right="-1"/>
        <w:jc w:val="center"/>
        <w:rPr>
          <w:color w:val="000000" w:themeColor="text1"/>
          <w:szCs w:val="28"/>
        </w:rPr>
      </w:pPr>
    </w:p>
    <w:p w:rsidR="0045342A" w:rsidRDefault="00751E8E" w:rsidP="003100F9">
      <w:pPr>
        <w:ind w:left="6237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Приложение 2 </w:t>
      </w:r>
    </w:p>
    <w:p w:rsidR="0045342A" w:rsidRDefault="00751E8E" w:rsidP="003100F9">
      <w:pPr>
        <w:ind w:left="6237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к договору </w:t>
      </w:r>
    </w:p>
    <w:p w:rsidR="00751E8E" w:rsidRPr="00751E8E" w:rsidRDefault="00751E8E" w:rsidP="003100F9">
      <w:pPr>
        <w:ind w:left="6237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от ___</w:t>
      </w:r>
      <w:r w:rsidR="0045342A">
        <w:rPr>
          <w:rFonts w:cs="Times New Roman"/>
          <w:color w:val="000000" w:themeColor="text1"/>
          <w:szCs w:val="28"/>
        </w:rPr>
        <w:t>___</w:t>
      </w:r>
      <w:r w:rsidRPr="00751E8E">
        <w:rPr>
          <w:rFonts w:cs="Times New Roman"/>
          <w:color w:val="000000" w:themeColor="text1"/>
          <w:szCs w:val="28"/>
        </w:rPr>
        <w:t>_</w:t>
      </w:r>
      <w:r w:rsidR="0045342A">
        <w:rPr>
          <w:rFonts w:cs="Times New Roman"/>
          <w:color w:val="000000" w:themeColor="text1"/>
          <w:szCs w:val="28"/>
        </w:rPr>
        <w:t>__</w:t>
      </w:r>
      <w:r w:rsidRPr="00751E8E">
        <w:rPr>
          <w:rFonts w:cs="Times New Roman"/>
          <w:color w:val="000000" w:themeColor="text1"/>
          <w:szCs w:val="28"/>
        </w:rPr>
        <w:t>__</w:t>
      </w:r>
      <w:r w:rsidR="0045342A">
        <w:rPr>
          <w:rFonts w:cs="Times New Roman"/>
          <w:color w:val="000000" w:themeColor="text1"/>
          <w:szCs w:val="28"/>
        </w:rPr>
        <w:t xml:space="preserve"> </w:t>
      </w:r>
      <w:r w:rsidRPr="00751E8E">
        <w:rPr>
          <w:rFonts w:cs="Times New Roman"/>
          <w:color w:val="000000" w:themeColor="text1"/>
          <w:szCs w:val="28"/>
        </w:rPr>
        <w:t>№</w:t>
      </w:r>
      <w:r w:rsidR="0045342A">
        <w:rPr>
          <w:rFonts w:cs="Times New Roman"/>
          <w:color w:val="000000" w:themeColor="text1"/>
          <w:szCs w:val="28"/>
        </w:rPr>
        <w:t xml:space="preserve"> </w:t>
      </w:r>
      <w:r w:rsidRPr="00751E8E">
        <w:rPr>
          <w:rFonts w:cs="Times New Roman"/>
          <w:color w:val="000000" w:themeColor="text1"/>
          <w:szCs w:val="28"/>
        </w:rPr>
        <w:t>____</w:t>
      </w:r>
      <w:r w:rsidR="0045342A">
        <w:rPr>
          <w:rFonts w:cs="Times New Roman"/>
          <w:color w:val="000000" w:themeColor="text1"/>
          <w:szCs w:val="28"/>
        </w:rPr>
        <w:t>__</w:t>
      </w:r>
      <w:r w:rsidRPr="00751E8E">
        <w:rPr>
          <w:rFonts w:cs="Times New Roman"/>
          <w:color w:val="000000" w:themeColor="text1"/>
          <w:szCs w:val="28"/>
        </w:rPr>
        <w:t>_</w:t>
      </w:r>
    </w:p>
    <w:p w:rsidR="00751E8E" w:rsidRDefault="00751E8E" w:rsidP="0045342A">
      <w:pPr>
        <w:ind w:left="6663" w:right="-1"/>
        <w:rPr>
          <w:rFonts w:cs="Times New Roman"/>
          <w:color w:val="000000" w:themeColor="text1"/>
          <w:szCs w:val="28"/>
        </w:rPr>
      </w:pPr>
    </w:p>
    <w:p w:rsidR="00FC7A35" w:rsidRPr="00751E8E" w:rsidRDefault="00FC7A35" w:rsidP="0045342A">
      <w:pPr>
        <w:ind w:left="6663" w:right="-1"/>
        <w:rPr>
          <w:rFonts w:cs="Times New Roman"/>
          <w:color w:val="000000" w:themeColor="text1"/>
          <w:szCs w:val="28"/>
        </w:rPr>
      </w:pPr>
    </w:p>
    <w:p w:rsidR="0045342A" w:rsidRDefault="00751E8E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Номенклатура </w:t>
      </w:r>
    </w:p>
    <w:p w:rsidR="0045342A" w:rsidRDefault="00751E8E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обязательных работ по содержанию и ремонту </w:t>
      </w:r>
      <w:r w:rsidR="003100F9">
        <w:rPr>
          <w:rFonts w:cs="Times New Roman"/>
          <w:color w:val="000000" w:themeColor="text1"/>
          <w:szCs w:val="28"/>
        </w:rPr>
        <w:t>о</w:t>
      </w:r>
      <w:r w:rsidRPr="00751E8E">
        <w:rPr>
          <w:rFonts w:cs="Times New Roman"/>
          <w:color w:val="000000" w:themeColor="text1"/>
          <w:szCs w:val="28"/>
        </w:rPr>
        <w:t>бъекта, а также содержанию прилегающей территории (за исключением остановочных комплексов</w:t>
      </w:r>
    </w:p>
    <w:p w:rsidR="00751E8E" w:rsidRDefault="00751E8E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с торговой площадью (автопавильонов)</w:t>
      </w:r>
    </w:p>
    <w:p w:rsidR="0045342A" w:rsidRPr="00751E8E" w:rsidRDefault="0045342A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</w:p>
    <w:tbl>
      <w:tblPr>
        <w:tblW w:w="966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984"/>
        <w:gridCol w:w="3685"/>
      </w:tblGrid>
      <w:tr w:rsidR="003100F9" w:rsidRPr="00751E8E" w:rsidTr="00C42DE0">
        <w:trPr>
          <w:trHeight w:val="581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Описание выполняемых работ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Периодичность</w:t>
            </w:r>
          </w:p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выполнения работ</w:t>
            </w:r>
          </w:p>
        </w:tc>
      </w:tr>
      <w:tr w:rsidR="00751E8E" w:rsidRPr="00751E8E" w:rsidTr="002E1A55">
        <w:trPr>
          <w:trHeight w:val="276"/>
        </w:trPr>
        <w:tc>
          <w:tcPr>
            <w:tcW w:w="9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Times New Roman"/>
                <w:color w:val="000000" w:themeColor="text1"/>
                <w:sz w:val="10"/>
                <w:szCs w:val="10"/>
              </w:rPr>
            </w:pPr>
          </w:p>
          <w:p w:rsid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 xml:space="preserve">1. </w:t>
            </w:r>
            <w:r w:rsidR="00751E8E" w:rsidRPr="00751E8E">
              <w:rPr>
                <w:rFonts w:cs="Times New Roman"/>
                <w:color w:val="000000" w:themeColor="text1"/>
                <w:szCs w:val="28"/>
              </w:rPr>
              <w:t>Зимнее содержание</w:t>
            </w:r>
          </w:p>
          <w:p w:rsidR="003100F9" w:rsidRP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Times New Roman"/>
                <w:color w:val="000000" w:themeColor="text1"/>
                <w:sz w:val="10"/>
                <w:szCs w:val="10"/>
              </w:rPr>
            </w:pPr>
          </w:p>
        </w:tc>
      </w:tr>
      <w:tr w:rsidR="003100F9" w:rsidRPr="00751E8E" w:rsidTr="002142DC">
        <w:trPr>
          <w:trHeight w:val="276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1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.1.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Очистка от снега и мусора в зоне санитарной ответственности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217B68">
        <w:trPr>
          <w:trHeight w:val="276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2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Очистка от снега крыши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два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 раза в месяц</w:t>
            </w:r>
          </w:p>
        </w:tc>
      </w:tr>
      <w:tr w:rsidR="003100F9" w:rsidRPr="00751E8E" w:rsidTr="00402FEC">
        <w:trPr>
          <w:trHeight w:val="276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3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Вывоз снега на специализированную свалку (полигон), </w:t>
            </w:r>
          </w:p>
          <w:p w:rsid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</w:p>
          <w:p w:rsid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</w:p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вывоз мусора на полигон ТБО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Default="003100F9" w:rsidP="00751E8E">
            <w:pPr>
              <w:ind w:right="-1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 xml:space="preserve">по мере необходимости, </w:t>
            </w:r>
          </w:p>
          <w:p w:rsidR="003100F9" w:rsidRDefault="003100F9" w:rsidP="00751E8E">
            <w:pPr>
              <w:ind w:right="-1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 xml:space="preserve">но не реже </w:t>
            </w:r>
            <w:r>
              <w:rPr>
                <w:rFonts w:cs="Times New Roman"/>
                <w:color w:val="000000" w:themeColor="text1"/>
                <w:szCs w:val="28"/>
              </w:rPr>
              <w:t>одного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 раза </w:t>
            </w:r>
          </w:p>
          <w:p w:rsidR="003100F9" w:rsidRPr="00751E8E" w:rsidRDefault="003100F9" w:rsidP="00751E8E">
            <w:pPr>
              <w:ind w:right="-1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 xml:space="preserve">в </w:t>
            </w:r>
            <w:r>
              <w:rPr>
                <w:rFonts w:cs="Times New Roman"/>
                <w:color w:val="000000" w:themeColor="text1"/>
                <w:szCs w:val="28"/>
              </w:rPr>
              <w:t>семь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 календарных дней</w:t>
            </w:r>
          </w:p>
          <w:p w:rsidR="003100F9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</w:p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C5245B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4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Россыпь </w:t>
            </w:r>
            <w:proofErr w:type="spellStart"/>
            <w:r w:rsidRPr="00751E8E">
              <w:rPr>
                <w:rFonts w:cs="Times New Roman"/>
                <w:color w:val="000000" w:themeColor="text1"/>
                <w:szCs w:val="28"/>
              </w:rPr>
              <w:t>противогололедного</w:t>
            </w:r>
            <w:proofErr w:type="spellEnd"/>
            <w:r w:rsidRPr="00751E8E">
              <w:rPr>
                <w:rFonts w:cs="Times New Roman"/>
                <w:color w:val="000000" w:themeColor="text1"/>
                <w:szCs w:val="28"/>
              </w:rPr>
              <w:t xml:space="preserve"> материала</w:t>
            </w:r>
          </w:p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(песок) в зоне санитарной ответственности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D53DB0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5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Очистка урн для сбора мусора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43320C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6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Очистка объекта от несанкционированной рекламы, объявлений и иной информации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751E8E" w:rsidRPr="00751E8E" w:rsidTr="002E1A55">
        <w:trPr>
          <w:trHeight w:val="276"/>
        </w:trPr>
        <w:tc>
          <w:tcPr>
            <w:tcW w:w="9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 w:val="10"/>
                <w:szCs w:val="10"/>
              </w:rPr>
            </w:pPr>
          </w:p>
          <w:p w:rsid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 xml:space="preserve">2. </w:t>
            </w:r>
            <w:r w:rsidR="00751E8E" w:rsidRPr="00751E8E">
              <w:rPr>
                <w:rFonts w:cs="Times New Roman"/>
                <w:color w:val="000000" w:themeColor="text1"/>
                <w:szCs w:val="28"/>
              </w:rPr>
              <w:t>Летнее содержание</w:t>
            </w:r>
          </w:p>
          <w:p w:rsidR="003100F9" w:rsidRP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 w:val="10"/>
                <w:szCs w:val="10"/>
              </w:rPr>
            </w:pPr>
          </w:p>
        </w:tc>
      </w:tr>
      <w:tr w:rsidR="003100F9" w:rsidRPr="00751E8E" w:rsidTr="00463F62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1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Очистка от мусора в зоне санитарной </w:t>
            </w:r>
          </w:p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ответственности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A11E68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2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Вывоз мусора на полигон ТБО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8E0D70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3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Очистка урн для сбора мусора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E01DCF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4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Мойка стен объекта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ежемесячно</w:t>
            </w:r>
          </w:p>
        </w:tc>
      </w:tr>
      <w:tr w:rsidR="003100F9" w:rsidRPr="00751E8E" w:rsidTr="009449D9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5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Покраска стен объекта при выявлении </w:t>
            </w:r>
          </w:p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отслоения краски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один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 раз в год</w:t>
            </w:r>
          </w:p>
        </w:tc>
      </w:tr>
      <w:tr w:rsidR="003100F9" w:rsidRPr="00751E8E" w:rsidTr="0010568B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6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Очистка объекта от несанкционированной рекламы, объявлений и иной информации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</w:tbl>
    <w:p w:rsidR="00751E8E" w:rsidRPr="00751E8E" w:rsidRDefault="00751E8E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</w:p>
    <w:p w:rsidR="00751E8E" w:rsidRDefault="00751E8E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Для остановочных комплексов с торговой площадью (автопавильонов)</w:t>
      </w:r>
    </w:p>
    <w:p w:rsidR="003100F9" w:rsidRPr="00751E8E" w:rsidRDefault="003100F9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</w:p>
    <w:tbl>
      <w:tblPr>
        <w:tblW w:w="966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984"/>
        <w:gridCol w:w="3685"/>
      </w:tblGrid>
      <w:tr w:rsidR="003100F9" w:rsidRPr="00751E8E" w:rsidTr="008A1F73">
        <w:trPr>
          <w:trHeight w:val="581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Описание выполняемых работ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 xml:space="preserve">Периодичность </w:t>
            </w:r>
          </w:p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выполнения работ</w:t>
            </w:r>
          </w:p>
        </w:tc>
      </w:tr>
      <w:tr w:rsidR="00751E8E" w:rsidRPr="00751E8E" w:rsidTr="002E1A55">
        <w:trPr>
          <w:trHeight w:val="276"/>
        </w:trPr>
        <w:tc>
          <w:tcPr>
            <w:tcW w:w="9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 w:val="10"/>
                <w:szCs w:val="10"/>
              </w:rPr>
            </w:pPr>
          </w:p>
          <w:p w:rsid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 xml:space="preserve">1. </w:t>
            </w:r>
            <w:r w:rsidR="00751E8E" w:rsidRPr="00751E8E">
              <w:rPr>
                <w:rFonts w:cs="Times New Roman"/>
                <w:color w:val="000000" w:themeColor="text1"/>
                <w:szCs w:val="28"/>
              </w:rPr>
              <w:t>Зимнее содержание</w:t>
            </w:r>
          </w:p>
          <w:p w:rsidR="003100F9" w:rsidRP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 w:val="10"/>
                <w:szCs w:val="10"/>
              </w:rPr>
            </w:pPr>
          </w:p>
        </w:tc>
      </w:tr>
      <w:tr w:rsidR="003100F9" w:rsidRPr="00751E8E" w:rsidTr="00CF0B3F">
        <w:trPr>
          <w:trHeight w:val="276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 xml:space="preserve">1.1. </w:t>
            </w:r>
            <w:r w:rsidRPr="003100F9">
              <w:rPr>
                <w:rFonts w:cs="Times New Roman"/>
                <w:color w:val="000000" w:themeColor="text1"/>
                <w:szCs w:val="28"/>
              </w:rPr>
              <w:t>Очистка от снега и мусора пассажирского тамбура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382812">
        <w:trPr>
          <w:trHeight w:val="276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2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Очистка от снега и мусора в зоне санитарной ответственности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F23033">
        <w:trPr>
          <w:trHeight w:val="276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3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Очистка от снега крыши остановочного </w:t>
            </w:r>
          </w:p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павильона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два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 раза в месяц</w:t>
            </w:r>
          </w:p>
        </w:tc>
      </w:tr>
      <w:tr w:rsidR="003100F9" w:rsidRPr="00751E8E" w:rsidTr="00EF56D1">
        <w:trPr>
          <w:trHeight w:val="276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4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Вывоз снега на специализированную свалку (полигон), </w:t>
            </w:r>
          </w:p>
          <w:p w:rsid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</w:p>
          <w:p w:rsid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</w:p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вывоз мусора на полигон ТБО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Default="003100F9" w:rsidP="00751E8E">
            <w:pPr>
              <w:ind w:right="-1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 xml:space="preserve">по мере необходимости, </w:t>
            </w:r>
          </w:p>
          <w:p w:rsidR="003100F9" w:rsidRDefault="003100F9" w:rsidP="00751E8E">
            <w:pPr>
              <w:ind w:right="-1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 xml:space="preserve">но не реже </w:t>
            </w:r>
            <w:r>
              <w:rPr>
                <w:rFonts w:cs="Times New Roman"/>
                <w:color w:val="000000" w:themeColor="text1"/>
                <w:szCs w:val="28"/>
              </w:rPr>
              <w:t>одного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 раза </w:t>
            </w:r>
          </w:p>
          <w:p w:rsidR="003100F9" w:rsidRDefault="003100F9" w:rsidP="00751E8E">
            <w:pPr>
              <w:ind w:right="-1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 xml:space="preserve">в </w:t>
            </w:r>
            <w:r>
              <w:rPr>
                <w:rFonts w:cs="Times New Roman"/>
                <w:color w:val="000000" w:themeColor="text1"/>
                <w:szCs w:val="28"/>
              </w:rPr>
              <w:t>семь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 календарных дней</w:t>
            </w:r>
          </w:p>
          <w:p w:rsidR="003100F9" w:rsidRPr="00751E8E" w:rsidRDefault="003100F9" w:rsidP="00751E8E">
            <w:pPr>
              <w:ind w:right="-1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 xml:space="preserve">ежедневно </w:t>
            </w:r>
          </w:p>
        </w:tc>
      </w:tr>
      <w:tr w:rsidR="003100F9" w:rsidRPr="00751E8E" w:rsidTr="001B5FCD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5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Россыпь </w:t>
            </w:r>
            <w:proofErr w:type="spellStart"/>
            <w:r w:rsidRPr="00751E8E">
              <w:rPr>
                <w:rFonts w:cs="Times New Roman"/>
                <w:color w:val="000000" w:themeColor="text1"/>
                <w:szCs w:val="28"/>
              </w:rPr>
              <w:t>противогололедного</w:t>
            </w:r>
            <w:proofErr w:type="spellEnd"/>
            <w:r w:rsidRPr="00751E8E">
              <w:rPr>
                <w:rFonts w:cs="Times New Roman"/>
                <w:color w:val="000000" w:themeColor="text1"/>
                <w:szCs w:val="28"/>
              </w:rPr>
              <w:t xml:space="preserve"> материала </w:t>
            </w:r>
          </w:p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(песок) на посадочной площадке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466321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6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Очистка урн для сбора мусора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AC12DA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7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Очистка от снега скамьи для ожидания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576892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8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Очистка павильона от несанкционированной рекламы, объявлений и иной информации, </w:t>
            </w:r>
          </w:p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размещенной вне досок для объявлений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751E8E" w:rsidRPr="00751E8E" w:rsidTr="002E1A55">
        <w:trPr>
          <w:trHeight w:val="276"/>
        </w:trPr>
        <w:tc>
          <w:tcPr>
            <w:tcW w:w="9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Times New Roman"/>
                <w:color w:val="000000" w:themeColor="text1"/>
                <w:sz w:val="10"/>
                <w:szCs w:val="10"/>
              </w:rPr>
            </w:pPr>
          </w:p>
          <w:p w:rsid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 xml:space="preserve">2. </w:t>
            </w:r>
            <w:r w:rsidR="00751E8E" w:rsidRPr="00751E8E">
              <w:rPr>
                <w:rFonts w:cs="Times New Roman"/>
                <w:color w:val="000000" w:themeColor="text1"/>
                <w:szCs w:val="28"/>
              </w:rPr>
              <w:t>Летнее содержание</w:t>
            </w:r>
          </w:p>
          <w:p w:rsidR="003100F9" w:rsidRP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Times New Roman"/>
                <w:color w:val="000000" w:themeColor="text1"/>
                <w:sz w:val="10"/>
                <w:szCs w:val="10"/>
              </w:rPr>
            </w:pPr>
          </w:p>
        </w:tc>
      </w:tr>
      <w:tr w:rsidR="003100F9" w:rsidRPr="00751E8E" w:rsidTr="00FE131B">
        <w:trPr>
          <w:trHeight w:val="276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1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Очистка от мусора пассажирского тамбура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D94A58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2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Очистка от мусора в зоне санитарной </w:t>
            </w:r>
          </w:p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ответственности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946A81">
        <w:trPr>
          <w:trHeight w:val="276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3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Подметание пассажирского тамбура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AB1E49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4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Вывоз мусора на полигон ТБО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A528A6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5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Очистка урн для сбора мусора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A9201B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6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Мойка стен павильона и пассажирского </w:t>
            </w:r>
          </w:p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тамбура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ежемесячно</w:t>
            </w:r>
          </w:p>
        </w:tc>
      </w:tr>
      <w:tr w:rsidR="003100F9" w:rsidRPr="00751E8E" w:rsidTr="009D7835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7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Покраска стен павильона и пассажирского тамбура при выявлении отслоения краски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один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 раз в год</w:t>
            </w:r>
          </w:p>
        </w:tc>
      </w:tr>
      <w:tr w:rsidR="003100F9" w:rsidRPr="00751E8E" w:rsidTr="004A6988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8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Мойка скамьи для ожидания транспорта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4C5F1D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9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Очистка павильона от несанкционированной рекламы, объявлений и иной информации, </w:t>
            </w:r>
          </w:p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размещенной вне досок для объявлений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</w:tbl>
    <w:p w:rsidR="00751E8E" w:rsidRPr="00751E8E" w:rsidRDefault="00751E8E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both"/>
        <w:rPr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center"/>
        <w:rPr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center"/>
        <w:rPr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center"/>
        <w:rPr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center"/>
        <w:rPr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center"/>
        <w:rPr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center"/>
        <w:rPr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center"/>
        <w:rPr>
          <w:color w:val="000000" w:themeColor="text1"/>
          <w:szCs w:val="28"/>
        </w:rPr>
      </w:pPr>
    </w:p>
    <w:p w:rsidR="003100F9" w:rsidRDefault="003100F9" w:rsidP="003100F9">
      <w:pPr>
        <w:ind w:left="6237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Приложение </w:t>
      </w:r>
      <w:r>
        <w:rPr>
          <w:rFonts w:cs="Times New Roman"/>
          <w:color w:val="000000" w:themeColor="text1"/>
          <w:szCs w:val="28"/>
        </w:rPr>
        <w:t>3</w:t>
      </w:r>
      <w:r w:rsidRPr="00751E8E">
        <w:rPr>
          <w:rFonts w:cs="Times New Roman"/>
          <w:color w:val="000000" w:themeColor="text1"/>
          <w:szCs w:val="28"/>
        </w:rPr>
        <w:t xml:space="preserve"> </w:t>
      </w:r>
    </w:p>
    <w:p w:rsidR="003100F9" w:rsidRDefault="003100F9" w:rsidP="003100F9">
      <w:pPr>
        <w:ind w:left="6237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к договору </w:t>
      </w:r>
    </w:p>
    <w:p w:rsidR="003100F9" w:rsidRPr="00751E8E" w:rsidRDefault="003100F9" w:rsidP="003100F9">
      <w:pPr>
        <w:ind w:left="6237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от ___</w:t>
      </w:r>
      <w:r>
        <w:rPr>
          <w:rFonts w:cs="Times New Roman"/>
          <w:color w:val="000000" w:themeColor="text1"/>
          <w:szCs w:val="28"/>
        </w:rPr>
        <w:t>___</w:t>
      </w:r>
      <w:r w:rsidRPr="00751E8E">
        <w:rPr>
          <w:rFonts w:cs="Times New Roman"/>
          <w:color w:val="000000" w:themeColor="text1"/>
          <w:szCs w:val="28"/>
        </w:rPr>
        <w:t>_</w:t>
      </w:r>
      <w:r>
        <w:rPr>
          <w:rFonts w:cs="Times New Roman"/>
          <w:color w:val="000000" w:themeColor="text1"/>
          <w:szCs w:val="28"/>
        </w:rPr>
        <w:t>__</w:t>
      </w:r>
      <w:r w:rsidRPr="00751E8E">
        <w:rPr>
          <w:rFonts w:cs="Times New Roman"/>
          <w:color w:val="000000" w:themeColor="text1"/>
          <w:szCs w:val="28"/>
        </w:rPr>
        <w:t>__</w:t>
      </w:r>
      <w:r>
        <w:rPr>
          <w:rFonts w:cs="Times New Roman"/>
          <w:color w:val="000000" w:themeColor="text1"/>
          <w:szCs w:val="28"/>
        </w:rPr>
        <w:t xml:space="preserve"> </w:t>
      </w:r>
      <w:r w:rsidRPr="00751E8E">
        <w:rPr>
          <w:rFonts w:cs="Times New Roman"/>
          <w:color w:val="000000" w:themeColor="text1"/>
          <w:szCs w:val="28"/>
        </w:rPr>
        <w:t>№</w:t>
      </w:r>
      <w:r>
        <w:rPr>
          <w:rFonts w:cs="Times New Roman"/>
          <w:color w:val="000000" w:themeColor="text1"/>
          <w:szCs w:val="28"/>
        </w:rPr>
        <w:t xml:space="preserve"> </w:t>
      </w:r>
      <w:r w:rsidRPr="00751E8E">
        <w:rPr>
          <w:rFonts w:cs="Times New Roman"/>
          <w:color w:val="000000" w:themeColor="text1"/>
          <w:szCs w:val="28"/>
        </w:rPr>
        <w:t>____</w:t>
      </w:r>
      <w:r>
        <w:rPr>
          <w:rFonts w:cs="Times New Roman"/>
          <w:color w:val="000000" w:themeColor="text1"/>
          <w:szCs w:val="28"/>
        </w:rPr>
        <w:t>__</w:t>
      </w:r>
      <w:r w:rsidRPr="00751E8E">
        <w:rPr>
          <w:rFonts w:cs="Times New Roman"/>
          <w:color w:val="000000" w:themeColor="text1"/>
          <w:szCs w:val="28"/>
        </w:rPr>
        <w:t>_</w:t>
      </w:r>
    </w:p>
    <w:p w:rsidR="00751E8E" w:rsidRPr="00751E8E" w:rsidRDefault="00751E8E" w:rsidP="00751E8E">
      <w:pPr>
        <w:ind w:right="-1"/>
        <w:jc w:val="center"/>
        <w:rPr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</w:p>
    <w:p w:rsidR="003100F9" w:rsidRDefault="00751E8E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Схема </w:t>
      </w:r>
    </w:p>
    <w:p w:rsidR="00751E8E" w:rsidRPr="00751E8E" w:rsidRDefault="00751E8E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размещения объекта и содержания прилегающей территории</w:t>
      </w:r>
    </w:p>
    <w:p w:rsidR="00751E8E" w:rsidRPr="003100F9" w:rsidRDefault="00751E8E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>(оформляется в каждом конкретном случае)</w:t>
      </w:r>
    </w:p>
    <w:p w:rsidR="00751E8E" w:rsidRPr="00751E8E" w:rsidRDefault="00751E8E" w:rsidP="00751E8E">
      <w:pPr>
        <w:tabs>
          <w:tab w:val="left" w:pos="567"/>
          <w:tab w:val="left" w:pos="1832"/>
          <w:tab w:val="left" w:pos="2748"/>
          <w:tab w:val="left" w:pos="340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3100F9" w:rsidRDefault="003100F9" w:rsidP="003100F9">
      <w:pPr>
        <w:ind w:left="6237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Приложение </w:t>
      </w:r>
      <w:r>
        <w:rPr>
          <w:rFonts w:cs="Times New Roman"/>
          <w:color w:val="000000" w:themeColor="text1"/>
          <w:szCs w:val="28"/>
        </w:rPr>
        <w:t>4</w:t>
      </w:r>
      <w:r w:rsidRPr="00751E8E">
        <w:rPr>
          <w:rFonts w:cs="Times New Roman"/>
          <w:color w:val="000000" w:themeColor="text1"/>
          <w:szCs w:val="28"/>
        </w:rPr>
        <w:t xml:space="preserve"> </w:t>
      </w:r>
    </w:p>
    <w:p w:rsidR="003100F9" w:rsidRDefault="003100F9" w:rsidP="003100F9">
      <w:pPr>
        <w:ind w:left="6237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к договору </w:t>
      </w:r>
    </w:p>
    <w:p w:rsidR="003100F9" w:rsidRPr="00751E8E" w:rsidRDefault="003100F9" w:rsidP="003100F9">
      <w:pPr>
        <w:ind w:left="6237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от ___</w:t>
      </w:r>
      <w:r>
        <w:rPr>
          <w:rFonts w:cs="Times New Roman"/>
          <w:color w:val="000000" w:themeColor="text1"/>
          <w:szCs w:val="28"/>
        </w:rPr>
        <w:t>___</w:t>
      </w:r>
      <w:r w:rsidRPr="00751E8E">
        <w:rPr>
          <w:rFonts w:cs="Times New Roman"/>
          <w:color w:val="000000" w:themeColor="text1"/>
          <w:szCs w:val="28"/>
        </w:rPr>
        <w:t>_</w:t>
      </w:r>
      <w:r>
        <w:rPr>
          <w:rFonts w:cs="Times New Roman"/>
          <w:color w:val="000000" w:themeColor="text1"/>
          <w:szCs w:val="28"/>
        </w:rPr>
        <w:t>__</w:t>
      </w:r>
      <w:r w:rsidRPr="00751E8E">
        <w:rPr>
          <w:rFonts w:cs="Times New Roman"/>
          <w:color w:val="000000" w:themeColor="text1"/>
          <w:szCs w:val="28"/>
        </w:rPr>
        <w:t>__</w:t>
      </w:r>
      <w:r>
        <w:rPr>
          <w:rFonts w:cs="Times New Roman"/>
          <w:color w:val="000000" w:themeColor="text1"/>
          <w:szCs w:val="28"/>
        </w:rPr>
        <w:t xml:space="preserve"> </w:t>
      </w:r>
      <w:r w:rsidRPr="00751E8E">
        <w:rPr>
          <w:rFonts w:cs="Times New Roman"/>
          <w:color w:val="000000" w:themeColor="text1"/>
          <w:szCs w:val="28"/>
        </w:rPr>
        <w:t>№</w:t>
      </w:r>
      <w:r>
        <w:rPr>
          <w:rFonts w:cs="Times New Roman"/>
          <w:color w:val="000000" w:themeColor="text1"/>
          <w:szCs w:val="28"/>
        </w:rPr>
        <w:t xml:space="preserve"> </w:t>
      </w:r>
      <w:r w:rsidRPr="00751E8E">
        <w:rPr>
          <w:rFonts w:cs="Times New Roman"/>
          <w:color w:val="000000" w:themeColor="text1"/>
          <w:szCs w:val="28"/>
        </w:rPr>
        <w:t>____</w:t>
      </w:r>
      <w:r>
        <w:rPr>
          <w:rFonts w:cs="Times New Roman"/>
          <w:color w:val="000000" w:themeColor="text1"/>
          <w:szCs w:val="28"/>
        </w:rPr>
        <w:t>__</w:t>
      </w:r>
      <w:r w:rsidRPr="00751E8E">
        <w:rPr>
          <w:rFonts w:cs="Times New Roman"/>
          <w:color w:val="000000" w:themeColor="text1"/>
          <w:szCs w:val="28"/>
        </w:rPr>
        <w:t>_</w:t>
      </w:r>
    </w:p>
    <w:p w:rsidR="00751E8E" w:rsidRPr="00751E8E" w:rsidRDefault="00751E8E" w:rsidP="00751E8E">
      <w:pPr>
        <w:ind w:left="5812"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3100F9" w:rsidRDefault="00751E8E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График </w:t>
      </w:r>
    </w:p>
    <w:p w:rsidR="003100F9" w:rsidRDefault="00751E8E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погашения задолженности за размещение </w:t>
      </w:r>
      <w:r w:rsidR="003100F9">
        <w:rPr>
          <w:rFonts w:cs="Times New Roman"/>
          <w:color w:val="000000" w:themeColor="text1"/>
          <w:szCs w:val="28"/>
        </w:rPr>
        <w:t>о</w:t>
      </w:r>
      <w:r w:rsidRPr="00751E8E">
        <w:rPr>
          <w:rFonts w:cs="Times New Roman"/>
          <w:color w:val="000000" w:themeColor="text1"/>
          <w:szCs w:val="28"/>
        </w:rPr>
        <w:t xml:space="preserve">бъекта с даты окончания </w:t>
      </w:r>
    </w:p>
    <w:p w:rsidR="003100F9" w:rsidRDefault="00751E8E" w:rsidP="00751E8E">
      <w:pPr>
        <w:ind w:right="-1"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cs="Times New Roman"/>
          <w:color w:val="000000" w:themeColor="text1"/>
          <w:szCs w:val="28"/>
        </w:rPr>
        <w:t xml:space="preserve">ранее действовавшего </w:t>
      </w:r>
      <w:r w:rsidRPr="00751E8E">
        <w:rPr>
          <w:color w:val="000000" w:themeColor="text1"/>
          <w:szCs w:val="28"/>
        </w:rPr>
        <w:t xml:space="preserve">договора аренды 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 xml:space="preserve">земельного участка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под размещение </w:t>
      </w:r>
    </w:p>
    <w:p w:rsidR="001874D9" w:rsidRDefault="00751E8E" w:rsidP="001874D9">
      <w:pPr>
        <w:ind w:right="-1"/>
        <w:jc w:val="center"/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нестационарного торгового объекта </w:t>
      </w:r>
      <w:r w:rsidRPr="00751E8E"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  <w:t>или договора аренды имущества до даты заключения настоящего договора</w:t>
      </w:r>
    </w:p>
    <w:p w:rsidR="001874D9" w:rsidRPr="003100F9" w:rsidRDefault="001874D9" w:rsidP="001874D9">
      <w:pPr>
        <w:ind w:right="-1"/>
        <w:jc w:val="center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>(оформляется в каждом конкретном случае</w:t>
      </w:r>
      <w:r w:rsidR="00C357B9">
        <w:rPr>
          <w:rFonts w:cs="Times New Roman"/>
          <w:color w:val="000000" w:themeColor="text1"/>
          <w:szCs w:val="28"/>
        </w:rPr>
        <w:t xml:space="preserve"> при необходимости</w:t>
      </w:r>
      <w:r w:rsidRPr="003100F9">
        <w:rPr>
          <w:rFonts w:cs="Times New Roman"/>
          <w:color w:val="000000" w:themeColor="text1"/>
          <w:szCs w:val="28"/>
        </w:rPr>
        <w:t>)</w:t>
      </w:r>
    </w:p>
    <w:p w:rsidR="00751E8E" w:rsidRPr="00751E8E" w:rsidRDefault="00751E8E" w:rsidP="00751E8E">
      <w:pPr>
        <w:ind w:right="-1"/>
        <w:jc w:val="center"/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</w:pPr>
    </w:p>
    <w:p w:rsidR="00751E8E" w:rsidRPr="00751E8E" w:rsidRDefault="00751E8E" w:rsidP="00751E8E">
      <w:pPr>
        <w:ind w:right="-1"/>
        <w:jc w:val="center"/>
        <w:rPr>
          <w:rFonts w:eastAsia="Times New Roman" w:cs="Times New Roman"/>
          <w:color w:val="000000" w:themeColor="text1"/>
          <w:szCs w:val="28"/>
          <w:shd w:val="clear" w:color="auto" w:fill="FFFFFF"/>
          <w:lang w:eastAsia="ru-RU"/>
        </w:rPr>
      </w:pPr>
    </w:p>
    <w:p w:rsidR="00751E8E" w:rsidRPr="00751E8E" w:rsidRDefault="00751E8E" w:rsidP="00751E8E">
      <w:pPr>
        <w:rPr>
          <w:rFonts w:eastAsia="Times New Roman"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br w:type="page"/>
      </w:r>
    </w:p>
    <w:p w:rsidR="00751E8E" w:rsidRPr="00751E8E" w:rsidRDefault="00751E8E" w:rsidP="003100F9">
      <w:pPr>
        <w:ind w:firstLine="5954"/>
        <w:rPr>
          <w:rFonts w:eastAsia="Times New Roman"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 xml:space="preserve">Приложение 5 </w:t>
      </w:r>
    </w:p>
    <w:p w:rsidR="00751E8E" w:rsidRPr="00751E8E" w:rsidRDefault="00751E8E" w:rsidP="003100F9">
      <w:pPr>
        <w:ind w:firstLine="5954"/>
        <w:rPr>
          <w:rFonts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>к постановлению</w:t>
      </w:r>
    </w:p>
    <w:p w:rsidR="00751E8E" w:rsidRPr="00751E8E" w:rsidRDefault="00751E8E" w:rsidP="003100F9">
      <w:pPr>
        <w:ind w:firstLine="5954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 xml:space="preserve">Администрации города </w:t>
      </w:r>
    </w:p>
    <w:p w:rsidR="00751E8E" w:rsidRPr="00751E8E" w:rsidRDefault="00751E8E" w:rsidP="003100F9">
      <w:pPr>
        <w:ind w:firstLine="5954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>от _____________ №</w:t>
      </w:r>
      <w:r w:rsidR="003100F9">
        <w:rPr>
          <w:rFonts w:eastAsia="Times New Roman" w:cs="Times New Roman"/>
          <w:color w:val="000000" w:themeColor="text1"/>
          <w:szCs w:val="28"/>
        </w:rPr>
        <w:t xml:space="preserve"> </w:t>
      </w:r>
      <w:r w:rsidRPr="00751E8E">
        <w:rPr>
          <w:rFonts w:eastAsia="Times New Roman" w:cs="Times New Roman"/>
          <w:color w:val="000000" w:themeColor="text1"/>
          <w:szCs w:val="28"/>
        </w:rPr>
        <w:t>________</w:t>
      </w:r>
    </w:p>
    <w:p w:rsidR="00751E8E" w:rsidRPr="00751E8E" w:rsidRDefault="00751E8E" w:rsidP="00751E8E">
      <w:pPr>
        <w:tabs>
          <w:tab w:val="left" w:pos="567"/>
          <w:tab w:val="left" w:pos="1832"/>
          <w:tab w:val="left" w:pos="2748"/>
          <w:tab w:val="left" w:pos="340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tabs>
          <w:tab w:val="left" w:pos="567"/>
          <w:tab w:val="left" w:pos="1832"/>
          <w:tab w:val="left" w:pos="2748"/>
          <w:tab w:val="left" w:pos="340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3100F9" w:rsidRDefault="00751E8E" w:rsidP="00751E8E">
      <w:pPr>
        <w:tabs>
          <w:tab w:val="left" w:pos="567"/>
          <w:tab w:val="left" w:pos="1832"/>
          <w:tab w:val="left" w:pos="2748"/>
          <w:tab w:val="left" w:pos="3402"/>
          <w:tab w:val="left" w:pos="3664"/>
          <w:tab w:val="left" w:pos="4580"/>
          <w:tab w:val="left" w:pos="5496"/>
          <w:tab w:val="left" w:pos="5954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954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751E8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Типовая форма договора </w:t>
      </w:r>
    </w:p>
    <w:p w:rsidR="003100F9" w:rsidRDefault="00751E8E" w:rsidP="00751E8E">
      <w:pPr>
        <w:tabs>
          <w:tab w:val="left" w:pos="567"/>
          <w:tab w:val="left" w:pos="1832"/>
          <w:tab w:val="left" w:pos="2748"/>
          <w:tab w:val="left" w:pos="3402"/>
          <w:tab w:val="left" w:pos="3664"/>
          <w:tab w:val="left" w:pos="4580"/>
          <w:tab w:val="left" w:pos="5496"/>
          <w:tab w:val="left" w:pos="5954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954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751E8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на размещение нестационарного торгового объекта на территории города Сургута по результатам </w:t>
      </w:r>
    </w:p>
    <w:p w:rsidR="00751E8E" w:rsidRPr="00751E8E" w:rsidRDefault="00751E8E" w:rsidP="00751E8E">
      <w:pPr>
        <w:tabs>
          <w:tab w:val="left" w:pos="567"/>
          <w:tab w:val="left" w:pos="1832"/>
          <w:tab w:val="left" w:pos="2748"/>
          <w:tab w:val="left" w:pos="3402"/>
          <w:tab w:val="left" w:pos="3664"/>
          <w:tab w:val="left" w:pos="4580"/>
          <w:tab w:val="left" w:pos="5496"/>
          <w:tab w:val="left" w:pos="5954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954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751E8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аукциона</w:t>
      </w:r>
    </w:p>
    <w:p w:rsidR="00751E8E" w:rsidRDefault="00751E8E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</w:p>
    <w:p w:rsidR="00751E8E" w:rsidRPr="00751E8E" w:rsidRDefault="00751E8E" w:rsidP="003100F9">
      <w:pPr>
        <w:jc w:val="center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Договор № ______</w:t>
      </w:r>
    </w:p>
    <w:p w:rsidR="00751E8E" w:rsidRPr="00751E8E" w:rsidRDefault="00751E8E" w:rsidP="003100F9">
      <w:pPr>
        <w:tabs>
          <w:tab w:val="left" w:pos="567"/>
          <w:tab w:val="left" w:pos="1832"/>
          <w:tab w:val="left" w:pos="2748"/>
          <w:tab w:val="left" w:pos="340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на размещение нестационарного торгового объекта</w:t>
      </w:r>
    </w:p>
    <w:p w:rsidR="00751E8E" w:rsidRPr="00751E8E" w:rsidRDefault="00751E8E" w:rsidP="003100F9">
      <w:pPr>
        <w:tabs>
          <w:tab w:val="left" w:pos="567"/>
          <w:tab w:val="left" w:pos="1832"/>
          <w:tab w:val="left" w:pos="2748"/>
          <w:tab w:val="left" w:pos="340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на территории города Сургута</w:t>
      </w:r>
    </w:p>
    <w:p w:rsidR="00751E8E" w:rsidRPr="007C1BD9" w:rsidRDefault="00751E8E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г. Сургут                                                                                    </w:t>
      </w:r>
      <w:proofErr w:type="gramStart"/>
      <w:r w:rsidRPr="00751E8E">
        <w:rPr>
          <w:rFonts w:cs="Times New Roman"/>
          <w:color w:val="000000" w:themeColor="text1"/>
          <w:szCs w:val="28"/>
        </w:rPr>
        <w:t xml:space="preserve">   «</w:t>
      </w:r>
      <w:proofErr w:type="gramEnd"/>
      <w:r w:rsidRPr="00751E8E">
        <w:rPr>
          <w:rFonts w:cs="Times New Roman"/>
          <w:color w:val="000000" w:themeColor="text1"/>
          <w:szCs w:val="28"/>
        </w:rPr>
        <w:t>__»________20__г.</w:t>
      </w:r>
    </w:p>
    <w:p w:rsidR="00751E8E" w:rsidRPr="00751E8E" w:rsidRDefault="00751E8E" w:rsidP="00751E8E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Администрация города Сургута (муниципальное казенное учреждение </w:t>
      </w:r>
      <w:r w:rsidR="003100F9">
        <w:rPr>
          <w:rFonts w:cs="Times New Roman"/>
          <w:color w:val="000000" w:themeColor="text1"/>
          <w:szCs w:val="28"/>
        </w:rPr>
        <w:t xml:space="preserve">              </w:t>
      </w:r>
      <w:r w:rsidRPr="00751E8E">
        <w:rPr>
          <w:rFonts w:cs="Times New Roman"/>
          <w:color w:val="000000" w:themeColor="text1"/>
          <w:szCs w:val="28"/>
        </w:rPr>
        <w:t>«Дирекция дорожно-транспортного и жилищно-коммунального комплекса»), действующая от имени муниципального образования городской округ город Сургут, в лице ______________________, действующего на основании _____________________________________________________________</w:t>
      </w:r>
      <w:r w:rsidR="003100F9">
        <w:rPr>
          <w:rFonts w:cs="Times New Roman"/>
          <w:color w:val="000000" w:themeColor="text1"/>
          <w:szCs w:val="28"/>
        </w:rPr>
        <w:t>_____</w:t>
      </w:r>
      <w:r w:rsidRPr="00751E8E">
        <w:rPr>
          <w:rFonts w:cs="Times New Roman"/>
          <w:color w:val="000000" w:themeColor="text1"/>
          <w:szCs w:val="28"/>
        </w:rPr>
        <w:t>__, именуемая(</w:t>
      </w:r>
      <w:proofErr w:type="spellStart"/>
      <w:r w:rsidRPr="00751E8E">
        <w:rPr>
          <w:rFonts w:cs="Times New Roman"/>
          <w:color w:val="000000" w:themeColor="text1"/>
          <w:szCs w:val="28"/>
        </w:rPr>
        <w:t>ое</w:t>
      </w:r>
      <w:proofErr w:type="spellEnd"/>
      <w:r w:rsidRPr="00751E8E">
        <w:rPr>
          <w:rFonts w:cs="Times New Roman"/>
          <w:color w:val="000000" w:themeColor="text1"/>
          <w:szCs w:val="28"/>
        </w:rPr>
        <w:t>) в дальнейшем «</w:t>
      </w:r>
      <w:r w:rsidR="003100F9">
        <w:rPr>
          <w:rFonts w:cs="Times New Roman"/>
          <w:color w:val="000000" w:themeColor="text1"/>
          <w:szCs w:val="28"/>
        </w:rPr>
        <w:t>у</w:t>
      </w:r>
      <w:r w:rsidRPr="00751E8E">
        <w:rPr>
          <w:rFonts w:cs="Times New Roman"/>
          <w:color w:val="000000" w:themeColor="text1"/>
          <w:szCs w:val="28"/>
        </w:rPr>
        <w:t xml:space="preserve">полномоченный орган», с одной стороны, </w:t>
      </w:r>
      <w:r w:rsidR="003100F9">
        <w:rPr>
          <w:rFonts w:cs="Times New Roman"/>
          <w:color w:val="000000" w:themeColor="text1"/>
          <w:szCs w:val="28"/>
        </w:rPr>
        <w:t xml:space="preserve">                   </w:t>
      </w:r>
      <w:r w:rsidRPr="00751E8E">
        <w:rPr>
          <w:rFonts w:cs="Times New Roman"/>
          <w:color w:val="000000" w:themeColor="text1"/>
          <w:szCs w:val="28"/>
        </w:rPr>
        <w:t>и ___________________________________________________________________</w:t>
      </w:r>
    </w:p>
    <w:p w:rsidR="00751E8E" w:rsidRPr="00751E8E" w:rsidRDefault="00751E8E" w:rsidP="00751E8E">
      <w:pPr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____________________________________________________________________</w:t>
      </w:r>
    </w:p>
    <w:p w:rsidR="00751E8E" w:rsidRPr="00751E8E" w:rsidRDefault="00751E8E" w:rsidP="00751E8E">
      <w:pPr>
        <w:jc w:val="center"/>
        <w:rPr>
          <w:rFonts w:cs="Times New Roman"/>
          <w:color w:val="000000" w:themeColor="text1"/>
        </w:rPr>
      </w:pPr>
      <w:r w:rsidRPr="00751E8E">
        <w:rPr>
          <w:rFonts w:cs="Times New Roman"/>
          <w:color w:val="000000" w:themeColor="text1"/>
          <w:sz w:val="20"/>
          <w:szCs w:val="20"/>
        </w:rPr>
        <w:t>(наименование организации, фамилия, имя, отчество (при наличии) индивидуального предпринимателя)</w:t>
      </w:r>
    </w:p>
    <w:p w:rsidR="00751E8E" w:rsidRPr="00751E8E" w:rsidRDefault="00751E8E" w:rsidP="00751E8E">
      <w:pPr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в лице _____________________________________________________________, </w:t>
      </w:r>
    </w:p>
    <w:p w:rsidR="00751E8E" w:rsidRPr="00751E8E" w:rsidRDefault="00751E8E" w:rsidP="00751E8E">
      <w:pPr>
        <w:jc w:val="center"/>
        <w:rPr>
          <w:rFonts w:cs="Times New Roman"/>
          <w:color w:val="000000" w:themeColor="text1"/>
          <w:sz w:val="20"/>
          <w:szCs w:val="20"/>
        </w:rPr>
      </w:pPr>
      <w:r w:rsidRPr="00751E8E">
        <w:rPr>
          <w:rFonts w:cs="Times New Roman"/>
          <w:color w:val="000000" w:themeColor="text1"/>
          <w:sz w:val="20"/>
          <w:szCs w:val="20"/>
        </w:rPr>
        <w:t>(должность, фамилия, имя, отчество (при наличии))</w:t>
      </w:r>
    </w:p>
    <w:p w:rsidR="00751E8E" w:rsidRPr="00751E8E" w:rsidRDefault="00751E8E" w:rsidP="00751E8E">
      <w:pPr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действующего на основании __________________________________________,</w:t>
      </w:r>
    </w:p>
    <w:p w:rsidR="00751E8E" w:rsidRPr="00751E8E" w:rsidRDefault="00751E8E" w:rsidP="00751E8E">
      <w:pPr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именуемое(</w:t>
      </w:r>
      <w:proofErr w:type="spellStart"/>
      <w:r w:rsidRPr="00751E8E">
        <w:rPr>
          <w:rFonts w:cs="Times New Roman"/>
          <w:color w:val="000000" w:themeColor="text1"/>
          <w:szCs w:val="28"/>
        </w:rPr>
        <w:t>ый</w:t>
      </w:r>
      <w:proofErr w:type="spellEnd"/>
      <w:r w:rsidRPr="00751E8E">
        <w:rPr>
          <w:rFonts w:cs="Times New Roman"/>
          <w:color w:val="000000" w:themeColor="text1"/>
          <w:szCs w:val="28"/>
        </w:rPr>
        <w:t>) в дальнейшем «</w:t>
      </w:r>
      <w:r w:rsidR="003100F9">
        <w:rPr>
          <w:rFonts w:cs="Times New Roman"/>
          <w:color w:val="000000" w:themeColor="text1"/>
          <w:szCs w:val="28"/>
        </w:rPr>
        <w:t>х</w:t>
      </w:r>
      <w:r w:rsidRPr="00751E8E">
        <w:rPr>
          <w:rFonts w:cs="Times New Roman"/>
          <w:color w:val="000000" w:themeColor="text1"/>
          <w:szCs w:val="28"/>
        </w:rPr>
        <w:t xml:space="preserve">озяйствующий субъект», с другой </w:t>
      </w:r>
      <w:proofErr w:type="gramStart"/>
      <w:r w:rsidRPr="00751E8E">
        <w:rPr>
          <w:rFonts w:cs="Times New Roman"/>
          <w:color w:val="000000" w:themeColor="text1"/>
          <w:szCs w:val="28"/>
        </w:rPr>
        <w:t xml:space="preserve">стороны, </w:t>
      </w:r>
      <w:r w:rsidR="003100F9">
        <w:rPr>
          <w:rFonts w:cs="Times New Roman"/>
          <w:color w:val="000000" w:themeColor="text1"/>
          <w:szCs w:val="28"/>
        </w:rPr>
        <w:t xml:space="preserve">  </w:t>
      </w:r>
      <w:proofErr w:type="gramEnd"/>
      <w:r w:rsidR="003100F9">
        <w:rPr>
          <w:rFonts w:cs="Times New Roman"/>
          <w:color w:val="000000" w:themeColor="text1"/>
          <w:szCs w:val="28"/>
        </w:rPr>
        <w:t xml:space="preserve">               </w:t>
      </w:r>
      <w:r w:rsidRPr="00751E8E">
        <w:rPr>
          <w:rFonts w:cs="Times New Roman"/>
          <w:color w:val="000000" w:themeColor="text1"/>
          <w:szCs w:val="28"/>
        </w:rPr>
        <w:t xml:space="preserve">по результатам проведения аукциона на право заключения договора на </w:t>
      </w:r>
      <w:proofErr w:type="spellStart"/>
      <w:r w:rsidRPr="00751E8E">
        <w:rPr>
          <w:rFonts w:cs="Times New Roman"/>
          <w:color w:val="000000" w:themeColor="text1"/>
          <w:szCs w:val="28"/>
        </w:rPr>
        <w:t>разме</w:t>
      </w:r>
      <w:r w:rsidR="003100F9">
        <w:rPr>
          <w:rFonts w:cs="Times New Roman"/>
          <w:color w:val="000000" w:themeColor="text1"/>
          <w:szCs w:val="28"/>
        </w:rPr>
        <w:t>-</w:t>
      </w:r>
      <w:r w:rsidRPr="00751E8E">
        <w:rPr>
          <w:rFonts w:cs="Times New Roman"/>
          <w:color w:val="000000" w:themeColor="text1"/>
          <w:szCs w:val="28"/>
        </w:rPr>
        <w:t>щение</w:t>
      </w:r>
      <w:proofErr w:type="spellEnd"/>
      <w:r w:rsidRPr="00751E8E">
        <w:rPr>
          <w:rFonts w:cs="Times New Roman"/>
          <w:color w:val="000000" w:themeColor="text1"/>
          <w:szCs w:val="28"/>
        </w:rPr>
        <w:t xml:space="preserve"> нестационарных торговых объектов на территории города Сургута </w:t>
      </w:r>
      <w:r w:rsidR="003100F9">
        <w:rPr>
          <w:rFonts w:cs="Times New Roman"/>
          <w:color w:val="000000" w:themeColor="text1"/>
          <w:szCs w:val="28"/>
        </w:rPr>
        <w:t xml:space="preserve">                              </w:t>
      </w:r>
      <w:r w:rsidRPr="00751E8E">
        <w:rPr>
          <w:rFonts w:cs="Times New Roman"/>
          <w:color w:val="000000" w:themeColor="text1"/>
          <w:szCs w:val="28"/>
        </w:rPr>
        <w:t>и на основании протокола о результатах аукциона от ___</w:t>
      </w:r>
      <w:r w:rsidR="003100F9">
        <w:rPr>
          <w:rFonts w:cs="Times New Roman"/>
          <w:color w:val="000000" w:themeColor="text1"/>
          <w:szCs w:val="28"/>
        </w:rPr>
        <w:t>__</w:t>
      </w:r>
      <w:r w:rsidRPr="00751E8E">
        <w:rPr>
          <w:rFonts w:cs="Times New Roman"/>
          <w:color w:val="000000" w:themeColor="text1"/>
          <w:szCs w:val="28"/>
        </w:rPr>
        <w:t xml:space="preserve">______ № __________ заключили настоящий договор (далее </w:t>
      </w:r>
      <w:r w:rsidR="003100F9">
        <w:rPr>
          <w:rFonts w:cs="Times New Roman"/>
          <w:color w:val="000000" w:themeColor="text1"/>
          <w:szCs w:val="28"/>
        </w:rPr>
        <w:t>–</w:t>
      </w:r>
      <w:r w:rsidRPr="00751E8E">
        <w:rPr>
          <w:rFonts w:cs="Times New Roman"/>
          <w:color w:val="000000" w:themeColor="text1"/>
          <w:szCs w:val="28"/>
        </w:rPr>
        <w:t xml:space="preserve"> договор) о нижеследующем:</w:t>
      </w:r>
    </w:p>
    <w:p w:rsidR="00751E8E" w:rsidRPr="007C1BD9" w:rsidRDefault="00751E8E" w:rsidP="00751E8E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751E8E" w:rsidRP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>I. Предмет договора</w:t>
      </w:r>
    </w:p>
    <w:p w:rsidR="00751E8E" w:rsidRP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 xml:space="preserve">1. Уполномоченный орган предоставляет </w:t>
      </w:r>
      <w:r w:rsidR="003100F9">
        <w:rPr>
          <w:rFonts w:cs="Times New Roman"/>
          <w:color w:val="000000" w:themeColor="text1"/>
          <w:szCs w:val="28"/>
        </w:rPr>
        <w:t>х</w:t>
      </w:r>
      <w:r w:rsidRPr="003100F9">
        <w:rPr>
          <w:rFonts w:cs="Times New Roman"/>
          <w:color w:val="000000" w:themeColor="text1"/>
          <w:szCs w:val="28"/>
        </w:rPr>
        <w:t xml:space="preserve">озяйствующему субъекту право на размещение нестационарного торгового объекта, характеристики которого указаны в </w:t>
      </w:r>
      <w:hyperlink w:anchor="sub_512" w:history="1">
        <w:r w:rsidRPr="003100F9">
          <w:rPr>
            <w:rFonts w:cs="Times New Roman"/>
            <w:color w:val="000000" w:themeColor="text1"/>
            <w:szCs w:val="28"/>
          </w:rPr>
          <w:t>пункте 2</w:t>
        </w:r>
      </w:hyperlink>
      <w:r w:rsidRPr="003100F9">
        <w:rPr>
          <w:rFonts w:cs="Times New Roman"/>
          <w:color w:val="000000" w:themeColor="text1"/>
          <w:szCs w:val="28"/>
        </w:rPr>
        <w:t xml:space="preserve"> </w:t>
      </w:r>
      <w:r w:rsidR="003100F9">
        <w:rPr>
          <w:rFonts w:cs="Times New Roman"/>
          <w:color w:val="000000" w:themeColor="text1"/>
          <w:szCs w:val="28"/>
        </w:rPr>
        <w:t xml:space="preserve">раздела </w:t>
      </w:r>
      <w:r w:rsidR="003100F9">
        <w:rPr>
          <w:rFonts w:cs="Times New Roman"/>
          <w:color w:val="000000" w:themeColor="text1"/>
          <w:szCs w:val="28"/>
          <w:lang w:val="en-US"/>
        </w:rPr>
        <w:t>I</w:t>
      </w:r>
      <w:r w:rsidR="003100F9" w:rsidRPr="003100F9">
        <w:rPr>
          <w:rFonts w:cs="Times New Roman"/>
          <w:color w:val="000000" w:themeColor="text1"/>
          <w:szCs w:val="28"/>
        </w:rPr>
        <w:t xml:space="preserve"> </w:t>
      </w:r>
      <w:r w:rsidRPr="003100F9">
        <w:rPr>
          <w:rFonts w:cs="Times New Roman"/>
          <w:color w:val="000000" w:themeColor="text1"/>
          <w:szCs w:val="28"/>
        </w:rPr>
        <w:t xml:space="preserve">договора (далее </w:t>
      </w:r>
      <w:r w:rsidR="003100F9">
        <w:rPr>
          <w:rFonts w:cs="Times New Roman"/>
          <w:color w:val="000000" w:themeColor="text1"/>
          <w:szCs w:val="28"/>
        </w:rPr>
        <w:t>–</w:t>
      </w:r>
      <w:r w:rsidRPr="003100F9">
        <w:rPr>
          <w:rFonts w:cs="Times New Roman"/>
          <w:color w:val="000000" w:themeColor="text1"/>
          <w:szCs w:val="28"/>
        </w:rPr>
        <w:t xml:space="preserve"> </w:t>
      </w:r>
      <w:r w:rsidR="003100F9">
        <w:rPr>
          <w:rFonts w:cs="Times New Roman"/>
          <w:color w:val="000000" w:themeColor="text1"/>
          <w:szCs w:val="28"/>
        </w:rPr>
        <w:t>о</w:t>
      </w:r>
      <w:r w:rsidRPr="003100F9">
        <w:rPr>
          <w:rFonts w:cs="Times New Roman"/>
          <w:color w:val="000000" w:themeColor="text1"/>
          <w:szCs w:val="28"/>
        </w:rPr>
        <w:t xml:space="preserve">бъект), а </w:t>
      </w:r>
      <w:r w:rsidR="003100F9">
        <w:rPr>
          <w:rFonts w:cs="Times New Roman"/>
          <w:color w:val="000000" w:themeColor="text1"/>
          <w:szCs w:val="28"/>
        </w:rPr>
        <w:t>х</w:t>
      </w:r>
      <w:r w:rsidRPr="003100F9">
        <w:rPr>
          <w:rFonts w:cs="Times New Roman"/>
          <w:color w:val="000000" w:themeColor="text1"/>
          <w:szCs w:val="28"/>
        </w:rPr>
        <w:t xml:space="preserve">озяйствующий субъект </w:t>
      </w:r>
      <w:r w:rsidRPr="003100F9">
        <w:rPr>
          <w:rFonts w:cs="Times New Roman"/>
          <w:color w:val="000000" w:themeColor="text1"/>
          <w:spacing w:val="-6"/>
          <w:szCs w:val="28"/>
        </w:rPr>
        <w:t xml:space="preserve">обязуется разместить </w:t>
      </w:r>
      <w:r w:rsidR="003100F9" w:rsidRPr="003100F9">
        <w:rPr>
          <w:rFonts w:cs="Times New Roman"/>
          <w:color w:val="000000" w:themeColor="text1"/>
          <w:spacing w:val="-6"/>
          <w:szCs w:val="28"/>
        </w:rPr>
        <w:t>о</w:t>
      </w:r>
      <w:r w:rsidRPr="003100F9">
        <w:rPr>
          <w:rFonts w:cs="Times New Roman"/>
          <w:color w:val="000000" w:themeColor="text1"/>
          <w:spacing w:val="-6"/>
          <w:szCs w:val="28"/>
        </w:rPr>
        <w:t>бъект в соответствии со схемой размещения нестационарных</w:t>
      </w:r>
      <w:r w:rsidRPr="003100F9">
        <w:rPr>
          <w:rFonts w:cs="Times New Roman"/>
          <w:color w:val="000000" w:themeColor="text1"/>
          <w:szCs w:val="28"/>
        </w:rPr>
        <w:t xml:space="preserve"> торговых объектов на территории города Сургута (далее </w:t>
      </w:r>
      <w:r w:rsidR="003100F9">
        <w:rPr>
          <w:rFonts w:cs="Times New Roman"/>
          <w:color w:val="000000" w:themeColor="text1"/>
          <w:szCs w:val="28"/>
        </w:rPr>
        <w:t>–</w:t>
      </w:r>
      <w:r w:rsidRPr="003100F9">
        <w:rPr>
          <w:rFonts w:cs="Times New Roman"/>
          <w:color w:val="000000" w:themeColor="text1"/>
          <w:szCs w:val="28"/>
        </w:rPr>
        <w:t xml:space="preserve"> схема размещения) </w:t>
      </w:r>
      <w:r w:rsidR="003100F9">
        <w:rPr>
          <w:rFonts w:cs="Times New Roman"/>
          <w:color w:val="000000" w:themeColor="text1"/>
          <w:szCs w:val="28"/>
        </w:rPr>
        <w:t xml:space="preserve">                 </w:t>
      </w:r>
      <w:r w:rsidRPr="003100F9">
        <w:rPr>
          <w:rFonts w:cs="Times New Roman"/>
          <w:color w:val="000000" w:themeColor="text1"/>
          <w:szCs w:val="28"/>
        </w:rPr>
        <w:t xml:space="preserve">и уплатить плату за его размещение в порядке и сроки, установленные </w:t>
      </w:r>
      <w:proofErr w:type="spellStart"/>
      <w:r w:rsidRPr="003100F9">
        <w:rPr>
          <w:rFonts w:cs="Times New Roman"/>
          <w:color w:val="000000" w:themeColor="text1"/>
          <w:szCs w:val="28"/>
        </w:rPr>
        <w:t>дого</w:t>
      </w:r>
      <w:proofErr w:type="spellEnd"/>
      <w:r w:rsidR="003100F9">
        <w:rPr>
          <w:rFonts w:cs="Times New Roman"/>
          <w:color w:val="000000" w:themeColor="text1"/>
          <w:szCs w:val="28"/>
        </w:rPr>
        <w:t xml:space="preserve">-             </w:t>
      </w:r>
      <w:r w:rsidRPr="003100F9">
        <w:rPr>
          <w:rFonts w:cs="Times New Roman"/>
          <w:color w:val="000000" w:themeColor="text1"/>
          <w:szCs w:val="28"/>
        </w:rPr>
        <w:t>вором.</w:t>
      </w:r>
    </w:p>
    <w:p w:rsidR="00751E8E" w:rsidRP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>2. Объект имеет следующие характеристики:</w:t>
      </w:r>
    </w:p>
    <w:p w:rsidR="00751E8E" w:rsidRPr="003100F9" w:rsidRDefault="003100F9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- </w:t>
      </w:r>
      <w:r w:rsidR="00751E8E" w:rsidRPr="003100F9">
        <w:rPr>
          <w:rFonts w:cs="Times New Roman"/>
          <w:color w:val="000000" w:themeColor="text1"/>
          <w:szCs w:val="28"/>
        </w:rPr>
        <w:t>место размещения: ______________________________________________</w:t>
      </w:r>
      <w:r>
        <w:rPr>
          <w:rFonts w:cs="Times New Roman"/>
          <w:color w:val="000000" w:themeColor="text1"/>
          <w:szCs w:val="28"/>
        </w:rPr>
        <w:t>;</w:t>
      </w:r>
    </w:p>
    <w:p w:rsidR="00751E8E" w:rsidRPr="003100F9" w:rsidRDefault="003100F9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- </w:t>
      </w:r>
      <w:r w:rsidR="00751E8E" w:rsidRPr="003100F9">
        <w:rPr>
          <w:rFonts w:cs="Times New Roman"/>
          <w:color w:val="000000" w:themeColor="text1"/>
          <w:szCs w:val="28"/>
        </w:rPr>
        <w:t xml:space="preserve">площадь </w:t>
      </w:r>
      <w:r>
        <w:rPr>
          <w:rFonts w:cs="Times New Roman"/>
          <w:color w:val="000000" w:themeColor="text1"/>
          <w:szCs w:val="28"/>
        </w:rPr>
        <w:t>о</w:t>
      </w:r>
      <w:r w:rsidR="00751E8E" w:rsidRPr="003100F9">
        <w:rPr>
          <w:rFonts w:cs="Times New Roman"/>
          <w:color w:val="000000" w:themeColor="text1"/>
          <w:szCs w:val="28"/>
        </w:rPr>
        <w:t>бъекта _________________________</w:t>
      </w:r>
      <w:r>
        <w:rPr>
          <w:rFonts w:cs="Times New Roman"/>
          <w:color w:val="000000" w:themeColor="text1"/>
          <w:szCs w:val="28"/>
        </w:rPr>
        <w:t>__</w:t>
      </w:r>
      <w:r w:rsidR="00751E8E" w:rsidRPr="003100F9">
        <w:rPr>
          <w:rFonts w:cs="Times New Roman"/>
          <w:color w:val="000000" w:themeColor="text1"/>
          <w:szCs w:val="28"/>
        </w:rPr>
        <w:t>_____________________</w:t>
      </w:r>
      <w:r>
        <w:rPr>
          <w:rFonts w:cs="Times New Roman"/>
          <w:color w:val="000000" w:themeColor="text1"/>
          <w:szCs w:val="28"/>
        </w:rPr>
        <w:t>;</w:t>
      </w:r>
    </w:p>
    <w:p w:rsidR="00751E8E" w:rsidRPr="003100F9" w:rsidRDefault="003100F9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- </w:t>
      </w:r>
      <w:r w:rsidR="00751E8E" w:rsidRPr="003100F9">
        <w:rPr>
          <w:rFonts w:cs="Times New Roman"/>
          <w:color w:val="000000" w:themeColor="text1"/>
          <w:szCs w:val="28"/>
        </w:rPr>
        <w:t xml:space="preserve">тип, специализация </w:t>
      </w:r>
      <w:r>
        <w:rPr>
          <w:rFonts w:cs="Times New Roman"/>
          <w:color w:val="000000" w:themeColor="text1"/>
          <w:szCs w:val="28"/>
        </w:rPr>
        <w:t>о</w:t>
      </w:r>
      <w:r w:rsidR="00751E8E" w:rsidRPr="003100F9">
        <w:rPr>
          <w:rFonts w:cs="Times New Roman"/>
          <w:color w:val="000000" w:themeColor="text1"/>
          <w:szCs w:val="28"/>
        </w:rPr>
        <w:t>бъекта _______________________________________.</w:t>
      </w:r>
    </w:p>
    <w:p w:rsidR="00751E8E" w:rsidRP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>3. Срок действия настоящего договора с «____»</w:t>
      </w:r>
      <w:r w:rsidR="003100F9">
        <w:rPr>
          <w:rFonts w:cs="Times New Roman"/>
          <w:color w:val="000000" w:themeColor="text1"/>
          <w:szCs w:val="28"/>
        </w:rPr>
        <w:t xml:space="preserve"> </w:t>
      </w:r>
      <w:r w:rsidRPr="003100F9">
        <w:rPr>
          <w:rFonts w:cs="Times New Roman"/>
          <w:color w:val="000000" w:themeColor="text1"/>
          <w:szCs w:val="28"/>
        </w:rPr>
        <w:t xml:space="preserve">___________ 20___ года </w:t>
      </w:r>
      <w:r w:rsidR="001874D9">
        <w:rPr>
          <w:rFonts w:cs="Times New Roman"/>
          <w:color w:val="000000" w:themeColor="text1"/>
          <w:szCs w:val="28"/>
        </w:rPr>
        <w:t xml:space="preserve">              </w:t>
      </w:r>
      <w:r w:rsidRPr="003100F9">
        <w:rPr>
          <w:rFonts w:cs="Times New Roman"/>
          <w:color w:val="000000" w:themeColor="text1"/>
          <w:szCs w:val="28"/>
        </w:rPr>
        <w:t>по «___</w:t>
      </w:r>
      <w:proofErr w:type="gramStart"/>
      <w:r w:rsidRPr="003100F9">
        <w:rPr>
          <w:rFonts w:cs="Times New Roman"/>
          <w:color w:val="000000" w:themeColor="text1"/>
          <w:szCs w:val="28"/>
        </w:rPr>
        <w:t>_»_</w:t>
      </w:r>
      <w:proofErr w:type="gramEnd"/>
      <w:r w:rsidRPr="003100F9">
        <w:rPr>
          <w:rFonts w:cs="Times New Roman"/>
          <w:color w:val="000000" w:themeColor="text1"/>
          <w:szCs w:val="28"/>
        </w:rPr>
        <w:t>__________ 20___ года.</w:t>
      </w:r>
    </w:p>
    <w:p w:rsidR="00751E8E" w:rsidRP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751E8E" w:rsidRP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>II. Права и обязанности сторон</w:t>
      </w:r>
    </w:p>
    <w:p w:rsidR="00751E8E" w:rsidRP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>1. Уполномоченный орган имеет право:</w:t>
      </w:r>
    </w:p>
    <w:p w:rsidR="00751E8E" w:rsidRP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 xml:space="preserve">1.1. На беспрепятственный доступ на территорию </w:t>
      </w:r>
      <w:r w:rsidR="003100F9">
        <w:rPr>
          <w:rFonts w:cs="Times New Roman"/>
          <w:color w:val="000000" w:themeColor="text1"/>
          <w:szCs w:val="28"/>
        </w:rPr>
        <w:t>о</w:t>
      </w:r>
      <w:r w:rsidRPr="003100F9">
        <w:rPr>
          <w:rFonts w:cs="Times New Roman"/>
          <w:color w:val="000000" w:themeColor="text1"/>
          <w:szCs w:val="28"/>
        </w:rPr>
        <w:t xml:space="preserve">бъекта с целью </w:t>
      </w:r>
      <w:r w:rsidR="003100F9">
        <w:rPr>
          <w:rFonts w:cs="Times New Roman"/>
          <w:color w:val="000000" w:themeColor="text1"/>
          <w:szCs w:val="28"/>
        </w:rPr>
        <w:t xml:space="preserve">                            </w:t>
      </w:r>
      <w:r w:rsidRPr="003100F9">
        <w:rPr>
          <w:rFonts w:cs="Times New Roman"/>
          <w:color w:val="000000" w:themeColor="text1"/>
          <w:szCs w:val="28"/>
        </w:rPr>
        <w:t>его осмотра на предмет соблюдения условий договора.</w:t>
      </w:r>
    </w:p>
    <w:p w:rsidR="00751E8E" w:rsidRP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 xml:space="preserve">1.2. В случае неисполнения или ненадлежащего исполнения </w:t>
      </w:r>
      <w:proofErr w:type="spellStart"/>
      <w:r w:rsidR="003100F9">
        <w:rPr>
          <w:rFonts w:cs="Times New Roman"/>
          <w:color w:val="000000" w:themeColor="text1"/>
          <w:szCs w:val="28"/>
        </w:rPr>
        <w:t>х</w:t>
      </w:r>
      <w:r w:rsidRPr="003100F9">
        <w:rPr>
          <w:rFonts w:cs="Times New Roman"/>
          <w:color w:val="000000" w:themeColor="text1"/>
          <w:szCs w:val="28"/>
        </w:rPr>
        <w:t>озяйст</w:t>
      </w:r>
      <w:proofErr w:type="spellEnd"/>
      <w:r w:rsidR="003100F9">
        <w:rPr>
          <w:rFonts w:cs="Times New Roman"/>
          <w:color w:val="000000" w:themeColor="text1"/>
          <w:szCs w:val="28"/>
        </w:rPr>
        <w:t xml:space="preserve">-                  </w:t>
      </w:r>
      <w:proofErr w:type="spellStart"/>
      <w:r w:rsidRPr="003100F9">
        <w:rPr>
          <w:rFonts w:cs="Times New Roman"/>
          <w:color w:val="000000" w:themeColor="text1"/>
          <w:szCs w:val="28"/>
        </w:rPr>
        <w:t>вующим</w:t>
      </w:r>
      <w:proofErr w:type="spellEnd"/>
      <w:r w:rsidRPr="003100F9">
        <w:rPr>
          <w:rFonts w:cs="Times New Roman"/>
          <w:color w:val="000000" w:themeColor="text1"/>
          <w:szCs w:val="28"/>
        </w:rPr>
        <w:t xml:space="preserve"> субъектом обязанностей, предусмотренных договором, направлять </w:t>
      </w:r>
      <w:r w:rsidR="003100F9">
        <w:rPr>
          <w:rFonts w:cs="Times New Roman"/>
          <w:color w:val="000000" w:themeColor="text1"/>
          <w:szCs w:val="28"/>
        </w:rPr>
        <w:t xml:space="preserve">               х</w:t>
      </w:r>
      <w:r w:rsidRPr="003100F9">
        <w:rPr>
          <w:rFonts w:cs="Times New Roman"/>
          <w:color w:val="000000" w:themeColor="text1"/>
          <w:szCs w:val="28"/>
        </w:rPr>
        <w:t xml:space="preserve">озяйствующему субъекту письменное уведомление о необходимости </w:t>
      </w:r>
      <w:proofErr w:type="spellStart"/>
      <w:r w:rsidRPr="003100F9">
        <w:rPr>
          <w:rFonts w:cs="Times New Roman"/>
          <w:color w:val="000000" w:themeColor="text1"/>
          <w:szCs w:val="28"/>
        </w:rPr>
        <w:t>устра</w:t>
      </w:r>
      <w:proofErr w:type="spellEnd"/>
      <w:r w:rsidR="003100F9">
        <w:rPr>
          <w:rFonts w:cs="Times New Roman"/>
          <w:color w:val="000000" w:themeColor="text1"/>
          <w:szCs w:val="28"/>
        </w:rPr>
        <w:t xml:space="preserve">-              </w:t>
      </w:r>
      <w:r w:rsidRPr="003100F9">
        <w:rPr>
          <w:rFonts w:cs="Times New Roman"/>
          <w:color w:val="000000" w:themeColor="text1"/>
          <w:spacing w:val="-4"/>
          <w:szCs w:val="28"/>
        </w:rPr>
        <w:t>нения выявленных нарушений условий договора с указанием срока их устранения.</w:t>
      </w:r>
      <w:r w:rsidRPr="003100F9">
        <w:rPr>
          <w:rFonts w:cs="Times New Roman"/>
          <w:color w:val="000000" w:themeColor="text1"/>
          <w:szCs w:val="28"/>
        </w:rPr>
        <w:t xml:space="preserve"> Уведомление </w:t>
      </w:r>
      <w:r w:rsidR="003100F9">
        <w:rPr>
          <w:rFonts w:cs="Times New Roman"/>
          <w:color w:val="000000" w:themeColor="text1"/>
          <w:szCs w:val="28"/>
        </w:rPr>
        <w:t>у</w:t>
      </w:r>
      <w:r w:rsidRPr="003100F9">
        <w:rPr>
          <w:rFonts w:cs="Times New Roman"/>
          <w:color w:val="000000" w:themeColor="text1"/>
          <w:szCs w:val="28"/>
        </w:rPr>
        <w:t xml:space="preserve">полномоченного органа направляется </w:t>
      </w:r>
      <w:r w:rsidR="003100F9">
        <w:rPr>
          <w:rFonts w:cs="Times New Roman"/>
          <w:color w:val="000000" w:themeColor="text1"/>
          <w:szCs w:val="28"/>
        </w:rPr>
        <w:t>х</w:t>
      </w:r>
      <w:r w:rsidRPr="003100F9">
        <w:rPr>
          <w:rFonts w:cs="Times New Roman"/>
          <w:color w:val="000000" w:themeColor="text1"/>
          <w:szCs w:val="28"/>
        </w:rPr>
        <w:t xml:space="preserve">озяйствующему субъекту по почте заказным письмом с уведомлением о вручении по адресу </w:t>
      </w:r>
      <w:r w:rsidR="003100F9">
        <w:rPr>
          <w:rFonts w:cs="Times New Roman"/>
          <w:color w:val="000000" w:themeColor="text1"/>
          <w:szCs w:val="28"/>
        </w:rPr>
        <w:t>х</w:t>
      </w:r>
      <w:r w:rsidRPr="003100F9">
        <w:rPr>
          <w:rFonts w:cs="Times New Roman"/>
          <w:color w:val="000000" w:themeColor="text1"/>
          <w:szCs w:val="28"/>
        </w:rPr>
        <w:t>озяйствующего субъекта, указанному в договоре</w:t>
      </w:r>
      <w:r w:rsidR="0095344C">
        <w:rPr>
          <w:rFonts w:cs="Times New Roman"/>
          <w:color w:val="000000" w:themeColor="text1"/>
          <w:szCs w:val="28"/>
        </w:rPr>
        <w:t>,</w:t>
      </w:r>
      <w:r w:rsidRPr="003100F9">
        <w:rPr>
          <w:rFonts w:cs="Times New Roman"/>
          <w:color w:val="000000" w:themeColor="text1"/>
          <w:szCs w:val="28"/>
        </w:rPr>
        <w:t xml:space="preserve">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данного уведомления и получение </w:t>
      </w:r>
      <w:r w:rsidR="003100F9">
        <w:rPr>
          <w:rFonts w:cs="Times New Roman"/>
          <w:color w:val="000000" w:themeColor="text1"/>
          <w:szCs w:val="28"/>
        </w:rPr>
        <w:t>у</w:t>
      </w:r>
      <w:r w:rsidRPr="003100F9">
        <w:rPr>
          <w:rFonts w:cs="Times New Roman"/>
          <w:color w:val="000000" w:themeColor="text1"/>
          <w:szCs w:val="28"/>
        </w:rPr>
        <w:t xml:space="preserve">полномоченным органом подтверждения о его вручении </w:t>
      </w:r>
      <w:r w:rsidR="003100F9">
        <w:rPr>
          <w:rFonts w:cs="Times New Roman"/>
          <w:color w:val="000000" w:themeColor="text1"/>
          <w:szCs w:val="28"/>
        </w:rPr>
        <w:t>х</w:t>
      </w:r>
      <w:r w:rsidRPr="003100F9">
        <w:rPr>
          <w:rFonts w:cs="Times New Roman"/>
          <w:color w:val="000000" w:themeColor="text1"/>
          <w:szCs w:val="28"/>
        </w:rPr>
        <w:t>озяйствующему субъекту.</w:t>
      </w:r>
    </w:p>
    <w:p w:rsidR="00751E8E" w:rsidRP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 xml:space="preserve">Датой надлежащего уведомления признается дата получения </w:t>
      </w:r>
      <w:proofErr w:type="spellStart"/>
      <w:r w:rsidR="003100F9">
        <w:rPr>
          <w:rFonts w:cs="Times New Roman"/>
          <w:color w:val="000000" w:themeColor="text1"/>
          <w:szCs w:val="28"/>
        </w:rPr>
        <w:t>у</w:t>
      </w:r>
      <w:r w:rsidRPr="003100F9">
        <w:rPr>
          <w:rFonts w:cs="Times New Roman"/>
          <w:color w:val="000000" w:themeColor="text1"/>
          <w:szCs w:val="28"/>
        </w:rPr>
        <w:t>полномо</w:t>
      </w:r>
      <w:proofErr w:type="spellEnd"/>
      <w:r w:rsidR="003100F9">
        <w:rPr>
          <w:rFonts w:cs="Times New Roman"/>
          <w:color w:val="000000" w:themeColor="text1"/>
          <w:szCs w:val="28"/>
        </w:rPr>
        <w:t xml:space="preserve">-                     </w:t>
      </w:r>
      <w:proofErr w:type="spellStart"/>
      <w:r w:rsidRPr="003100F9">
        <w:rPr>
          <w:rFonts w:cs="Times New Roman"/>
          <w:color w:val="000000" w:themeColor="text1"/>
          <w:szCs w:val="28"/>
        </w:rPr>
        <w:t>ченным</w:t>
      </w:r>
      <w:proofErr w:type="spellEnd"/>
      <w:r w:rsidRPr="003100F9">
        <w:rPr>
          <w:rFonts w:cs="Times New Roman"/>
          <w:color w:val="000000" w:themeColor="text1"/>
          <w:szCs w:val="28"/>
        </w:rPr>
        <w:t xml:space="preserve"> органом подтверждения о вручении </w:t>
      </w:r>
      <w:r w:rsidR="003100F9">
        <w:rPr>
          <w:rFonts w:cs="Times New Roman"/>
          <w:color w:val="000000" w:themeColor="text1"/>
          <w:szCs w:val="28"/>
        </w:rPr>
        <w:t>х</w:t>
      </w:r>
      <w:r w:rsidRPr="003100F9">
        <w:rPr>
          <w:rFonts w:cs="Times New Roman"/>
          <w:color w:val="000000" w:themeColor="text1"/>
          <w:szCs w:val="28"/>
        </w:rPr>
        <w:t xml:space="preserve">озяйствующему субъекту данного уведомления или дата получения </w:t>
      </w:r>
      <w:r w:rsidR="003100F9">
        <w:rPr>
          <w:rFonts w:cs="Times New Roman"/>
          <w:color w:val="000000" w:themeColor="text1"/>
          <w:szCs w:val="28"/>
        </w:rPr>
        <w:t>у</w:t>
      </w:r>
      <w:r w:rsidRPr="003100F9">
        <w:rPr>
          <w:rFonts w:cs="Times New Roman"/>
          <w:color w:val="000000" w:themeColor="text1"/>
          <w:szCs w:val="28"/>
        </w:rPr>
        <w:t xml:space="preserve">полномоченным органом информации </w:t>
      </w:r>
      <w:r w:rsidR="003100F9">
        <w:rPr>
          <w:rFonts w:cs="Times New Roman"/>
          <w:color w:val="000000" w:themeColor="text1"/>
          <w:szCs w:val="28"/>
        </w:rPr>
        <w:t xml:space="preserve">                        </w:t>
      </w:r>
      <w:r w:rsidRPr="003100F9">
        <w:rPr>
          <w:rFonts w:cs="Times New Roman"/>
          <w:color w:val="000000" w:themeColor="text1"/>
          <w:szCs w:val="28"/>
        </w:rPr>
        <w:t xml:space="preserve">об отсутствии </w:t>
      </w:r>
      <w:r w:rsidR="003100F9">
        <w:rPr>
          <w:rFonts w:cs="Times New Roman"/>
          <w:color w:val="000000" w:themeColor="text1"/>
          <w:szCs w:val="28"/>
        </w:rPr>
        <w:t>х</w:t>
      </w:r>
      <w:r w:rsidRPr="003100F9">
        <w:rPr>
          <w:rFonts w:cs="Times New Roman"/>
          <w:color w:val="000000" w:themeColor="text1"/>
          <w:szCs w:val="28"/>
        </w:rPr>
        <w:t>озяйствующего субъекта по его адресу, указанному в договоре.</w:t>
      </w:r>
    </w:p>
    <w:p w:rsidR="00751E8E" w:rsidRP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>2. Уполномоченный орган обязан:</w:t>
      </w:r>
    </w:p>
    <w:p w:rsidR="00751E8E" w:rsidRPr="003100F9" w:rsidRDefault="00751E8E" w:rsidP="003100F9">
      <w:pPr>
        <w:ind w:firstLine="567"/>
        <w:jc w:val="both"/>
        <w:rPr>
          <w:rFonts w:cs="Times New Roman"/>
          <w:color w:val="7030A0"/>
          <w:szCs w:val="28"/>
        </w:rPr>
      </w:pPr>
      <w:r w:rsidRPr="003100F9">
        <w:rPr>
          <w:rFonts w:cs="Times New Roman"/>
          <w:color w:val="000000" w:themeColor="text1"/>
          <w:szCs w:val="28"/>
        </w:rPr>
        <w:t xml:space="preserve">В случае внесения изменений в схему размещения по инициативе </w:t>
      </w:r>
      <w:r w:rsidR="003100F9">
        <w:rPr>
          <w:rFonts w:cs="Times New Roman"/>
          <w:color w:val="000000" w:themeColor="text1"/>
          <w:szCs w:val="28"/>
        </w:rPr>
        <w:t>у</w:t>
      </w:r>
      <w:r w:rsidRPr="003100F9">
        <w:rPr>
          <w:rFonts w:cs="Times New Roman"/>
          <w:color w:val="000000" w:themeColor="text1"/>
          <w:szCs w:val="28"/>
        </w:rPr>
        <w:t xml:space="preserve">полномоченного органа, повлекших невозможность дальнейшего размещения </w:t>
      </w:r>
      <w:r w:rsidR="003100F9">
        <w:rPr>
          <w:rFonts w:cs="Times New Roman"/>
          <w:color w:val="000000" w:themeColor="text1"/>
          <w:szCs w:val="28"/>
        </w:rPr>
        <w:t xml:space="preserve">                  о</w:t>
      </w:r>
      <w:r w:rsidRPr="003100F9">
        <w:rPr>
          <w:rFonts w:cs="Times New Roman"/>
          <w:color w:val="000000" w:themeColor="text1"/>
          <w:szCs w:val="28"/>
        </w:rPr>
        <w:t xml:space="preserve">бъекта в указанном месте, </w:t>
      </w:r>
      <w:r w:rsidR="003100F9">
        <w:rPr>
          <w:rFonts w:cs="Times New Roman"/>
          <w:color w:val="000000" w:themeColor="text1"/>
          <w:szCs w:val="28"/>
        </w:rPr>
        <w:t>у</w:t>
      </w:r>
      <w:r w:rsidRPr="003100F9">
        <w:rPr>
          <w:rFonts w:cs="Times New Roman"/>
          <w:color w:val="000000" w:themeColor="text1"/>
          <w:szCs w:val="28"/>
        </w:rPr>
        <w:t xml:space="preserve">полномоченный орган уведомляет в письменной форме </w:t>
      </w:r>
      <w:r w:rsidR="003100F9">
        <w:rPr>
          <w:rFonts w:cs="Times New Roman"/>
          <w:color w:val="000000" w:themeColor="text1"/>
          <w:szCs w:val="28"/>
        </w:rPr>
        <w:t>х</w:t>
      </w:r>
      <w:r w:rsidRPr="003100F9">
        <w:rPr>
          <w:rFonts w:cs="Times New Roman"/>
          <w:color w:val="000000" w:themeColor="text1"/>
          <w:szCs w:val="28"/>
        </w:rPr>
        <w:t>озяйствующий субъект в течение пяти рабочих дней после издания</w:t>
      </w:r>
      <w:r w:rsidR="003100F9">
        <w:rPr>
          <w:rFonts w:cs="Times New Roman"/>
          <w:color w:val="000000" w:themeColor="text1"/>
          <w:szCs w:val="28"/>
        </w:rPr>
        <w:t xml:space="preserve">                 </w:t>
      </w:r>
      <w:r w:rsidRPr="003100F9">
        <w:rPr>
          <w:rFonts w:cs="Times New Roman"/>
          <w:color w:val="000000" w:themeColor="text1"/>
          <w:szCs w:val="28"/>
        </w:rPr>
        <w:t xml:space="preserve"> постановления Администрации города о внесении изменений в схему </w:t>
      </w:r>
      <w:proofErr w:type="spellStart"/>
      <w:r w:rsidRPr="003100F9">
        <w:rPr>
          <w:rFonts w:cs="Times New Roman"/>
          <w:color w:val="000000" w:themeColor="text1"/>
          <w:szCs w:val="28"/>
        </w:rPr>
        <w:t>разме</w:t>
      </w:r>
      <w:proofErr w:type="spellEnd"/>
      <w:r w:rsidR="003100F9">
        <w:rPr>
          <w:rFonts w:cs="Times New Roman"/>
          <w:color w:val="000000" w:themeColor="text1"/>
          <w:szCs w:val="28"/>
        </w:rPr>
        <w:t xml:space="preserve">-              </w:t>
      </w:r>
      <w:proofErr w:type="spellStart"/>
      <w:r w:rsidRPr="003100F9">
        <w:rPr>
          <w:rFonts w:cs="Times New Roman"/>
          <w:color w:val="000000" w:themeColor="text1"/>
          <w:szCs w:val="28"/>
        </w:rPr>
        <w:t>щения</w:t>
      </w:r>
      <w:proofErr w:type="spellEnd"/>
      <w:r w:rsidRPr="003100F9">
        <w:rPr>
          <w:rFonts w:cs="Times New Roman"/>
          <w:color w:val="000000" w:themeColor="text1"/>
          <w:szCs w:val="28"/>
        </w:rPr>
        <w:t xml:space="preserve"> о невозможности дальнейшего размещения </w:t>
      </w:r>
      <w:r w:rsidR="003100F9">
        <w:rPr>
          <w:rFonts w:cs="Times New Roman"/>
          <w:color w:val="000000" w:themeColor="text1"/>
          <w:szCs w:val="28"/>
        </w:rPr>
        <w:t>о</w:t>
      </w:r>
      <w:r w:rsidRPr="003100F9">
        <w:rPr>
          <w:rFonts w:cs="Times New Roman"/>
          <w:color w:val="000000" w:themeColor="text1"/>
          <w:szCs w:val="28"/>
        </w:rPr>
        <w:t xml:space="preserve">бъекта с разъяснением </w:t>
      </w:r>
      <w:r w:rsidR="003100F9">
        <w:rPr>
          <w:rFonts w:cs="Times New Roman"/>
          <w:color w:val="000000" w:themeColor="text1"/>
          <w:szCs w:val="28"/>
        </w:rPr>
        <w:t xml:space="preserve">                    </w:t>
      </w:r>
      <w:r w:rsidRPr="003100F9">
        <w:rPr>
          <w:rFonts w:cs="Times New Roman"/>
          <w:color w:val="000000" w:themeColor="text1"/>
          <w:szCs w:val="28"/>
        </w:rPr>
        <w:t xml:space="preserve">причин исключения места из схемы размещения, предлагая иные варианты </w:t>
      </w:r>
      <w:r w:rsidR="003100F9">
        <w:rPr>
          <w:rFonts w:cs="Times New Roman"/>
          <w:color w:val="000000" w:themeColor="text1"/>
          <w:szCs w:val="28"/>
        </w:rPr>
        <w:t xml:space="preserve">                 </w:t>
      </w:r>
      <w:r w:rsidRPr="003100F9">
        <w:rPr>
          <w:rFonts w:cs="Times New Roman"/>
          <w:color w:val="000000" w:themeColor="text1"/>
          <w:szCs w:val="28"/>
        </w:rPr>
        <w:t>размещения.</w:t>
      </w:r>
    </w:p>
    <w:p w:rsidR="00751E8E" w:rsidRP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>3. Хозяйствующий субъект имеет право с соблюдением требований</w:t>
      </w:r>
      <w:r w:rsidR="003100F9">
        <w:rPr>
          <w:rFonts w:cs="Times New Roman"/>
          <w:color w:val="000000" w:themeColor="text1"/>
          <w:szCs w:val="28"/>
        </w:rPr>
        <w:t xml:space="preserve">                       </w:t>
      </w:r>
      <w:r w:rsidRPr="003100F9">
        <w:rPr>
          <w:rFonts w:cs="Times New Roman"/>
          <w:color w:val="000000" w:themeColor="text1"/>
          <w:szCs w:val="28"/>
        </w:rPr>
        <w:t xml:space="preserve"> действующего законодательства Российской Федерации, Ханты-Мансийского автономного округа – Югры, муниципальных правовых актов и условий договора размещать </w:t>
      </w:r>
      <w:r w:rsidR="0095344C">
        <w:rPr>
          <w:rFonts w:cs="Times New Roman"/>
          <w:color w:val="000000" w:themeColor="text1"/>
          <w:szCs w:val="28"/>
        </w:rPr>
        <w:t>о</w:t>
      </w:r>
      <w:r w:rsidRPr="003100F9">
        <w:rPr>
          <w:rFonts w:cs="Times New Roman"/>
          <w:color w:val="000000" w:themeColor="text1"/>
          <w:szCs w:val="28"/>
        </w:rPr>
        <w:t>бъект на земельном участке, необходимом для его размещения.</w:t>
      </w:r>
    </w:p>
    <w:p w:rsidR="00751E8E" w:rsidRPr="003100F9" w:rsidRDefault="003100F9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4</w:t>
      </w:r>
      <w:r w:rsidR="00751E8E" w:rsidRPr="003100F9">
        <w:rPr>
          <w:rFonts w:cs="Times New Roman"/>
          <w:color w:val="000000" w:themeColor="text1"/>
          <w:szCs w:val="28"/>
        </w:rPr>
        <w:t>. Хозяйствующий субъект обязан:</w:t>
      </w:r>
    </w:p>
    <w:p w:rsidR="00751E8E" w:rsidRP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 xml:space="preserve">4.1. Разместить на земельном участке </w:t>
      </w:r>
      <w:r w:rsidR="003100F9">
        <w:rPr>
          <w:rFonts w:cs="Times New Roman"/>
          <w:color w:val="000000" w:themeColor="text1"/>
          <w:szCs w:val="28"/>
        </w:rPr>
        <w:t>о</w:t>
      </w:r>
      <w:r w:rsidRPr="003100F9">
        <w:rPr>
          <w:rFonts w:cs="Times New Roman"/>
          <w:color w:val="000000" w:themeColor="text1"/>
          <w:szCs w:val="28"/>
        </w:rPr>
        <w:t xml:space="preserve">бъект в соответствии с характеристиками, установленными </w:t>
      </w:r>
      <w:hyperlink w:anchor="sub_512" w:history="1">
        <w:r w:rsidRPr="003100F9">
          <w:rPr>
            <w:rFonts w:cs="Times New Roman"/>
            <w:color w:val="000000" w:themeColor="text1"/>
            <w:szCs w:val="28"/>
          </w:rPr>
          <w:t>пунктом 2</w:t>
        </w:r>
      </w:hyperlink>
      <w:r w:rsidRPr="003100F9">
        <w:rPr>
          <w:rFonts w:cs="Times New Roman"/>
          <w:color w:val="000000" w:themeColor="text1"/>
          <w:szCs w:val="28"/>
        </w:rPr>
        <w:t xml:space="preserve"> </w:t>
      </w:r>
      <w:r w:rsidR="003100F9">
        <w:rPr>
          <w:rFonts w:cs="Times New Roman"/>
          <w:color w:val="000000" w:themeColor="text1"/>
          <w:szCs w:val="28"/>
        </w:rPr>
        <w:t xml:space="preserve">раздела </w:t>
      </w:r>
      <w:r w:rsidR="003100F9">
        <w:rPr>
          <w:rFonts w:cs="Times New Roman"/>
          <w:color w:val="000000" w:themeColor="text1"/>
          <w:szCs w:val="28"/>
          <w:lang w:val="en-US"/>
        </w:rPr>
        <w:t>I</w:t>
      </w:r>
      <w:r w:rsidR="003100F9" w:rsidRPr="003100F9">
        <w:rPr>
          <w:rFonts w:cs="Times New Roman"/>
          <w:color w:val="000000" w:themeColor="text1"/>
          <w:szCs w:val="28"/>
        </w:rPr>
        <w:t xml:space="preserve"> </w:t>
      </w:r>
      <w:r w:rsidRPr="003100F9">
        <w:rPr>
          <w:rFonts w:cs="Times New Roman"/>
          <w:color w:val="000000" w:themeColor="text1"/>
          <w:szCs w:val="28"/>
        </w:rPr>
        <w:t>договора и соответствующий требованиям, установленным в приложении 1 к настоящему договору.</w:t>
      </w:r>
    </w:p>
    <w:p w:rsidR="00751E8E" w:rsidRPr="003100F9" w:rsidRDefault="00751E8E" w:rsidP="003100F9">
      <w:pPr>
        <w:ind w:firstLine="567"/>
        <w:jc w:val="both"/>
        <w:rPr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 xml:space="preserve">4.2. </w:t>
      </w:r>
      <w:r w:rsidRPr="003100F9">
        <w:rPr>
          <w:color w:val="000000" w:themeColor="text1"/>
          <w:szCs w:val="28"/>
        </w:rPr>
        <w:t xml:space="preserve">Содержать </w:t>
      </w:r>
      <w:r w:rsidR="003100F9">
        <w:rPr>
          <w:color w:val="000000" w:themeColor="text1"/>
          <w:szCs w:val="28"/>
        </w:rPr>
        <w:t>о</w:t>
      </w:r>
      <w:r w:rsidRPr="003100F9">
        <w:rPr>
          <w:color w:val="000000" w:themeColor="text1"/>
          <w:szCs w:val="28"/>
        </w:rPr>
        <w:t xml:space="preserve">бъект в зоне санитарной ответственности в соответствии </w:t>
      </w:r>
      <w:r w:rsidR="003100F9" w:rsidRPr="003100F9">
        <w:rPr>
          <w:color w:val="000000" w:themeColor="text1"/>
          <w:szCs w:val="28"/>
        </w:rPr>
        <w:t xml:space="preserve">            </w:t>
      </w:r>
      <w:r w:rsidRPr="003100F9">
        <w:rPr>
          <w:color w:val="000000" w:themeColor="text1"/>
          <w:szCs w:val="28"/>
        </w:rPr>
        <w:t xml:space="preserve">со схемой размещения объекта и содержания прилегающей территории, определенной в приложении 3 к настоящему </w:t>
      </w:r>
      <w:r w:rsidR="003100F9">
        <w:rPr>
          <w:color w:val="000000" w:themeColor="text1"/>
          <w:szCs w:val="28"/>
        </w:rPr>
        <w:t>д</w:t>
      </w:r>
      <w:r w:rsidRPr="003100F9">
        <w:rPr>
          <w:color w:val="000000" w:themeColor="text1"/>
          <w:szCs w:val="28"/>
        </w:rPr>
        <w:t xml:space="preserve">оговору, в надлежащем санитарном </w:t>
      </w:r>
      <w:r w:rsidR="003100F9">
        <w:rPr>
          <w:color w:val="000000" w:themeColor="text1"/>
          <w:szCs w:val="28"/>
        </w:rPr>
        <w:t xml:space="preserve">                        </w:t>
      </w:r>
      <w:r w:rsidRPr="003100F9">
        <w:rPr>
          <w:color w:val="000000" w:themeColor="text1"/>
          <w:szCs w:val="28"/>
        </w:rPr>
        <w:t xml:space="preserve">и техническом состоянии в соответствии с приложением 2 к настоящему </w:t>
      </w:r>
      <w:r w:rsidR="003100F9">
        <w:rPr>
          <w:color w:val="000000" w:themeColor="text1"/>
          <w:szCs w:val="28"/>
        </w:rPr>
        <w:t>д</w:t>
      </w:r>
      <w:r w:rsidRPr="003100F9">
        <w:rPr>
          <w:color w:val="000000" w:themeColor="text1"/>
          <w:szCs w:val="28"/>
        </w:rPr>
        <w:t xml:space="preserve">оговору, противопожарном состоянии. Осуществлять содержание </w:t>
      </w:r>
      <w:r w:rsidR="003100F9">
        <w:rPr>
          <w:color w:val="000000" w:themeColor="text1"/>
          <w:szCs w:val="28"/>
        </w:rPr>
        <w:t>о</w:t>
      </w:r>
      <w:r w:rsidRPr="003100F9">
        <w:rPr>
          <w:color w:val="000000" w:themeColor="text1"/>
          <w:szCs w:val="28"/>
        </w:rPr>
        <w:t>бъекта за счет собственных финансовых средства.</w:t>
      </w:r>
    </w:p>
    <w:p w:rsidR="003100F9" w:rsidRDefault="00751E8E" w:rsidP="003100F9">
      <w:pPr>
        <w:ind w:firstLine="567"/>
        <w:jc w:val="both"/>
        <w:rPr>
          <w:color w:val="000000" w:themeColor="text1"/>
          <w:szCs w:val="28"/>
        </w:rPr>
      </w:pPr>
      <w:r w:rsidRPr="003100F9">
        <w:rPr>
          <w:color w:val="000000" w:themeColor="text1"/>
          <w:szCs w:val="28"/>
        </w:rPr>
        <w:t xml:space="preserve">Надлежащее состояние внешнего вида нестационарного торгового объекта подразумевает: </w:t>
      </w:r>
    </w:p>
    <w:p w:rsidR="003100F9" w:rsidRDefault="003100F9" w:rsidP="003100F9">
      <w:pPr>
        <w:ind w:firstLine="567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  <w:r>
        <w:rPr>
          <w:color w:val="000000" w:themeColor="text1"/>
          <w:szCs w:val="28"/>
        </w:rPr>
        <w:t xml:space="preserve">- </w:t>
      </w:r>
      <w:r w:rsidR="00751E8E" w:rsidRPr="003100F9">
        <w:rPr>
          <w:rFonts w:eastAsiaTheme="minorEastAsia" w:cs="Times New Roman"/>
          <w:color w:val="000000" w:themeColor="text1"/>
          <w:szCs w:val="28"/>
          <w:lang w:eastAsia="ru-RU"/>
        </w:rPr>
        <w:t xml:space="preserve">целостность конструкций; </w:t>
      </w:r>
    </w:p>
    <w:p w:rsidR="003100F9" w:rsidRDefault="003100F9" w:rsidP="003100F9">
      <w:pPr>
        <w:ind w:firstLine="567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  <w:r>
        <w:rPr>
          <w:rFonts w:eastAsiaTheme="minorEastAsia" w:cs="Times New Roman"/>
          <w:color w:val="000000" w:themeColor="text1"/>
          <w:szCs w:val="28"/>
          <w:lang w:eastAsia="ru-RU"/>
        </w:rPr>
        <w:t xml:space="preserve">- </w:t>
      </w:r>
      <w:r w:rsidR="00751E8E" w:rsidRPr="003100F9">
        <w:rPr>
          <w:rFonts w:eastAsiaTheme="minorEastAsia" w:cs="Times New Roman"/>
          <w:color w:val="000000" w:themeColor="text1"/>
          <w:szCs w:val="28"/>
          <w:lang w:eastAsia="ru-RU"/>
        </w:rPr>
        <w:t xml:space="preserve">отсутствие механических повреждений; </w:t>
      </w:r>
    </w:p>
    <w:p w:rsidR="003100F9" w:rsidRDefault="003100F9" w:rsidP="003100F9">
      <w:pPr>
        <w:ind w:firstLine="567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  <w:r>
        <w:rPr>
          <w:rFonts w:eastAsiaTheme="minorEastAsia" w:cs="Times New Roman"/>
          <w:color w:val="000000" w:themeColor="text1"/>
          <w:szCs w:val="28"/>
          <w:lang w:eastAsia="ru-RU"/>
        </w:rPr>
        <w:t xml:space="preserve">- </w:t>
      </w:r>
      <w:r w:rsidR="00751E8E" w:rsidRPr="003100F9">
        <w:rPr>
          <w:rFonts w:eastAsiaTheme="minorEastAsia" w:cs="Times New Roman"/>
          <w:color w:val="000000" w:themeColor="text1"/>
          <w:szCs w:val="28"/>
          <w:lang w:eastAsia="ru-RU"/>
        </w:rPr>
        <w:t xml:space="preserve">наличие покрашенного каркаса; </w:t>
      </w:r>
    </w:p>
    <w:p w:rsidR="003100F9" w:rsidRDefault="003100F9" w:rsidP="003100F9">
      <w:pPr>
        <w:ind w:firstLine="567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  <w:r>
        <w:rPr>
          <w:rFonts w:eastAsiaTheme="minorEastAsia" w:cs="Times New Roman"/>
          <w:color w:val="000000" w:themeColor="text1"/>
          <w:szCs w:val="28"/>
          <w:lang w:eastAsia="ru-RU"/>
        </w:rPr>
        <w:t xml:space="preserve">- </w:t>
      </w:r>
      <w:r w:rsidR="00751E8E" w:rsidRPr="003100F9">
        <w:rPr>
          <w:rFonts w:eastAsiaTheme="minorEastAsia" w:cs="Times New Roman"/>
          <w:color w:val="000000" w:themeColor="text1"/>
          <w:szCs w:val="28"/>
          <w:lang w:eastAsia="ru-RU"/>
        </w:rPr>
        <w:t xml:space="preserve">отсутствие ржавчины и грязи на всех частях и элементах конструкций; </w:t>
      </w:r>
    </w:p>
    <w:p w:rsidR="003100F9" w:rsidRDefault="003100F9" w:rsidP="003100F9">
      <w:pPr>
        <w:ind w:firstLine="567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  <w:r>
        <w:rPr>
          <w:rFonts w:eastAsiaTheme="minorEastAsia" w:cs="Times New Roman"/>
          <w:color w:val="000000" w:themeColor="text1"/>
          <w:szCs w:val="28"/>
          <w:lang w:eastAsia="ru-RU"/>
        </w:rPr>
        <w:t xml:space="preserve">- </w:t>
      </w:r>
      <w:r w:rsidR="00751E8E" w:rsidRPr="003100F9">
        <w:rPr>
          <w:rFonts w:eastAsiaTheme="minorEastAsia" w:cs="Times New Roman"/>
          <w:color w:val="000000" w:themeColor="text1"/>
          <w:szCs w:val="28"/>
          <w:lang w:eastAsia="ru-RU"/>
        </w:rPr>
        <w:t xml:space="preserve">отсутствие на всех частях и элементах наклеенных объявлений, </w:t>
      </w:r>
      <w:proofErr w:type="spellStart"/>
      <w:r w:rsidR="00751E8E" w:rsidRPr="003100F9">
        <w:rPr>
          <w:rFonts w:eastAsiaTheme="minorEastAsia" w:cs="Times New Roman"/>
          <w:color w:val="000000" w:themeColor="text1"/>
          <w:szCs w:val="28"/>
          <w:lang w:eastAsia="ru-RU"/>
        </w:rPr>
        <w:t>посто</w:t>
      </w:r>
      <w:proofErr w:type="spellEnd"/>
      <w:r>
        <w:rPr>
          <w:rFonts w:eastAsiaTheme="minorEastAsia" w:cs="Times New Roman"/>
          <w:color w:val="000000" w:themeColor="text1"/>
          <w:szCs w:val="28"/>
          <w:lang w:eastAsia="ru-RU"/>
        </w:rPr>
        <w:t xml:space="preserve">-               </w:t>
      </w:r>
      <w:proofErr w:type="spellStart"/>
      <w:r w:rsidR="00751E8E" w:rsidRPr="003100F9">
        <w:rPr>
          <w:rFonts w:eastAsiaTheme="minorEastAsia" w:cs="Times New Roman"/>
          <w:color w:val="000000" w:themeColor="text1"/>
          <w:szCs w:val="28"/>
          <w:lang w:eastAsia="ru-RU"/>
        </w:rPr>
        <w:t>ронних</w:t>
      </w:r>
      <w:proofErr w:type="spellEnd"/>
      <w:r w:rsidR="00751E8E" w:rsidRPr="003100F9">
        <w:rPr>
          <w:rFonts w:eastAsiaTheme="minorEastAsia" w:cs="Times New Roman"/>
          <w:color w:val="000000" w:themeColor="text1"/>
          <w:szCs w:val="28"/>
          <w:lang w:eastAsia="ru-RU"/>
        </w:rPr>
        <w:t xml:space="preserve"> надписей, изображений и других информационных сообщений; </w:t>
      </w:r>
    </w:p>
    <w:p w:rsidR="00751E8E" w:rsidRPr="003100F9" w:rsidRDefault="003100F9" w:rsidP="003100F9">
      <w:pPr>
        <w:ind w:firstLine="567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  <w:r>
        <w:rPr>
          <w:rFonts w:eastAsiaTheme="minorEastAsia" w:cs="Times New Roman"/>
          <w:color w:val="000000" w:themeColor="text1"/>
          <w:szCs w:val="28"/>
          <w:lang w:eastAsia="ru-RU"/>
        </w:rPr>
        <w:t xml:space="preserve">- </w:t>
      </w:r>
      <w:r w:rsidR="00751E8E" w:rsidRPr="003100F9">
        <w:rPr>
          <w:rFonts w:eastAsiaTheme="minorEastAsia" w:cs="Times New Roman"/>
          <w:color w:val="000000" w:themeColor="text1"/>
          <w:szCs w:val="28"/>
          <w:lang w:eastAsia="ru-RU"/>
        </w:rPr>
        <w:t>подсветк</w:t>
      </w:r>
      <w:r w:rsidR="0095344C">
        <w:rPr>
          <w:rFonts w:eastAsiaTheme="minorEastAsia" w:cs="Times New Roman"/>
          <w:color w:val="000000" w:themeColor="text1"/>
          <w:szCs w:val="28"/>
          <w:lang w:eastAsia="ru-RU"/>
        </w:rPr>
        <w:t>у</w:t>
      </w:r>
      <w:r w:rsidR="00751E8E" w:rsidRPr="003100F9">
        <w:rPr>
          <w:rFonts w:eastAsiaTheme="minorEastAsia" w:cs="Times New Roman"/>
          <w:color w:val="000000" w:themeColor="text1"/>
          <w:szCs w:val="28"/>
          <w:lang w:eastAsia="ru-RU"/>
        </w:rPr>
        <w:t xml:space="preserve"> в темное время суток в соответствии с графиком работы уличного освещения.</w:t>
      </w:r>
    </w:p>
    <w:p w:rsidR="00751E8E" w:rsidRP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3100F9">
        <w:rPr>
          <w:color w:val="000000" w:themeColor="text1"/>
          <w:szCs w:val="28"/>
        </w:rPr>
        <w:t>4.3. Заключить со специализированными коммунальными службами</w:t>
      </w:r>
      <w:r w:rsidR="003100F9">
        <w:rPr>
          <w:color w:val="000000" w:themeColor="text1"/>
          <w:szCs w:val="28"/>
        </w:rPr>
        <w:t xml:space="preserve">                 </w:t>
      </w:r>
      <w:proofErr w:type="gramStart"/>
      <w:r w:rsidR="003100F9">
        <w:rPr>
          <w:color w:val="000000" w:themeColor="text1"/>
          <w:szCs w:val="28"/>
        </w:rPr>
        <w:t xml:space="preserve">  </w:t>
      </w:r>
      <w:r w:rsidRPr="003100F9">
        <w:rPr>
          <w:color w:val="000000" w:themeColor="text1"/>
          <w:szCs w:val="28"/>
        </w:rPr>
        <w:t xml:space="preserve"> (</w:t>
      </w:r>
      <w:proofErr w:type="gramEnd"/>
      <w:r w:rsidRPr="003100F9">
        <w:rPr>
          <w:color w:val="000000" w:themeColor="text1"/>
          <w:szCs w:val="28"/>
        </w:rPr>
        <w:t xml:space="preserve">эксплуатационными и другими предприятиями) договоры на оказание услуг, </w:t>
      </w:r>
      <w:r w:rsidR="003100F9">
        <w:rPr>
          <w:color w:val="000000" w:themeColor="text1"/>
          <w:szCs w:val="28"/>
        </w:rPr>
        <w:t xml:space="preserve">                        </w:t>
      </w:r>
      <w:r w:rsidRPr="003100F9">
        <w:rPr>
          <w:color w:val="000000" w:themeColor="text1"/>
          <w:szCs w:val="28"/>
        </w:rPr>
        <w:t xml:space="preserve">необходимых для эксплуатации и содержания </w:t>
      </w:r>
      <w:r w:rsidR="003100F9">
        <w:rPr>
          <w:color w:val="000000" w:themeColor="text1"/>
          <w:szCs w:val="28"/>
        </w:rPr>
        <w:t>о</w:t>
      </w:r>
      <w:r w:rsidRPr="003100F9">
        <w:rPr>
          <w:color w:val="000000" w:themeColor="text1"/>
          <w:szCs w:val="28"/>
        </w:rPr>
        <w:t xml:space="preserve">бъекта и представить копии </w:t>
      </w:r>
      <w:r w:rsidR="003100F9">
        <w:rPr>
          <w:color w:val="000000" w:themeColor="text1"/>
          <w:szCs w:val="28"/>
        </w:rPr>
        <w:t xml:space="preserve">                      </w:t>
      </w:r>
      <w:r w:rsidRPr="003100F9">
        <w:rPr>
          <w:color w:val="000000" w:themeColor="text1"/>
          <w:szCs w:val="28"/>
        </w:rPr>
        <w:t xml:space="preserve">в </w:t>
      </w:r>
      <w:r w:rsidR="003100F9">
        <w:rPr>
          <w:color w:val="000000" w:themeColor="text1"/>
          <w:szCs w:val="28"/>
        </w:rPr>
        <w:t>у</w:t>
      </w:r>
      <w:r w:rsidRPr="003100F9">
        <w:rPr>
          <w:rFonts w:eastAsia="Times New Roman" w:cs="Times New Roman"/>
          <w:color w:val="000000" w:themeColor="text1"/>
          <w:szCs w:val="28"/>
        </w:rPr>
        <w:t>полномоченный орган</w:t>
      </w:r>
      <w:r w:rsidRPr="003100F9">
        <w:rPr>
          <w:color w:val="000000" w:themeColor="text1"/>
          <w:szCs w:val="28"/>
        </w:rPr>
        <w:t>.</w:t>
      </w:r>
    </w:p>
    <w:p w:rsidR="00751E8E" w:rsidRP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 xml:space="preserve">4.4. Своевременно вносить плату за размещение </w:t>
      </w:r>
      <w:r w:rsidR="003100F9">
        <w:rPr>
          <w:rFonts w:cs="Times New Roman"/>
          <w:color w:val="000000" w:themeColor="text1"/>
          <w:szCs w:val="28"/>
        </w:rPr>
        <w:t>о</w:t>
      </w:r>
      <w:r w:rsidRPr="003100F9">
        <w:rPr>
          <w:rFonts w:cs="Times New Roman"/>
          <w:color w:val="000000" w:themeColor="text1"/>
          <w:szCs w:val="28"/>
        </w:rPr>
        <w:t>бъекта согласно условиям договора.</w:t>
      </w:r>
    </w:p>
    <w:p w:rsidR="00751E8E" w:rsidRP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 xml:space="preserve">4.5. Обеспечить надлежащее содержание </w:t>
      </w:r>
      <w:r w:rsidR="003100F9">
        <w:rPr>
          <w:rFonts w:cs="Times New Roman"/>
          <w:color w:val="000000" w:themeColor="text1"/>
          <w:szCs w:val="28"/>
        </w:rPr>
        <w:t>о</w:t>
      </w:r>
      <w:r w:rsidRPr="003100F9">
        <w:rPr>
          <w:rFonts w:cs="Times New Roman"/>
          <w:color w:val="000000" w:themeColor="text1"/>
          <w:szCs w:val="28"/>
        </w:rPr>
        <w:t xml:space="preserve">бъекта и прилегающей </w:t>
      </w:r>
      <w:proofErr w:type="spellStart"/>
      <w:r w:rsidRPr="003100F9">
        <w:rPr>
          <w:rFonts w:cs="Times New Roman"/>
          <w:color w:val="000000" w:themeColor="text1"/>
          <w:szCs w:val="28"/>
        </w:rPr>
        <w:t>терри</w:t>
      </w:r>
      <w:proofErr w:type="spellEnd"/>
      <w:r w:rsidR="003100F9">
        <w:rPr>
          <w:rFonts w:cs="Times New Roman"/>
          <w:color w:val="000000" w:themeColor="text1"/>
          <w:szCs w:val="28"/>
        </w:rPr>
        <w:t xml:space="preserve">-              </w:t>
      </w:r>
      <w:r w:rsidRPr="003100F9">
        <w:rPr>
          <w:rFonts w:cs="Times New Roman"/>
          <w:color w:val="000000" w:themeColor="text1"/>
          <w:szCs w:val="28"/>
        </w:rPr>
        <w:t xml:space="preserve">тории в соответствии с номенклатурой обязательных работ по содержанию </w:t>
      </w:r>
      <w:r w:rsidR="003100F9">
        <w:rPr>
          <w:rFonts w:cs="Times New Roman"/>
          <w:color w:val="000000" w:themeColor="text1"/>
          <w:szCs w:val="28"/>
        </w:rPr>
        <w:t xml:space="preserve">                       </w:t>
      </w:r>
      <w:r w:rsidRPr="003100F9">
        <w:rPr>
          <w:rFonts w:cs="Times New Roman"/>
          <w:color w:val="000000" w:themeColor="text1"/>
          <w:szCs w:val="28"/>
        </w:rPr>
        <w:t xml:space="preserve">и ремонту </w:t>
      </w:r>
      <w:r w:rsidR="003100F9">
        <w:rPr>
          <w:rFonts w:cs="Times New Roman"/>
          <w:color w:val="000000" w:themeColor="text1"/>
          <w:szCs w:val="28"/>
        </w:rPr>
        <w:t>о</w:t>
      </w:r>
      <w:r w:rsidRPr="003100F9">
        <w:rPr>
          <w:rFonts w:cs="Times New Roman"/>
          <w:color w:val="000000" w:themeColor="text1"/>
          <w:szCs w:val="28"/>
        </w:rPr>
        <w:t>бъекта, а также содержанию прилегающей территории, являющейся приложением 2 к настоящему договору.</w:t>
      </w:r>
    </w:p>
    <w:p w:rsidR="00751E8E" w:rsidRP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 xml:space="preserve">4.6. При размещении </w:t>
      </w:r>
      <w:r w:rsidR="003100F9">
        <w:rPr>
          <w:rFonts w:cs="Times New Roman"/>
          <w:color w:val="000000" w:themeColor="text1"/>
          <w:szCs w:val="28"/>
        </w:rPr>
        <w:t>о</w:t>
      </w:r>
      <w:r w:rsidRPr="003100F9">
        <w:rPr>
          <w:rFonts w:cs="Times New Roman"/>
          <w:color w:val="000000" w:themeColor="text1"/>
          <w:szCs w:val="28"/>
        </w:rPr>
        <w:t xml:space="preserve">бъекта и его использовании соблюдать условия договора и требования, предусмотренные законодательством Российской Федерации, Ханты-Мансийского автономного округа – Югры, муниципальными правовыми актами в области обеспечения санитарно-эпидемиологического благополучия населения, охраны окружающей среды, пожарной безопасности, </w:t>
      </w:r>
      <w:proofErr w:type="gramStart"/>
      <w:r w:rsidRPr="003100F9">
        <w:rPr>
          <w:rFonts w:cs="Times New Roman"/>
          <w:color w:val="000000" w:themeColor="text1"/>
          <w:szCs w:val="28"/>
        </w:rPr>
        <w:t xml:space="preserve">ветеринарии, </w:t>
      </w:r>
      <w:r w:rsidR="003100F9">
        <w:rPr>
          <w:rFonts w:cs="Times New Roman"/>
          <w:color w:val="000000" w:themeColor="text1"/>
          <w:szCs w:val="28"/>
        </w:rPr>
        <w:t xml:space="preserve">  </w:t>
      </w:r>
      <w:proofErr w:type="gramEnd"/>
      <w:r w:rsidR="003100F9">
        <w:rPr>
          <w:rFonts w:cs="Times New Roman"/>
          <w:color w:val="000000" w:themeColor="text1"/>
          <w:szCs w:val="28"/>
        </w:rPr>
        <w:t xml:space="preserve">              </w:t>
      </w:r>
      <w:r w:rsidRPr="003100F9">
        <w:rPr>
          <w:rFonts w:cs="Times New Roman"/>
          <w:color w:val="000000" w:themeColor="text1"/>
          <w:szCs w:val="28"/>
        </w:rPr>
        <w:t>и иные требования.</w:t>
      </w:r>
    </w:p>
    <w:p w:rsidR="00751E8E" w:rsidRP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 xml:space="preserve">4.7. В случае неисполнения или ненадлежащего исполнения своих обязательств по договору уплатить </w:t>
      </w:r>
      <w:r w:rsidR="003100F9">
        <w:rPr>
          <w:rFonts w:cs="Times New Roman"/>
          <w:color w:val="000000" w:themeColor="text1"/>
          <w:szCs w:val="28"/>
        </w:rPr>
        <w:t>у</w:t>
      </w:r>
      <w:r w:rsidRPr="003100F9">
        <w:rPr>
          <w:rFonts w:cs="Times New Roman"/>
          <w:color w:val="000000" w:themeColor="text1"/>
          <w:szCs w:val="28"/>
        </w:rPr>
        <w:t>полномоченному органу неустойку в порядке, размере и сроки, установленные договором.</w:t>
      </w:r>
    </w:p>
    <w:p w:rsidR="00751E8E" w:rsidRP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 xml:space="preserve">4.8. Выполнять согласно требованиям соответствующих служб условия </w:t>
      </w:r>
      <w:r w:rsidR="003100F9">
        <w:rPr>
          <w:rFonts w:cs="Times New Roman"/>
          <w:color w:val="000000" w:themeColor="text1"/>
          <w:szCs w:val="28"/>
        </w:rPr>
        <w:t xml:space="preserve">                  </w:t>
      </w:r>
      <w:r w:rsidRPr="003100F9">
        <w:rPr>
          <w:rFonts w:cs="Times New Roman"/>
          <w:color w:val="000000" w:themeColor="text1"/>
          <w:szCs w:val="28"/>
        </w:rPr>
        <w:t xml:space="preserve">эксплуатации подземных и надземных коммуникаций, беспрепятственно допускать на используемую часть земельного участка соответствующие службы </w:t>
      </w:r>
      <w:r w:rsidR="003100F9">
        <w:rPr>
          <w:rFonts w:cs="Times New Roman"/>
          <w:color w:val="000000" w:themeColor="text1"/>
          <w:szCs w:val="28"/>
        </w:rPr>
        <w:t xml:space="preserve">                </w:t>
      </w:r>
      <w:r w:rsidRPr="003100F9">
        <w:rPr>
          <w:rFonts w:cs="Times New Roman"/>
          <w:color w:val="000000" w:themeColor="text1"/>
          <w:szCs w:val="28"/>
        </w:rPr>
        <w:t xml:space="preserve">для производства работ, связанных с их ремонтом, обслуживанием и эксплуатацией, не допускать занятие, в том числе временными сооружениями, коридоров инженерных сетей и коммуникаций, проходящих через используемую часть </w:t>
      </w:r>
      <w:r w:rsidR="003100F9">
        <w:rPr>
          <w:rFonts w:cs="Times New Roman"/>
          <w:color w:val="000000" w:themeColor="text1"/>
          <w:szCs w:val="28"/>
        </w:rPr>
        <w:t xml:space="preserve">                </w:t>
      </w:r>
      <w:r w:rsidRPr="003100F9">
        <w:rPr>
          <w:rFonts w:cs="Times New Roman"/>
          <w:color w:val="000000" w:themeColor="text1"/>
          <w:szCs w:val="28"/>
        </w:rPr>
        <w:t>земельного участка.</w:t>
      </w:r>
    </w:p>
    <w:p w:rsidR="00751E8E" w:rsidRP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>4.9. Не нарушать права и законные интересы землепользователей смежных земельных участков.</w:t>
      </w:r>
    </w:p>
    <w:p w:rsidR="00751E8E" w:rsidRP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 xml:space="preserve">4.10. В случаях изменения наименования, юридического адреса, контактных телефонов, а также изменения банковских и иных реквизитов письменно уведомить об этом </w:t>
      </w:r>
      <w:r w:rsidR="003100F9">
        <w:rPr>
          <w:rFonts w:cs="Times New Roman"/>
          <w:color w:val="000000" w:themeColor="text1"/>
          <w:szCs w:val="28"/>
        </w:rPr>
        <w:t>у</w:t>
      </w:r>
      <w:r w:rsidRPr="003100F9">
        <w:rPr>
          <w:rFonts w:cs="Times New Roman"/>
          <w:color w:val="000000" w:themeColor="text1"/>
          <w:szCs w:val="28"/>
        </w:rPr>
        <w:t>полномоченный орган в течение двухнедельного срока.</w:t>
      </w:r>
    </w:p>
    <w:p w:rsidR="00751E8E" w:rsidRP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 xml:space="preserve">4.11. Не допускать изменения характеристик </w:t>
      </w:r>
      <w:r w:rsidR="003100F9">
        <w:rPr>
          <w:rFonts w:cs="Times New Roman"/>
          <w:color w:val="000000" w:themeColor="text1"/>
          <w:szCs w:val="28"/>
        </w:rPr>
        <w:t>о</w:t>
      </w:r>
      <w:r w:rsidRPr="003100F9">
        <w:rPr>
          <w:rFonts w:cs="Times New Roman"/>
          <w:color w:val="000000" w:themeColor="text1"/>
          <w:szCs w:val="28"/>
        </w:rPr>
        <w:t xml:space="preserve">бъекта, установленных </w:t>
      </w:r>
      <w:r w:rsidR="003100F9" w:rsidRPr="003100F9">
        <w:rPr>
          <w:rFonts w:cs="Times New Roman"/>
          <w:color w:val="000000" w:themeColor="text1"/>
          <w:szCs w:val="28"/>
        </w:rPr>
        <w:t xml:space="preserve">                   </w:t>
      </w:r>
      <w:hyperlink w:anchor="sub_512" w:history="1">
        <w:r w:rsidRPr="003100F9">
          <w:rPr>
            <w:rFonts w:cs="Times New Roman"/>
            <w:color w:val="000000" w:themeColor="text1"/>
            <w:szCs w:val="28"/>
          </w:rPr>
          <w:t>пунктом 2</w:t>
        </w:r>
      </w:hyperlink>
      <w:r w:rsidR="003100F9">
        <w:rPr>
          <w:rFonts w:cs="Times New Roman"/>
          <w:color w:val="000000" w:themeColor="text1"/>
          <w:szCs w:val="28"/>
        </w:rPr>
        <w:t xml:space="preserve"> раздела </w:t>
      </w:r>
      <w:r w:rsidR="003100F9">
        <w:rPr>
          <w:rFonts w:cs="Times New Roman"/>
          <w:color w:val="000000" w:themeColor="text1"/>
          <w:szCs w:val="28"/>
          <w:lang w:val="en-US"/>
        </w:rPr>
        <w:t>I</w:t>
      </w:r>
      <w:r w:rsidRPr="003100F9">
        <w:rPr>
          <w:rFonts w:cs="Times New Roman"/>
          <w:color w:val="000000" w:themeColor="text1"/>
          <w:szCs w:val="28"/>
        </w:rPr>
        <w:t xml:space="preserve"> </w:t>
      </w:r>
      <w:r w:rsidR="003100F9">
        <w:rPr>
          <w:rFonts w:cs="Times New Roman"/>
          <w:color w:val="000000" w:themeColor="text1"/>
          <w:szCs w:val="28"/>
        </w:rPr>
        <w:t xml:space="preserve">настоящего </w:t>
      </w:r>
      <w:r w:rsidRPr="003100F9">
        <w:rPr>
          <w:rFonts w:cs="Times New Roman"/>
          <w:color w:val="000000" w:themeColor="text1"/>
          <w:szCs w:val="28"/>
        </w:rPr>
        <w:t>договора.</w:t>
      </w:r>
    </w:p>
    <w:p w:rsidR="00751E8E" w:rsidRP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 xml:space="preserve">4.12. Не допускать передачи права на размещение </w:t>
      </w:r>
      <w:r w:rsidR="003100F9">
        <w:rPr>
          <w:rFonts w:cs="Times New Roman"/>
          <w:color w:val="000000" w:themeColor="text1"/>
          <w:szCs w:val="28"/>
        </w:rPr>
        <w:t>о</w:t>
      </w:r>
      <w:r w:rsidRPr="003100F9">
        <w:rPr>
          <w:rFonts w:cs="Times New Roman"/>
          <w:color w:val="000000" w:themeColor="text1"/>
          <w:szCs w:val="28"/>
        </w:rPr>
        <w:t>бъекта третьему лицу.</w:t>
      </w:r>
    </w:p>
    <w:p w:rsidR="00751E8E" w:rsidRP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 xml:space="preserve">4.13. В случае расторжения договора либо одностороннего отказа </w:t>
      </w:r>
      <w:r w:rsidR="003100F9">
        <w:rPr>
          <w:rFonts w:cs="Times New Roman"/>
          <w:color w:val="000000" w:themeColor="text1"/>
          <w:szCs w:val="28"/>
        </w:rPr>
        <w:t>у</w:t>
      </w:r>
      <w:r w:rsidRPr="003100F9">
        <w:rPr>
          <w:rFonts w:cs="Times New Roman"/>
          <w:color w:val="000000" w:themeColor="text1"/>
          <w:szCs w:val="28"/>
        </w:rPr>
        <w:t xml:space="preserve">полномоченного органа от исполнения договора в течение тридцати календарных дней со дня расторжения договора произвести демонтаж и вывоз </w:t>
      </w:r>
      <w:r w:rsidR="003100F9">
        <w:rPr>
          <w:rFonts w:cs="Times New Roman"/>
          <w:color w:val="000000" w:themeColor="text1"/>
          <w:szCs w:val="28"/>
        </w:rPr>
        <w:t>о</w:t>
      </w:r>
      <w:r w:rsidRPr="003100F9">
        <w:rPr>
          <w:rFonts w:cs="Times New Roman"/>
          <w:color w:val="000000" w:themeColor="text1"/>
          <w:szCs w:val="28"/>
        </w:rPr>
        <w:t>бъекта, а также</w:t>
      </w:r>
      <w:r w:rsidR="003100F9">
        <w:rPr>
          <w:rFonts w:cs="Times New Roman"/>
          <w:color w:val="000000" w:themeColor="text1"/>
          <w:szCs w:val="28"/>
        </w:rPr>
        <w:t xml:space="preserve">                       </w:t>
      </w:r>
      <w:r w:rsidRPr="003100F9">
        <w:rPr>
          <w:rFonts w:cs="Times New Roman"/>
          <w:color w:val="000000" w:themeColor="text1"/>
          <w:szCs w:val="28"/>
        </w:rPr>
        <w:t xml:space="preserve"> привести часть земельного участка, которая была занята </w:t>
      </w:r>
      <w:r w:rsidR="003100F9">
        <w:rPr>
          <w:rFonts w:cs="Times New Roman"/>
          <w:color w:val="000000" w:themeColor="text1"/>
          <w:szCs w:val="28"/>
        </w:rPr>
        <w:t>о</w:t>
      </w:r>
      <w:r w:rsidRPr="003100F9">
        <w:rPr>
          <w:rFonts w:cs="Times New Roman"/>
          <w:color w:val="000000" w:themeColor="text1"/>
          <w:szCs w:val="28"/>
        </w:rPr>
        <w:t xml:space="preserve">бъектом и/или являлась необходимой для его размещения и/или использования, в первоначальное состояние (с вывозом отходов и благоустройством соответствующей </w:t>
      </w:r>
      <w:proofErr w:type="spellStart"/>
      <w:r w:rsidRPr="003100F9">
        <w:rPr>
          <w:rFonts w:cs="Times New Roman"/>
          <w:color w:val="000000" w:themeColor="text1"/>
          <w:szCs w:val="28"/>
        </w:rPr>
        <w:t>терри</w:t>
      </w:r>
      <w:proofErr w:type="spellEnd"/>
      <w:r w:rsidR="003100F9">
        <w:rPr>
          <w:rFonts w:cs="Times New Roman"/>
          <w:color w:val="000000" w:themeColor="text1"/>
          <w:szCs w:val="28"/>
        </w:rPr>
        <w:t xml:space="preserve">-              </w:t>
      </w:r>
      <w:r w:rsidRPr="003100F9">
        <w:rPr>
          <w:rFonts w:cs="Times New Roman"/>
          <w:color w:val="000000" w:themeColor="text1"/>
          <w:szCs w:val="28"/>
        </w:rPr>
        <w:t>тории).</w:t>
      </w:r>
    </w:p>
    <w:p w:rsidR="00751E8E" w:rsidRP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751E8E" w:rsidRP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>III. Плата за размещение</w:t>
      </w:r>
    </w:p>
    <w:p w:rsidR="00751E8E" w:rsidRPr="003100F9" w:rsidRDefault="00751E8E" w:rsidP="003100F9">
      <w:pPr>
        <w:autoSpaceDE w:val="0"/>
        <w:autoSpaceDN w:val="0"/>
        <w:adjustRightInd w:val="0"/>
        <w:ind w:firstLine="567"/>
        <w:contextualSpacing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3100F9">
        <w:rPr>
          <w:rFonts w:eastAsiaTheme="minorEastAsia" w:cs="Times New Roman"/>
          <w:color w:val="000000" w:themeColor="text1"/>
          <w:szCs w:val="28"/>
          <w:lang w:eastAsia="ru-RU"/>
        </w:rPr>
        <w:t xml:space="preserve">1. Цена договора определена по результатам аукциона (в соответствии </w:t>
      </w:r>
      <w:r w:rsidR="003100F9">
        <w:rPr>
          <w:rFonts w:eastAsiaTheme="minorEastAsia" w:cs="Times New Roman"/>
          <w:color w:val="000000" w:themeColor="text1"/>
          <w:szCs w:val="28"/>
          <w:lang w:eastAsia="ru-RU"/>
        </w:rPr>
        <w:t xml:space="preserve">                      </w:t>
      </w:r>
      <w:r w:rsidRPr="003100F9">
        <w:rPr>
          <w:rFonts w:eastAsiaTheme="minorEastAsia" w:cs="Times New Roman"/>
          <w:color w:val="000000" w:themeColor="text1"/>
          <w:szCs w:val="28"/>
          <w:lang w:eastAsia="ru-RU"/>
        </w:rPr>
        <w:t xml:space="preserve">с </w:t>
      </w:r>
      <w:r w:rsidR="003100F9">
        <w:rPr>
          <w:rFonts w:eastAsiaTheme="minorEastAsia" w:cs="Times New Roman"/>
          <w:color w:val="000000" w:themeColor="text1"/>
          <w:szCs w:val="28"/>
          <w:lang w:eastAsia="ru-RU"/>
        </w:rPr>
        <w:t>п</w:t>
      </w:r>
      <w:r w:rsidRPr="003100F9">
        <w:rPr>
          <w:rFonts w:eastAsiaTheme="minorEastAsia" w:cs="Times New Roman"/>
          <w:color w:val="000000" w:themeColor="text1"/>
          <w:szCs w:val="28"/>
          <w:lang w:eastAsia="ru-RU"/>
        </w:rPr>
        <w:t>орядком (методикой) расчета начальной цены предмета аукциона и размера платы по договору</w:t>
      </w:r>
      <w:r w:rsidRPr="003100F9">
        <w:rPr>
          <w:rFonts w:eastAsia="Times New Roman" w:cs="Times New Roman"/>
          <w:color w:val="000000" w:themeColor="text1"/>
          <w:szCs w:val="28"/>
          <w:lang w:eastAsia="ru-RU"/>
        </w:rPr>
        <w:t xml:space="preserve"> на размещение нестационарного торгового объекта на территории города Сургута – если аукцион признан несостоявшимся)</w:t>
      </w:r>
      <w:r w:rsidRPr="003100F9">
        <w:rPr>
          <w:rFonts w:eastAsiaTheme="minorEastAsia" w:cs="Times New Roman"/>
          <w:color w:val="000000" w:themeColor="text1"/>
          <w:szCs w:val="28"/>
          <w:lang w:eastAsia="ru-RU"/>
        </w:rPr>
        <w:t>, и составляет:</w:t>
      </w:r>
    </w:p>
    <w:p w:rsidR="00751E8E" w:rsidRP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 xml:space="preserve">_________________ (_____________________) руб. </w:t>
      </w:r>
      <w:r w:rsidR="003100F9">
        <w:rPr>
          <w:rFonts w:cs="Times New Roman"/>
          <w:color w:val="000000" w:themeColor="text1"/>
          <w:szCs w:val="28"/>
        </w:rPr>
        <w:t>–</w:t>
      </w:r>
      <w:r w:rsidRPr="003100F9">
        <w:rPr>
          <w:rFonts w:cs="Times New Roman"/>
          <w:color w:val="000000" w:themeColor="text1"/>
          <w:szCs w:val="28"/>
        </w:rPr>
        <w:t xml:space="preserve"> квартал;</w:t>
      </w:r>
    </w:p>
    <w:p w:rsidR="00751E8E" w:rsidRP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 xml:space="preserve">_________________ (_____________________) руб. </w:t>
      </w:r>
      <w:r w:rsidR="003100F9">
        <w:rPr>
          <w:rFonts w:cs="Times New Roman"/>
          <w:color w:val="000000" w:themeColor="text1"/>
          <w:szCs w:val="28"/>
        </w:rPr>
        <w:t>–</w:t>
      </w:r>
      <w:r w:rsidRPr="003100F9">
        <w:rPr>
          <w:rFonts w:cs="Times New Roman"/>
          <w:color w:val="000000" w:themeColor="text1"/>
          <w:szCs w:val="28"/>
        </w:rPr>
        <w:t xml:space="preserve"> год.</w:t>
      </w:r>
    </w:p>
    <w:p w:rsidR="00751E8E" w:rsidRP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>2. Оплата по договору производится равными частями ежеквартально</w:t>
      </w:r>
      <w:r w:rsidR="003100F9">
        <w:rPr>
          <w:rFonts w:cs="Times New Roman"/>
          <w:color w:val="000000" w:themeColor="text1"/>
          <w:szCs w:val="28"/>
        </w:rPr>
        <w:t xml:space="preserve">                               </w:t>
      </w:r>
      <w:r w:rsidRPr="003100F9">
        <w:rPr>
          <w:rFonts w:cs="Times New Roman"/>
          <w:color w:val="000000" w:themeColor="text1"/>
          <w:szCs w:val="28"/>
        </w:rPr>
        <w:t xml:space="preserve">в следующие сроки: I квартал </w:t>
      </w:r>
      <w:r w:rsidR="003100F9">
        <w:rPr>
          <w:rFonts w:cs="Times New Roman"/>
          <w:color w:val="000000" w:themeColor="text1"/>
          <w:szCs w:val="28"/>
        </w:rPr>
        <w:t>–</w:t>
      </w:r>
      <w:r w:rsidRPr="003100F9">
        <w:rPr>
          <w:rFonts w:cs="Times New Roman"/>
          <w:color w:val="000000" w:themeColor="text1"/>
          <w:szCs w:val="28"/>
        </w:rPr>
        <w:t xml:space="preserve"> до 05.04, II квартал </w:t>
      </w:r>
      <w:r w:rsidR="003100F9">
        <w:rPr>
          <w:rFonts w:cs="Times New Roman"/>
          <w:color w:val="000000" w:themeColor="text1"/>
          <w:szCs w:val="28"/>
        </w:rPr>
        <w:t>–</w:t>
      </w:r>
      <w:r w:rsidRPr="003100F9">
        <w:rPr>
          <w:rFonts w:cs="Times New Roman"/>
          <w:color w:val="000000" w:themeColor="text1"/>
          <w:szCs w:val="28"/>
        </w:rPr>
        <w:t xml:space="preserve"> до 05.07, III квартал </w:t>
      </w:r>
      <w:r w:rsidR="003100F9">
        <w:rPr>
          <w:rFonts w:cs="Times New Roman"/>
          <w:color w:val="000000" w:themeColor="text1"/>
          <w:szCs w:val="28"/>
        </w:rPr>
        <w:t>–</w:t>
      </w:r>
      <w:r w:rsidRPr="003100F9">
        <w:rPr>
          <w:rFonts w:cs="Times New Roman"/>
          <w:color w:val="000000" w:themeColor="text1"/>
          <w:szCs w:val="28"/>
        </w:rPr>
        <w:t xml:space="preserve"> </w:t>
      </w:r>
      <w:r w:rsidR="003100F9">
        <w:rPr>
          <w:rFonts w:cs="Times New Roman"/>
          <w:color w:val="000000" w:themeColor="text1"/>
          <w:szCs w:val="28"/>
        </w:rPr>
        <w:t xml:space="preserve">                      </w:t>
      </w:r>
      <w:r w:rsidRPr="003100F9">
        <w:rPr>
          <w:rFonts w:cs="Times New Roman"/>
          <w:color w:val="000000" w:themeColor="text1"/>
          <w:szCs w:val="28"/>
        </w:rPr>
        <w:t xml:space="preserve">до 05.10, IV квартал </w:t>
      </w:r>
      <w:r w:rsidR="003100F9">
        <w:rPr>
          <w:rFonts w:cs="Times New Roman"/>
          <w:color w:val="000000" w:themeColor="text1"/>
          <w:szCs w:val="28"/>
        </w:rPr>
        <w:t>–</w:t>
      </w:r>
      <w:r w:rsidRPr="003100F9">
        <w:rPr>
          <w:rFonts w:cs="Times New Roman"/>
          <w:color w:val="000000" w:themeColor="text1"/>
          <w:szCs w:val="28"/>
        </w:rPr>
        <w:t xml:space="preserve"> до 05.12. Оплата по договору за квартал, в котором </w:t>
      </w:r>
      <w:r w:rsidR="003100F9">
        <w:rPr>
          <w:rFonts w:cs="Times New Roman"/>
          <w:color w:val="000000" w:themeColor="text1"/>
          <w:szCs w:val="28"/>
        </w:rPr>
        <w:t xml:space="preserve">                     </w:t>
      </w:r>
      <w:r w:rsidRPr="003100F9">
        <w:rPr>
          <w:rFonts w:cs="Times New Roman"/>
          <w:color w:val="000000" w:themeColor="text1"/>
          <w:szCs w:val="28"/>
        </w:rPr>
        <w:t>прекращается договор, вносится не позднее дня прекращения договора.</w:t>
      </w:r>
    </w:p>
    <w:p w:rsidR="00751E8E" w:rsidRP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>Если договор вступает в силу не с начала квартала, оплата рассчитывается пропорционально за количество дней квартала, в котором заключен договор.</w:t>
      </w:r>
    </w:p>
    <w:p w:rsidR="00751E8E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 xml:space="preserve">Внесение платы за размещение </w:t>
      </w:r>
      <w:r w:rsidR="003100F9">
        <w:rPr>
          <w:rFonts w:cs="Times New Roman"/>
          <w:color w:val="000000" w:themeColor="text1"/>
          <w:szCs w:val="28"/>
        </w:rPr>
        <w:t>о</w:t>
      </w:r>
      <w:r w:rsidRPr="003100F9">
        <w:rPr>
          <w:rFonts w:cs="Times New Roman"/>
          <w:color w:val="000000" w:themeColor="text1"/>
          <w:szCs w:val="28"/>
        </w:rPr>
        <w:t xml:space="preserve">бъекта в бюджет города Сургута осуществляется путем перечисления безналичных денежных средств по следующим </w:t>
      </w:r>
      <w:r w:rsidR="003100F9">
        <w:rPr>
          <w:rFonts w:cs="Times New Roman"/>
          <w:color w:val="000000" w:themeColor="text1"/>
          <w:szCs w:val="28"/>
        </w:rPr>
        <w:t xml:space="preserve">                </w:t>
      </w:r>
      <w:r w:rsidRPr="003100F9">
        <w:rPr>
          <w:rFonts w:cs="Times New Roman"/>
          <w:color w:val="000000" w:themeColor="text1"/>
          <w:szCs w:val="28"/>
        </w:rPr>
        <w:t>реквизитам:</w:t>
      </w:r>
    </w:p>
    <w:p w:rsidR="003100F9" w:rsidRPr="003100F9" w:rsidRDefault="003100F9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tbl>
      <w:tblPr>
        <w:tblW w:w="981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093"/>
        <w:gridCol w:w="7722"/>
      </w:tblGrid>
      <w:tr w:rsidR="00751E8E" w:rsidRPr="00751E8E" w:rsidTr="003100F9">
        <w:tc>
          <w:tcPr>
            <w:tcW w:w="2093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751E8E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Получатель</w:t>
            </w:r>
          </w:p>
        </w:tc>
        <w:tc>
          <w:tcPr>
            <w:tcW w:w="7722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751E8E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_________________________________________________</w:t>
            </w:r>
          </w:p>
        </w:tc>
      </w:tr>
      <w:tr w:rsidR="00751E8E" w:rsidRPr="00751E8E" w:rsidTr="003100F9">
        <w:tc>
          <w:tcPr>
            <w:tcW w:w="2093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751E8E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ИНН/КПП</w:t>
            </w:r>
          </w:p>
        </w:tc>
        <w:tc>
          <w:tcPr>
            <w:tcW w:w="7722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751E8E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_________________________________________________</w:t>
            </w:r>
          </w:p>
        </w:tc>
      </w:tr>
      <w:tr w:rsidR="00751E8E" w:rsidRPr="00751E8E" w:rsidTr="003100F9">
        <w:tc>
          <w:tcPr>
            <w:tcW w:w="2093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751E8E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Расчетный счет</w:t>
            </w:r>
          </w:p>
        </w:tc>
        <w:tc>
          <w:tcPr>
            <w:tcW w:w="7722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751E8E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_________________________________________________</w:t>
            </w:r>
          </w:p>
        </w:tc>
      </w:tr>
      <w:tr w:rsidR="00751E8E" w:rsidRPr="00751E8E" w:rsidTr="003100F9">
        <w:tc>
          <w:tcPr>
            <w:tcW w:w="2093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751E8E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Банк</w:t>
            </w:r>
          </w:p>
        </w:tc>
        <w:tc>
          <w:tcPr>
            <w:tcW w:w="7722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751E8E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_________________________________________________</w:t>
            </w:r>
          </w:p>
        </w:tc>
      </w:tr>
      <w:tr w:rsidR="00751E8E" w:rsidRPr="00751E8E" w:rsidTr="003100F9">
        <w:tc>
          <w:tcPr>
            <w:tcW w:w="2093" w:type="dxa"/>
          </w:tcPr>
          <w:p w:rsidR="00751E8E" w:rsidRPr="00751E8E" w:rsidRDefault="00F84613" w:rsidP="00751E8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hyperlink r:id="rId31" w:history="1">
              <w:r w:rsidR="00751E8E" w:rsidRPr="00751E8E">
                <w:rPr>
                  <w:rFonts w:eastAsia="Times New Roman" w:cs="Times New Roman"/>
                  <w:color w:val="000000" w:themeColor="text1"/>
                  <w:szCs w:val="28"/>
                  <w:lang w:eastAsia="ru-RU"/>
                </w:rPr>
                <w:t>ОКТМО</w:t>
              </w:r>
            </w:hyperlink>
          </w:p>
        </w:tc>
        <w:tc>
          <w:tcPr>
            <w:tcW w:w="7722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751E8E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_________________________________________________</w:t>
            </w:r>
          </w:p>
        </w:tc>
      </w:tr>
      <w:tr w:rsidR="00751E8E" w:rsidRPr="00751E8E" w:rsidTr="003100F9">
        <w:tc>
          <w:tcPr>
            <w:tcW w:w="2093" w:type="dxa"/>
          </w:tcPr>
          <w:p w:rsidR="00751E8E" w:rsidRPr="00751E8E" w:rsidRDefault="00F84613" w:rsidP="00751E8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hyperlink r:id="rId32" w:history="1">
              <w:r w:rsidR="00751E8E" w:rsidRPr="00751E8E">
                <w:rPr>
                  <w:rFonts w:eastAsia="Times New Roman" w:cs="Times New Roman"/>
                  <w:color w:val="000000" w:themeColor="text1"/>
                  <w:szCs w:val="28"/>
                  <w:lang w:eastAsia="ru-RU"/>
                </w:rPr>
                <w:t>БИК</w:t>
              </w:r>
            </w:hyperlink>
          </w:p>
        </w:tc>
        <w:tc>
          <w:tcPr>
            <w:tcW w:w="7722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751E8E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_________________________________________________</w:t>
            </w:r>
          </w:p>
        </w:tc>
      </w:tr>
      <w:tr w:rsidR="00751E8E" w:rsidRPr="00751E8E" w:rsidTr="003100F9">
        <w:tc>
          <w:tcPr>
            <w:tcW w:w="2093" w:type="dxa"/>
          </w:tcPr>
          <w:p w:rsidR="00751E8E" w:rsidRPr="00751E8E" w:rsidRDefault="00F84613" w:rsidP="00751E8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hyperlink r:id="rId33" w:history="1">
              <w:r w:rsidR="00751E8E" w:rsidRPr="00751E8E">
                <w:rPr>
                  <w:rFonts w:eastAsia="Times New Roman" w:cs="Times New Roman"/>
                  <w:color w:val="000000" w:themeColor="text1"/>
                  <w:szCs w:val="28"/>
                  <w:lang w:eastAsia="ru-RU"/>
                </w:rPr>
                <w:t>КБК</w:t>
              </w:r>
            </w:hyperlink>
          </w:p>
        </w:tc>
        <w:tc>
          <w:tcPr>
            <w:tcW w:w="7722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751E8E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_________________________________________________</w:t>
            </w:r>
          </w:p>
        </w:tc>
      </w:tr>
    </w:tbl>
    <w:p w:rsidR="00751E8E" w:rsidRPr="00751E8E" w:rsidRDefault="00751E8E" w:rsidP="00751E8E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3. Хозяйствующий субъект самостоятельно вносит плату по договору. </w:t>
      </w:r>
      <w:r w:rsidR="003100F9">
        <w:rPr>
          <w:rFonts w:cs="Times New Roman"/>
          <w:color w:val="000000" w:themeColor="text1"/>
          <w:szCs w:val="28"/>
        </w:rPr>
        <w:t xml:space="preserve">                        </w:t>
      </w:r>
      <w:r w:rsidRPr="00751E8E">
        <w:rPr>
          <w:rFonts w:cs="Times New Roman"/>
          <w:color w:val="000000" w:themeColor="text1"/>
          <w:szCs w:val="28"/>
        </w:rPr>
        <w:t xml:space="preserve">В платежных документах </w:t>
      </w:r>
      <w:r w:rsidR="003100F9">
        <w:rPr>
          <w:rFonts w:cs="Times New Roman"/>
          <w:color w:val="000000" w:themeColor="text1"/>
          <w:szCs w:val="28"/>
        </w:rPr>
        <w:t>х</w:t>
      </w:r>
      <w:r w:rsidRPr="00751E8E">
        <w:rPr>
          <w:rFonts w:cs="Times New Roman"/>
          <w:color w:val="000000" w:themeColor="text1"/>
          <w:szCs w:val="28"/>
        </w:rPr>
        <w:t xml:space="preserve">озяйствующий субъект указывает назначение (наименование) платежа (код бюджетной классификации), номер и дату договора </w:t>
      </w:r>
      <w:r w:rsidR="003100F9">
        <w:rPr>
          <w:rFonts w:cs="Times New Roman"/>
          <w:color w:val="000000" w:themeColor="text1"/>
          <w:szCs w:val="28"/>
        </w:rPr>
        <w:t xml:space="preserve">                    </w:t>
      </w:r>
      <w:r w:rsidRPr="00751E8E">
        <w:rPr>
          <w:rFonts w:cs="Times New Roman"/>
          <w:color w:val="000000" w:themeColor="text1"/>
          <w:szCs w:val="28"/>
        </w:rPr>
        <w:t xml:space="preserve">на размещение </w:t>
      </w:r>
      <w:r w:rsidR="003100F9">
        <w:rPr>
          <w:rFonts w:cs="Times New Roman"/>
          <w:color w:val="000000" w:themeColor="text1"/>
          <w:szCs w:val="28"/>
        </w:rPr>
        <w:t>о</w:t>
      </w:r>
      <w:r w:rsidRPr="00751E8E">
        <w:rPr>
          <w:rFonts w:cs="Times New Roman"/>
          <w:color w:val="000000" w:themeColor="text1"/>
          <w:szCs w:val="28"/>
        </w:rPr>
        <w:t xml:space="preserve">бъекта, платежный период, виды платежа (плата, неустойка, штраф). Плата считается внесенной с момента поступления денежных средств </w:t>
      </w:r>
      <w:r w:rsidR="003100F9">
        <w:rPr>
          <w:rFonts w:cs="Times New Roman"/>
          <w:color w:val="000000" w:themeColor="text1"/>
          <w:szCs w:val="28"/>
        </w:rPr>
        <w:t xml:space="preserve">                         </w:t>
      </w:r>
      <w:r w:rsidRPr="00751E8E">
        <w:rPr>
          <w:rFonts w:cs="Times New Roman"/>
          <w:color w:val="000000" w:themeColor="text1"/>
          <w:szCs w:val="28"/>
        </w:rPr>
        <w:t xml:space="preserve">на расчетный счет по реквизитам, указанным в </w:t>
      </w:r>
      <w:hyperlink w:anchor="sub_533" w:history="1">
        <w:r w:rsidRPr="00751E8E">
          <w:rPr>
            <w:rFonts w:cs="Times New Roman"/>
            <w:color w:val="000000" w:themeColor="text1"/>
            <w:szCs w:val="28"/>
          </w:rPr>
          <w:t xml:space="preserve">пункте </w:t>
        </w:r>
      </w:hyperlink>
      <w:r w:rsidRPr="00751E8E">
        <w:rPr>
          <w:rFonts w:cs="Times New Roman"/>
          <w:color w:val="000000" w:themeColor="text1"/>
          <w:szCs w:val="28"/>
        </w:rPr>
        <w:t xml:space="preserve">2 </w:t>
      </w:r>
      <w:r w:rsidR="003100F9">
        <w:rPr>
          <w:rFonts w:cs="Times New Roman"/>
          <w:color w:val="000000" w:themeColor="text1"/>
          <w:szCs w:val="28"/>
        </w:rPr>
        <w:t xml:space="preserve">раздела </w:t>
      </w:r>
      <w:r w:rsidR="003100F9">
        <w:rPr>
          <w:rFonts w:cs="Times New Roman"/>
          <w:color w:val="000000" w:themeColor="text1"/>
          <w:szCs w:val="28"/>
          <w:lang w:val="en-US"/>
        </w:rPr>
        <w:t>III</w:t>
      </w:r>
      <w:r w:rsidR="003100F9" w:rsidRPr="003100F9">
        <w:rPr>
          <w:rFonts w:cs="Times New Roman"/>
          <w:color w:val="000000" w:themeColor="text1"/>
          <w:szCs w:val="28"/>
        </w:rPr>
        <w:t xml:space="preserve"> </w:t>
      </w:r>
      <w:r w:rsidR="003100F9">
        <w:rPr>
          <w:rFonts w:cs="Times New Roman"/>
          <w:color w:val="000000" w:themeColor="text1"/>
          <w:szCs w:val="28"/>
        </w:rPr>
        <w:t xml:space="preserve">настоящего </w:t>
      </w:r>
      <w:r w:rsidRPr="00751E8E">
        <w:rPr>
          <w:rFonts w:cs="Times New Roman"/>
          <w:color w:val="000000" w:themeColor="text1"/>
          <w:szCs w:val="28"/>
        </w:rPr>
        <w:t>договора.</w:t>
      </w:r>
    </w:p>
    <w:p w:rsidR="00751E8E" w:rsidRPr="00751E8E" w:rsidRDefault="00751E8E" w:rsidP="00751E8E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4. В случае изменения платежных реквизитов </w:t>
      </w:r>
      <w:r w:rsidR="003100F9">
        <w:rPr>
          <w:rFonts w:cs="Times New Roman"/>
          <w:color w:val="000000" w:themeColor="text1"/>
          <w:szCs w:val="28"/>
        </w:rPr>
        <w:t>у</w:t>
      </w:r>
      <w:r w:rsidRPr="00751E8E">
        <w:rPr>
          <w:rFonts w:cs="Times New Roman"/>
          <w:color w:val="000000" w:themeColor="text1"/>
          <w:szCs w:val="28"/>
        </w:rPr>
        <w:t xml:space="preserve">полномоченный орган </w:t>
      </w:r>
      <w:r w:rsidR="003100F9" w:rsidRPr="003100F9">
        <w:rPr>
          <w:rFonts w:cs="Times New Roman"/>
          <w:color w:val="000000" w:themeColor="text1"/>
          <w:szCs w:val="28"/>
        </w:rPr>
        <w:t xml:space="preserve">                </w:t>
      </w:r>
      <w:r w:rsidRPr="00751E8E">
        <w:rPr>
          <w:rFonts w:cs="Times New Roman"/>
          <w:color w:val="000000" w:themeColor="text1"/>
          <w:szCs w:val="28"/>
        </w:rPr>
        <w:t xml:space="preserve">уведомляет об этом посредством публикации новых реквизитов в газете </w:t>
      </w:r>
      <w:r w:rsidR="003100F9">
        <w:rPr>
          <w:rFonts w:cs="Times New Roman"/>
          <w:color w:val="000000" w:themeColor="text1"/>
          <w:szCs w:val="28"/>
        </w:rPr>
        <w:t xml:space="preserve">                   </w:t>
      </w:r>
      <w:proofErr w:type="gramStart"/>
      <w:r w:rsidR="003100F9">
        <w:rPr>
          <w:rFonts w:cs="Times New Roman"/>
          <w:color w:val="000000" w:themeColor="text1"/>
          <w:szCs w:val="28"/>
        </w:rPr>
        <w:t xml:space="preserve">   </w:t>
      </w:r>
      <w:r w:rsidRPr="00751E8E">
        <w:rPr>
          <w:rFonts w:cs="Times New Roman"/>
          <w:color w:val="000000" w:themeColor="text1"/>
          <w:szCs w:val="28"/>
        </w:rPr>
        <w:t>«</w:t>
      </w:r>
      <w:proofErr w:type="spellStart"/>
      <w:proofErr w:type="gramEnd"/>
      <w:r w:rsidRPr="00751E8E">
        <w:rPr>
          <w:rFonts w:cs="Times New Roman"/>
          <w:color w:val="000000" w:themeColor="text1"/>
          <w:szCs w:val="28"/>
        </w:rPr>
        <w:t>Сургутские</w:t>
      </w:r>
      <w:proofErr w:type="spellEnd"/>
      <w:r w:rsidRPr="00751E8E">
        <w:rPr>
          <w:rFonts w:cs="Times New Roman"/>
          <w:color w:val="000000" w:themeColor="text1"/>
          <w:szCs w:val="28"/>
        </w:rPr>
        <w:t xml:space="preserve"> Ведомости» и на официальном портале Администрации города         с последующим представлением дополнительного соглашения </w:t>
      </w:r>
      <w:r w:rsidR="003100F9">
        <w:rPr>
          <w:rFonts w:cs="Times New Roman"/>
          <w:color w:val="000000" w:themeColor="text1"/>
          <w:szCs w:val="28"/>
        </w:rPr>
        <w:t>х</w:t>
      </w:r>
      <w:r w:rsidRPr="00751E8E">
        <w:rPr>
          <w:rFonts w:cs="Times New Roman"/>
          <w:color w:val="000000" w:themeColor="text1"/>
          <w:szCs w:val="28"/>
        </w:rPr>
        <w:t>озяйствующему субъекту в срок не позднее 15</w:t>
      </w:r>
      <w:r w:rsidR="003100F9">
        <w:rPr>
          <w:rFonts w:cs="Times New Roman"/>
          <w:color w:val="000000" w:themeColor="text1"/>
          <w:szCs w:val="28"/>
        </w:rPr>
        <w:t>-и</w:t>
      </w:r>
      <w:r w:rsidRPr="00751E8E">
        <w:rPr>
          <w:rFonts w:cs="Times New Roman"/>
          <w:color w:val="000000" w:themeColor="text1"/>
          <w:szCs w:val="28"/>
        </w:rPr>
        <w:t xml:space="preserve"> дней с момента опубликования изменений </w:t>
      </w:r>
      <w:r w:rsidR="0095344C">
        <w:rPr>
          <w:rFonts w:cs="Times New Roman"/>
          <w:color w:val="000000" w:themeColor="text1"/>
          <w:szCs w:val="28"/>
        </w:rPr>
        <w:t xml:space="preserve">           </w:t>
      </w:r>
      <w:r w:rsidRPr="00751E8E">
        <w:rPr>
          <w:rFonts w:cs="Times New Roman"/>
          <w:color w:val="000000" w:themeColor="text1"/>
          <w:szCs w:val="28"/>
        </w:rPr>
        <w:t xml:space="preserve">платежных реквизитов. </w:t>
      </w:r>
    </w:p>
    <w:p w:rsidR="00751E8E" w:rsidRPr="00751E8E" w:rsidRDefault="00751E8E" w:rsidP="00751E8E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5. Неиспользование </w:t>
      </w:r>
      <w:r w:rsidR="003100F9">
        <w:rPr>
          <w:rFonts w:cs="Times New Roman"/>
          <w:color w:val="000000" w:themeColor="text1"/>
          <w:szCs w:val="28"/>
        </w:rPr>
        <w:t>о</w:t>
      </w:r>
      <w:r w:rsidRPr="00751E8E">
        <w:rPr>
          <w:rFonts w:cs="Times New Roman"/>
          <w:color w:val="000000" w:themeColor="text1"/>
          <w:szCs w:val="28"/>
        </w:rPr>
        <w:t xml:space="preserve">бъекта на месте размещения не освобождает </w:t>
      </w:r>
      <w:r w:rsidR="003100F9">
        <w:rPr>
          <w:rFonts w:cs="Times New Roman"/>
          <w:color w:val="000000" w:themeColor="text1"/>
          <w:szCs w:val="28"/>
        </w:rPr>
        <w:t>х</w:t>
      </w:r>
      <w:r w:rsidRPr="00751E8E">
        <w:rPr>
          <w:rFonts w:cs="Times New Roman"/>
          <w:color w:val="000000" w:themeColor="text1"/>
          <w:szCs w:val="28"/>
        </w:rPr>
        <w:t>озяйствующий субъект от уплаты платежей.</w:t>
      </w:r>
    </w:p>
    <w:p w:rsidR="00751E8E" w:rsidRPr="00751E8E" w:rsidRDefault="00751E8E" w:rsidP="00751E8E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6. Пересмотр цены договора на размещение </w:t>
      </w:r>
      <w:r w:rsidR="003100F9">
        <w:rPr>
          <w:rFonts w:cs="Times New Roman"/>
          <w:color w:val="000000" w:themeColor="text1"/>
          <w:szCs w:val="28"/>
        </w:rPr>
        <w:t>о</w:t>
      </w:r>
      <w:r w:rsidRPr="00751E8E">
        <w:rPr>
          <w:rFonts w:cs="Times New Roman"/>
          <w:color w:val="000000" w:themeColor="text1"/>
          <w:szCs w:val="28"/>
        </w:rPr>
        <w:t xml:space="preserve">бъекта не производится. </w:t>
      </w:r>
    </w:p>
    <w:p w:rsidR="00751E8E" w:rsidRPr="00751E8E" w:rsidRDefault="00751E8E" w:rsidP="00751E8E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751E8E" w:rsidRPr="00751E8E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IV. Ответственность сторон</w:t>
      </w:r>
    </w:p>
    <w:p w:rsidR="00751E8E" w:rsidRPr="00751E8E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1. В случае нарушения сроков внесения платы за размещение </w:t>
      </w:r>
      <w:r w:rsidR="003100F9">
        <w:rPr>
          <w:rFonts w:cs="Times New Roman"/>
          <w:color w:val="000000" w:themeColor="text1"/>
          <w:szCs w:val="28"/>
        </w:rPr>
        <w:t>о</w:t>
      </w:r>
      <w:r w:rsidRPr="00751E8E">
        <w:rPr>
          <w:rFonts w:cs="Times New Roman"/>
          <w:color w:val="000000" w:themeColor="text1"/>
          <w:szCs w:val="28"/>
        </w:rPr>
        <w:t xml:space="preserve">бъекта, установленных договором, </w:t>
      </w:r>
      <w:r w:rsidR="003100F9">
        <w:rPr>
          <w:rFonts w:cs="Times New Roman"/>
          <w:color w:val="000000" w:themeColor="text1"/>
          <w:szCs w:val="28"/>
        </w:rPr>
        <w:t>х</w:t>
      </w:r>
      <w:r w:rsidRPr="00751E8E">
        <w:rPr>
          <w:rFonts w:cs="Times New Roman"/>
          <w:color w:val="000000" w:themeColor="text1"/>
          <w:szCs w:val="28"/>
        </w:rPr>
        <w:t xml:space="preserve">озяйствующий субъект уплачивает </w:t>
      </w:r>
      <w:r w:rsidR="003100F9">
        <w:rPr>
          <w:rFonts w:cs="Times New Roman"/>
          <w:color w:val="000000" w:themeColor="text1"/>
          <w:szCs w:val="28"/>
        </w:rPr>
        <w:t>у</w:t>
      </w:r>
      <w:r w:rsidRPr="00751E8E">
        <w:rPr>
          <w:rFonts w:cs="Times New Roman"/>
          <w:color w:val="000000" w:themeColor="text1"/>
          <w:szCs w:val="28"/>
        </w:rPr>
        <w:t xml:space="preserve">полномоченному органу неустойку из расчета 0,1% от размера просроченной платы за размещение </w:t>
      </w:r>
      <w:r w:rsidR="003100F9">
        <w:rPr>
          <w:rFonts w:cs="Times New Roman"/>
          <w:color w:val="000000" w:themeColor="text1"/>
          <w:szCs w:val="28"/>
        </w:rPr>
        <w:t>о</w:t>
      </w:r>
      <w:r w:rsidRPr="00751E8E">
        <w:rPr>
          <w:rFonts w:cs="Times New Roman"/>
          <w:color w:val="000000" w:themeColor="text1"/>
          <w:szCs w:val="28"/>
        </w:rPr>
        <w:t xml:space="preserve">бъекта, установленной договором, за каждый календарный день просрочки </w:t>
      </w:r>
      <w:r w:rsidR="003100F9">
        <w:rPr>
          <w:rFonts w:cs="Times New Roman"/>
          <w:color w:val="000000" w:themeColor="text1"/>
          <w:szCs w:val="28"/>
        </w:rPr>
        <w:t xml:space="preserve">                   </w:t>
      </w:r>
      <w:r w:rsidRPr="00751E8E">
        <w:rPr>
          <w:rFonts w:cs="Times New Roman"/>
          <w:color w:val="000000" w:themeColor="text1"/>
          <w:szCs w:val="28"/>
        </w:rPr>
        <w:t>внесения платы.</w:t>
      </w:r>
    </w:p>
    <w:p w:rsidR="00751E8E" w:rsidRPr="00751E8E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2. В случае нарушения сроков демонтажа и вывоза </w:t>
      </w:r>
      <w:r w:rsidR="003100F9">
        <w:rPr>
          <w:rFonts w:cs="Times New Roman"/>
          <w:color w:val="000000" w:themeColor="text1"/>
          <w:szCs w:val="28"/>
        </w:rPr>
        <w:t>о</w:t>
      </w:r>
      <w:r w:rsidRPr="00751E8E">
        <w:rPr>
          <w:rFonts w:cs="Times New Roman"/>
          <w:color w:val="000000" w:themeColor="text1"/>
          <w:szCs w:val="28"/>
        </w:rPr>
        <w:t xml:space="preserve">бъекта, а также приведения части земельного участка, которая была занята </w:t>
      </w:r>
      <w:r w:rsidR="003100F9">
        <w:rPr>
          <w:rFonts w:cs="Times New Roman"/>
          <w:color w:val="000000" w:themeColor="text1"/>
          <w:szCs w:val="28"/>
        </w:rPr>
        <w:t>о</w:t>
      </w:r>
      <w:r w:rsidRPr="00751E8E">
        <w:rPr>
          <w:rFonts w:cs="Times New Roman"/>
          <w:color w:val="000000" w:themeColor="text1"/>
          <w:szCs w:val="28"/>
        </w:rPr>
        <w:t xml:space="preserve">бъектом и/или являлась необходимой для его размещения и/или использования, в первоначальное состояние (с вывозом отходов и благоустройством соответствующей территории), установленных договором, </w:t>
      </w:r>
      <w:r w:rsidR="003100F9">
        <w:rPr>
          <w:rFonts w:cs="Times New Roman"/>
          <w:color w:val="000000" w:themeColor="text1"/>
          <w:szCs w:val="28"/>
        </w:rPr>
        <w:t>х</w:t>
      </w:r>
      <w:r w:rsidRPr="00751E8E">
        <w:rPr>
          <w:rFonts w:cs="Times New Roman"/>
          <w:color w:val="000000" w:themeColor="text1"/>
          <w:szCs w:val="28"/>
        </w:rPr>
        <w:t xml:space="preserve">озяйствующий субъект уплачивает </w:t>
      </w:r>
      <w:r w:rsidR="003100F9" w:rsidRPr="003100F9">
        <w:rPr>
          <w:rFonts w:cs="Times New Roman"/>
          <w:color w:val="000000" w:themeColor="text1"/>
          <w:spacing w:val="-4"/>
          <w:szCs w:val="28"/>
        </w:rPr>
        <w:t>у</w:t>
      </w:r>
      <w:r w:rsidRPr="003100F9">
        <w:rPr>
          <w:rFonts w:cs="Times New Roman"/>
          <w:color w:val="000000" w:themeColor="text1"/>
          <w:spacing w:val="-4"/>
          <w:szCs w:val="28"/>
        </w:rPr>
        <w:t>полномоченному органу штраф в сумме 2</w:t>
      </w:r>
      <w:r w:rsidR="003100F9" w:rsidRPr="003100F9">
        <w:rPr>
          <w:rFonts w:cs="Times New Roman"/>
          <w:color w:val="000000" w:themeColor="text1"/>
          <w:spacing w:val="-4"/>
          <w:szCs w:val="28"/>
        </w:rPr>
        <w:t xml:space="preserve"> </w:t>
      </w:r>
      <w:r w:rsidRPr="003100F9">
        <w:rPr>
          <w:rFonts w:cs="Times New Roman"/>
          <w:color w:val="000000" w:themeColor="text1"/>
          <w:spacing w:val="-4"/>
          <w:szCs w:val="28"/>
        </w:rPr>
        <w:t>000 (две тысячи) рублей за каждый месяц нарушения</w:t>
      </w:r>
      <w:r w:rsidRPr="00751E8E">
        <w:rPr>
          <w:rFonts w:cs="Times New Roman"/>
          <w:color w:val="000000" w:themeColor="text1"/>
          <w:szCs w:val="28"/>
        </w:rPr>
        <w:t xml:space="preserve"> срока и возмещает все причиненные этим убытки.</w:t>
      </w:r>
    </w:p>
    <w:p w:rsidR="00751E8E" w:rsidRPr="00751E8E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3. Привлечение </w:t>
      </w:r>
      <w:r w:rsidR="003100F9">
        <w:rPr>
          <w:rFonts w:cs="Times New Roman"/>
          <w:color w:val="000000" w:themeColor="text1"/>
          <w:szCs w:val="28"/>
        </w:rPr>
        <w:t>х</w:t>
      </w:r>
      <w:r w:rsidRPr="00751E8E">
        <w:rPr>
          <w:rFonts w:cs="Times New Roman"/>
          <w:color w:val="000000" w:themeColor="text1"/>
          <w:szCs w:val="28"/>
        </w:rPr>
        <w:t xml:space="preserve">озяйствующего субъекта к административной и иной </w:t>
      </w:r>
      <w:r w:rsidR="003100F9">
        <w:rPr>
          <w:rFonts w:cs="Times New Roman"/>
          <w:color w:val="000000" w:themeColor="text1"/>
          <w:szCs w:val="28"/>
        </w:rPr>
        <w:t xml:space="preserve">                 </w:t>
      </w:r>
      <w:r w:rsidRPr="00751E8E">
        <w:rPr>
          <w:rFonts w:cs="Times New Roman"/>
          <w:color w:val="000000" w:themeColor="text1"/>
          <w:szCs w:val="28"/>
        </w:rPr>
        <w:t xml:space="preserve">ответственности в связи с нарушениями </w:t>
      </w:r>
      <w:r w:rsidR="003100F9">
        <w:rPr>
          <w:rFonts w:cs="Times New Roman"/>
          <w:color w:val="000000" w:themeColor="text1"/>
          <w:szCs w:val="28"/>
        </w:rPr>
        <w:t>х</w:t>
      </w:r>
      <w:r w:rsidRPr="00751E8E">
        <w:rPr>
          <w:rFonts w:cs="Times New Roman"/>
          <w:color w:val="000000" w:themeColor="text1"/>
          <w:szCs w:val="28"/>
        </w:rPr>
        <w:t>озяйствующим субъектом действующего законодательства не освобождает его от обязанности исполнения своих обязательств по договору, в том числе при административной ответственности, в виде приостановления деятельности на определенный срок.</w:t>
      </w:r>
    </w:p>
    <w:p w:rsidR="00751E8E" w:rsidRPr="00751E8E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4. Стороны освобождаются от ответственности за неисполнение обязательств по договору, если такое неисполнение явилось следствием действия непреодолимой силы: наводнения, землетрясения, оползня и других стихийных бедствий, а также войн. В случае действия вышеуказанных обстоятельств свыше двух месяцев стороны вправе расторгнуть договор. Бремя доказывания наступления форс-мажорных обстоятельств ложится на сторону, которая требует освобождения от ответственности вследствие их наступления.</w:t>
      </w:r>
    </w:p>
    <w:p w:rsidR="00751E8E" w:rsidRPr="00751E8E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751E8E" w:rsidRPr="00751E8E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V. Изменение и расторжение договора</w:t>
      </w:r>
    </w:p>
    <w:p w:rsidR="00751E8E" w:rsidRPr="00751E8E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1. Любые изменения и дополнения к договору оформляются дополни</w:t>
      </w:r>
      <w:r w:rsidR="003100F9">
        <w:rPr>
          <w:rFonts w:cs="Times New Roman"/>
          <w:color w:val="000000" w:themeColor="text1"/>
          <w:szCs w:val="28"/>
        </w:rPr>
        <w:t xml:space="preserve">-                  </w:t>
      </w:r>
      <w:r w:rsidRPr="00751E8E">
        <w:rPr>
          <w:rFonts w:cs="Times New Roman"/>
          <w:color w:val="000000" w:themeColor="text1"/>
          <w:szCs w:val="28"/>
        </w:rPr>
        <w:t>тельным соглашением, которое подписыва</w:t>
      </w:r>
      <w:r w:rsidR="0095344C">
        <w:rPr>
          <w:rFonts w:cs="Times New Roman"/>
          <w:color w:val="000000" w:themeColor="text1"/>
          <w:szCs w:val="28"/>
        </w:rPr>
        <w:t>ют</w:t>
      </w:r>
      <w:r w:rsidRPr="00751E8E">
        <w:rPr>
          <w:rFonts w:cs="Times New Roman"/>
          <w:color w:val="000000" w:themeColor="text1"/>
          <w:szCs w:val="28"/>
        </w:rPr>
        <w:t xml:space="preserve"> обе сторон</w:t>
      </w:r>
      <w:r w:rsidR="0095344C">
        <w:rPr>
          <w:rFonts w:cs="Times New Roman"/>
          <w:color w:val="000000" w:themeColor="text1"/>
          <w:szCs w:val="28"/>
        </w:rPr>
        <w:t>ы</w:t>
      </w:r>
      <w:r w:rsidRPr="00751E8E">
        <w:rPr>
          <w:rFonts w:cs="Times New Roman"/>
          <w:color w:val="000000" w:themeColor="text1"/>
          <w:szCs w:val="28"/>
        </w:rPr>
        <w:t>.</w:t>
      </w:r>
    </w:p>
    <w:p w:rsidR="00751E8E" w:rsidRPr="00751E8E" w:rsidRDefault="00751E8E" w:rsidP="003100F9">
      <w:pPr>
        <w:shd w:val="clear" w:color="auto" w:fill="FFFFFF"/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2. Договор подлежит расторжению </w:t>
      </w:r>
      <w:r w:rsidR="003100F9">
        <w:rPr>
          <w:rFonts w:cs="Times New Roman"/>
          <w:color w:val="000000" w:themeColor="text1"/>
          <w:szCs w:val="28"/>
        </w:rPr>
        <w:t>у</w:t>
      </w:r>
      <w:r w:rsidRPr="00751E8E">
        <w:rPr>
          <w:rFonts w:cs="Times New Roman"/>
          <w:color w:val="000000" w:themeColor="text1"/>
          <w:szCs w:val="28"/>
        </w:rPr>
        <w:t xml:space="preserve">полномоченным органом досрочно </w:t>
      </w:r>
      <w:r w:rsidR="003100F9">
        <w:rPr>
          <w:rFonts w:cs="Times New Roman"/>
          <w:color w:val="000000" w:themeColor="text1"/>
          <w:szCs w:val="28"/>
        </w:rPr>
        <w:t xml:space="preserve">                    </w:t>
      </w:r>
      <w:r w:rsidRPr="00751E8E">
        <w:rPr>
          <w:rFonts w:cs="Times New Roman"/>
          <w:color w:val="000000" w:themeColor="text1"/>
          <w:szCs w:val="28"/>
        </w:rPr>
        <w:t>в одностороннем порядке в следующих случаях:</w:t>
      </w:r>
    </w:p>
    <w:p w:rsidR="00751E8E" w:rsidRPr="00751E8E" w:rsidRDefault="00751E8E" w:rsidP="003100F9">
      <w:pPr>
        <w:shd w:val="clear" w:color="auto" w:fill="FFFFFF"/>
        <w:tabs>
          <w:tab w:val="left" w:pos="993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1) если нестационарный торговый объект эксплуатируется без утвержденного акта приемочной комиссии, договор на размещение расторгается, а нестационарный торговый объект подлежит демонтажу силами хозяйствующего </w:t>
      </w:r>
      <w:r w:rsidR="003100F9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субъекта;</w:t>
      </w:r>
    </w:p>
    <w:p w:rsidR="00751E8E" w:rsidRPr="00751E8E" w:rsidRDefault="00751E8E" w:rsidP="003100F9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2) неоднократного (дв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а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и более раз) выявления </w:t>
      </w:r>
      <w:r w:rsidRPr="00751E8E">
        <w:rPr>
          <w:rFonts w:eastAsia="Times New Roman" w:cs="Times New Roman"/>
          <w:szCs w:val="28"/>
          <w:lang w:eastAsia="ru-RU"/>
        </w:rPr>
        <w:t>нарушений Правил благоустройства территории города Сургута, утвержденных решением Думы города от 20.06.2013 № 345-</w:t>
      </w:r>
      <w:r w:rsidRPr="00751E8E">
        <w:rPr>
          <w:rFonts w:eastAsia="Times New Roman" w:cs="Times New Roman"/>
          <w:szCs w:val="28"/>
          <w:lang w:val="en-US" w:eastAsia="ru-RU"/>
        </w:rPr>
        <w:t>V</w:t>
      </w:r>
      <w:r w:rsidR="003100F9">
        <w:rPr>
          <w:rFonts w:eastAsia="Times New Roman" w:cs="Times New Roman"/>
          <w:szCs w:val="28"/>
          <w:lang w:eastAsia="ru-RU"/>
        </w:rPr>
        <w:t xml:space="preserve"> </w:t>
      </w:r>
      <w:r w:rsidRPr="00751E8E">
        <w:rPr>
          <w:rFonts w:eastAsia="Times New Roman" w:cs="Times New Roman"/>
          <w:szCs w:val="28"/>
          <w:lang w:eastAsia="ru-RU"/>
        </w:rPr>
        <w:t xml:space="preserve">ДГ, нарушений правил продажи </w:t>
      </w:r>
      <w:r w:rsidRPr="00751E8E">
        <w:t xml:space="preserve">этилового спирта, </w:t>
      </w:r>
      <w:r w:rsidR="003100F9">
        <w:t xml:space="preserve">                  </w:t>
      </w:r>
      <w:r w:rsidRPr="00751E8E">
        <w:t>алкогольной и спиртосодержащей продукции</w:t>
      </w:r>
      <w:r w:rsidRPr="00751E8E">
        <w:rPr>
          <w:rFonts w:eastAsia="Times New Roman" w:cs="Times New Roman"/>
          <w:szCs w:val="28"/>
          <w:lang w:eastAsia="ru-RU"/>
        </w:rPr>
        <w:t xml:space="preserve">, подтвержденных вступившим </w:t>
      </w:r>
      <w:r w:rsidR="003100F9">
        <w:rPr>
          <w:rFonts w:eastAsia="Times New Roman" w:cs="Times New Roman"/>
          <w:szCs w:val="28"/>
          <w:lang w:eastAsia="ru-RU"/>
        </w:rPr>
        <w:t xml:space="preserve">                    </w:t>
      </w:r>
      <w:r w:rsidRPr="00751E8E">
        <w:rPr>
          <w:rFonts w:eastAsia="Times New Roman" w:cs="Times New Roman"/>
          <w:szCs w:val="28"/>
          <w:lang w:eastAsia="ru-RU"/>
        </w:rPr>
        <w:t xml:space="preserve">в законную силу постановлением (решением) судьи, суда, органа, должностного лица, вышестоящего должностного лица по делу об административном правонарушении (о привлечении к административной ответственности); </w:t>
      </w:r>
    </w:p>
    <w:p w:rsidR="00751E8E" w:rsidRPr="00751E8E" w:rsidRDefault="00751E8E" w:rsidP="003100F9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3) невнесения платы за размещение нестационарных торговых объектов               более трех месяцев подряд;</w:t>
      </w:r>
    </w:p>
    <w:p w:rsidR="00751E8E" w:rsidRPr="00751E8E" w:rsidRDefault="00751E8E" w:rsidP="003100F9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4) принятия органом местного самоуправления следующих решений:</w:t>
      </w:r>
    </w:p>
    <w:p w:rsidR="00751E8E" w:rsidRPr="00751E8E" w:rsidRDefault="00751E8E" w:rsidP="003100F9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- о необходимости ремонта и (или) реконструкции автомобильных дорог, если нахождение нестационарного торгового объекта препятствует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осуществ</w:t>
      </w:r>
      <w:proofErr w:type="spellEnd"/>
      <w:r w:rsidR="003100F9">
        <w:rPr>
          <w:rFonts w:eastAsia="Times New Roman" w:cs="Times New Roman"/>
          <w:color w:val="000000" w:themeColor="text1"/>
          <w:szCs w:val="28"/>
          <w:lang w:eastAsia="ru-RU"/>
        </w:rPr>
        <w:t xml:space="preserve">-            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лению</w:t>
      </w:r>
      <w:proofErr w:type="spellEnd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указанных работ;</w:t>
      </w:r>
    </w:p>
    <w:p w:rsidR="00751E8E" w:rsidRPr="00751E8E" w:rsidRDefault="00751E8E" w:rsidP="003100F9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- об использовании территории, занимаемой нестационарным торговым объектом для целей, связанных с развитием улично-дорожной сети, размещением остановок городского общественного транспорта, организацией парко</w:t>
      </w:r>
      <w:r w:rsidR="003100F9">
        <w:rPr>
          <w:rFonts w:eastAsia="Times New Roman" w:cs="Times New Roman"/>
          <w:color w:val="000000" w:themeColor="text1"/>
          <w:szCs w:val="28"/>
          <w:lang w:eastAsia="ru-RU"/>
        </w:rPr>
        <w:t xml:space="preserve">-               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вочных</w:t>
      </w:r>
      <w:proofErr w:type="spellEnd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мест и иных элементов благоустройства;</w:t>
      </w:r>
    </w:p>
    <w:p w:rsidR="00751E8E" w:rsidRPr="00751E8E" w:rsidRDefault="00751E8E" w:rsidP="003100F9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5) неосуществления торговой деятельности в течение трех месяцев </w:t>
      </w:r>
      <w:r w:rsidR="003100F9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со дня подписания договора, а также непрерывно в течение трех месяцев </w:t>
      </w:r>
      <w:r w:rsidR="003100F9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в период срока действия договора;</w:t>
      </w:r>
    </w:p>
    <w:p w:rsidR="00751E8E" w:rsidRPr="00751E8E" w:rsidRDefault="00751E8E" w:rsidP="003100F9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6) нарушения хозяйствующим субъектом установленной в предмете договора специализации;</w:t>
      </w:r>
    </w:p>
    <w:p w:rsidR="00751E8E" w:rsidRPr="00751E8E" w:rsidRDefault="00751E8E" w:rsidP="003100F9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7) выявления несоответствия нестационарного торгового объекта эскизному проекту (изменение внешнего вида, размеров, площади нестационарного торгового объекта в ходе его эксплуатации, возведение пристроек, надстройка дополнительных антресолей и этажей); </w:t>
      </w:r>
    </w:p>
    <w:p w:rsidR="00751E8E" w:rsidRPr="00751E8E" w:rsidRDefault="00751E8E" w:rsidP="003100F9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8) передачи хозяйствующим субъектом права на размещение нестационарного торгового объекта третьим лицам;</w:t>
      </w:r>
    </w:p>
    <w:p w:rsidR="00751E8E" w:rsidRPr="00751E8E" w:rsidRDefault="00751E8E" w:rsidP="003100F9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9) неисполнения хозяйствующим субъектом требований, установленных</w:t>
      </w:r>
      <w:r w:rsidR="003100F9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в приложениях 1, 2 к настоящему договору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:rsidR="00751E8E" w:rsidRPr="00751E8E" w:rsidRDefault="00751E8E" w:rsidP="003100F9">
      <w:pPr>
        <w:autoSpaceDE w:val="0"/>
        <w:autoSpaceDN w:val="0"/>
        <w:adjustRightInd w:val="0"/>
        <w:ind w:firstLine="567"/>
        <w:jc w:val="both"/>
        <w:outlineLvl w:val="1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2.1. В случае досрочного расторжения договора </w:t>
      </w:r>
      <w:r w:rsidR="003100F9">
        <w:rPr>
          <w:rFonts w:cs="Times New Roman"/>
          <w:color w:val="000000" w:themeColor="text1"/>
          <w:szCs w:val="28"/>
        </w:rPr>
        <w:t>у</w:t>
      </w:r>
      <w:r w:rsidRPr="00751E8E">
        <w:rPr>
          <w:rFonts w:cs="Times New Roman"/>
          <w:color w:val="000000" w:themeColor="text1"/>
          <w:szCs w:val="28"/>
        </w:rPr>
        <w:t xml:space="preserve">полномоченный орган направляет уведомление </w:t>
      </w:r>
      <w:r w:rsidR="003100F9">
        <w:rPr>
          <w:rFonts w:cs="Times New Roman"/>
          <w:color w:val="000000" w:themeColor="text1"/>
          <w:szCs w:val="28"/>
        </w:rPr>
        <w:t>х</w:t>
      </w:r>
      <w:r w:rsidRPr="00751E8E">
        <w:rPr>
          <w:rFonts w:cs="Times New Roman"/>
          <w:color w:val="000000" w:themeColor="text1"/>
          <w:szCs w:val="28"/>
        </w:rPr>
        <w:t xml:space="preserve">озяйствующему субъекту о досрочном расторжении договора на размещение нестационарного торгового объекта не менее </w:t>
      </w:r>
      <w:r w:rsidR="003100F9">
        <w:rPr>
          <w:rFonts w:cs="Times New Roman"/>
          <w:color w:val="000000" w:themeColor="text1"/>
          <w:szCs w:val="28"/>
        </w:rPr>
        <w:t xml:space="preserve">                                </w:t>
      </w:r>
      <w:r w:rsidRPr="00751E8E">
        <w:rPr>
          <w:rFonts w:cs="Times New Roman"/>
          <w:color w:val="000000" w:themeColor="text1"/>
          <w:szCs w:val="28"/>
        </w:rPr>
        <w:t>чем за один месяц со дня расторжения договора.</w:t>
      </w:r>
    </w:p>
    <w:p w:rsidR="00751E8E" w:rsidRPr="00751E8E" w:rsidRDefault="00751E8E" w:rsidP="003100F9">
      <w:pPr>
        <w:autoSpaceDE w:val="0"/>
        <w:autoSpaceDN w:val="0"/>
        <w:adjustRightInd w:val="0"/>
        <w:ind w:firstLine="567"/>
        <w:jc w:val="both"/>
        <w:outlineLvl w:val="1"/>
        <w:rPr>
          <w:rFonts w:cs="Times New Roman"/>
          <w:b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2.2. В случае досрочного расторжения договора на размещение по основаниям, предусмотренным подпунктом 4 пункта 2 </w:t>
      </w:r>
      <w:r w:rsidR="003100F9">
        <w:rPr>
          <w:rFonts w:cs="Times New Roman"/>
          <w:color w:val="000000" w:themeColor="text1"/>
          <w:szCs w:val="28"/>
        </w:rPr>
        <w:t xml:space="preserve">раздела </w:t>
      </w:r>
      <w:r w:rsidR="003100F9">
        <w:rPr>
          <w:rFonts w:cs="Times New Roman"/>
          <w:color w:val="000000" w:themeColor="text1"/>
          <w:szCs w:val="28"/>
          <w:lang w:val="en-US"/>
        </w:rPr>
        <w:t>V</w:t>
      </w:r>
      <w:r w:rsidR="003100F9" w:rsidRPr="003100F9">
        <w:rPr>
          <w:rFonts w:cs="Times New Roman"/>
          <w:color w:val="000000" w:themeColor="text1"/>
          <w:szCs w:val="28"/>
        </w:rPr>
        <w:t xml:space="preserve"> </w:t>
      </w:r>
      <w:r w:rsidRPr="00751E8E">
        <w:rPr>
          <w:rFonts w:cs="Times New Roman"/>
          <w:color w:val="000000" w:themeColor="text1"/>
          <w:szCs w:val="28"/>
        </w:rPr>
        <w:t xml:space="preserve">настоящего договора, </w:t>
      </w:r>
      <w:r w:rsidR="003100F9">
        <w:rPr>
          <w:rFonts w:cs="Times New Roman"/>
          <w:color w:val="000000" w:themeColor="text1"/>
          <w:szCs w:val="28"/>
        </w:rPr>
        <w:t>у</w:t>
      </w:r>
      <w:r w:rsidRPr="00751E8E">
        <w:rPr>
          <w:rFonts w:cs="Times New Roman"/>
          <w:color w:val="000000" w:themeColor="text1"/>
          <w:szCs w:val="28"/>
        </w:rPr>
        <w:t xml:space="preserve">полномоченный орган обязан предложить </w:t>
      </w:r>
      <w:r w:rsidR="003100F9">
        <w:rPr>
          <w:rFonts w:cs="Times New Roman"/>
          <w:color w:val="000000" w:themeColor="text1"/>
          <w:szCs w:val="28"/>
        </w:rPr>
        <w:t>х</w:t>
      </w:r>
      <w:r w:rsidRPr="00751E8E">
        <w:rPr>
          <w:rFonts w:cs="Times New Roman"/>
          <w:color w:val="000000" w:themeColor="text1"/>
          <w:szCs w:val="28"/>
        </w:rPr>
        <w:t xml:space="preserve">озяйствующему субъекту </w:t>
      </w:r>
      <w:proofErr w:type="spellStart"/>
      <w:r w:rsidRPr="00751E8E">
        <w:rPr>
          <w:rFonts w:cs="Times New Roman"/>
          <w:color w:val="000000" w:themeColor="text1"/>
          <w:szCs w:val="28"/>
        </w:rPr>
        <w:t>заклю</w:t>
      </w:r>
      <w:proofErr w:type="spellEnd"/>
      <w:r w:rsidR="003100F9">
        <w:rPr>
          <w:rFonts w:cs="Times New Roman"/>
          <w:color w:val="000000" w:themeColor="text1"/>
          <w:szCs w:val="28"/>
        </w:rPr>
        <w:t xml:space="preserve">-                    </w:t>
      </w:r>
      <w:proofErr w:type="spellStart"/>
      <w:r w:rsidRPr="00751E8E">
        <w:rPr>
          <w:rFonts w:cs="Times New Roman"/>
          <w:color w:val="000000" w:themeColor="text1"/>
          <w:szCs w:val="28"/>
        </w:rPr>
        <w:t>чение</w:t>
      </w:r>
      <w:proofErr w:type="spellEnd"/>
      <w:r w:rsidRPr="00751E8E">
        <w:rPr>
          <w:rFonts w:cs="Times New Roman"/>
          <w:color w:val="000000" w:themeColor="text1"/>
          <w:szCs w:val="28"/>
        </w:rPr>
        <w:t xml:space="preserve"> договора на размещение нестационарного торгового объекта на свободном месте, предусмотренном схемой </w:t>
      </w:r>
      <w:r w:rsidRPr="00751E8E">
        <w:rPr>
          <w:rFonts w:eastAsia="Times New Roman" w:cs="Times New Roman"/>
          <w:color w:val="000000" w:themeColor="text1"/>
          <w:szCs w:val="28"/>
        </w:rPr>
        <w:t>(при наличии в схеме размещения планируемых для размещения мест)</w:t>
      </w:r>
      <w:r w:rsidRPr="00751E8E">
        <w:rPr>
          <w:rFonts w:cs="Times New Roman"/>
          <w:color w:val="000000" w:themeColor="text1"/>
          <w:szCs w:val="28"/>
        </w:rPr>
        <w:t xml:space="preserve">, без проведения торгов на право заключения договора </w:t>
      </w:r>
      <w:r w:rsidR="003100F9">
        <w:rPr>
          <w:rFonts w:cs="Times New Roman"/>
          <w:color w:val="000000" w:themeColor="text1"/>
          <w:szCs w:val="28"/>
        </w:rPr>
        <w:t xml:space="preserve">                 </w:t>
      </w:r>
      <w:r w:rsidRPr="00751E8E">
        <w:rPr>
          <w:rFonts w:cs="Times New Roman"/>
          <w:color w:val="000000" w:themeColor="text1"/>
          <w:szCs w:val="28"/>
        </w:rPr>
        <w:t xml:space="preserve">на размещение, на срок, равный оставшейся части срока действия досрочно </w:t>
      </w:r>
      <w:r w:rsidR="003100F9">
        <w:rPr>
          <w:rFonts w:cs="Times New Roman"/>
          <w:color w:val="000000" w:themeColor="text1"/>
          <w:szCs w:val="28"/>
        </w:rPr>
        <w:t xml:space="preserve">                         </w:t>
      </w:r>
      <w:r w:rsidRPr="00751E8E">
        <w:rPr>
          <w:rFonts w:cs="Times New Roman"/>
          <w:color w:val="000000" w:themeColor="text1"/>
          <w:szCs w:val="28"/>
        </w:rPr>
        <w:t xml:space="preserve">расторгнутого договора на размещение. </w:t>
      </w:r>
    </w:p>
    <w:p w:rsidR="00751E8E" w:rsidRPr="00751E8E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3. Договор может быть расторгнут досрочно по соглашению сторон. Соглашение о расторжении договора подписыва</w:t>
      </w:r>
      <w:r w:rsidR="0095344C">
        <w:rPr>
          <w:rFonts w:cs="Times New Roman"/>
          <w:color w:val="000000" w:themeColor="text1"/>
          <w:szCs w:val="28"/>
        </w:rPr>
        <w:t>ют</w:t>
      </w:r>
      <w:r w:rsidRPr="00751E8E">
        <w:rPr>
          <w:rFonts w:cs="Times New Roman"/>
          <w:color w:val="000000" w:themeColor="text1"/>
          <w:szCs w:val="28"/>
        </w:rPr>
        <w:t xml:space="preserve"> обе сторон</w:t>
      </w:r>
      <w:r w:rsidR="0095344C">
        <w:rPr>
          <w:rFonts w:cs="Times New Roman"/>
          <w:color w:val="000000" w:themeColor="text1"/>
          <w:szCs w:val="28"/>
        </w:rPr>
        <w:t>ы</w:t>
      </w:r>
      <w:r w:rsidRPr="00751E8E">
        <w:rPr>
          <w:rFonts w:cs="Times New Roman"/>
          <w:color w:val="000000" w:themeColor="text1"/>
          <w:szCs w:val="28"/>
        </w:rPr>
        <w:t xml:space="preserve">. В этом случае договор считается прекращенным в срок, установленный соответствующим </w:t>
      </w:r>
      <w:r w:rsidR="003100F9">
        <w:rPr>
          <w:rFonts w:cs="Times New Roman"/>
          <w:color w:val="000000" w:themeColor="text1"/>
          <w:szCs w:val="28"/>
        </w:rPr>
        <w:t xml:space="preserve">                 </w:t>
      </w:r>
      <w:r w:rsidRPr="00751E8E">
        <w:rPr>
          <w:rFonts w:cs="Times New Roman"/>
          <w:color w:val="000000" w:themeColor="text1"/>
          <w:szCs w:val="28"/>
        </w:rPr>
        <w:t>соглашением о расторжении.</w:t>
      </w:r>
    </w:p>
    <w:p w:rsidR="00751E8E" w:rsidRPr="00751E8E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751E8E" w:rsidRPr="00751E8E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VI. Прочие условия</w:t>
      </w:r>
    </w:p>
    <w:p w:rsidR="00751E8E" w:rsidRPr="00751E8E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1. Все споры и разногласия, возникающие между сторонами по договору или в связи с ним, разрешаются путем направления соответствующих претензий.</w:t>
      </w:r>
    </w:p>
    <w:p w:rsidR="00751E8E" w:rsidRPr="00751E8E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Все возможные претензии по договору должны быть рассмотрены сторонами, ответы по ним должны быть направлены в течение десяти календарных дней со дня получения такой претензии.</w:t>
      </w:r>
    </w:p>
    <w:p w:rsidR="00751E8E" w:rsidRPr="00751E8E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2. В случае невозможности разрешения разногласий между сторонами </w:t>
      </w:r>
      <w:r w:rsidR="003100F9">
        <w:rPr>
          <w:rFonts w:cs="Times New Roman"/>
          <w:color w:val="000000" w:themeColor="text1"/>
          <w:szCs w:val="28"/>
        </w:rPr>
        <w:t xml:space="preserve">                           в</w:t>
      </w:r>
      <w:r w:rsidRPr="00751E8E">
        <w:rPr>
          <w:rFonts w:cs="Times New Roman"/>
          <w:color w:val="000000" w:themeColor="text1"/>
          <w:szCs w:val="28"/>
        </w:rPr>
        <w:t xml:space="preserve"> порядке, установленном </w:t>
      </w:r>
      <w:hyperlink w:anchor="sub_561" w:history="1">
        <w:r w:rsidRPr="00751E8E">
          <w:rPr>
            <w:rFonts w:cs="Times New Roman"/>
            <w:color w:val="000000" w:themeColor="text1"/>
            <w:szCs w:val="28"/>
          </w:rPr>
          <w:t>пунктом 1</w:t>
        </w:r>
      </w:hyperlink>
      <w:r w:rsidRPr="00751E8E">
        <w:rPr>
          <w:rFonts w:cs="Times New Roman"/>
          <w:color w:val="000000" w:themeColor="text1"/>
          <w:szCs w:val="28"/>
        </w:rPr>
        <w:t xml:space="preserve"> </w:t>
      </w:r>
      <w:r w:rsidR="003100F9">
        <w:rPr>
          <w:rFonts w:cs="Times New Roman"/>
          <w:color w:val="000000" w:themeColor="text1"/>
          <w:szCs w:val="28"/>
        </w:rPr>
        <w:t xml:space="preserve">раздела </w:t>
      </w:r>
      <w:r w:rsidR="003100F9">
        <w:rPr>
          <w:rFonts w:cs="Times New Roman"/>
          <w:color w:val="000000" w:themeColor="text1"/>
          <w:szCs w:val="28"/>
          <w:lang w:val="en-US"/>
        </w:rPr>
        <w:t>VI</w:t>
      </w:r>
      <w:r w:rsidR="003100F9" w:rsidRPr="003100F9">
        <w:rPr>
          <w:rFonts w:cs="Times New Roman"/>
          <w:color w:val="000000" w:themeColor="text1"/>
          <w:szCs w:val="28"/>
        </w:rPr>
        <w:t xml:space="preserve"> </w:t>
      </w:r>
      <w:r w:rsidR="003100F9">
        <w:rPr>
          <w:rFonts w:cs="Times New Roman"/>
          <w:color w:val="000000" w:themeColor="text1"/>
          <w:szCs w:val="28"/>
        </w:rPr>
        <w:t xml:space="preserve">настоящего </w:t>
      </w:r>
      <w:proofErr w:type="gramStart"/>
      <w:r w:rsidRPr="00751E8E">
        <w:rPr>
          <w:rFonts w:cs="Times New Roman"/>
          <w:color w:val="000000" w:themeColor="text1"/>
          <w:szCs w:val="28"/>
        </w:rPr>
        <w:t xml:space="preserve">договора, </w:t>
      </w:r>
      <w:r w:rsidR="003100F9">
        <w:rPr>
          <w:rFonts w:cs="Times New Roman"/>
          <w:color w:val="000000" w:themeColor="text1"/>
          <w:szCs w:val="28"/>
        </w:rPr>
        <w:t xml:space="preserve">  </w:t>
      </w:r>
      <w:proofErr w:type="gramEnd"/>
      <w:r w:rsidR="003100F9">
        <w:rPr>
          <w:rFonts w:cs="Times New Roman"/>
          <w:color w:val="000000" w:themeColor="text1"/>
          <w:szCs w:val="28"/>
        </w:rPr>
        <w:t xml:space="preserve">                          </w:t>
      </w:r>
      <w:r w:rsidRPr="00751E8E">
        <w:rPr>
          <w:rFonts w:cs="Times New Roman"/>
          <w:color w:val="000000" w:themeColor="text1"/>
          <w:szCs w:val="28"/>
        </w:rPr>
        <w:t>они подлежат рассмотрению в Арбитражном суде Ханты-Мансийского автономного округа – Югры.</w:t>
      </w:r>
    </w:p>
    <w:p w:rsidR="00751E8E" w:rsidRPr="00751E8E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3. Взаимоотношения сторон, не урегулированные договором, регламентируются действующим законодательством.</w:t>
      </w:r>
    </w:p>
    <w:p w:rsidR="003100F9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Приложения к договору: </w:t>
      </w:r>
    </w:p>
    <w:p w:rsidR="003100F9" w:rsidRDefault="003100F9" w:rsidP="003100F9">
      <w:pPr>
        <w:ind w:firstLine="567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  <w:r>
        <w:rPr>
          <w:rFonts w:cs="Times New Roman"/>
          <w:color w:val="000000" w:themeColor="text1"/>
          <w:szCs w:val="28"/>
        </w:rPr>
        <w:t xml:space="preserve">- </w:t>
      </w:r>
      <w:r w:rsidR="00751E8E"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требования к </w:t>
      </w:r>
      <w:r>
        <w:rPr>
          <w:rFonts w:eastAsiaTheme="minorEastAsia" w:cs="Times New Roman"/>
          <w:color w:val="000000" w:themeColor="text1"/>
          <w:szCs w:val="28"/>
          <w:lang w:eastAsia="ru-RU"/>
        </w:rPr>
        <w:t>о</w:t>
      </w:r>
      <w:r w:rsidR="00751E8E" w:rsidRPr="00751E8E">
        <w:rPr>
          <w:rFonts w:eastAsiaTheme="minorEastAsia" w:cs="Times New Roman"/>
          <w:color w:val="000000" w:themeColor="text1"/>
          <w:szCs w:val="28"/>
          <w:lang w:eastAsia="ru-RU"/>
        </w:rPr>
        <w:t>бъекту – приложение 1;</w:t>
      </w:r>
    </w:p>
    <w:p w:rsidR="003100F9" w:rsidRDefault="003100F9" w:rsidP="003100F9">
      <w:pPr>
        <w:ind w:firstLine="567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  <w:r>
        <w:rPr>
          <w:rFonts w:eastAsiaTheme="minorEastAsia" w:cs="Times New Roman"/>
          <w:color w:val="000000" w:themeColor="text1"/>
          <w:szCs w:val="28"/>
          <w:lang w:eastAsia="ru-RU"/>
        </w:rPr>
        <w:t xml:space="preserve">- </w:t>
      </w:r>
      <w:r w:rsidR="00751E8E"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номенклатура обязательных работ по содержанию и ремонту </w:t>
      </w:r>
      <w:proofErr w:type="gramStart"/>
      <w:r>
        <w:rPr>
          <w:rFonts w:eastAsiaTheme="minorEastAsia" w:cs="Times New Roman"/>
          <w:color w:val="000000" w:themeColor="text1"/>
          <w:szCs w:val="28"/>
          <w:lang w:eastAsia="ru-RU"/>
        </w:rPr>
        <w:t>о</w:t>
      </w:r>
      <w:r w:rsidR="00751E8E"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бъекта, </w:t>
      </w:r>
      <w:r>
        <w:rPr>
          <w:rFonts w:eastAsiaTheme="minorEastAsia" w:cs="Times New Roman"/>
          <w:color w:val="000000" w:themeColor="text1"/>
          <w:szCs w:val="28"/>
          <w:lang w:eastAsia="ru-RU"/>
        </w:rPr>
        <w:t xml:space="preserve">  </w:t>
      </w:r>
      <w:proofErr w:type="gramEnd"/>
      <w:r>
        <w:rPr>
          <w:rFonts w:eastAsiaTheme="minorEastAsia" w:cs="Times New Roman"/>
          <w:color w:val="000000" w:themeColor="text1"/>
          <w:szCs w:val="28"/>
          <w:lang w:eastAsia="ru-RU"/>
        </w:rPr>
        <w:t xml:space="preserve">                    </w:t>
      </w:r>
      <w:r w:rsidR="00751E8E" w:rsidRPr="00751E8E">
        <w:rPr>
          <w:rFonts w:eastAsiaTheme="minorEastAsia" w:cs="Times New Roman"/>
          <w:color w:val="000000" w:themeColor="text1"/>
          <w:szCs w:val="28"/>
          <w:lang w:eastAsia="ru-RU"/>
        </w:rPr>
        <w:t>а также содержанию прилегающей территории – приложение 2;</w:t>
      </w:r>
    </w:p>
    <w:p w:rsidR="00751E8E" w:rsidRPr="00751E8E" w:rsidRDefault="003100F9" w:rsidP="003100F9">
      <w:pPr>
        <w:ind w:firstLine="567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  <w:r>
        <w:rPr>
          <w:rFonts w:eastAsiaTheme="minorEastAsia" w:cs="Times New Roman"/>
          <w:color w:val="000000" w:themeColor="text1"/>
          <w:szCs w:val="28"/>
          <w:lang w:eastAsia="ru-RU"/>
        </w:rPr>
        <w:t xml:space="preserve">- </w:t>
      </w:r>
      <w:r w:rsidR="00751E8E"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схема размещения </w:t>
      </w:r>
      <w:r>
        <w:rPr>
          <w:rFonts w:eastAsiaTheme="minorEastAsia" w:cs="Times New Roman"/>
          <w:color w:val="000000" w:themeColor="text1"/>
          <w:szCs w:val="28"/>
          <w:lang w:eastAsia="ru-RU"/>
        </w:rPr>
        <w:t>о</w:t>
      </w:r>
      <w:r w:rsidR="00751E8E" w:rsidRPr="00751E8E">
        <w:rPr>
          <w:rFonts w:eastAsiaTheme="minorEastAsia" w:cs="Times New Roman"/>
          <w:color w:val="000000" w:themeColor="text1"/>
          <w:szCs w:val="28"/>
          <w:lang w:eastAsia="ru-RU"/>
        </w:rPr>
        <w:t xml:space="preserve">бъекта и содержания прилегающей территории – </w:t>
      </w:r>
      <w:r>
        <w:rPr>
          <w:rFonts w:eastAsiaTheme="minorEastAsia" w:cs="Times New Roman"/>
          <w:color w:val="000000" w:themeColor="text1"/>
          <w:szCs w:val="28"/>
          <w:lang w:eastAsia="ru-RU"/>
        </w:rPr>
        <w:t xml:space="preserve">               </w:t>
      </w:r>
      <w:r w:rsidR="00751E8E" w:rsidRPr="00751E8E">
        <w:rPr>
          <w:rFonts w:eastAsiaTheme="minorEastAsia" w:cs="Times New Roman"/>
          <w:color w:val="000000" w:themeColor="text1"/>
          <w:szCs w:val="28"/>
          <w:lang w:eastAsia="ru-RU"/>
        </w:rPr>
        <w:t>приложение 3.</w:t>
      </w:r>
    </w:p>
    <w:p w:rsidR="00751E8E" w:rsidRPr="00751E8E" w:rsidRDefault="00751E8E" w:rsidP="003100F9">
      <w:pPr>
        <w:ind w:firstLine="567"/>
        <w:jc w:val="both"/>
        <w:rPr>
          <w:rFonts w:cs="Times New Roman"/>
          <w:color w:val="000000" w:themeColor="text1"/>
          <w:szCs w:val="28"/>
        </w:rPr>
      </w:pPr>
    </w:p>
    <w:p w:rsidR="00751E8E" w:rsidRPr="00751E8E" w:rsidRDefault="00751E8E" w:rsidP="003100F9">
      <w:pPr>
        <w:widowControl w:val="0"/>
        <w:autoSpaceDE w:val="0"/>
        <w:autoSpaceDN w:val="0"/>
        <w:adjustRightInd w:val="0"/>
        <w:ind w:firstLine="567"/>
        <w:jc w:val="both"/>
        <w:rPr>
          <w:rFonts w:eastAsia="MS Mincho" w:cs="Times New Roman"/>
          <w:szCs w:val="28"/>
          <w:lang w:eastAsia="ru-RU"/>
        </w:rPr>
      </w:pPr>
      <w:r w:rsidRPr="00751E8E">
        <w:rPr>
          <w:rFonts w:eastAsia="MS Mincho" w:cs="Times New Roman"/>
          <w:szCs w:val="28"/>
          <w:lang w:val="en-US" w:eastAsia="ru-RU"/>
        </w:rPr>
        <w:t>VII</w:t>
      </w:r>
      <w:r w:rsidRPr="00751E8E">
        <w:rPr>
          <w:rFonts w:eastAsia="MS Mincho" w:cs="Times New Roman"/>
          <w:szCs w:val="28"/>
          <w:lang w:eastAsia="ru-RU"/>
        </w:rPr>
        <w:t xml:space="preserve">. Платежные реквизиты </w:t>
      </w:r>
      <w:r w:rsidR="003100F9">
        <w:rPr>
          <w:rFonts w:eastAsia="MS Mincho" w:cs="Times New Roman"/>
          <w:szCs w:val="28"/>
          <w:lang w:eastAsia="ru-RU"/>
        </w:rPr>
        <w:t>с</w:t>
      </w:r>
      <w:r w:rsidRPr="00751E8E">
        <w:rPr>
          <w:rFonts w:eastAsia="MS Mincho" w:cs="Times New Roman"/>
          <w:szCs w:val="28"/>
          <w:lang w:eastAsia="ru-RU"/>
        </w:rPr>
        <w:t>торон</w:t>
      </w:r>
    </w:p>
    <w:p w:rsidR="00751E8E" w:rsidRPr="00751E8E" w:rsidRDefault="00751E8E" w:rsidP="00751E8E">
      <w:pPr>
        <w:widowControl w:val="0"/>
        <w:autoSpaceDE w:val="0"/>
        <w:autoSpaceDN w:val="0"/>
        <w:adjustRightInd w:val="0"/>
        <w:jc w:val="both"/>
        <w:rPr>
          <w:rFonts w:eastAsia="MS Mincho" w:cs="Times New Roman"/>
          <w:szCs w:val="28"/>
          <w:lang w:eastAsia="ru-RU"/>
        </w:rPr>
      </w:pPr>
    </w:p>
    <w:tbl>
      <w:tblPr>
        <w:tblW w:w="102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40"/>
        <w:gridCol w:w="5528"/>
      </w:tblGrid>
      <w:tr w:rsidR="00751E8E" w:rsidRPr="00751E8E" w:rsidTr="002E1A55">
        <w:trPr>
          <w:trHeight w:val="409"/>
        </w:trPr>
        <w:tc>
          <w:tcPr>
            <w:tcW w:w="4740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rPr>
                <w:iCs/>
                <w:szCs w:val="28"/>
              </w:rPr>
            </w:pPr>
            <w:r w:rsidRPr="00751E8E">
              <w:rPr>
                <w:iCs/>
                <w:szCs w:val="28"/>
              </w:rPr>
              <w:t>______________________________</w:t>
            </w:r>
          </w:p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rPr>
                <w:iCs/>
                <w:sz w:val="22"/>
              </w:rPr>
            </w:pPr>
            <w:r w:rsidRPr="00751E8E">
              <w:rPr>
                <w:iCs/>
                <w:sz w:val="22"/>
              </w:rPr>
              <w:t>(наименование уполномоченного органа)</w:t>
            </w:r>
          </w:p>
        </w:tc>
        <w:tc>
          <w:tcPr>
            <w:tcW w:w="5528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rPr>
                <w:rFonts w:eastAsia="MS Mincho" w:cs="Times New Roman"/>
                <w:szCs w:val="28"/>
                <w:lang w:eastAsia="ru-RU"/>
              </w:rPr>
            </w:pPr>
            <w:r w:rsidRPr="00751E8E">
              <w:rPr>
                <w:rFonts w:eastAsia="MS Mincho" w:cs="Times New Roman"/>
                <w:szCs w:val="28"/>
                <w:lang w:eastAsia="ru-RU"/>
              </w:rPr>
              <w:t>______________________________</w:t>
            </w:r>
          </w:p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rPr>
                <w:rFonts w:eastAsia="MS Mincho" w:cs="Times New Roman"/>
                <w:sz w:val="22"/>
                <w:lang w:eastAsia="ru-RU"/>
              </w:rPr>
            </w:pPr>
            <w:r w:rsidRPr="00751E8E">
              <w:rPr>
                <w:rFonts w:eastAsia="MS Mincho" w:cs="Times New Roman"/>
                <w:sz w:val="22"/>
                <w:lang w:eastAsia="ru-RU"/>
              </w:rPr>
              <w:t>(наименование хозяйствующего субъекта)</w:t>
            </w:r>
          </w:p>
        </w:tc>
      </w:tr>
      <w:tr w:rsidR="00751E8E" w:rsidRPr="00751E8E" w:rsidTr="002E1A55">
        <w:tc>
          <w:tcPr>
            <w:tcW w:w="4740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751E8E">
              <w:rPr>
                <w:rFonts w:eastAsia="Times New Roman" w:cs="Times New Roman"/>
                <w:szCs w:val="28"/>
                <w:lang w:eastAsia="ru-RU"/>
              </w:rPr>
              <w:t>Место нахождения</w:t>
            </w:r>
          </w:p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751E8E">
              <w:rPr>
                <w:rFonts w:eastAsia="Times New Roman" w:cs="Times New Roman"/>
                <w:szCs w:val="28"/>
                <w:lang w:eastAsia="ru-RU"/>
              </w:rPr>
              <w:t xml:space="preserve">(юридический адрес): </w:t>
            </w:r>
          </w:p>
        </w:tc>
        <w:tc>
          <w:tcPr>
            <w:tcW w:w="5528" w:type="dxa"/>
          </w:tcPr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Cs w:val="28"/>
                <w:lang w:eastAsia="ru-RU"/>
              </w:rPr>
            </w:pPr>
            <w:r w:rsidRPr="00751E8E">
              <w:rPr>
                <w:rFonts w:eastAsia="Times New Roman" w:cs="Times New Roman"/>
                <w:szCs w:val="28"/>
                <w:lang w:eastAsia="ru-RU"/>
              </w:rPr>
              <w:t>Место нахождения</w:t>
            </w:r>
          </w:p>
          <w:p w:rsidR="00751E8E" w:rsidRPr="00751E8E" w:rsidRDefault="00751E8E" w:rsidP="00751E8E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Cs w:val="28"/>
                <w:lang w:eastAsia="ru-RU"/>
              </w:rPr>
            </w:pPr>
            <w:r w:rsidRPr="00751E8E">
              <w:rPr>
                <w:rFonts w:eastAsia="Times New Roman" w:cs="Times New Roman"/>
                <w:szCs w:val="28"/>
                <w:lang w:eastAsia="ru-RU"/>
              </w:rPr>
              <w:t xml:space="preserve">(юридический адрес): </w:t>
            </w:r>
          </w:p>
        </w:tc>
      </w:tr>
    </w:tbl>
    <w:p w:rsidR="00751E8E" w:rsidRPr="00751E8E" w:rsidRDefault="00751E8E" w:rsidP="00751E8E">
      <w:pPr>
        <w:widowControl w:val="0"/>
        <w:autoSpaceDE w:val="0"/>
        <w:autoSpaceDN w:val="0"/>
        <w:adjustRightInd w:val="0"/>
        <w:rPr>
          <w:rFonts w:eastAsia="Times New Roman" w:cs="Times New Roman"/>
          <w:szCs w:val="28"/>
          <w:lang w:eastAsia="ru-RU"/>
        </w:rPr>
      </w:pPr>
    </w:p>
    <w:p w:rsidR="00751E8E" w:rsidRPr="00751E8E" w:rsidRDefault="00751E8E" w:rsidP="003100F9">
      <w:pPr>
        <w:widowControl w:val="0"/>
        <w:autoSpaceDE w:val="0"/>
        <w:autoSpaceDN w:val="0"/>
        <w:adjustRightInd w:val="0"/>
        <w:ind w:firstLine="567"/>
        <w:jc w:val="both"/>
        <w:rPr>
          <w:rFonts w:eastAsia="MS Mincho" w:cs="Times New Roman"/>
          <w:szCs w:val="28"/>
          <w:lang w:eastAsia="ru-RU"/>
        </w:rPr>
      </w:pPr>
      <w:r w:rsidRPr="00751E8E">
        <w:rPr>
          <w:rFonts w:eastAsia="MS Mincho" w:cs="Times New Roman"/>
          <w:szCs w:val="28"/>
          <w:lang w:val="en-US" w:eastAsia="ru-RU"/>
        </w:rPr>
        <w:t>VIII</w:t>
      </w:r>
      <w:r w:rsidRPr="00751E8E">
        <w:rPr>
          <w:rFonts w:eastAsia="MS Mincho" w:cs="Times New Roman"/>
          <w:szCs w:val="28"/>
          <w:lang w:eastAsia="ru-RU"/>
        </w:rPr>
        <w:t xml:space="preserve">. Подписи </w:t>
      </w:r>
      <w:r w:rsidR="003100F9">
        <w:rPr>
          <w:rFonts w:eastAsia="MS Mincho" w:cs="Times New Roman"/>
          <w:szCs w:val="28"/>
          <w:lang w:eastAsia="ru-RU"/>
        </w:rPr>
        <w:t>с</w:t>
      </w:r>
      <w:r w:rsidRPr="00751E8E">
        <w:rPr>
          <w:rFonts w:eastAsia="MS Mincho" w:cs="Times New Roman"/>
          <w:szCs w:val="28"/>
          <w:lang w:eastAsia="ru-RU"/>
        </w:rPr>
        <w:t>торон</w:t>
      </w:r>
    </w:p>
    <w:p w:rsidR="00751E8E" w:rsidRPr="00751E8E" w:rsidRDefault="00751E8E" w:rsidP="00751E8E">
      <w:pPr>
        <w:widowControl w:val="0"/>
        <w:autoSpaceDE w:val="0"/>
        <w:autoSpaceDN w:val="0"/>
        <w:adjustRightInd w:val="0"/>
        <w:jc w:val="both"/>
        <w:rPr>
          <w:rFonts w:eastAsia="MS Mincho" w:cs="Times New Roman"/>
          <w:szCs w:val="28"/>
          <w:lang w:eastAsia="ru-RU"/>
        </w:rPr>
      </w:pPr>
    </w:p>
    <w:tbl>
      <w:tblPr>
        <w:tblW w:w="102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40"/>
        <w:gridCol w:w="5528"/>
      </w:tblGrid>
      <w:tr w:rsidR="00751E8E" w:rsidRPr="00751E8E" w:rsidTr="002E1A55">
        <w:tc>
          <w:tcPr>
            <w:tcW w:w="4740" w:type="dxa"/>
          </w:tcPr>
          <w:p w:rsidR="00751E8E" w:rsidRPr="003100F9" w:rsidRDefault="00751E8E" w:rsidP="00751E8E">
            <w:pPr>
              <w:widowControl w:val="0"/>
              <w:autoSpaceDE w:val="0"/>
              <w:autoSpaceDN w:val="0"/>
              <w:adjustRightInd w:val="0"/>
              <w:rPr>
                <w:rFonts w:eastAsia="MS Mincho" w:cs="Courier New"/>
                <w:szCs w:val="28"/>
                <w:lang w:val="en-US" w:eastAsia="ru-RU"/>
              </w:rPr>
            </w:pPr>
            <w:r w:rsidRPr="003100F9">
              <w:rPr>
                <w:rFonts w:eastAsia="MS Mincho" w:cs="Courier New"/>
                <w:szCs w:val="28"/>
                <w:lang w:val="en-US" w:eastAsia="ru-RU"/>
              </w:rPr>
              <w:t>______________________________</w:t>
            </w:r>
          </w:p>
          <w:p w:rsidR="00751E8E" w:rsidRPr="003100F9" w:rsidRDefault="00751E8E" w:rsidP="00751E8E">
            <w:pPr>
              <w:widowControl w:val="0"/>
              <w:autoSpaceDE w:val="0"/>
              <w:autoSpaceDN w:val="0"/>
              <w:adjustRightInd w:val="0"/>
              <w:rPr>
                <w:rFonts w:eastAsia="MS Mincho" w:cs="Courier New"/>
                <w:sz w:val="22"/>
                <w:lang w:eastAsia="ru-RU"/>
              </w:rPr>
            </w:pPr>
            <w:r w:rsidRPr="003100F9">
              <w:rPr>
                <w:rFonts w:eastAsia="MS Mincho" w:cs="Courier New"/>
                <w:sz w:val="22"/>
                <w:lang w:eastAsia="ru-RU"/>
              </w:rPr>
              <w:t xml:space="preserve">              </w:t>
            </w:r>
            <w:r w:rsidRPr="003100F9">
              <w:rPr>
                <w:rFonts w:eastAsia="MS Mincho" w:cs="Courier New"/>
                <w:sz w:val="22"/>
                <w:lang w:val="en-US" w:eastAsia="ru-RU"/>
              </w:rPr>
              <w:t>(</w:t>
            </w:r>
            <w:r w:rsidRPr="003100F9">
              <w:rPr>
                <w:rFonts w:eastAsia="MS Mincho" w:cs="Courier New"/>
                <w:sz w:val="22"/>
                <w:lang w:eastAsia="ru-RU"/>
              </w:rPr>
              <w:t>наименование должности)</w:t>
            </w:r>
          </w:p>
        </w:tc>
        <w:tc>
          <w:tcPr>
            <w:tcW w:w="5528" w:type="dxa"/>
          </w:tcPr>
          <w:p w:rsidR="00751E8E" w:rsidRPr="003100F9" w:rsidRDefault="00751E8E" w:rsidP="00751E8E">
            <w:pPr>
              <w:widowControl w:val="0"/>
              <w:autoSpaceDE w:val="0"/>
              <w:autoSpaceDN w:val="0"/>
              <w:adjustRightInd w:val="0"/>
              <w:rPr>
                <w:rFonts w:eastAsia="MS Mincho" w:cs="Times New Roman"/>
                <w:szCs w:val="28"/>
                <w:lang w:eastAsia="ru-RU"/>
              </w:rPr>
            </w:pPr>
            <w:r w:rsidRPr="003100F9">
              <w:rPr>
                <w:rFonts w:eastAsia="MS Mincho" w:cs="Times New Roman"/>
                <w:szCs w:val="28"/>
                <w:lang w:val="en-US" w:eastAsia="ru-RU"/>
              </w:rPr>
              <w:t>______________________________</w:t>
            </w:r>
          </w:p>
          <w:p w:rsidR="00751E8E" w:rsidRPr="003100F9" w:rsidRDefault="00751E8E" w:rsidP="00751E8E">
            <w:pPr>
              <w:widowControl w:val="0"/>
              <w:autoSpaceDE w:val="0"/>
              <w:autoSpaceDN w:val="0"/>
              <w:adjustRightInd w:val="0"/>
              <w:rPr>
                <w:rFonts w:eastAsia="MS Mincho" w:cs="Times New Roman"/>
                <w:szCs w:val="28"/>
                <w:lang w:eastAsia="ru-RU"/>
              </w:rPr>
            </w:pPr>
            <w:r w:rsidRPr="003100F9">
              <w:rPr>
                <w:rFonts w:eastAsia="MS Mincho" w:cs="Courier New"/>
                <w:sz w:val="22"/>
                <w:lang w:eastAsia="ru-RU"/>
              </w:rPr>
              <w:t xml:space="preserve">              </w:t>
            </w:r>
            <w:r w:rsidRPr="003100F9">
              <w:rPr>
                <w:rFonts w:eastAsia="MS Mincho" w:cs="Courier New"/>
                <w:sz w:val="22"/>
                <w:lang w:val="en-US" w:eastAsia="ru-RU"/>
              </w:rPr>
              <w:t>(</w:t>
            </w:r>
            <w:r w:rsidRPr="003100F9">
              <w:rPr>
                <w:rFonts w:eastAsia="MS Mincho" w:cs="Courier New"/>
                <w:sz w:val="22"/>
                <w:lang w:eastAsia="ru-RU"/>
              </w:rPr>
              <w:t>наименование должности)</w:t>
            </w:r>
          </w:p>
        </w:tc>
      </w:tr>
      <w:tr w:rsidR="00751E8E" w:rsidRPr="00751E8E" w:rsidTr="002E1A55">
        <w:tc>
          <w:tcPr>
            <w:tcW w:w="4740" w:type="dxa"/>
          </w:tcPr>
          <w:p w:rsidR="00751E8E" w:rsidRPr="003100F9" w:rsidRDefault="00751E8E" w:rsidP="00751E8E">
            <w:pPr>
              <w:widowControl w:val="0"/>
              <w:autoSpaceDE w:val="0"/>
              <w:autoSpaceDN w:val="0"/>
              <w:adjustRightInd w:val="0"/>
              <w:rPr>
                <w:rFonts w:eastAsia="MS Mincho" w:cs="Times New Roman"/>
                <w:szCs w:val="28"/>
                <w:lang w:eastAsia="ru-RU"/>
              </w:rPr>
            </w:pPr>
            <w:r w:rsidRPr="003100F9">
              <w:rPr>
                <w:rFonts w:eastAsia="MS Mincho" w:cs="Times New Roman"/>
                <w:szCs w:val="28"/>
                <w:lang w:eastAsia="ru-RU"/>
              </w:rPr>
              <w:t>_____________ /</w:t>
            </w:r>
            <w:r w:rsidR="003100F9">
              <w:rPr>
                <w:rFonts w:eastAsia="MS Mincho" w:cs="Times New Roman"/>
                <w:szCs w:val="28"/>
                <w:lang w:eastAsia="ru-RU"/>
              </w:rPr>
              <w:t xml:space="preserve"> </w:t>
            </w:r>
            <w:r w:rsidRPr="003100F9">
              <w:rPr>
                <w:rFonts w:eastAsia="MS Mincho" w:cs="Times New Roman"/>
                <w:szCs w:val="28"/>
                <w:lang w:eastAsia="ru-RU"/>
              </w:rPr>
              <w:t>________________</w:t>
            </w:r>
          </w:p>
          <w:p w:rsidR="00751E8E" w:rsidRPr="003100F9" w:rsidRDefault="00751E8E" w:rsidP="00751E8E">
            <w:pPr>
              <w:widowControl w:val="0"/>
              <w:autoSpaceDE w:val="0"/>
              <w:autoSpaceDN w:val="0"/>
              <w:adjustRightInd w:val="0"/>
              <w:rPr>
                <w:rFonts w:eastAsia="MS Mincho" w:cs="Times New Roman"/>
                <w:sz w:val="22"/>
                <w:vertAlign w:val="superscript"/>
                <w:lang w:eastAsia="ru-RU"/>
              </w:rPr>
            </w:pPr>
            <w:r w:rsidRPr="003100F9">
              <w:rPr>
                <w:rFonts w:eastAsia="MS Mincho" w:cs="Times New Roman"/>
                <w:sz w:val="24"/>
                <w:szCs w:val="24"/>
                <w:lang w:eastAsia="ru-RU"/>
              </w:rPr>
              <w:t xml:space="preserve">           </w:t>
            </w:r>
            <w:r w:rsidRPr="003100F9">
              <w:rPr>
                <w:rFonts w:eastAsia="MS Mincho" w:cs="Times New Roman"/>
                <w:sz w:val="22"/>
                <w:lang w:eastAsia="ru-RU"/>
              </w:rPr>
              <w:t>(</w:t>
            </w:r>
            <w:proofErr w:type="gramStart"/>
            <w:r w:rsidRPr="003100F9">
              <w:rPr>
                <w:rFonts w:eastAsia="MS Mincho" w:cs="Times New Roman"/>
                <w:sz w:val="22"/>
                <w:lang w:eastAsia="ru-RU"/>
              </w:rPr>
              <w:t xml:space="preserve">подпись)   </w:t>
            </w:r>
            <w:proofErr w:type="gramEnd"/>
            <w:r w:rsidRPr="003100F9">
              <w:rPr>
                <w:rFonts w:eastAsia="MS Mincho" w:cs="Times New Roman"/>
                <w:sz w:val="22"/>
                <w:lang w:eastAsia="ru-RU"/>
              </w:rPr>
              <w:t xml:space="preserve">                     (Ф.И.О.)</w:t>
            </w:r>
          </w:p>
        </w:tc>
        <w:tc>
          <w:tcPr>
            <w:tcW w:w="5528" w:type="dxa"/>
          </w:tcPr>
          <w:p w:rsidR="00751E8E" w:rsidRPr="003100F9" w:rsidRDefault="00751E8E" w:rsidP="00751E8E">
            <w:pPr>
              <w:widowControl w:val="0"/>
              <w:autoSpaceDE w:val="0"/>
              <w:autoSpaceDN w:val="0"/>
              <w:adjustRightInd w:val="0"/>
              <w:rPr>
                <w:rFonts w:eastAsia="MS Mincho" w:cs="Times New Roman"/>
                <w:szCs w:val="28"/>
                <w:lang w:eastAsia="ru-RU"/>
              </w:rPr>
            </w:pPr>
            <w:r w:rsidRPr="003100F9">
              <w:rPr>
                <w:rFonts w:eastAsia="MS Mincho" w:cs="Times New Roman"/>
                <w:szCs w:val="28"/>
                <w:lang w:eastAsia="ru-RU"/>
              </w:rPr>
              <w:t>_____________ / _______________</w:t>
            </w:r>
          </w:p>
          <w:p w:rsidR="00751E8E" w:rsidRPr="003100F9" w:rsidRDefault="00751E8E" w:rsidP="00751E8E">
            <w:pPr>
              <w:widowControl w:val="0"/>
              <w:autoSpaceDE w:val="0"/>
              <w:autoSpaceDN w:val="0"/>
              <w:adjustRightInd w:val="0"/>
              <w:rPr>
                <w:rFonts w:eastAsia="MS Mincho" w:cs="Times New Roman"/>
                <w:sz w:val="22"/>
                <w:lang w:eastAsia="ru-RU"/>
              </w:rPr>
            </w:pPr>
            <w:r w:rsidRPr="003100F9">
              <w:rPr>
                <w:rFonts w:eastAsia="MS Mincho" w:cs="Times New Roman"/>
                <w:sz w:val="22"/>
                <w:lang w:eastAsia="ru-RU"/>
              </w:rPr>
              <w:t xml:space="preserve">           (</w:t>
            </w:r>
            <w:proofErr w:type="gramStart"/>
            <w:r w:rsidRPr="003100F9">
              <w:rPr>
                <w:rFonts w:eastAsia="MS Mincho" w:cs="Times New Roman"/>
                <w:sz w:val="22"/>
                <w:lang w:eastAsia="ru-RU"/>
              </w:rPr>
              <w:t xml:space="preserve">подпись)   </w:t>
            </w:r>
            <w:proofErr w:type="gramEnd"/>
            <w:r w:rsidRPr="003100F9">
              <w:rPr>
                <w:rFonts w:eastAsia="MS Mincho" w:cs="Times New Roman"/>
                <w:sz w:val="22"/>
                <w:lang w:eastAsia="ru-RU"/>
              </w:rPr>
              <w:t xml:space="preserve">                   (Ф.И.О.)              </w:t>
            </w:r>
          </w:p>
        </w:tc>
      </w:tr>
    </w:tbl>
    <w:p w:rsidR="00751E8E" w:rsidRPr="00751E8E" w:rsidRDefault="00751E8E" w:rsidP="00751E8E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751E8E" w:rsidRDefault="00751E8E" w:rsidP="00751E8E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3100F9" w:rsidRDefault="003100F9" w:rsidP="00751E8E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3100F9" w:rsidRDefault="003100F9" w:rsidP="00751E8E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3100F9" w:rsidRDefault="003100F9" w:rsidP="00751E8E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3100F9" w:rsidRPr="00751E8E" w:rsidRDefault="003100F9" w:rsidP="00751E8E">
      <w:pPr>
        <w:ind w:left="5812" w:right="-1"/>
        <w:jc w:val="both"/>
        <w:rPr>
          <w:rFonts w:cs="Times New Roman"/>
          <w:color w:val="000000" w:themeColor="text1"/>
          <w:szCs w:val="28"/>
        </w:rPr>
      </w:pPr>
    </w:p>
    <w:p w:rsidR="00751E8E" w:rsidRPr="00751E8E" w:rsidRDefault="00751E8E" w:rsidP="003100F9">
      <w:pPr>
        <w:ind w:left="6237" w:right="-1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Приложение 1 </w:t>
      </w:r>
    </w:p>
    <w:p w:rsidR="003100F9" w:rsidRDefault="00751E8E" w:rsidP="003100F9">
      <w:pPr>
        <w:ind w:left="6237" w:right="-1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к договору </w:t>
      </w:r>
    </w:p>
    <w:p w:rsidR="00751E8E" w:rsidRPr="00751E8E" w:rsidRDefault="00751E8E" w:rsidP="003100F9">
      <w:pPr>
        <w:ind w:left="6237" w:right="-1"/>
        <w:jc w:val="both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от _____</w:t>
      </w:r>
      <w:r w:rsidR="003100F9">
        <w:rPr>
          <w:rFonts w:cs="Times New Roman"/>
          <w:color w:val="000000" w:themeColor="text1"/>
          <w:szCs w:val="28"/>
        </w:rPr>
        <w:t>___</w:t>
      </w:r>
      <w:r w:rsidRPr="00751E8E">
        <w:rPr>
          <w:rFonts w:cs="Times New Roman"/>
          <w:color w:val="000000" w:themeColor="text1"/>
          <w:szCs w:val="28"/>
        </w:rPr>
        <w:t>____</w:t>
      </w:r>
      <w:r w:rsidR="003100F9">
        <w:rPr>
          <w:rFonts w:cs="Times New Roman"/>
          <w:color w:val="000000" w:themeColor="text1"/>
          <w:szCs w:val="28"/>
        </w:rPr>
        <w:t xml:space="preserve"> </w:t>
      </w:r>
      <w:r w:rsidRPr="00751E8E">
        <w:rPr>
          <w:rFonts w:cs="Times New Roman"/>
          <w:color w:val="000000" w:themeColor="text1"/>
          <w:szCs w:val="28"/>
        </w:rPr>
        <w:t>№</w:t>
      </w:r>
      <w:r w:rsidR="003100F9">
        <w:rPr>
          <w:rFonts w:cs="Times New Roman"/>
          <w:color w:val="000000" w:themeColor="text1"/>
          <w:szCs w:val="28"/>
        </w:rPr>
        <w:t xml:space="preserve"> </w:t>
      </w:r>
      <w:r w:rsidRPr="00751E8E">
        <w:rPr>
          <w:rFonts w:cs="Times New Roman"/>
          <w:color w:val="000000" w:themeColor="text1"/>
          <w:szCs w:val="28"/>
        </w:rPr>
        <w:t>_</w:t>
      </w:r>
      <w:r w:rsidR="003100F9">
        <w:rPr>
          <w:rFonts w:cs="Times New Roman"/>
          <w:color w:val="000000" w:themeColor="text1"/>
          <w:szCs w:val="28"/>
        </w:rPr>
        <w:t>___</w:t>
      </w:r>
      <w:r w:rsidRPr="00751E8E">
        <w:rPr>
          <w:rFonts w:cs="Times New Roman"/>
          <w:color w:val="000000" w:themeColor="text1"/>
          <w:szCs w:val="28"/>
        </w:rPr>
        <w:t>___</w:t>
      </w:r>
    </w:p>
    <w:p w:rsidR="00751E8E" w:rsidRPr="00751E8E" w:rsidRDefault="00751E8E" w:rsidP="00751E8E">
      <w:pPr>
        <w:shd w:val="clear" w:color="auto" w:fill="FFFFFF"/>
        <w:contextualSpacing/>
        <w:jc w:val="center"/>
        <w:textAlignment w:val="baseline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shd w:val="clear" w:color="auto" w:fill="FFFFFF"/>
        <w:contextualSpacing/>
        <w:jc w:val="center"/>
        <w:textAlignment w:val="baseline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shd w:val="clear" w:color="auto" w:fill="FFFFFF"/>
        <w:contextualSpacing/>
        <w:jc w:val="center"/>
        <w:textAlignment w:val="baseline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Требования </w:t>
      </w:r>
    </w:p>
    <w:p w:rsidR="00751E8E" w:rsidRPr="00751E8E" w:rsidRDefault="00751E8E" w:rsidP="00751E8E">
      <w:pPr>
        <w:shd w:val="clear" w:color="auto" w:fill="FFFFFF"/>
        <w:contextualSpacing/>
        <w:jc w:val="center"/>
        <w:textAlignment w:val="baseline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к нестационарным торговым объектам (за исключением остановочных </w:t>
      </w:r>
    </w:p>
    <w:p w:rsidR="00751E8E" w:rsidRPr="00751E8E" w:rsidRDefault="00751E8E" w:rsidP="00751E8E">
      <w:pPr>
        <w:shd w:val="clear" w:color="auto" w:fill="FFFFFF"/>
        <w:contextualSpacing/>
        <w:jc w:val="center"/>
        <w:textAlignment w:val="baseline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комплексов с торговой площадью (автопавильонов) и </w:t>
      </w:r>
      <w:proofErr w:type="gram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автомагазинов)*</w:t>
      </w:r>
      <w:proofErr w:type="gramEnd"/>
    </w:p>
    <w:p w:rsidR="00751E8E" w:rsidRPr="00751E8E" w:rsidRDefault="00751E8E" w:rsidP="003100F9">
      <w:pPr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3100F9" w:rsidP="003100F9">
      <w:pPr>
        <w:tabs>
          <w:tab w:val="left" w:pos="709"/>
          <w:tab w:val="left" w:pos="851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1.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Нестационарный торговый объект должен быть изготовлен в заводских </w:t>
      </w:r>
      <w:r w:rsidR="00751E8E"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условиях в соответствии с эскизным проектом, согласованным с рабочей группой,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751E8E"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и установлен в соответствии с существующими строительными нормами и прави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лами, ГОСТами, правилами устройства электроустановок, техническими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регламентами и другими нормативными актами, содержащими требования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для конструкций данного типа. </w:t>
      </w:r>
    </w:p>
    <w:p w:rsidR="003100F9" w:rsidRDefault="00751E8E" w:rsidP="003100F9">
      <w:pPr>
        <w:tabs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 xml:space="preserve">Хозяйствующий субъект имеет право до заключения договора на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</w:rPr>
        <w:t>разме</w:t>
      </w:r>
      <w:proofErr w:type="spellEnd"/>
      <w:r w:rsidR="003100F9">
        <w:rPr>
          <w:rFonts w:eastAsia="Times New Roman" w:cs="Times New Roman"/>
          <w:color w:val="000000" w:themeColor="text1"/>
          <w:szCs w:val="28"/>
        </w:rPr>
        <w:t xml:space="preserve">-               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</w:rPr>
        <w:t>щение</w:t>
      </w:r>
      <w:proofErr w:type="spellEnd"/>
      <w:r w:rsidRPr="00751E8E">
        <w:rPr>
          <w:rFonts w:eastAsia="Times New Roman" w:cs="Times New Roman"/>
          <w:color w:val="000000" w:themeColor="text1"/>
          <w:szCs w:val="28"/>
        </w:rPr>
        <w:t xml:space="preserve"> нестационарного торгового объекта обратиться в уполномоченный орган для согласования эскизного проекта.</w:t>
      </w:r>
    </w:p>
    <w:p w:rsidR="003100F9" w:rsidRDefault="003100F9" w:rsidP="003100F9">
      <w:pPr>
        <w:tabs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</w:rPr>
        <w:t xml:space="preserve">2.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Нестационарный торговый объект не должен иметь капитального фундамента и изготавливается из материалов, указанных в приложении 4 к положению о размещении нестационарных торговых объектов на территории города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Сургута.</w:t>
      </w:r>
    </w:p>
    <w:p w:rsidR="00751E8E" w:rsidRPr="00751E8E" w:rsidRDefault="003100F9" w:rsidP="003100F9">
      <w:pPr>
        <w:tabs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3.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Нестационарный торговый объект должен соответствовать типовым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эскизным проектам, приведенным в приложении к положению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 размещении 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нестационарных торговых объектов на территории города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Сургута, а также 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требованиям градостроительных регламентов, строительных, </w:t>
      </w:r>
      <w:proofErr w:type="gramStart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экологических, 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  </w:t>
      </w:r>
      <w:proofErr w:type="gramEnd"/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санитарно-гигиенических, противопожарных и иных правил, нормативов.</w:t>
      </w:r>
    </w:p>
    <w:p w:rsidR="003100F9" w:rsidRDefault="00751E8E" w:rsidP="003100F9">
      <w:pPr>
        <w:tabs>
          <w:tab w:val="left" w:pos="567"/>
          <w:tab w:val="left" w:pos="709"/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>Размещение иных типов нестационарных торговых объектов не допускается.</w:t>
      </w:r>
    </w:p>
    <w:p w:rsidR="003100F9" w:rsidRDefault="003100F9" w:rsidP="003100F9">
      <w:pPr>
        <w:tabs>
          <w:tab w:val="left" w:pos="567"/>
          <w:tab w:val="left" w:pos="709"/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</w:rPr>
        <w:t xml:space="preserve">4.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Нестационарный торговый объект должен соответствовать следующим требованиям:</w:t>
      </w:r>
    </w:p>
    <w:p w:rsidR="003100F9" w:rsidRDefault="003100F9" w:rsidP="003100F9">
      <w:pPr>
        <w:tabs>
          <w:tab w:val="left" w:pos="567"/>
          <w:tab w:val="left" w:pos="709"/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-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общая площадь должна составлять не более 15-и 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кв. метров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для киосков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и не более 80-и кв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.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метров для павильонов;</w:t>
      </w:r>
    </w:p>
    <w:p w:rsidR="003100F9" w:rsidRDefault="003100F9" w:rsidP="003100F9">
      <w:pPr>
        <w:tabs>
          <w:tab w:val="left" w:pos="567"/>
          <w:tab w:val="left" w:pos="709"/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-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количество этажей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 –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не более одного;</w:t>
      </w:r>
    </w:p>
    <w:p w:rsidR="003100F9" w:rsidRDefault="003100F9" w:rsidP="003100F9">
      <w:pPr>
        <w:tabs>
          <w:tab w:val="left" w:pos="567"/>
          <w:tab w:val="left" w:pos="709"/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-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высота от уровня прилегающей территории 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–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не более 3,5 метров;</w:t>
      </w:r>
    </w:p>
    <w:p w:rsidR="003100F9" w:rsidRDefault="003100F9" w:rsidP="003100F9">
      <w:pPr>
        <w:tabs>
          <w:tab w:val="left" w:pos="567"/>
          <w:tab w:val="left" w:pos="709"/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-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высота внутренних помещений 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 xml:space="preserve">–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не менее 2,5 метров;</w:t>
      </w:r>
    </w:p>
    <w:p w:rsidR="003100F9" w:rsidRDefault="003100F9" w:rsidP="003100F9">
      <w:pPr>
        <w:tabs>
          <w:tab w:val="left" w:pos="567"/>
          <w:tab w:val="left" w:pos="709"/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- </w:t>
      </w:r>
      <w:r w:rsidR="00751E8E" w:rsidRPr="00751E8E">
        <w:rPr>
          <w:rFonts w:eastAsia="Times New Roman" w:cs="Times New Roman"/>
          <w:szCs w:val="28"/>
          <w:lang w:eastAsia="ru-RU"/>
        </w:rPr>
        <w:t xml:space="preserve">наличие по </w:t>
      </w:r>
      <w:r w:rsidR="00751E8E" w:rsidRPr="00751E8E">
        <w:rPr>
          <w:rFonts w:eastAsiaTheme="minorEastAsia" w:cs="Times New Roman"/>
          <w:szCs w:val="28"/>
          <w:lang w:eastAsia="ru-RU"/>
        </w:rPr>
        <w:t xml:space="preserve">периметру фасада объекта </w:t>
      </w:r>
      <w:proofErr w:type="spellStart"/>
      <w:r w:rsidR="00751E8E" w:rsidRPr="00751E8E">
        <w:rPr>
          <w:rFonts w:eastAsiaTheme="minorEastAsia" w:cs="Times New Roman"/>
          <w:szCs w:val="28"/>
          <w:lang w:eastAsia="ru-RU"/>
        </w:rPr>
        <w:t>энергоэкономического</w:t>
      </w:r>
      <w:proofErr w:type="spellEnd"/>
      <w:r w:rsidR="00751E8E" w:rsidRPr="00751E8E">
        <w:rPr>
          <w:rFonts w:eastAsiaTheme="minorEastAsia" w:cs="Times New Roman"/>
          <w:szCs w:val="28"/>
          <w:lang w:eastAsia="ru-RU"/>
        </w:rPr>
        <w:t xml:space="preserve"> источника света.</w:t>
      </w:r>
      <w:r w:rsidR="00751E8E" w:rsidRPr="00751E8E">
        <w:rPr>
          <w:rFonts w:eastAsia="Times New Roman" w:cs="Times New Roman"/>
          <w:szCs w:val="28"/>
          <w:lang w:eastAsia="ru-RU"/>
        </w:rPr>
        <w:t xml:space="preserve">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</w:p>
    <w:p w:rsidR="003100F9" w:rsidRDefault="003100F9" w:rsidP="003100F9">
      <w:pPr>
        <w:tabs>
          <w:tab w:val="left" w:pos="567"/>
          <w:tab w:val="left" w:pos="709"/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5.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Нестационарный торговый объект должен быть оснащен вывеской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с информацией о специализации объекта, наименовании хозяйствующего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субъекта, режиме работы, камерой наружного видеонаблюдения, установленной по согласованию с рабочей группой.</w:t>
      </w:r>
    </w:p>
    <w:p w:rsidR="00751E8E" w:rsidRPr="00751E8E" w:rsidRDefault="003100F9" w:rsidP="003100F9">
      <w:pPr>
        <w:tabs>
          <w:tab w:val="left" w:pos="567"/>
          <w:tab w:val="left" w:pos="709"/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6.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Не допускается размещение в нестационарном торговом объекте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и на прилегающей территории дополнительных конструкций и </w:t>
      </w:r>
      <w:proofErr w:type="gramStart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оборудования,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</w:t>
      </w:r>
      <w:proofErr w:type="gramEnd"/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не предусмотренных эскизным проектом, а также рекламных носителей.</w:t>
      </w:r>
    </w:p>
    <w:p w:rsidR="00751E8E" w:rsidRPr="00751E8E" w:rsidRDefault="00751E8E" w:rsidP="00751E8E">
      <w:pPr>
        <w:ind w:firstLine="567"/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Требования </w:t>
      </w:r>
    </w:p>
    <w:p w:rsidR="00751E8E" w:rsidRPr="00751E8E" w:rsidRDefault="00751E8E" w:rsidP="00751E8E">
      <w:pPr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к остановочным комплексам с торговой площадью (автопавильонам)  </w:t>
      </w:r>
    </w:p>
    <w:p w:rsidR="00751E8E" w:rsidRPr="00751E8E" w:rsidRDefault="00751E8E" w:rsidP="00751E8E">
      <w:pPr>
        <w:contextualSpacing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(далее – остановочный </w:t>
      </w:r>
      <w:proofErr w:type="gramStart"/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комплекс)*</w:t>
      </w:r>
      <w:proofErr w:type="gramEnd"/>
    </w:p>
    <w:p w:rsidR="00751E8E" w:rsidRPr="00751E8E" w:rsidRDefault="00751E8E" w:rsidP="00751E8E">
      <w:pPr>
        <w:contextualSpacing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3100F9" w:rsidP="003100F9">
      <w:pPr>
        <w:tabs>
          <w:tab w:val="left" w:pos="851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1.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Остановочный комплекс должен быть изготовлен в заводских условиях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в соответствии с эскизным проектом, согласованным </w:t>
      </w:r>
      <w:r w:rsidR="00751E8E"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с рабочей группой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, и установлен в соответствии со строительными нормами и правилами, </w:t>
      </w:r>
      <w:proofErr w:type="gramStart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ГОСТами,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</w:t>
      </w:r>
      <w:proofErr w:type="gramEnd"/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правилами устройства электроустановок, техническими регламентами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и другими нормативными актами, содержащими требования для конструкций данного типа. </w:t>
      </w:r>
    </w:p>
    <w:p w:rsidR="003100F9" w:rsidRDefault="00751E8E" w:rsidP="003100F9">
      <w:pPr>
        <w:tabs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</w:rPr>
      </w:pPr>
      <w:r w:rsidRPr="00751E8E">
        <w:rPr>
          <w:rFonts w:eastAsia="Times New Roman" w:cs="Times New Roman"/>
          <w:color w:val="000000" w:themeColor="text1"/>
          <w:szCs w:val="28"/>
        </w:rPr>
        <w:t xml:space="preserve">Хозяйствующий субъект имеет право до заключения договора на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</w:rPr>
        <w:t>разме</w:t>
      </w:r>
      <w:proofErr w:type="spellEnd"/>
      <w:r w:rsidR="003100F9">
        <w:rPr>
          <w:rFonts w:eastAsia="Times New Roman" w:cs="Times New Roman"/>
          <w:color w:val="000000" w:themeColor="text1"/>
          <w:szCs w:val="28"/>
        </w:rPr>
        <w:t xml:space="preserve">-             </w:t>
      </w:r>
      <w:proofErr w:type="spellStart"/>
      <w:r w:rsidRPr="00751E8E">
        <w:rPr>
          <w:rFonts w:eastAsia="Times New Roman" w:cs="Times New Roman"/>
          <w:color w:val="000000" w:themeColor="text1"/>
          <w:szCs w:val="28"/>
        </w:rPr>
        <w:t>щение</w:t>
      </w:r>
      <w:proofErr w:type="spellEnd"/>
      <w:r w:rsidRPr="00751E8E">
        <w:rPr>
          <w:rFonts w:eastAsia="Times New Roman" w:cs="Times New Roman"/>
          <w:color w:val="000000" w:themeColor="text1"/>
          <w:szCs w:val="28"/>
        </w:rPr>
        <w:t xml:space="preserve"> нестационарного торгового объекта обратиться в уполномоченный орган для согласования эскизного проекта.</w:t>
      </w:r>
    </w:p>
    <w:p w:rsidR="003100F9" w:rsidRDefault="003100F9" w:rsidP="003100F9">
      <w:pPr>
        <w:tabs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</w:rPr>
        <w:t xml:space="preserve">2.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Остановочный комплекс должен соответствовать требованиям сани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-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тарных норм </w:t>
      </w:r>
      <w:r w:rsidR="00751E8E"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и правил (в том числе требований к освещенности, электромагнитному излучению).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Установка остановочного комплекса должна соответствовать требованиям нормативных актов по безопасности дорожного движения.</w:t>
      </w:r>
    </w:p>
    <w:p w:rsidR="00751E8E" w:rsidRPr="00751E8E" w:rsidRDefault="003100F9" w:rsidP="003100F9">
      <w:pPr>
        <w:tabs>
          <w:tab w:val="left" w:pos="851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3.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Остановочный комплекс должен соответствовать типовым эскизным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</w:t>
      </w:r>
      <w:r w:rsidR="00751E8E" w:rsidRPr="0095344C">
        <w:rPr>
          <w:rFonts w:eastAsia="Times New Roman" w:cs="Times New Roman"/>
          <w:color w:val="000000" w:themeColor="text1"/>
          <w:spacing w:val="-6"/>
          <w:szCs w:val="28"/>
          <w:lang w:eastAsia="ru-RU"/>
        </w:rPr>
        <w:t>проектам, приведенным в приложении к положению о размещении нестационарных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торговых объектов на территории города Сургута, а также требованиям градостроительных регламентов, строительных, экологических, санитарно-гигиенических, противопожарных и иных правил, нормативов. </w:t>
      </w:r>
    </w:p>
    <w:p w:rsidR="00751E8E" w:rsidRPr="00751E8E" w:rsidRDefault="00751E8E" w:rsidP="003100F9">
      <w:pPr>
        <w:tabs>
          <w:tab w:val="left" w:pos="851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Общая площадь должна составлять не более 80-и кв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.</w:t>
      </w: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метров.</w:t>
      </w:r>
    </w:p>
    <w:p w:rsidR="003100F9" w:rsidRDefault="00751E8E" w:rsidP="003100F9">
      <w:pPr>
        <w:tabs>
          <w:tab w:val="left" w:pos="567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51E8E">
        <w:rPr>
          <w:rFonts w:eastAsia="Times New Roman" w:cs="Times New Roman"/>
          <w:color w:val="000000" w:themeColor="text1"/>
          <w:szCs w:val="28"/>
          <w:lang w:eastAsia="ru-RU"/>
        </w:rPr>
        <w:t>Размещение иных типов остановочных комплексов не допускается.</w:t>
      </w:r>
    </w:p>
    <w:p w:rsidR="003100F9" w:rsidRDefault="003100F9" w:rsidP="003100F9">
      <w:pPr>
        <w:tabs>
          <w:tab w:val="left" w:pos="567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4.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Остановочный комплекс должен соответствовать следующим требованиям:</w:t>
      </w:r>
    </w:p>
    <w:p w:rsidR="003100F9" w:rsidRDefault="003100F9" w:rsidP="003100F9">
      <w:pPr>
        <w:tabs>
          <w:tab w:val="left" w:pos="567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- у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стройство зоны для ожидания общественного транспорта не менее 30% от общей площади автопавильона;</w:t>
      </w:r>
    </w:p>
    <w:p w:rsidR="003100F9" w:rsidRDefault="003100F9" w:rsidP="003100F9">
      <w:pPr>
        <w:tabs>
          <w:tab w:val="left" w:pos="567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- в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остановочном комплексе должны быть предусмотрены: помещение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для размещения биотуалета и умывальника; освещение пассажирского тамбура         и посадочной площадки; урны для сбора мусора в количестве не менее двух штук; теплая скамья с </w:t>
      </w:r>
      <w:proofErr w:type="spellStart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авторегулируемым</w:t>
      </w:r>
      <w:proofErr w:type="spellEnd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подогревом для ожидания пассажирами общественного транспорта и доска для бесплатных объявлений площадью не менее двух кв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.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метров;</w:t>
      </w:r>
    </w:p>
    <w:p w:rsidR="003100F9" w:rsidRDefault="003100F9" w:rsidP="003100F9">
      <w:pPr>
        <w:tabs>
          <w:tab w:val="left" w:pos="567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- о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становочный комплекс должен быть оснащ</w:t>
      </w:r>
      <w:r>
        <w:rPr>
          <w:rFonts w:eastAsia="Times New Roman" w:cs="Times New Roman"/>
          <w:color w:val="000000" w:themeColor="text1"/>
          <w:szCs w:val="28"/>
          <w:lang w:eastAsia="ru-RU"/>
        </w:rPr>
        <w:t>е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н электронным табло, позволяющим выводить информацию о расчетном времени прибытия общественного транспорта, подключенным к системе GSM, информационно-телекоммуникационной сети «Интернет» с обеспечением е</w:t>
      </w:r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е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беспрерывной работы; </w:t>
      </w:r>
    </w:p>
    <w:p w:rsidR="003100F9" w:rsidRDefault="003100F9" w:rsidP="003100F9">
      <w:pPr>
        <w:tabs>
          <w:tab w:val="left" w:pos="567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- п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осадочная площадка и остановочный павильон должны быть адаптированы для нужд маломобильных групп населения (а именно: отсутствие перепада высот, возможность доступа в торговую часть павильона инвалида-колясочника, для категории слепых, слабовидящих: направляющие и предупреждающие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тактильные указатели, визуальная информация должна быть продублирована шрифтом брайля, звуковое оборудование);</w:t>
      </w:r>
    </w:p>
    <w:p w:rsidR="003100F9" w:rsidRDefault="003100F9" w:rsidP="003100F9">
      <w:pPr>
        <w:tabs>
          <w:tab w:val="left" w:pos="567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- о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становочный комплекс должен быть оснащен инфракрасными обогревателями, камерой наружного видеонаблюдения, </w:t>
      </w:r>
      <w:proofErr w:type="spellStart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поключенной</w:t>
      </w:r>
      <w:proofErr w:type="spellEnd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по согласованию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с рабочей группой, панелью </w:t>
      </w:r>
      <w:r w:rsidR="00751E8E" w:rsidRPr="00751E8E">
        <w:rPr>
          <w:rFonts w:eastAsia="Times New Roman" w:cs="Times New Roman"/>
          <w:color w:val="000000" w:themeColor="text1"/>
          <w:szCs w:val="28"/>
          <w:lang w:val="en-US" w:eastAsia="ru-RU"/>
        </w:rPr>
        <w:t>USB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зарядки, </w:t>
      </w:r>
      <w:r w:rsidR="00751E8E" w:rsidRPr="00751E8E">
        <w:rPr>
          <w:rFonts w:eastAsia="Times New Roman" w:cs="Times New Roman"/>
          <w:color w:val="000000" w:themeColor="text1"/>
          <w:szCs w:val="28"/>
          <w:lang w:val="en-US" w:eastAsia="ru-RU"/>
        </w:rPr>
        <w:t>Wi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-</w:t>
      </w:r>
      <w:r w:rsidR="00751E8E" w:rsidRPr="00751E8E">
        <w:rPr>
          <w:rFonts w:eastAsia="Times New Roman" w:cs="Times New Roman"/>
          <w:color w:val="000000" w:themeColor="text1"/>
          <w:szCs w:val="28"/>
          <w:lang w:val="en-US" w:eastAsia="ru-RU"/>
        </w:rPr>
        <w:t>Fi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-</w:t>
      </w:r>
      <w:proofErr w:type="spellStart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хотспотом</w:t>
      </w:r>
      <w:proofErr w:type="spellEnd"/>
      <w:r w:rsidR="0095344C"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3100F9" w:rsidRDefault="003100F9" w:rsidP="003100F9">
      <w:pPr>
        <w:tabs>
          <w:tab w:val="left" w:pos="567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- о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становочный комплекс должен изготавливаться из </w:t>
      </w:r>
      <w:proofErr w:type="gramStart"/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материалов,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</w:t>
      </w:r>
      <w:proofErr w:type="gramEnd"/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указанных в приложении 4 к положению о размещении нестационарных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торговых объектов на территории города Сургута.</w:t>
      </w:r>
    </w:p>
    <w:p w:rsidR="003100F9" w:rsidRDefault="003100F9" w:rsidP="003100F9">
      <w:pPr>
        <w:tabs>
          <w:tab w:val="left" w:pos="567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5.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Остановочный комплекс должен иметь вывеску с информацией о специализации объекта, наименовании хозяйствующего субъекта, режиме работы.</w:t>
      </w:r>
    </w:p>
    <w:p w:rsidR="003100F9" w:rsidRDefault="003100F9" w:rsidP="003100F9">
      <w:pPr>
        <w:tabs>
          <w:tab w:val="left" w:pos="567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6.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На главном фасаде остановочного комплекса должно быть размещено название остановки общественного транспорта, соответствующее согласованному в установленном порядке эскизному проекту. </w:t>
      </w:r>
    </w:p>
    <w:p w:rsidR="003100F9" w:rsidRDefault="003100F9" w:rsidP="003100F9">
      <w:pPr>
        <w:tabs>
          <w:tab w:val="left" w:pos="567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7.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На главном фасаде остановочного комплекса должно быть предусмотрено место для размещения муниципальным казенным </w:t>
      </w:r>
      <w:r w:rsidR="00751E8E"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учреждением «Дирекция </w:t>
      </w:r>
      <w:r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                     </w:t>
      </w:r>
      <w:r w:rsidR="00751E8E" w:rsidRPr="00751E8E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дорожно-транспортного и жилищно-коммунального комплекса»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 таблички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с информацией о расписании автобусов, ответственность за сохранность которой несет хозяйствующий субъект.</w:t>
      </w:r>
    </w:p>
    <w:p w:rsidR="003100F9" w:rsidRDefault="003100F9" w:rsidP="003100F9">
      <w:pPr>
        <w:tabs>
          <w:tab w:val="left" w:pos="567"/>
        </w:tabs>
        <w:ind w:firstLine="567"/>
        <w:contextualSpacing/>
        <w:jc w:val="both"/>
        <w:rPr>
          <w:rFonts w:eastAsia="Times New Roman" w:cs="Times New Roman"/>
          <w:color w:val="000000" w:themeColor="text1"/>
          <w:spacing w:val="-4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8.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Не допускается размещение в пассажирском тамбуре и на прилегающей к остановочному комплексу территории дополнительных конструкций и </w:t>
      </w:r>
      <w:r w:rsidR="00751E8E" w:rsidRPr="003100F9"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>оборудования, не предусмотренных эскизным проектом, а также рекламных носителей.</w:t>
      </w:r>
    </w:p>
    <w:p w:rsidR="003100F9" w:rsidRDefault="003100F9" w:rsidP="003100F9">
      <w:pPr>
        <w:tabs>
          <w:tab w:val="left" w:pos="567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pacing w:val="-4"/>
          <w:szCs w:val="28"/>
          <w:lang w:eastAsia="ru-RU"/>
        </w:rPr>
        <w:t xml:space="preserve">9.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>В процессе эксплуатации остановочного комплекса не допускается уменьшение пассажирского тамбура.</w:t>
      </w:r>
    </w:p>
    <w:p w:rsidR="00751E8E" w:rsidRPr="00751E8E" w:rsidRDefault="003100F9" w:rsidP="003100F9">
      <w:pPr>
        <w:tabs>
          <w:tab w:val="left" w:pos="567"/>
        </w:tabs>
        <w:ind w:firstLine="567"/>
        <w:contextualSpacing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10. </w:t>
      </w:r>
      <w:r w:rsidR="00751E8E" w:rsidRPr="00751E8E">
        <w:rPr>
          <w:rFonts w:eastAsia="Times New Roman" w:cs="Times New Roman"/>
          <w:color w:val="000000" w:themeColor="text1"/>
          <w:szCs w:val="28"/>
          <w:lang w:eastAsia="ru-RU"/>
        </w:rPr>
        <w:t xml:space="preserve">Остановочный комплекс подлежит замене на новый не реже одного раза в 10 лет. </w:t>
      </w:r>
    </w:p>
    <w:p w:rsidR="00751E8E" w:rsidRPr="00751E8E" w:rsidRDefault="00751E8E" w:rsidP="003100F9">
      <w:pPr>
        <w:tabs>
          <w:tab w:val="left" w:pos="993"/>
          <w:tab w:val="left" w:pos="1134"/>
        </w:tabs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3100F9" w:rsidRDefault="003100F9" w:rsidP="003100F9">
      <w:pPr>
        <w:ind w:right="-1" w:firstLine="567"/>
        <w:jc w:val="both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 xml:space="preserve">Примечание: </w:t>
      </w:r>
      <w:r w:rsidR="00751E8E" w:rsidRPr="003100F9">
        <w:rPr>
          <w:rFonts w:cs="Times New Roman"/>
          <w:color w:val="000000" w:themeColor="text1"/>
          <w:szCs w:val="28"/>
        </w:rPr>
        <w:t>*</w:t>
      </w:r>
      <w:r>
        <w:rPr>
          <w:rFonts w:cs="Times New Roman"/>
          <w:color w:val="000000" w:themeColor="text1"/>
          <w:szCs w:val="28"/>
        </w:rPr>
        <w:t>т</w:t>
      </w:r>
      <w:r w:rsidR="00751E8E" w:rsidRPr="003100F9">
        <w:rPr>
          <w:rFonts w:cs="Times New Roman"/>
          <w:color w:val="000000" w:themeColor="text1"/>
          <w:szCs w:val="28"/>
        </w:rPr>
        <w:t xml:space="preserve">ребования устанавливаются в договоре в зависимости </w:t>
      </w:r>
      <w:r>
        <w:rPr>
          <w:rFonts w:cs="Times New Roman"/>
          <w:color w:val="000000" w:themeColor="text1"/>
          <w:szCs w:val="28"/>
        </w:rPr>
        <w:t xml:space="preserve">                     </w:t>
      </w:r>
      <w:r w:rsidR="00751E8E" w:rsidRPr="003100F9">
        <w:rPr>
          <w:rFonts w:cs="Times New Roman"/>
          <w:color w:val="000000" w:themeColor="text1"/>
          <w:szCs w:val="28"/>
        </w:rPr>
        <w:t xml:space="preserve">от типа </w:t>
      </w:r>
      <w:r>
        <w:rPr>
          <w:rFonts w:cs="Times New Roman"/>
          <w:color w:val="000000" w:themeColor="text1"/>
          <w:szCs w:val="28"/>
        </w:rPr>
        <w:t>о</w:t>
      </w:r>
      <w:r w:rsidR="00751E8E" w:rsidRPr="003100F9">
        <w:rPr>
          <w:rFonts w:cs="Times New Roman"/>
          <w:color w:val="000000" w:themeColor="text1"/>
          <w:szCs w:val="28"/>
        </w:rPr>
        <w:t>бъекта.</w:t>
      </w:r>
    </w:p>
    <w:p w:rsidR="00751E8E" w:rsidRPr="00751E8E" w:rsidRDefault="00751E8E" w:rsidP="00751E8E">
      <w:pPr>
        <w:ind w:right="-1"/>
        <w:jc w:val="center"/>
        <w:rPr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center"/>
        <w:rPr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center"/>
        <w:rPr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center"/>
        <w:rPr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center"/>
        <w:rPr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center"/>
        <w:rPr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center"/>
        <w:rPr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center"/>
        <w:rPr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center"/>
        <w:rPr>
          <w:color w:val="000000" w:themeColor="text1"/>
          <w:szCs w:val="28"/>
        </w:rPr>
      </w:pPr>
    </w:p>
    <w:p w:rsidR="003100F9" w:rsidRDefault="00751E8E" w:rsidP="003100F9">
      <w:pPr>
        <w:ind w:left="6237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br w:type="page"/>
        <w:t xml:space="preserve">Приложение 2 </w:t>
      </w:r>
    </w:p>
    <w:p w:rsidR="003100F9" w:rsidRDefault="00751E8E" w:rsidP="003100F9">
      <w:pPr>
        <w:ind w:left="6237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к договору </w:t>
      </w:r>
    </w:p>
    <w:p w:rsidR="00751E8E" w:rsidRPr="00751E8E" w:rsidRDefault="00751E8E" w:rsidP="003100F9">
      <w:pPr>
        <w:ind w:left="6237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от ____</w:t>
      </w:r>
      <w:r w:rsidR="003100F9">
        <w:rPr>
          <w:rFonts w:cs="Times New Roman"/>
          <w:color w:val="000000" w:themeColor="text1"/>
          <w:szCs w:val="28"/>
        </w:rPr>
        <w:t>______</w:t>
      </w:r>
      <w:r w:rsidRPr="00751E8E">
        <w:rPr>
          <w:rFonts w:cs="Times New Roman"/>
          <w:color w:val="000000" w:themeColor="text1"/>
          <w:szCs w:val="28"/>
        </w:rPr>
        <w:t>__</w:t>
      </w:r>
      <w:r w:rsidR="003100F9">
        <w:rPr>
          <w:rFonts w:cs="Times New Roman"/>
          <w:color w:val="000000" w:themeColor="text1"/>
          <w:szCs w:val="28"/>
        </w:rPr>
        <w:t xml:space="preserve"> </w:t>
      </w:r>
      <w:r w:rsidRPr="00751E8E">
        <w:rPr>
          <w:rFonts w:cs="Times New Roman"/>
          <w:color w:val="000000" w:themeColor="text1"/>
          <w:szCs w:val="28"/>
        </w:rPr>
        <w:t>№</w:t>
      </w:r>
      <w:r w:rsidR="003100F9">
        <w:rPr>
          <w:rFonts w:cs="Times New Roman"/>
          <w:color w:val="000000" w:themeColor="text1"/>
          <w:szCs w:val="28"/>
        </w:rPr>
        <w:t xml:space="preserve"> </w:t>
      </w:r>
      <w:r w:rsidRPr="00751E8E">
        <w:rPr>
          <w:rFonts w:cs="Times New Roman"/>
          <w:color w:val="000000" w:themeColor="text1"/>
          <w:szCs w:val="28"/>
        </w:rPr>
        <w:t>_______</w:t>
      </w:r>
    </w:p>
    <w:p w:rsidR="00751E8E" w:rsidRDefault="00751E8E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</w:p>
    <w:p w:rsidR="003100F9" w:rsidRPr="00751E8E" w:rsidRDefault="003100F9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</w:p>
    <w:p w:rsidR="003100F9" w:rsidRDefault="00751E8E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Номенклатура </w:t>
      </w:r>
    </w:p>
    <w:p w:rsidR="003100F9" w:rsidRDefault="00751E8E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обязательных работ по содержанию и ремонту </w:t>
      </w:r>
      <w:r w:rsidR="003100F9">
        <w:rPr>
          <w:rFonts w:cs="Times New Roman"/>
          <w:color w:val="000000" w:themeColor="text1"/>
          <w:szCs w:val="28"/>
        </w:rPr>
        <w:t>о</w:t>
      </w:r>
      <w:r w:rsidRPr="00751E8E">
        <w:rPr>
          <w:rFonts w:cs="Times New Roman"/>
          <w:color w:val="000000" w:themeColor="text1"/>
          <w:szCs w:val="28"/>
        </w:rPr>
        <w:t xml:space="preserve">бъекта, </w:t>
      </w:r>
    </w:p>
    <w:p w:rsidR="00751E8E" w:rsidRPr="00751E8E" w:rsidRDefault="00751E8E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а также содержанию прилегающей территории </w:t>
      </w:r>
    </w:p>
    <w:p w:rsidR="003100F9" w:rsidRDefault="00751E8E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(за исключением остановочных комплексов с торговой площадью </w:t>
      </w:r>
    </w:p>
    <w:p w:rsidR="00751E8E" w:rsidRDefault="00751E8E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(автопавильонов)</w:t>
      </w:r>
    </w:p>
    <w:p w:rsidR="003100F9" w:rsidRPr="00751E8E" w:rsidRDefault="003100F9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</w:p>
    <w:tbl>
      <w:tblPr>
        <w:tblW w:w="966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984"/>
        <w:gridCol w:w="3685"/>
      </w:tblGrid>
      <w:tr w:rsidR="003100F9" w:rsidRPr="00751E8E" w:rsidTr="00663A41">
        <w:trPr>
          <w:trHeight w:val="581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Описание выполняемых работ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 xml:space="preserve">Периодичность </w:t>
            </w:r>
          </w:p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выполнения работ</w:t>
            </w:r>
          </w:p>
        </w:tc>
      </w:tr>
      <w:tr w:rsidR="00751E8E" w:rsidRPr="00751E8E" w:rsidTr="002E1A55">
        <w:trPr>
          <w:trHeight w:val="276"/>
        </w:trPr>
        <w:tc>
          <w:tcPr>
            <w:tcW w:w="9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Times New Roman"/>
                <w:color w:val="000000" w:themeColor="text1"/>
                <w:sz w:val="10"/>
                <w:szCs w:val="10"/>
              </w:rPr>
            </w:pPr>
          </w:p>
          <w:p w:rsid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 xml:space="preserve">1. </w:t>
            </w:r>
            <w:r w:rsidR="00751E8E" w:rsidRPr="00751E8E">
              <w:rPr>
                <w:rFonts w:cs="Times New Roman"/>
                <w:color w:val="000000" w:themeColor="text1"/>
                <w:szCs w:val="28"/>
              </w:rPr>
              <w:t>Зимнее содержание</w:t>
            </w:r>
          </w:p>
          <w:p w:rsidR="003100F9" w:rsidRP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Times New Roman"/>
                <w:color w:val="000000" w:themeColor="text1"/>
                <w:sz w:val="10"/>
                <w:szCs w:val="10"/>
              </w:rPr>
            </w:pPr>
          </w:p>
        </w:tc>
      </w:tr>
      <w:tr w:rsidR="003100F9" w:rsidRPr="00751E8E" w:rsidTr="009B1E75">
        <w:trPr>
          <w:trHeight w:val="276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1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Очистка от снега и мусора в зоне санитарной ответственности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991C20">
        <w:trPr>
          <w:trHeight w:val="276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2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Очистка от снега крыши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два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 раза в месяц</w:t>
            </w:r>
          </w:p>
        </w:tc>
      </w:tr>
      <w:tr w:rsidR="003100F9" w:rsidRPr="00751E8E" w:rsidTr="001A4AF9">
        <w:trPr>
          <w:trHeight w:val="276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3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Вывоз снега на специализированную свалку (полигон), </w:t>
            </w:r>
          </w:p>
          <w:p w:rsid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</w:p>
          <w:p w:rsid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</w:p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вывоз мусора на полигон ТБО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Default="003100F9" w:rsidP="00751E8E">
            <w:pPr>
              <w:ind w:right="-1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 xml:space="preserve">по мере необходимости, </w:t>
            </w:r>
          </w:p>
          <w:p w:rsidR="003100F9" w:rsidRDefault="003100F9" w:rsidP="00751E8E">
            <w:pPr>
              <w:ind w:right="-1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 xml:space="preserve">но не реже </w:t>
            </w:r>
            <w:r>
              <w:rPr>
                <w:rFonts w:cs="Times New Roman"/>
                <w:color w:val="000000" w:themeColor="text1"/>
                <w:szCs w:val="28"/>
              </w:rPr>
              <w:t>одного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 раза в </w:t>
            </w:r>
            <w:r>
              <w:rPr>
                <w:rFonts w:cs="Times New Roman"/>
                <w:color w:val="000000" w:themeColor="text1"/>
                <w:szCs w:val="28"/>
              </w:rPr>
              <w:t>семь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 календарных дней</w:t>
            </w:r>
          </w:p>
          <w:p w:rsidR="003100F9" w:rsidRPr="00751E8E" w:rsidRDefault="003100F9" w:rsidP="00751E8E">
            <w:pPr>
              <w:ind w:right="-1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 xml:space="preserve">ежедневно </w:t>
            </w:r>
          </w:p>
        </w:tc>
      </w:tr>
      <w:tr w:rsidR="003100F9" w:rsidRPr="00751E8E" w:rsidTr="00B973D4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4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Россыпь </w:t>
            </w:r>
            <w:proofErr w:type="spellStart"/>
            <w:r w:rsidRPr="00751E8E">
              <w:rPr>
                <w:rFonts w:cs="Times New Roman"/>
                <w:color w:val="000000" w:themeColor="text1"/>
                <w:szCs w:val="28"/>
              </w:rPr>
              <w:t>противогололедного</w:t>
            </w:r>
            <w:proofErr w:type="spellEnd"/>
            <w:r w:rsidRPr="00751E8E">
              <w:rPr>
                <w:rFonts w:cs="Times New Roman"/>
                <w:color w:val="000000" w:themeColor="text1"/>
                <w:szCs w:val="28"/>
              </w:rPr>
              <w:t xml:space="preserve"> материала </w:t>
            </w:r>
          </w:p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(песок) в зоне санитарной ответственности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4D6CE1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5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Очистка урн для сбора мусора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717571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6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Очистка объекта от несанкционированной рекламы, объявлений и иной информации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751E8E" w:rsidRPr="00751E8E" w:rsidTr="002E1A55">
        <w:trPr>
          <w:trHeight w:val="276"/>
        </w:trPr>
        <w:tc>
          <w:tcPr>
            <w:tcW w:w="9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Times New Roman"/>
                <w:color w:val="000000" w:themeColor="text1"/>
                <w:sz w:val="10"/>
                <w:szCs w:val="10"/>
              </w:rPr>
            </w:pPr>
          </w:p>
          <w:p w:rsid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 xml:space="preserve">2. </w:t>
            </w:r>
            <w:r w:rsidR="00751E8E" w:rsidRPr="00751E8E">
              <w:rPr>
                <w:rFonts w:cs="Times New Roman"/>
                <w:color w:val="000000" w:themeColor="text1"/>
                <w:szCs w:val="28"/>
              </w:rPr>
              <w:t>Летнее содержание</w:t>
            </w:r>
          </w:p>
          <w:p w:rsidR="003100F9" w:rsidRP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Times New Roman"/>
                <w:color w:val="000000" w:themeColor="text1"/>
                <w:sz w:val="10"/>
                <w:szCs w:val="10"/>
              </w:rPr>
            </w:pPr>
          </w:p>
        </w:tc>
      </w:tr>
      <w:tr w:rsidR="003100F9" w:rsidRPr="00751E8E" w:rsidTr="004A32E8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1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Очистка от мусора в зоне санитарной </w:t>
            </w:r>
          </w:p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ответственности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892E68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2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Вывоз мусора на полигон ТБО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AE0EBB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3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Очистка урн для сбора мусора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C12F55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4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Мойка стен объекта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ежемесячно</w:t>
            </w:r>
          </w:p>
        </w:tc>
      </w:tr>
      <w:tr w:rsidR="003100F9" w:rsidRPr="00751E8E" w:rsidTr="00AC3D4F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5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Покраска стен объекта при выявлении </w:t>
            </w:r>
          </w:p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отслоения краски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один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 раз в год</w:t>
            </w:r>
          </w:p>
        </w:tc>
      </w:tr>
      <w:tr w:rsidR="003100F9" w:rsidRPr="00751E8E" w:rsidTr="00A64679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6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Очистка объекта от несанкционированной рекламы, объявлений и иной информации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</w:tbl>
    <w:p w:rsidR="00751E8E" w:rsidRPr="003100F9" w:rsidRDefault="00751E8E" w:rsidP="00751E8E">
      <w:pPr>
        <w:ind w:right="-1"/>
        <w:jc w:val="center"/>
        <w:rPr>
          <w:rFonts w:cs="Times New Roman"/>
          <w:color w:val="000000" w:themeColor="text1"/>
          <w:sz w:val="24"/>
          <w:szCs w:val="24"/>
        </w:rPr>
      </w:pPr>
    </w:p>
    <w:p w:rsidR="00751E8E" w:rsidRDefault="00751E8E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Для остановочных комплексов с торговой площадью (автопавильонов)</w:t>
      </w:r>
    </w:p>
    <w:p w:rsidR="003100F9" w:rsidRPr="003100F9" w:rsidRDefault="003100F9" w:rsidP="00751E8E">
      <w:pPr>
        <w:ind w:right="-1"/>
        <w:jc w:val="center"/>
        <w:rPr>
          <w:rFonts w:cs="Times New Roman"/>
          <w:color w:val="000000" w:themeColor="text1"/>
          <w:sz w:val="10"/>
          <w:szCs w:val="10"/>
        </w:rPr>
      </w:pPr>
    </w:p>
    <w:tbl>
      <w:tblPr>
        <w:tblW w:w="966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984"/>
        <w:gridCol w:w="3685"/>
      </w:tblGrid>
      <w:tr w:rsidR="003100F9" w:rsidRPr="00751E8E" w:rsidTr="00E92B44">
        <w:trPr>
          <w:trHeight w:val="581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Описание выполняемых работ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 xml:space="preserve">Периодичность </w:t>
            </w:r>
          </w:p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выполнения работ</w:t>
            </w:r>
          </w:p>
        </w:tc>
      </w:tr>
      <w:tr w:rsidR="00751E8E" w:rsidRPr="00751E8E" w:rsidTr="002E1A55">
        <w:trPr>
          <w:trHeight w:val="276"/>
        </w:trPr>
        <w:tc>
          <w:tcPr>
            <w:tcW w:w="9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Times New Roman"/>
                <w:color w:val="000000" w:themeColor="text1"/>
                <w:sz w:val="10"/>
                <w:szCs w:val="10"/>
              </w:rPr>
            </w:pPr>
          </w:p>
          <w:p w:rsid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 xml:space="preserve">1. </w:t>
            </w:r>
            <w:r w:rsidR="00751E8E" w:rsidRPr="00751E8E">
              <w:rPr>
                <w:rFonts w:cs="Times New Roman"/>
                <w:color w:val="000000" w:themeColor="text1"/>
                <w:szCs w:val="28"/>
              </w:rPr>
              <w:t>Зимнее содержание</w:t>
            </w:r>
          </w:p>
          <w:p w:rsidR="003100F9" w:rsidRP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Times New Roman"/>
                <w:color w:val="000000" w:themeColor="text1"/>
                <w:sz w:val="10"/>
                <w:szCs w:val="10"/>
              </w:rPr>
            </w:pPr>
          </w:p>
        </w:tc>
      </w:tr>
      <w:tr w:rsidR="003100F9" w:rsidRPr="00751E8E" w:rsidTr="00A63B03">
        <w:trPr>
          <w:trHeight w:val="276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1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Очистка от снега и мусора пассажирского тамбура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9B3AC9">
        <w:trPr>
          <w:trHeight w:val="276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2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Очистка от снега и мусора в зоне санитарной ответственности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242342">
        <w:trPr>
          <w:trHeight w:val="276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3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Очистка от снега крыши остановочного </w:t>
            </w:r>
          </w:p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павильона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два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 раза в месяц</w:t>
            </w:r>
          </w:p>
        </w:tc>
      </w:tr>
      <w:tr w:rsidR="003100F9" w:rsidRPr="00751E8E" w:rsidTr="00E770D5">
        <w:trPr>
          <w:trHeight w:val="276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4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Вывоз снега на специализированную свалку (полигон), </w:t>
            </w:r>
          </w:p>
          <w:p w:rsid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</w:p>
          <w:p w:rsid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</w:p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вывоз мусора на полигон ТБО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Default="003100F9" w:rsidP="00751E8E">
            <w:pPr>
              <w:ind w:right="-1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 xml:space="preserve">по мере необходимости, </w:t>
            </w:r>
          </w:p>
          <w:p w:rsidR="003100F9" w:rsidRDefault="003100F9" w:rsidP="00751E8E">
            <w:pPr>
              <w:ind w:right="-1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 xml:space="preserve">но не реже </w:t>
            </w:r>
            <w:r>
              <w:rPr>
                <w:rFonts w:cs="Times New Roman"/>
                <w:color w:val="000000" w:themeColor="text1"/>
                <w:szCs w:val="28"/>
              </w:rPr>
              <w:t>одного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 раза в </w:t>
            </w:r>
            <w:r>
              <w:rPr>
                <w:rFonts w:cs="Times New Roman"/>
                <w:color w:val="000000" w:themeColor="text1"/>
                <w:szCs w:val="28"/>
              </w:rPr>
              <w:t>семь</w:t>
            </w:r>
          </w:p>
          <w:p w:rsidR="003100F9" w:rsidRDefault="003100F9" w:rsidP="00751E8E">
            <w:pPr>
              <w:ind w:right="-1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календарных дней</w:t>
            </w:r>
          </w:p>
          <w:p w:rsidR="003100F9" w:rsidRPr="00751E8E" w:rsidRDefault="003100F9" w:rsidP="00751E8E">
            <w:pPr>
              <w:ind w:right="-1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 xml:space="preserve">ежедневно </w:t>
            </w:r>
          </w:p>
        </w:tc>
      </w:tr>
      <w:tr w:rsidR="003100F9" w:rsidRPr="00751E8E" w:rsidTr="00091EB2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5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Россыпь </w:t>
            </w:r>
            <w:proofErr w:type="spellStart"/>
            <w:r w:rsidRPr="00751E8E">
              <w:rPr>
                <w:rFonts w:cs="Times New Roman"/>
                <w:color w:val="000000" w:themeColor="text1"/>
                <w:szCs w:val="28"/>
              </w:rPr>
              <w:t>противогололедного</w:t>
            </w:r>
            <w:proofErr w:type="spellEnd"/>
            <w:r w:rsidRPr="00751E8E">
              <w:rPr>
                <w:rFonts w:cs="Times New Roman"/>
                <w:color w:val="000000" w:themeColor="text1"/>
                <w:szCs w:val="28"/>
              </w:rPr>
              <w:t xml:space="preserve"> материала </w:t>
            </w:r>
          </w:p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(песок) на посадочной площадке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8A35C6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6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Очистка урн для сбора мусора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DC31AE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7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Очистка от снега скамьи для ожидания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6F3F8B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8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Очистка павильона от несанкционированной рекламы, объявлений и иной информации,</w:t>
            </w:r>
          </w:p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размещенной вне досок для объявлений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751E8E" w:rsidRPr="00751E8E" w:rsidTr="002E1A55">
        <w:trPr>
          <w:trHeight w:val="276"/>
        </w:trPr>
        <w:tc>
          <w:tcPr>
            <w:tcW w:w="9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Times New Roman"/>
                <w:color w:val="000000" w:themeColor="text1"/>
                <w:sz w:val="10"/>
                <w:szCs w:val="10"/>
              </w:rPr>
            </w:pPr>
          </w:p>
          <w:p w:rsid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 xml:space="preserve">2. </w:t>
            </w:r>
            <w:r w:rsidR="00751E8E" w:rsidRPr="00751E8E">
              <w:rPr>
                <w:rFonts w:cs="Times New Roman"/>
                <w:color w:val="000000" w:themeColor="text1"/>
                <w:szCs w:val="28"/>
              </w:rPr>
              <w:t>Летнее содержание</w:t>
            </w:r>
          </w:p>
          <w:p w:rsidR="003100F9" w:rsidRP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Times New Roman"/>
                <w:color w:val="000000" w:themeColor="text1"/>
                <w:sz w:val="10"/>
                <w:szCs w:val="10"/>
              </w:rPr>
            </w:pPr>
          </w:p>
        </w:tc>
      </w:tr>
      <w:tr w:rsidR="003100F9" w:rsidRPr="00751E8E" w:rsidTr="00620C0F">
        <w:trPr>
          <w:trHeight w:val="276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1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Очистка от мусора пассажирского тамбура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F2172D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2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Очистка от мусора в зоне санитарной </w:t>
            </w:r>
          </w:p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ответственности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1D3E6A">
        <w:trPr>
          <w:trHeight w:val="276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3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Подметание пассажирского тамбура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155F5F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4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Вывоз мусора на полигон ТБО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DA1FE5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5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Очистка урн для сбора мусора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335272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6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Мойка стен павильона и пассажирского </w:t>
            </w:r>
          </w:p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тамбура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ежемесячно</w:t>
            </w:r>
          </w:p>
        </w:tc>
      </w:tr>
      <w:tr w:rsidR="003100F9" w:rsidRPr="00751E8E" w:rsidTr="00C45452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7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Покраска стен павильона и пассажирского тамбура при выявлении отслоения краски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один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 раз в год</w:t>
            </w:r>
          </w:p>
        </w:tc>
      </w:tr>
      <w:tr w:rsidR="003100F9" w:rsidRPr="00751E8E" w:rsidTr="00FB151D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8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Мойка скамьи для ожидания транспорта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  <w:tr w:rsidR="003100F9" w:rsidRPr="00751E8E" w:rsidTr="005E30CC"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2.</w:t>
            </w:r>
            <w:r w:rsidRPr="00751E8E">
              <w:rPr>
                <w:rFonts w:cs="Times New Roman"/>
                <w:color w:val="000000" w:themeColor="text1"/>
                <w:szCs w:val="28"/>
              </w:rPr>
              <w:t>9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r w:rsidRPr="00751E8E">
              <w:rPr>
                <w:rFonts w:cs="Times New Roman"/>
                <w:color w:val="000000" w:themeColor="text1"/>
                <w:szCs w:val="28"/>
              </w:rPr>
              <w:t xml:space="preserve">Очистка павильона от несанкционированной рекламы, объявлений и иной информации, </w:t>
            </w:r>
          </w:p>
          <w:p w:rsidR="003100F9" w:rsidRPr="00751E8E" w:rsidRDefault="003100F9" w:rsidP="003100F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размещенной вне досок для объявлений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0F9" w:rsidRPr="00751E8E" w:rsidRDefault="003100F9" w:rsidP="00751E8E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751E8E">
              <w:rPr>
                <w:rFonts w:cs="Times New Roman"/>
                <w:color w:val="000000" w:themeColor="text1"/>
                <w:szCs w:val="28"/>
              </w:rPr>
              <w:t>ежедневно</w:t>
            </w:r>
          </w:p>
        </w:tc>
      </w:tr>
    </w:tbl>
    <w:p w:rsidR="00751E8E" w:rsidRPr="00751E8E" w:rsidRDefault="00751E8E" w:rsidP="00751E8E">
      <w:pPr>
        <w:ind w:right="-1"/>
        <w:jc w:val="center"/>
        <w:rPr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center"/>
        <w:rPr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center"/>
        <w:rPr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center"/>
        <w:rPr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center"/>
        <w:rPr>
          <w:color w:val="000000" w:themeColor="text1"/>
          <w:szCs w:val="28"/>
        </w:rPr>
      </w:pPr>
    </w:p>
    <w:p w:rsidR="003100F9" w:rsidRDefault="00751E8E" w:rsidP="003100F9">
      <w:pPr>
        <w:ind w:left="6237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br w:type="page"/>
      </w:r>
      <w:r w:rsidR="003100F9" w:rsidRPr="00751E8E">
        <w:rPr>
          <w:rFonts w:cs="Times New Roman"/>
          <w:color w:val="000000" w:themeColor="text1"/>
          <w:szCs w:val="28"/>
        </w:rPr>
        <w:t xml:space="preserve">Приложение </w:t>
      </w:r>
      <w:r w:rsidR="003100F9">
        <w:rPr>
          <w:rFonts w:cs="Times New Roman"/>
          <w:color w:val="000000" w:themeColor="text1"/>
          <w:szCs w:val="28"/>
        </w:rPr>
        <w:t>3</w:t>
      </w:r>
      <w:r w:rsidR="003100F9" w:rsidRPr="00751E8E">
        <w:rPr>
          <w:rFonts w:cs="Times New Roman"/>
          <w:color w:val="000000" w:themeColor="text1"/>
          <w:szCs w:val="28"/>
        </w:rPr>
        <w:t xml:space="preserve"> </w:t>
      </w:r>
    </w:p>
    <w:p w:rsidR="003100F9" w:rsidRDefault="003100F9" w:rsidP="003100F9">
      <w:pPr>
        <w:ind w:left="6237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 xml:space="preserve">к договору </w:t>
      </w:r>
    </w:p>
    <w:p w:rsidR="003100F9" w:rsidRPr="00751E8E" w:rsidRDefault="003100F9" w:rsidP="003100F9">
      <w:pPr>
        <w:ind w:left="6237"/>
        <w:rPr>
          <w:rFonts w:cs="Times New Roman"/>
          <w:color w:val="000000" w:themeColor="text1"/>
          <w:szCs w:val="28"/>
        </w:rPr>
      </w:pPr>
      <w:r w:rsidRPr="00751E8E">
        <w:rPr>
          <w:rFonts w:cs="Times New Roman"/>
          <w:color w:val="000000" w:themeColor="text1"/>
          <w:szCs w:val="28"/>
        </w:rPr>
        <w:t>от ____</w:t>
      </w:r>
      <w:r>
        <w:rPr>
          <w:rFonts w:cs="Times New Roman"/>
          <w:color w:val="000000" w:themeColor="text1"/>
          <w:szCs w:val="28"/>
        </w:rPr>
        <w:t>______</w:t>
      </w:r>
      <w:r w:rsidRPr="00751E8E">
        <w:rPr>
          <w:rFonts w:cs="Times New Roman"/>
          <w:color w:val="000000" w:themeColor="text1"/>
          <w:szCs w:val="28"/>
        </w:rPr>
        <w:t>__</w:t>
      </w:r>
      <w:r>
        <w:rPr>
          <w:rFonts w:cs="Times New Roman"/>
          <w:color w:val="000000" w:themeColor="text1"/>
          <w:szCs w:val="28"/>
        </w:rPr>
        <w:t xml:space="preserve"> </w:t>
      </w:r>
      <w:r w:rsidRPr="00751E8E">
        <w:rPr>
          <w:rFonts w:cs="Times New Roman"/>
          <w:color w:val="000000" w:themeColor="text1"/>
          <w:szCs w:val="28"/>
        </w:rPr>
        <w:t>№</w:t>
      </w:r>
      <w:r>
        <w:rPr>
          <w:rFonts w:cs="Times New Roman"/>
          <w:color w:val="000000" w:themeColor="text1"/>
          <w:szCs w:val="28"/>
        </w:rPr>
        <w:t xml:space="preserve"> </w:t>
      </w:r>
      <w:r w:rsidRPr="00751E8E">
        <w:rPr>
          <w:rFonts w:cs="Times New Roman"/>
          <w:color w:val="000000" w:themeColor="text1"/>
          <w:szCs w:val="28"/>
        </w:rPr>
        <w:t>_______</w:t>
      </w:r>
    </w:p>
    <w:p w:rsidR="00751E8E" w:rsidRPr="00751E8E" w:rsidRDefault="00751E8E" w:rsidP="00751E8E">
      <w:pPr>
        <w:ind w:right="-1"/>
        <w:jc w:val="center"/>
        <w:rPr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</w:p>
    <w:p w:rsidR="003100F9" w:rsidRDefault="00751E8E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>Схема</w:t>
      </w:r>
    </w:p>
    <w:p w:rsidR="00751E8E" w:rsidRPr="003100F9" w:rsidRDefault="00751E8E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>размещения объекта и содержания прилегающей территории</w:t>
      </w:r>
    </w:p>
    <w:p w:rsidR="00751E8E" w:rsidRPr="003100F9" w:rsidRDefault="00751E8E" w:rsidP="00751E8E">
      <w:pPr>
        <w:ind w:right="-1"/>
        <w:jc w:val="center"/>
        <w:rPr>
          <w:rFonts w:cs="Times New Roman"/>
          <w:color w:val="000000" w:themeColor="text1"/>
          <w:szCs w:val="28"/>
        </w:rPr>
      </w:pPr>
      <w:r w:rsidRPr="003100F9">
        <w:rPr>
          <w:rFonts w:cs="Times New Roman"/>
          <w:color w:val="000000" w:themeColor="text1"/>
          <w:szCs w:val="28"/>
        </w:rPr>
        <w:t>(оформляется в каждом конкретном случае)</w:t>
      </w:r>
    </w:p>
    <w:p w:rsidR="00751E8E" w:rsidRPr="00751E8E" w:rsidRDefault="00751E8E" w:rsidP="00751E8E">
      <w:pPr>
        <w:tabs>
          <w:tab w:val="left" w:pos="567"/>
          <w:tab w:val="left" w:pos="1832"/>
          <w:tab w:val="left" w:pos="2748"/>
          <w:tab w:val="left" w:pos="340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p w:rsidR="00751E8E" w:rsidRPr="00751E8E" w:rsidRDefault="00751E8E" w:rsidP="00751E8E">
      <w:pPr>
        <w:ind w:right="-1"/>
        <w:rPr>
          <w:rFonts w:eastAsia="Times New Roman" w:cs="Times New Roman"/>
          <w:color w:val="000000" w:themeColor="text1"/>
          <w:szCs w:val="28"/>
        </w:rPr>
      </w:pPr>
    </w:p>
    <w:sectPr w:rsidR="00751E8E" w:rsidRPr="00751E8E" w:rsidSect="0045342A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4613" w:rsidRDefault="00F84613">
      <w:r>
        <w:separator/>
      </w:r>
    </w:p>
  </w:endnote>
  <w:endnote w:type="continuationSeparator" w:id="0">
    <w:p w:rsidR="00F84613" w:rsidRDefault="00F84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,Calibr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4613" w:rsidRDefault="00F84613">
      <w:r>
        <w:separator/>
      </w:r>
    </w:p>
  </w:footnote>
  <w:footnote w:type="continuationSeparator" w:id="0">
    <w:p w:rsidR="00F84613" w:rsidRDefault="00F846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86002492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83114E" w:rsidRPr="0045342A" w:rsidRDefault="00232221">
        <w:pPr>
          <w:pStyle w:val="af2"/>
          <w:jc w:val="center"/>
          <w:rPr>
            <w:sz w:val="20"/>
            <w:szCs w:val="20"/>
          </w:rPr>
        </w:pPr>
        <w:r w:rsidRPr="0045342A">
          <w:rPr>
            <w:sz w:val="20"/>
            <w:szCs w:val="20"/>
          </w:rPr>
          <w:fldChar w:fldCharType="begin"/>
        </w:r>
        <w:r w:rsidRPr="0045342A">
          <w:rPr>
            <w:sz w:val="20"/>
            <w:szCs w:val="20"/>
          </w:rPr>
          <w:instrText>PAGE   \* MERGEFORMAT</w:instrText>
        </w:r>
        <w:r w:rsidRPr="0045342A">
          <w:rPr>
            <w:sz w:val="20"/>
            <w:szCs w:val="20"/>
          </w:rPr>
          <w:fldChar w:fldCharType="separate"/>
        </w:r>
        <w:r w:rsidR="000E0AB4">
          <w:rPr>
            <w:noProof/>
            <w:sz w:val="20"/>
            <w:szCs w:val="20"/>
          </w:rPr>
          <w:t>21</w:t>
        </w:r>
        <w:r w:rsidRPr="0045342A">
          <w:rPr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864B8A"/>
    <w:multiLevelType w:val="hybridMultilevel"/>
    <w:tmpl w:val="8160E6F6"/>
    <w:lvl w:ilvl="0" w:tplc="0C5EE7A0">
      <w:start w:val="1"/>
      <w:numFmt w:val="bullet"/>
      <w:lvlText w:val="­"/>
      <w:lvlJc w:val="left"/>
      <w:pPr>
        <w:ind w:left="720" w:hanging="360"/>
      </w:pPr>
      <w:rPr>
        <w:rFonts w:ascii="Segoe UI Symbol" w:hAnsi="Segoe UI 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E3B92"/>
    <w:multiLevelType w:val="multilevel"/>
    <w:tmpl w:val="1A84BBE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8DA09FB"/>
    <w:multiLevelType w:val="hybridMultilevel"/>
    <w:tmpl w:val="291C9422"/>
    <w:lvl w:ilvl="0" w:tplc="0C5EE7A0">
      <w:start w:val="1"/>
      <w:numFmt w:val="bullet"/>
      <w:lvlText w:val="­"/>
      <w:lvlJc w:val="left"/>
      <w:pPr>
        <w:ind w:left="720" w:hanging="360"/>
      </w:pPr>
      <w:rPr>
        <w:rFonts w:ascii="Segoe UI Symbol" w:hAnsi="Segoe UI 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B319D5"/>
    <w:multiLevelType w:val="hybridMultilevel"/>
    <w:tmpl w:val="90CA160C"/>
    <w:lvl w:ilvl="0" w:tplc="0C5EE7A0">
      <w:start w:val="1"/>
      <w:numFmt w:val="bullet"/>
      <w:lvlText w:val="­"/>
      <w:lvlJc w:val="left"/>
      <w:pPr>
        <w:ind w:left="720" w:hanging="360"/>
      </w:pPr>
      <w:rPr>
        <w:rFonts w:ascii="Segoe UI Symbol" w:hAnsi="Segoe UI 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320B7"/>
    <w:multiLevelType w:val="hybridMultilevel"/>
    <w:tmpl w:val="942001F2"/>
    <w:lvl w:ilvl="0" w:tplc="0C5EE7A0">
      <w:start w:val="1"/>
      <w:numFmt w:val="bullet"/>
      <w:lvlText w:val="­"/>
      <w:lvlJc w:val="left"/>
      <w:pPr>
        <w:ind w:left="720" w:hanging="360"/>
      </w:pPr>
      <w:rPr>
        <w:rFonts w:ascii="Segoe UI Symbol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F93AC7"/>
    <w:multiLevelType w:val="hybridMultilevel"/>
    <w:tmpl w:val="476A36A6"/>
    <w:lvl w:ilvl="0" w:tplc="0C5EE7A0">
      <w:start w:val="1"/>
      <w:numFmt w:val="bullet"/>
      <w:lvlText w:val="­"/>
      <w:lvlJc w:val="left"/>
      <w:pPr>
        <w:ind w:left="720" w:hanging="360"/>
      </w:pPr>
      <w:rPr>
        <w:rFonts w:ascii="Segoe UI Symbol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EE4DF7"/>
    <w:multiLevelType w:val="hybridMultilevel"/>
    <w:tmpl w:val="99027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7177B9"/>
    <w:multiLevelType w:val="hybridMultilevel"/>
    <w:tmpl w:val="9B6C0C76"/>
    <w:lvl w:ilvl="0" w:tplc="866E9A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9B54A4"/>
    <w:multiLevelType w:val="hybridMultilevel"/>
    <w:tmpl w:val="CDB63A96"/>
    <w:lvl w:ilvl="0" w:tplc="0C5EE7A0">
      <w:start w:val="1"/>
      <w:numFmt w:val="bullet"/>
      <w:lvlText w:val="­"/>
      <w:lvlJc w:val="left"/>
      <w:pPr>
        <w:ind w:left="720" w:hanging="360"/>
      </w:pPr>
      <w:rPr>
        <w:rFonts w:ascii="Segoe UI Symbol" w:hAnsi="Segoe UI 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DD7F91"/>
    <w:multiLevelType w:val="hybridMultilevel"/>
    <w:tmpl w:val="4F48F3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924DCC"/>
    <w:multiLevelType w:val="hybridMultilevel"/>
    <w:tmpl w:val="7C04234A"/>
    <w:lvl w:ilvl="0" w:tplc="0C5EE7A0">
      <w:start w:val="1"/>
      <w:numFmt w:val="bullet"/>
      <w:lvlText w:val="­"/>
      <w:lvlJc w:val="left"/>
      <w:pPr>
        <w:ind w:left="720" w:hanging="360"/>
      </w:pPr>
      <w:rPr>
        <w:rFonts w:ascii="Segoe UI Symbol" w:hAnsi="Segoe UI 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2E7ECA"/>
    <w:multiLevelType w:val="hybridMultilevel"/>
    <w:tmpl w:val="B15A5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CD66CE"/>
    <w:multiLevelType w:val="hybridMultilevel"/>
    <w:tmpl w:val="57001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5559C6"/>
    <w:multiLevelType w:val="hybridMultilevel"/>
    <w:tmpl w:val="8414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9449B3"/>
    <w:multiLevelType w:val="hybridMultilevel"/>
    <w:tmpl w:val="2DCC5498"/>
    <w:lvl w:ilvl="0" w:tplc="0C5EE7A0">
      <w:start w:val="1"/>
      <w:numFmt w:val="bullet"/>
      <w:lvlText w:val="­"/>
      <w:lvlJc w:val="left"/>
      <w:pPr>
        <w:ind w:left="720" w:hanging="360"/>
      </w:pPr>
      <w:rPr>
        <w:rFonts w:ascii="Segoe UI Symbol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854C49"/>
    <w:multiLevelType w:val="hybridMultilevel"/>
    <w:tmpl w:val="95E27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64179A"/>
    <w:multiLevelType w:val="hybridMultilevel"/>
    <w:tmpl w:val="3F32DC26"/>
    <w:lvl w:ilvl="0" w:tplc="0C5EE7A0">
      <w:start w:val="1"/>
      <w:numFmt w:val="bullet"/>
      <w:lvlText w:val="­"/>
      <w:lvlJc w:val="left"/>
      <w:pPr>
        <w:ind w:left="1287" w:hanging="360"/>
      </w:pPr>
      <w:rPr>
        <w:rFonts w:ascii="Segoe UI Symbol" w:hAnsi="Segoe UI Symbol"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65EF5D1F"/>
    <w:multiLevelType w:val="hybridMultilevel"/>
    <w:tmpl w:val="7B8E6AA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661A4609"/>
    <w:multiLevelType w:val="hybridMultilevel"/>
    <w:tmpl w:val="216EBE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2A4209"/>
    <w:multiLevelType w:val="hybridMultilevel"/>
    <w:tmpl w:val="79C4D01C"/>
    <w:lvl w:ilvl="0" w:tplc="11C27F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CD734F1"/>
    <w:multiLevelType w:val="hybridMultilevel"/>
    <w:tmpl w:val="8550D86A"/>
    <w:lvl w:ilvl="0" w:tplc="0C5EE7A0">
      <w:start w:val="1"/>
      <w:numFmt w:val="bullet"/>
      <w:lvlText w:val="­"/>
      <w:lvlJc w:val="left"/>
      <w:pPr>
        <w:ind w:left="720" w:hanging="360"/>
      </w:pPr>
      <w:rPr>
        <w:rFonts w:ascii="Segoe UI Symbol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F12E0B"/>
    <w:multiLevelType w:val="hybridMultilevel"/>
    <w:tmpl w:val="4B624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6C53EE"/>
    <w:multiLevelType w:val="hybridMultilevel"/>
    <w:tmpl w:val="0C56A57A"/>
    <w:lvl w:ilvl="0" w:tplc="866E9A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95500D"/>
    <w:multiLevelType w:val="hybridMultilevel"/>
    <w:tmpl w:val="7B9ECDB6"/>
    <w:lvl w:ilvl="0" w:tplc="0C5EE7A0">
      <w:start w:val="1"/>
      <w:numFmt w:val="bullet"/>
      <w:lvlText w:val="­"/>
      <w:lvlJc w:val="left"/>
      <w:pPr>
        <w:ind w:left="720" w:hanging="360"/>
      </w:pPr>
      <w:rPr>
        <w:rFonts w:ascii="Segoe UI Symbol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9D102F"/>
    <w:multiLevelType w:val="hybridMultilevel"/>
    <w:tmpl w:val="3668BC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DD09DC"/>
    <w:multiLevelType w:val="hybridMultilevel"/>
    <w:tmpl w:val="E8E09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B7312C"/>
    <w:multiLevelType w:val="hybridMultilevel"/>
    <w:tmpl w:val="25AA6DEC"/>
    <w:lvl w:ilvl="0" w:tplc="0C5EE7A0">
      <w:start w:val="1"/>
      <w:numFmt w:val="bullet"/>
      <w:lvlText w:val="­"/>
      <w:lvlJc w:val="left"/>
      <w:pPr>
        <w:ind w:left="1287" w:hanging="360"/>
      </w:pPr>
      <w:rPr>
        <w:rFonts w:ascii="Segoe UI Symbol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7F0B1A8E"/>
    <w:multiLevelType w:val="multilevel"/>
    <w:tmpl w:val="F65E111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9"/>
  </w:num>
  <w:num w:numId="2">
    <w:abstractNumId w:val="12"/>
  </w:num>
  <w:num w:numId="3">
    <w:abstractNumId w:val="18"/>
  </w:num>
  <w:num w:numId="4">
    <w:abstractNumId w:val="4"/>
  </w:num>
  <w:num w:numId="5">
    <w:abstractNumId w:val="15"/>
  </w:num>
  <w:num w:numId="6">
    <w:abstractNumId w:val="9"/>
  </w:num>
  <w:num w:numId="7">
    <w:abstractNumId w:val="25"/>
  </w:num>
  <w:num w:numId="8">
    <w:abstractNumId w:val="10"/>
  </w:num>
  <w:num w:numId="9">
    <w:abstractNumId w:val="13"/>
  </w:num>
  <w:num w:numId="10">
    <w:abstractNumId w:val="24"/>
  </w:num>
  <w:num w:numId="11">
    <w:abstractNumId w:val="5"/>
  </w:num>
  <w:num w:numId="12">
    <w:abstractNumId w:val="26"/>
  </w:num>
  <w:num w:numId="13">
    <w:abstractNumId w:val="20"/>
  </w:num>
  <w:num w:numId="14">
    <w:abstractNumId w:val="23"/>
  </w:num>
  <w:num w:numId="15">
    <w:abstractNumId w:val="14"/>
  </w:num>
  <w:num w:numId="16">
    <w:abstractNumId w:val="7"/>
  </w:num>
  <w:num w:numId="17">
    <w:abstractNumId w:val="22"/>
  </w:num>
  <w:num w:numId="18">
    <w:abstractNumId w:val="3"/>
  </w:num>
  <w:num w:numId="19">
    <w:abstractNumId w:val="6"/>
  </w:num>
  <w:num w:numId="20">
    <w:abstractNumId w:val="8"/>
  </w:num>
  <w:num w:numId="21">
    <w:abstractNumId w:val="21"/>
  </w:num>
  <w:num w:numId="22">
    <w:abstractNumId w:val="2"/>
  </w:num>
  <w:num w:numId="23">
    <w:abstractNumId w:val="11"/>
  </w:num>
  <w:num w:numId="24">
    <w:abstractNumId w:val="0"/>
  </w:num>
  <w:num w:numId="25">
    <w:abstractNumId w:val="17"/>
  </w:num>
  <w:num w:numId="26">
    <w:abstractNumId w:val="16"/>
  </w:num>
  <w:num w:numId="27">
    <w:abstractNumId w:val="27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E8E"/>
    <w:rsid w:val="000070F7"/>
    <w:rsid w:val="000E0AB4"/>
    <w:rsid w:val="001874D9"/>
    <w:rsid w:val="00232221"/>
    <w:rsid w:val="00306FB9"/>
    <w:rsid w:val="003100F9"/>
    <w:rsid w:val="00343329"/>
    <w:rsid w:val="003A0254"/>
    <w:rsid w:val="0045342A"/>
    <w:rsid w:val="00580F34"/>
    <w:rsid w:val="00751E8E"/>
    <w:rsid w:val="007560C1"/>
    <w:rsid w:val="007C1BD9"/>
    <w:rsid w:val="00881491"/>
    <w:rsid w:val="008D2D2B"/>
    <w:rsid w:val="0095344C"/>
    <w:rsid w:val="00A5590F"/>
    <w:rsid w:val="00B6211E"/>
    <w:rsid w:val="00C357B9"/>
    <w:rsid w:val="00D80BB2"/>
    <w:rsid w:val="00F84613"/>
    <w:rsid w:val="00FA1C5E"/>
    <w:rsid w:val="00FC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37AF80-A547-4B6A-AD9B-385A9F9F9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BB2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51E8E"/>
    <w:pPr>
      <w:keepNext/>
      <w:keepLines/>
      <w:spacing w:before="240"/>
      <w:outlineLvl w:val="0"/>
    </w:pPr>
    <w:rPr>
      <w:rFonts w:ascii="Cambria" w:eastAsia="Times New Roman" w:hAnsi="Cambria" w:cs="Times New Roman"/>
      <w:b/>
      <w:bCs/>
      <w:color w:val="365F91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1E8E"/>
    <w:pPr>
      <w:keepNext/>
      <w:keepLines/>
      <w:spacing w:before="4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751E8E"/>
    <w:pPr>
      <w:keepNext/>
      <w:keepLines/>
      <w:widowControl w:val="0"/>
      <w:adjustRightInd w:val="0"/>
      <w:spacing w:before="200" w:line="360" w:lineRule="atLeast"/>
      <w:jc w:val="both"/>
      <w:outlineLvl w:val="2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1E8E"/>
    <w:pPr>
      <w:keepNext/>
      <w:keepLines/>
      <w:spacing w:before="40"/>
      <w:outlineLvl w:val="4"/>
    </w:pPr>
    <w:rPr>
      <w:rFonts w:ascii="Cambria" w:eastAsia="Times New Roman" w:hAnsi="Cambria" w:cs="Times New Roman"/>
      <w:color w:val="243F6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1E8E"/>
    <w:pPr>
      <w:keepNext/>
      <w:keepLines/>
      <w:spacing w:before="40"/>
      <w:outlineLvl w:val="5"/>
    </w:pPr>
    <w:rPr>
      <w:rFonts w:ascii="Cambria" w:eastAsia="Times New Roman" w:hAnsi="Cambria" w:cs="Times New Roman"/>
      <w:i/>
      <w:iCs/>
      <w:color w:val="243F6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1E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51E8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51E8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rsid w:val="00751E8E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51E8E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"/>
    <w:semiHidden/>
    <w:rsid w:val="00751E8E"/>
    <w:rPr>
      <w:rFonts w:ascii="Cambria" w:eastAsia="Times New Roman" w:hAnsi="Cambria" w:cs="Times New Roman"/>
      <w:i/>
      <w:iCs/>
      <w:color w:val="243F60"/>
    </w:rPr>
  </w:style>
  <w:style w:type="paragraph" w:customStyle="1" w:styleId="ConsPlusNormal">
    <w:name w:val="ConsPlusNormal"/>
    <w:link w:val="ConsPlusNormal0"/>
    <w:rsid w:val="00751E8E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List Paragraph"/>
    <w:basedOn w:val="a"/>
    <w:link w:val="a5"/>
    <w:uiPriority w:val="34"/>
    <w:qFormat/>
    <w:rsid w:val="00751E8E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lang w:eastAsia="ru-RU"/>
    </w:rPr>
  </w:style>
  <w:style w:type="character" w:customStyle="1" w:styleId="a5">
    <w:name w:val="Абзац списка Знак"/>
    <w:basedOn w:val="a0"/>
    <w:link w:val="a4"/>
    <w:uiPriority w:val="34"/>
    <w:locked/>
    <w:rsid w:val="00751E8E"/>
    <w:rPr>
      <w:rFonts w:eastAsiaTheme="minorEastAsia"/>
      <w:lang w:eastAsia="ru-RU"/>
    </w:rPr>
  </w:style>
  <w:style w:type="paragraph" w:customStyle="1" w:styleId="11">
    <w:name w:val="Заголовок 11"/>
    <w:basedOn w:val="a"/>
    <w:next w:val="a"/>
    <w:uiPriority w:val="9"/>
    <w:qFormat/>
    <w:rsid w:val="00751E8E"/>
    <w:pPr>
      <w:keepNext/>
      <w:keepLines/>
      <w:spacing w:before="480" w:line="276" w:lineRule="auto"/>
      <w:outlineLvl w:val="0"/>
    </w:pPr>
    <w:rPr>
      <w:rFonts w:ascii="Cambria" w:eastAsia="Times New Roman" w:hAnsi="Cambria" w:cs="Times New Roman"/>
      <w:b/>
      <w:bCs/>
      <w:color w:val="365F91"/>
      <w:szCs w:val="28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751E8E"/>
    <w:pPr>
      <w:keepNext/>
      <w:keepLines/>
      <w:spacing w:before="20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751E8E"/>
    <w:pPr>
      <w:keepNext/>
      <w:keepLines/>
      <w:spacing w:before="200" w:line="276" w:lineRule="auto"/>
      <w:outlineLvl w:val="4"/>
    </w:pPr>
    <w:rPr>
      <w:rFonts w:ascii="Cambria" w:eastAsia="Times New Roman" w:hAnsi="Cambria" w:cs="Times New Roman"/>
      <w:color w:val="243F60"/>
      <w:sz w:val="22"/>
      <w:lang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751E8E"/>
    <w:pPr>
      <w:keepNext/>
      <w:keepLines/>
      <w:spacing w:before="200" w:line="276" w:lineRule="auto"/>
      <w:outlineLvl w:val="5"/>
    </w:pPr>
    <w:rPr>
      <w:rFonts w:ascii="Cambria" w:eastAsia="Times New Roman" w:hAnsi="Cambria" w:cs="Times New Roman"/>
      <w:i/>
      <w:iCs/>
      <w:color w:val="243F60"/>
      <w:sz w:val="22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751E8E"/>
  </w:style>
  <w:style w:type="paragraph" w:customStyle="1" w:styleId="13">
    <w:name w:val="Текст выноски1"/>
    <w:basedOn w:val="a"/>
    <w:next w:val="a6"/>
    <w:link w:val="a7"/>
    <w:uiPriority w:val="99"/>
    <w:semiHidden/>
    <w:unhideWhenUsed/>
    <w:rsid w:val="00751E8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13"/>
    <w:uiPriority w:val="99"/>
    <w:semiHidden/>
    <w:rsid w:val="00751E8E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751E8E"/>
    <w:rPr>
      <w:sz w:val="16"/>
      <w:szCs w:val="16"/>
    </w:rPr>
  </w:style>
  <w:style w:type="paragraph" w:customStyle="1" w:styleId="14">
    <w:name w:val="Текст примечания1"/>
    <w:basedOn w:val="a"/>
    <w:next w:val="a9"/>
    <w:link w:val="aa"/>
    <w:uiPriority w:val="99"/>
    <w:semiHidden/>
    <w:unhideWhenUsed/>
    <w:rsid w:val="00751E8E"/>
    <w:pPr>
      <w:spacing w:after="200"/>
    </w:pPr>
    <w:rPr>
      <w:rFonts w:asciiTheme="minorHAnsi" w:hAnsiTheme="minorHAnsi"/>
      <w:sz w:val="20"/>
      <w:szCs w:val="20"/>
    </w:rPr>
  </w:style>
  <w:style w:type="character" w:customStyle="1" w:styleId="aa">
    <w:name w:val="Текст примечания Знак"/>
    <w:basedOn w:val="a0"/>
    <w:link w:val="14"/>
    <w:uiPriority w:val="99"/>
    <w:semiHidden/>
    <w:rsid w:val="00751E8E"/>
    <w:rPr>
      <w:sz w:val="20"/>
      <w:szCs w:val="20"/>
    </w:rPr>
  </w:style>
  <w:style w:type="paragraph" w:customStyle="1" w:styleId="15">
    <w:name w:val="Тема примечания1"/>
    <w:basedOn w:val="a9"/>
    <w:next w:val="a9"/>
    <w:uiPriority w:val="99"/>
    <w:semiHidden/>
    <w:unhideWhenUsed/>
    <w:rsid w:val="00751E8E"/>
    <w:pPr>
      <w:spacing w:after="200"/>
    </w:pPr>
    <w:rPr>
      <w:rFonts w:ascii="Calibri" w:eastAsia="Times New Roman" w:hAnsi="Calibri"/>
      <w:b/>
      <w:bCs/>
      <w:lang w:eastAsia="ru-RU"/>
    </w:rPr>
  </w:style>
  <w:style w:type="character" w:customStyle="1" w:styleId="ab">
    <w:name w:val="Тема примечания Знак"/>
    <w:basedOn w:val="aa"/>
    <w:link w:val="ac"/>
    <w:uiPriority w:val="99"/>
    <w:semiHidden/>
    <w:rsid w:val="00751E8E"/>
    <w:rPr>
      <w:b/>
      <w:bCs/>
      <w:sz w:val="20"/>
      <w:szCs w:val="20"/>
    </w:rPr>
  </w:style>
  <w:style w:type="paragraph" w:styleId="ad">
    <w:name w:val="Normal (Web)"/>
    <w:basedOn w:val="a"/>
    <w:uiPriority w:val="99"/>
    <w:unhideWhenUsed/>
    <w:rsid w:val="00751E8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751E8E"/>
    <w:rPr>
      <w:rFonts w:cs="Times New Roman"/>
      <w:b/>
    </w:rPr>
  </w:style>
  <w:style w:type="character" w:styleId="af">
    <w:name w:val="Hyperlink"/>
    <w:basedOn w:val="a0"/>
    <w:uiPriority w:val="99"/>
    <w:unhideWhenUsed/>
    <w:rsid w:val="00751E8E"/>
    <w:rPr>
      <w:rFonts w:cs="Times New Roman"/>
      <w:color w:val="0000FF"/>
      <w:u w:val="single"/>
    </w:rPr>
  </w:style>
  <w:style w:type="character" w:customStyle="1" w:styleId="16">
    <w:name w:val="Просмотренная гиперссылка1"/>
    <w:basedOn w:val="a0"/>
    <w:uiPriority w:val="99"/>
    <w:semiHidden/>
    <w:unhideWhenUsed/>
    <w:rsid w:val="00751E8E"/>
    <w:rPr>
      <w:color w:val="800080"/>
      <w:u w:val="single"/>
    </w:rPr>
  </w:style>
  <w:style w:type="paragraph" w:customStyle="1" w:styleId="ConsPlusTitle">
    <w:name w:val="ConsPlusTitle"/>
    <w:rsid w:val="00751E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Default">
    <w:name w:val="Default"/>
    <w:uiPriority w:val="99"/>
    <w:rsid w:val="00751E8E"/>
    <w:pPr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  <w:lang w:eastAsia="ru-RU"/>
    </w:rPr>
  </w:style>
  <w:style w:type="table" w:customStyle="1" w:styleId="17">
    <w:name w:val="Сетка таблицы1"/>
    <w:basedOn w:val="a1"/>
    <w:next w:val="a3"/>
    <w:uiPriority w:val="39"/>
    <w:rsid w:val="00751E8E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nhideWhenUsed/>
    <w:rsid w:val="00751E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751E8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rsid w:val="00751E8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MS Mincho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751E8E"/>
  </w:style>
  <w:style w:type="paragraph" w:styleId="af0">
    <w:name w:val="Body Text Indent"/>
    <w:basedOn w:val="a"/>
    <w:link w:val="af1"/>
    <w:semiHidden/>
    <w:unhideWhenUsed/>
    <w:rsid w:val="00751E8E"/>
    <w:pPr>
      <w:autoSpaceDE w:val="0"/>
      <w:autoSpaceDN w:val="0"/>
      <w:adjustRightInd w:val="0"/>
      <w:ind w:firstLine="720"/>
      <w:jc w:val="both"/>
      <w:outlineLvl w:val="1"/>
    </w:pPr>
    <w:rPr>
      <w:rFonts w:eastAsia="Times New Roman" w:cs="Times New Roman"/>
      <w:szCs w:val="28"/>
      <w:lang w:eastAsia="ru-RU"/>
    </w:rPr>
  </w:style>
  <w:style w:type="character" w:customStyle="1" w:styleId="af1">
    <w:name w:val="Основной текст с отступом Знак"/>
    <w:basedOn w:val="a0"/>
    <w:link w:val="af0"/>
    <w:semiHidden/>
    <w:rsid w:val="00751E8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8">
    <w:name w:val="Верхний колонтитул1"/>
    <w:basedOn w:val="a"/>
    <w:next w:val="af2"/>
    <w:link w:val="af3"/>
    <w:uiPriority w:val="99"/>
    <w:unhideWhenUsed/>
    <w:rsid w:val="00751E8E"/>
    <w:pPr>
      <w:tabs>
        <w:tab w:val="center" w:pos="4677"/>
        <w:tab w:val="right" w:pos="9355"/>
      </w:tabs>
    </w:pPr>
    <w:rPr>
      <w:rFonts w:asciiTheme="minorHAnsi" w:hAnsiTheme="minorHAnsi"/>
      <w:sz w:val="22"/>
    </w:rPr>
  </w:style>
  <w:style w:type="character" w:customStyle="1" w:styleId="af3">
    <w:name w:val="Верхний колонтитул Знак"/>
    <w:basedOn w:val="a0"/>
    <w:link w:val="18"/>
    <w:uiPriority w:val="99"/>
    <w:rsid w:val="00751E8E"/>
  </w:style>
  <w:style w:type="paragraph" w:customStyle="1" w:styleId="19">
    <w:name w:val="Нижний колонтитул1"/>
    <w:basedOn w:val="a"/>
    <w:next w:val="af4"/>
    <w:link w:val="af5"/>
    <w:uiPriority w:val="99"/>
    <w:unhideWhenUsed/>
    <w:rsid w:val="00751E8E"/>
    <w:pPr>
      <w:tabs>
        <w:tab w:val="center" w:pos="4677"/>
        <w:tab w:val="right" w:pos="9355"/>
      </w:tabs>
    </w:pPr>
    <w:rPr>
      <w:rFonts w:asciiTheme="minorHAnsi" w:hAnsiTheme="minorHAnsi"/>
      <w:sz w:val="22"/>
    </w:rPr>
  </w:style>
  <w:style w:type="character" w:customStyle="1" w:styleId="af5">
    <w:name w:val="Нижний колонтитул Знак"/>
    <w:basedOn w:val="a0"/>
    <w:link w:val="19"/>
    <w:uiPriority w:val="99"/>
    <w:rsid w:val="00751E8E"/>
  </w:style>
  <w:style w:type="paragraph" w:styleId="af6">
    <w:name w:val="Body Text"/>
    <w:basedOn w:val="a"/>
    <w:link w:val="af7"/>
    <w:rsid w:val="00751E8E"/>
    <w:pPr>
      <w:spacing w:after="120"/>
    </w:pPr>
    <w:rPr>
      <w:rFonts w:eastAsia="Times New Roman" w:cs="Times New Roman"/>
      <w:szCs w:val="24"/>
      <w:lang w:eastAsia="ru-RU"/>
    </w:rPr>
  </w:style>
  <w:style w:type="character" w:customStyle="1" w:styleId="af7">
    <w:name w:val="Основной текст Знак"/>
    <w:basedOn w:val="a0"/>
    <w:link w:val="af6"/>
    <w:rsid w:val="00751E8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a">
    <w:name w:val="Текст сноски1"/>
    <w:basedOn w:val="a"/>
    <w:next w:val="af8"/>
    <w:link w:val="af9"/>
    <w:uiPriority w:val="99"/>
    <w:semiHidden/>
    <w:unhideWhenUsed/>
    <w:rsid w:val="00751E8E"/>
    <w:rPr>
      <w:rFonts w:asciiTheme="minorHAnsi" w:hAnsiTheme="minorHAnsi"/>
      <w:sz w:val="20"/>
      <w:szCs w:val="20"/>
    </w:rPr>
  </w:style>
  <w:style w:type="character" w:customStyle="1" w:styleId="af9">
    <w:name w:val="Текст сноски Знак"/>
    <w:basedOn w:val="a0"/>
    <w:link w:val="1a"/>
    <w:uiPriority w:val="99"/>
    <w:semiHidden/>
    <w:rsid w:val="00751E8E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751E8E"/>
    <w:rPr>
      <w:vertAlign w:val="superscript"/>
    </w:rPr>
  </w:style>
  <w:style w:type="paragraph" w:customStyle="1" w:styleId="formattext">
    <w:name w:val="formattext"/>
    <w:basedOn w:val="a"/>
    <w:rsid w:val="00751E8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751E8E"/>
  </w:style>
  <w:style w:type="paragraph" w:customStyle="1" w:styleId="juscontext">
    <w:name w:val="juscontext"/>
    <w:basedOn w:val="a"/>
    <w:rsid w:val="00751E8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tekstob">
    <w:name w:val="tekstob"/>
    <w:basedOn w:val="a"/>
    <w:rsid w:val="00751E8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onsPlusDocList">
    <w:name w:val="ConsPlusDocList"/>
    <w:uiPriority w:val="99"/>
    <w:rsid w:val="00751E8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b">
    <w:name w:val="Гипертекстовая ссылка"/>
    <w:basedOn w:val="a0"/>
    <w:uiPriority w:val="99"/>
    <w:rsid w:val="00751E8E"/>
    <w:rPr>
      <w:rFonts w:cs="Times New Roman"/>
      <w:b w:val="0"/>
      <w:color w:val="106BBE"/>
    </w:rPr>
  </w:style>
  <w:style w:type="paragraph" w:customStyle="1" w:styleId="1b">
    <w:name w:val="Без интервала1"/>
    <w:next w:val="afc"/>
    <w:uiPriority w:val="1"/>
    <w:qFormat/>
    <w:rsid w:val="00751E8E"/>
    <w:pPr>
      <w:spacing w:after="0" w:line="240" w:lineRule="auto"/>
    </w:pPr>
  </w:style>
  <w:style w:type="character" w:styleId="afd">
    <w:name w:val="Emphasis"/>
    <w:basedOn w:val="a0"/>
    <w:qFormat/>
    <w:rsid w:val="00751E8E"/>
    <w:rPr>
      <w:i/>
      <w:iCs/>
    </w:rPr>
  </w:style>
  <w:style w:type="character" w:customStyle="1" w:styleId="apple-tab-span">
    <w:name w:val="apple-tab-span"/>
    <w:basedOn w:val="a0"/>
    <w:rsid w:val="00751E8E"/>
  </w:style>
  <w:style w:type="paragraph" w:customStyle="1" w:styleId="afe">
    <w:name w:val="Нормальный (таблица)"/>
    <w:basedOn w:val="a"/>
    <w:next w:val="a"/>
    <w:uiPriority w:val="99"/>
    <w:rsid w:val="00751E8E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10">
    <w:name w:val="Заголовок 1 Знак1"/>
    <w:basedOn w:val="a0"/>
    <w:uiPriority w:val="9"/>
    <w:rsid w:val="00751E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0">
    <w:name w:val="Заголовок 2 Знак1"/>
    <w:basedOn w:val="a0"/>
    <w:uiPriority w:val="9"/>
    <w:semiHidden/>
    <w:rsid w:val="00751E8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10">
    <w:name w:val="Заголовок 5 Знак1"/>
    <w:basedOn w:val="a0"/>
    <w:uiPriority w:val="9"/>
    <w:semiHidden/>
    <w:rsid w:val="00751E8E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character" w:customStyle="1" w:styleId="610">
    <w:name w:val="Заголовок 6 Знак1"/>
    <w:basedOn w:val="a0"/>
    <w:uiPriority w:val="9"/>
    <w:semiHidden/>
    <w:rsid w:val="00751E8E"/>
    <w:rPr>
      <w:rFonts w:asciiTheme="majorHAnsi" w:eastAsiaTheme="majorEastAsia" w:hAnsiTheme="majorHAnsi" w:cstheme="majorBidi"/>
      <w:color w:val="1F4D78" w:themeColor="accent1" w:themeShade="7F"/>
      <w:sz w:val="28"/>
    </w:rPr>
  </w:style>
  <w:style w:type="paragraph" w:styleId="a6">
    <w:name w:val="Balloon Text"/>
    <w:basedOn w:val="a"/>
    <w:link w:val="1c"/>
    <w:uiPriority w:val="99"/>
    <w:semiHidden/>
    <w:unhideWhenUsed/>
    <w:rsid w:val="00751E8E"/>
    <w:rPr>
      <w:rFonts w:ascii="Segoe UI" w:hAnsi="Segoe UI" w:cs="Segoe UI"/>
      <w:sz w:val="18"/>
      <w:szCs w:val="18"/>
    </w:rPr>
  </w:style>
  <w:style w:type="character" w:customStyle="1" w:styleId="1c">
    <w:name w:val="Текст выноски Знак1"/>
    <w:basedOn w:val="a0"/>
    <w:link w:val="a6"/>
    <w:uiPriority w:val="99"/>
    <w:semiHidden/>
    <w:rsid w:val="00751E8E"/>
    <w:rPr>
      <w:rFonts w:ascii="Segoe UI" w:hAnsi="Segoe UI" w:cs="Segoe UI"/>
      <w:sz w:val="18"/>
      <w:szCs w:val="18"/>
    </w:rPr>
  </w:style>
  <w:style w:type="paragraph" w:styleId="a9">
    <w:name w:val="annotation text"/>
    <w:basedOn w:val="a"/>
    <w:link w:val="1d"/>
    <w:uiPriority w:val="99"/>
    <w:semiHidden/>
    <w:unhideWhenUsed/>
    <w:rsid w:val="00751E8E"/>
    <w:rPr>
      <w:sz w:val="20"/>
      <w:szCs w:val="20"/>
    </w:rPr>
  </w:style>
  <w:style w:type="character" w:customStyle="1" w:styleId="1d">
    <w:name w:val="Текст примечания Знак1"/>
    <w:basedOn w:val="a0"/>
    <w:link w:val="a9"/>
    <w:uiPriority w:val="99"/>
    <w:semiHidden/>
    <w:rsid w:val="00751E8E"/>
    <w:rPr>
      <w:rFonts w:ascii="Times New Roman" w:hAnsi="Times New Roman"/>
      <w:sz w:val="20"/>
      <w:szCs w:val="20"/>
    </w:rPr>
  </w:style>
  <w:style w:type="paragraph" w:styleId="ac">
    <w:name w:val="annotation subject"/>
    <w:basedOn w:val="a9"/>
    <w:next w:val="a9"/>
    <w:link w:val="ab"/>
    <w:uiPriority w:val="99"/>
    <w:semiHidden/>
    <w:unhideWhenUsed/>
    <w:rsid w:val="00751E8E"/>
    <w:rPr>
      <w:rFonts w:asciiTheme="minorHAnsi" w:hAnsiTheme="minorHAnsi"/>
      <w:b/>
      <w:bCs/>
    </w:rPr>
  </w:style>
  <w:style w:type="character" w:customStyle="1" w:styleId="1e">
    <w:name w:val="Тема примечания Знак1"/>
    <w:basedOn w:val="1d"/>
    <w:uiPriority w:val="99"/>
    <w:semiHidden/>
    <w:rsid w:val="00751E8E"/>
    <w:rPr>
      <w:rFonts w:ascii="Times New Roman" w:hAnsi="Times New Roman"/>
      <w:b/>
      <w:bCs/>
      <w:sz w:val="20"/>
      <w:szCs w:val="20"/>
    </w:rPr>
  </w:style>
  <w:style w:type="character" w:styleId="aff">
    <w:name w:val="FollowedHyperlink"/>
    <w:basedOn w:val="a0"/>
    <w:uiPriority w:val="99"/>
    <w:semiHidden/>
    <w:unhideWhenUsed/>
    <w:rsid w:val="00751E8E"/>
    <w:rPr>
      <w:color w:val="954F72" w:themeColor="followedHyperlink"/>
      <w:u w:val="single"/>
    </w:rPr>
  </w:style>
  <w:style w:type="paragraph" w:styleId="af2">
    <w:name w:val="header"/>
    <w:basedOn w:val="a"/>
    <w:link w:val="1f"/>
    <w:uiPriority w:val="99"/>
    <w:unhideWhenUsed/>
    <w:rsid w:val="00751E8E"/>
    <w:pPr>
      <w:tabs>
        <w:tab w:val="center" w:pos="4677"/>
        <w:tab w:val="right" w:pos="9355"/>
      </w:tabs>
    </w:pPr>
  </w:style>
  <w:style w:type="character" w:customStyle="1" w:styleId="1f">
    <w:name w:val="Верхний колонтитул Знак1"/>
    <w:basedOn w:val="a0"/>
    <w:link w:val="af2"/>
    <w:uiPriority w:val="99"/>
    <w:rsid w:val="00751E8E"/>
    <w:rPr>
      <w:rFonts w:ascii="Times New Roman" w:hAnsi="Times New Roman"/>
      <w:sz w:val="28"/>
    </w:rPr>
  </w:style>
  <w:style w:type="paragraph" w:styleId="af4">
    <w:name w:val="footer"/>
    <w:basedOn w:val="a"/>
    <w:link w:val="1f0"/>
    <w:uiPriority w:val="99"/>
    <w:unhideWhenUsed/>
    <w:rsid w:val="00751E8E"/>
    <w:pPr>
      <w:tabs>
        <w:tab w:val="center" w:pos="4677"/>
        <w:tab w:val="right" w:pos="9355"/>
      </w:tabs>
    </w:pPr>
  </w:style>
  <w:style w:type="character" w:customStyle="1" w:styleId="1f0">
    <w:name w:val="Нижний колонтитул Знак1"/>
    <w:basedOn w:val="a0"/>
    <w:link w:val="af4"/>
    <w:uiPriority w:val="99"/>
    <w:rsid w:val="00751E8E"/>
    <w:rPr>
      <w:rFonts w:ascii="Times New Roman" w:hAnsi="Times New Roman"/>
      <w:sz w:val="28"/>
    </w:rPr>
  </w:style>
  <w:style w:type="paragraph" w:styleId="af8">
    <w:name w:val="footnote text"/>
    <w:basedOn w:val="a"/>
    <w:link w:val="1f1"/>
    <w:uiPriority w:val="99"/>
    <w:semiHidden/>
    <w:unhideWhenUsed/>
    <w:rsid w:val="00751E8E"/>
    <w:rPr>
      <w:sz w:val="20"/>
      <w:szCs w:val="20"/>
    </w:rPr>
  </w:style>
  <w:style w:type="character" w:customStyle="1" w:styleId="1f1">
    <w:name w:val="Текст сноски Знак1"/>
    <w:basedOn w:val="a0"/>
    <w:link w:val="af8"/>
    <w:uiPriority w:val="99"/>
    <w:semiHidden/>
    <w:rsid w:val="00751E8E"/>
    <w:rPr>
      <w:rFonts w:ascii="Times New Roman" w:hAnsi="Times New Roman"/>
      <w:sz w:val="20"/>
      <w:szCs w:val="20"/>
    </w:rPr>
  </w:style>
  <w:style w:type="paragraph" w:styleId="afc">
    <w:name w:val="No Spacing"/>
    <w:uiPriority w:val="1"/>
    <w:qFormat/>
    <w:rsid w:val="00751E8E"/>
    <w:pPr>
      <w:spacing w:after="0" w:line="240" w:lineRule="auto"/>
    </w:pPr>
    <w:rPr>
      <w:rFonts w:ascii="Times New Roman" w:hAnsi="Times New Roman"/>
      <w:sz w:val="28"/>
    </w:rPr>
  </w:style>
  <w:style w:type="paragraph" w:customStyle="1" w:styleId="aff0">
    <w:name w:val="Знак Знак Знак Знак Знак Знак Знак"/>
    <w:basedOn w:val="a"/>
    <w:uiPriority w:val="99"/>
    <w:rsid w:val="00751E8E"/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1">
    <w:name w:val="Прижатый влево"/>
    <w:basedOn w:val="a"/>
    <w:next w:val="a"/>
    <w:uiPriority w:val="99"/>
    <w:rsid w:val="00751E8E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ConsPlusNormal0">
    <w:name w:val="ConsPlusNormal Знак"/>
    <w:link w:val="ConsPlusNormal"/>
    <w:locked/>
    <w:rsid w:val="00751E8E"/>
    <w:rPr>
      <w:rFonts w:ascii="Arial" w:eastAsiaTheme="minorEastAsia" w:hAnsi="Arial" w:cs="Arial"/>
      <w:sz w:val="20"/>
      <w:szCs w:val="20"/>
      <w:lang w:eastAsia="ru-RU"/>
    </w:rPr>
  </w:style>
  <w:style w:type="character" w:styleId="aff2">
    <w:name w:val="Intense Emphasis"/>
    <w:uiPriority w:val="21"/>
    <w:qFormat/>
    <w:rsid w:val="00751E8E"/>
    <w:rPr>
      <w:b/>
      <w:bCs/>
      <w:i/>
      <w:iCs/>
      <w:color w:val="4F81BD"/>
    </w:rPr>
  </w:style>
  <w:style w:type="paragraph" w:customStyle="1" w:styleId="aff3">
    <w:name w:val="Таблицы (моноширинный)"/>
    <w:basedOn w:val="a"/>
    <w:next w:val="a"/>
    <w:uiPriority w:val="99"/>
    <w:rsid w:val="00751E8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garantF1://22804671.1000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garantF1://70308460.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garantF1://455333.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garantF1://455333.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garantF1://70365940.0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garantF1://70365940.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garantF1://18829903.0" TargetMode="External"/><Relationship Id="rId30" Type="http://schemas.openxmlformats.org/officeDocument/2006/relationships/hyperlink" Target="garantF1://70308460.0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42D2F-7B56-4798-AEAB-8D99C78AA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19480</Words>
  <Characters>111041</Characters>
  <Application>Microsoft Office Word</Application>
  <DocSecurity>0</DocSecurity>
  <Lines>925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Штайман Ольга Юрьевна</dc:creator>
  <cp:keywords/>
  <dc:description/>
  <cp:lastModifiedBy>Тертышникова Екатерина Геннадьевна</cp:lastModifiedBy>
  <cp:revision>1</cp:revision>
  <cp:lastPrinted>2017-11-10T10:55:00Z</cp:lastPrinted>
  <dcterms:created xsi:type="dcterms:W3CDTF">2017-11-13T12:26:00Z</dcterms:created>
  <dcterms:modified xsi:type="dcterms:W3CDTF">2017-11-13T12:26:00Z</dcterms:modified>
</cp:coreProperties>
</file>