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2" w:rsidRPr="00207AC0" w:rsidRDefault="00AB6032" w:rsidP="00AB6032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AB6032" w:rsidRPr="00A75806" w:rsidRDefault="00AB6032" w:rsidP="00AB6032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B6032" w:rsidRPr="00A75806" w:rsidRDefault="00AB6032" w:rsidP="00AB6032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6032" w:rsidRPr="00A75806" w:rsidRDefault="00AB6032" w:rsidP="00AB6032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AB6032" w:rsidRPr="005541F0" w:rsidRDefault="00AB6032" w:rsidP="00AB6032">
      <w:pPr>
        <w:spacing w:line="120" w:lineRule="atLeast"/>
        <w:jc w:val="center"/>
        <w:rPr>
          <w:rFonts w:eastAsia="Times New Roman" w:cs="Times New Roman"/>
          <w:sz w:val="30"/>
          <w:szCs w:val="24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6032" w:rsidTr="00D44971">
        <w:trPr>
          <w:jc w:val="center"/>
        </w:trPr>
        <w:tc>
          <w:tcPr>
            <w:tcW w:w="154" w:type="dxa"/>
            <w:noWrap/>
          </w:tcPr>
          <w:p w:rsidR="00AB6032" w:rsidRPr="005541F0" w:rsidRDefault="00AB6032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6032" w:rsidRPr="00EC7D10" w:rsidRDefault="00AB6032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AB6032" w:rsidRPr="005541F0" w:rsidRDefault="00AB6032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6032" w:rsidRPr="00D23D8B" w:rsidRDefault="00AB6032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B6032" w:rsidRPr="005541F0" w:rsidRDefault="00AB6032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6032" w:rsidRPr="00EC7D10" w:rsidRDefault="00AB6032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6032" w:rsidRPr="005541F0" w:rsidRDefault="00AB6032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6032" w:rsidRPr="005541F0" w:rsidRDefault="00AB6032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6032" w:rsidRPr="005541F0" w:rsidRDefault="00AB6032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6032" w:rsidRPr="00D23D8B" w:rsidRDefault="00AB6032" w:rsidP="00AB603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</w:pPr>
    </w:p>
    <w:p w:rsid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О внесении изменений в постановление Администрации города от 01.06.2016 </w:t>
      </w:r>
    </w:p>
    <w:p w:rsidR="00F65F76" w:rsidRP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>№ 4028 «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утверждении порядка определения объема и условий предоставления субсидии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частным организациям, осуществляющим образовательную деятельность,</w:t>
      </w:r>
    </w:p>
    <w:p w:rsid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финансовое обеспечение затрат</w:t>
      </w:r>
    </w:p>
    <w:p w:rsidR="00F65F76" w:rsidRP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на организацию функционирования </w:t>
      </w:r>
    </w:p>
    <w:p w:rsidR="00F65F76" w:rsidRPr="00F65F76" w:rsidRDefault="00F65F76" w:rsidP="00F65F76">
      <w:pPr>
        <w:widowControl w:val="0"/>
        <w:spacing w:after="0" w:line="240" w:lineRule="auto"/>
        <w:ind w:right="453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лагеря с дневным пребыванием детей» </w:t>
      </w: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В соответствии с постановлением Правительства Российской Федерации   </w:t>
      </w:r>
      <w:r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>от 18.05.2017 № 592 «О внесении изменений в общие требования к нормативным правовым актам, муниципальным правовым актам, регулирующим предо</w:t>
      </w:r>
      <w:r>
        <w:rPr>
          <w:rFonts w:ascii="Times New Roman" w:eastAsiaTheme="minorEastAsia" w:hAnsi="Times New Roman" w:cs="Times New Roman"/>
          <w:sz w:val="28"/>
          <w:szCs w:val="28"/>
          <w:lang w:eastAsia="x-none"/>
        </w:rPr>
        <w:t>-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>ставление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 субсидий юридическим лицам (за исключением субсидий государственным (муниципальным) учреждениям), индивидуальным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>предпри</w:t>
      </w:r>
      <w:r>
        <w:rPr>
          <w:rFonts w:ascii="Times New Roman" w:eastAsiaTheme="minorEastAsia" w:hAnsi="Times New Roman" w:cs="Times New Roman"/>
          <w:sz w:val="28"/>
          <w:szCs w:val="28"/>
          <w:lang w:eastAsia="x-none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>нимателям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, а также физическим лицам – производителям товаров, работ, услуг»,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города», в целях совершенствования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правовых актов:</w:t>
      </w: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1. Внести в постановление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от 01.06.2016 № 4028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F65F76"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утверждении порядка определения объема и условий предоставления субсидии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частным организациям, осуществляющим образовательную деятельность, на финансовое обеспечение затрат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 на организацию функционирования лагеря с дневным пребыванием детей» (с изменениями               от 12.12.2016 № 8963, 22.02.2017 № 1107)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В конс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татирующей части постановления цифры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«, 78.1» исключить.</w:t>
      </w: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приложении к постановлению: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1.2.1. А</w:t>
      </w:r>
      <w:r w:rsid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 первый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1.2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после слов «департаментом образования» дополнить слова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«Администрации города».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1.2.2. 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бзац первый пункта 1.3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изложить в следующей редакции: </w:t>
      </w:r>
    </w:p>
    <w:p w:rsidR="00F65F76" w:rsidRPr="00F65F76" w:rsidRDefault="00F65F76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«1.3. Субсидия предоставляется юридическому лицу, являющемуся коммерческой организацией, осуществляющему образовательную деятельность (далее – частная образовательная организация), от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вечающему следующим критериям:».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1.2.3. 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бзац четвертый пункта 1.3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1.2.4. П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2.1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F65F76" w:rsidRPr="00F65F76" w:rsidRDefault="00F65F76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«2.1. В целях получения субсидии в очередном финансовом году и плановом периоде частная образовательная организация представляет заявку на </w:t>
      </w:r>
      <w:proofErr w:type="gram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</w:t>
      </w:r>
      <w:proofErr w:type="spellEnd"/>
      <w:proofErr w:type="gramEnd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в очередном финансовом году и плановом периоде (с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жением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указанных в </w:t>
      </w:r>
      <w:hyperlink w:anchor="sub_1022" w:history="1">
        <w:r w:rsidRPr="00F65F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2.2</w:t>
        </w:r>
      </w:hyperlink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порядка) в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моченный орган в следующие сроки:</w:t>
      </w: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наличии лицензии на ведение образовательной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01 июня текущего года;</w:t>
      </w: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получении лицензии на ведение образовательной деятельности                  в период с 01 июня по 31 октября текущего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с 01 июня                        по 01 ноября текущего года, но не ранее даты получения лицензии;</w:t>
      </w: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получении лицензии на ведение образовательной деятельности                   в период с 01 ноября по 31 декабря текущего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01 февраля очередного финансового года.</w:t>
      </w: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частной образовательной организацией получена лицензия    на ведение образовательной деятельности в текущем финансовом году                        (до 1 апреля), частная образовательная организация представляет в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моченный орган заявку на предоставление субсидии в текущем финансовом году (с приложением документов, указанных в </w:t>
      </w:r>
      <w:hyperlink w:anchor="sub_1022" w:history="1">
        <w:r w:rsidRPr="00F65F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2.2</w:t>
        </w:r>
      </w:hyperlink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с 15 января по 01 апреля текущего финансового года, но не ранее даты получения лицензии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C0C62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1.2.5. Пункт 2.2.2 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 представлении заявки на предоставление субсидии в очередном финансовом году и плановом периоде указанные документы прилагаются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одном экземпляре»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1.2.6. П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2.5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F65F76" w:rsidRDefault="00F65F76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«2.5. Перечень частных образовательных организаций-получателей субсидии и объем предоставляемой субсидии утверждаются муниципальным правовым актом Администрации города, проект которого готовит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моченный орган в течение пяти рабочих дней после приведения настоящего постановления в соответствие с решением Думы города о бюджете городского округа город Сургут на очередной финансовый год и плановый период, после вступления в силу решения Думы города о внесении изменений в бюджет городского округа город Сургут на текущий финансовый год и плановый период (в случае если лицензия на ведение образовательной деятельности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C0C62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1.2.7. П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2.7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дополнить подпунктом 2.7.5 следующего </w:t>
      </w:r>
      <w:proofErr w:type="spellStart"/>
      <w:proofErr w:type="gramStart"/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</w:t>
      </w:r>
      <w:r w:rsid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жания</w:t>
      </w:r>
      <w:proofErr w:type="spellEnd"/>
      <w:proofErr w:type="gramEnd"/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65F76" w:rsidRDefault="00F65F76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«2.7.5. Частная образовательная организация должна быть включена                   в реестр организаций, обеспечивающих отдых и оздоровлени</w:t>
      </w:r>
      <w:r w:rsid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на территории города Сургута».</w:t>
      </w:r>
    </w:p>
    <w:p w:rsidR="00FC0C62" w:rsidRPr="00FC0C62" w:rsidRDefault="00FC0C62" w:rsidP="00FC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1.2.8. Подпункт 2.7.1 пункта 2.7 раздела 2 изложить в следующей редакции:</w:t>
      </w:r>
    </w:p>
    <w:p w:rsidR="00FC0C62" w:rsidRPr="00FC0C62" w:rsidRDefault="00FC0C62" w:rsidP="00FC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«2.7.1.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proofErr w:type="spellStart"/>
      <w:proofErr w:type="gramStart"/>
      <w:r w:rsidRP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законо-дательством</w:t>
      </w:r>
      <w:proofErr w:type="spellEnd"/>
      <w:proofErr w:type="gramEnd"/>
      <w:r w:rsidRP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сборах».</w:t>
      </w:r>
    </w:p>
    <w:p w:rsidR="00FC0C62" w:rsidRPr="00F65F76" w:rsidRDefault="00FC0C62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C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1.2.9. В подпункте 2.7.3 пункта 2.7 раздела 2 слова «и не должна иметь ограничения на осуществление хозяйственной деятельности» исключить.</w:t>
      </w:r>
    </w:p>
    <w:p w:rsidR="00F65F76" w:rsidRPr="00F65F76" w:rsidRDefault="00FC0C62" w:rsidP="00F65F7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1.2.10. В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</w:t>
      </w:r>
      <w:r w:rsid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четвертом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подпункта 2.7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.4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.7 раздела 2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«подпунктом 2.7.4» заменить сло</w:t>
      </w:r>
      <w:r w:rsid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вами «подпунктами 2.7.4, 2.7.5»</w:t>
      </w:r>
      <w:r w:rsidR="00496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C0C62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1.2.11. П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2.9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F65F76" w:rsidRPr="00F65F76" w:rsidRDefault="00F65F76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«2.9. Изменение объема субсидии осуществляется при изменении пока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зателей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учтенных при расчете объема субсидии, при внесении изменений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нормативные правовые акты, являющиеся основополагающими для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объема субсидии, путем внесения изменений в муниципальный правовой акт Администрации города об утверждении перечня ч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>астных образовательных организаций</w:t>
      </w:r>
      <w:r w:rsidRPr="00F65F76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получателей субсидии и объема предоставляемой </w:t>
      </w:r>
      <w:proofErr w:type="gram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соглашение. При этом увеличение объема субсидии осуществляется в пределах средств, предусмотренных на данные цели решением Думы города о бюджете городского округа город Сургут на соответствующий финансовый год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плановый период, а также в составе сводной бюджетной росписи в случаях, установленных статьей 217 Бюджетного кодекса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соответствующей частью решения Думы города о бюджете городского округа город Сургут на очередной финансовый год и плановый период»</w:t>
      </w:r>
      <w:r w:rsidR="00496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C0C62" w:rsidP="00F65F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1.3.</w:t>
      </w:r>
      <w:r w:rsidR="00F65F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</w:rPr>
        <w:t xml:space="preserve"> приложении к </w:t>
      </w:r>
      <w:r w:rsidR="00F65F76"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порядку определения объема и условий предоставления субсидии 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</w:rPr>
        <w:t>частным организациям, осуществляющим образовательную деятель</w:t>
      </w:r>
      <w:r w:rsidR="00F65F76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F65F76" w:rsidRPr="00F65F76">
        <w:rPr>
          <w:rFonts w:ascii="Times New Roman" w:eastAsiaTheme="minorEastAsia" w:hAnsi="Times New Roman" w:cs="Times New Roman"/>
          <w:sz w:val="28"/>
          <w:szCs w:val="28"/>
        </w:rPr>
        <w:t>ность</w:t>
      </w:r>
      <w:proofErr w:type="spellEnd"/>
      <w:r w:rsidR="00F65F76" w:rsidRPr="00F65F76">
        <w:rPr>
          <w:rFonts w:ascii="Times New Roman" w:eastAsiaTheme="minorEastAsia" w:hAnsi="Times New Roman" w:cs="Times New Roman"/>
          <w:sz w:val="28"/>
          <w:szCs w:val="28"/>
        </w:rPr>
        <w:t>, на финансовое обеспечение затрат</w:t>
      </w:r>
      <w:r w:rsidR="00F65F76"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 xml:space="preserve"> на организацию функционирования лагеря с дневным пребыванием детей</w:t>
      </w:r>
      <w:r w:rsidR="00F65F76" w:rsidRPr="00F65F76">
        <w:rPr>
          <w:rFonts w:ascii="Times New Roman" w:eastAsiaTheme="minorEastAsia" w:hAnsi="Times New Roman" w:cs="Times New Roman"/>
          <w:sz w:val="28"/>
          <w:szCs w:val="28"/>
        </w:rPr>
        <w:t xml:space="preserve"> слова «ликвидации и реорганизации» заменить словами «реорганизации, ликвидации, банкротства».</w:t>
      </w:r>
    </w:p>
    <w:p w:rsidR="00F65F76" w:rsidRPr="00F65F76" w:rsidRDefault="00F65F76" w:rsidP="00F65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2.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правлению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связям с общественностью и средствами массовой </w:t>
      </w:r>
      <w:proofErr w:type="spellStart"/>
      <w:proofErr w:type="gramStart"/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 опубликовать настоящее постановление в средствах массовой 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>инфор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x-none"/>
        </w:rPr>
        <w:t>-</w:t>
      </w:r>
      <w:proofErr w:type="spellStart"/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>мации</w:t>
      </w:r>
      <w:proofErr w:type="spellEnd"/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 и разместить на официальном 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x-none"/>
        </w:rPr>
        <w:t>портале</w:t>
      </w:r>
      <w:r w:rsidRPr="00F65F76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 Администрации города</w:t>
      </w:r>
      <w:r w:rsidRPr="00F65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F76" w:rsidRPr="00F65F76" w:rsidRDefault="00F65F76" w:rsidP="00F65F76">
      <w:pPr>
        <w:widowControl w:val="0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>3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  <w:t xml:space="preserve">. Контроль за выполнением постановления возложить на заместителя главы Администрации города 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>Пелевина А.Р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  <w:t>.</w:t>
      </w:r>
    </w:p>
    <w:p w:rsidR="00F65F76" w:rsidRPr="00F65F76" w:rsidRDefault="00F65F76" w:rsidP="00F65F76">
      <w:pPr>
        <w:widowControl w:val="0"/>
        <w:spacing w:after="0" w:line="240" w:lineRule="auto"/>
        <w:ind w:left="4502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</w:pPr>
    </w:p>
    <w:p w:rsidR="00F65F76" w:rsidRDefault="00F65F76" w:rsidP="00F65F76">
      <w:pPr>
        <w:widowControl w:val="0"/>
        <w:spacing w:after="0" w:line="240" w:lineRule="auto"/>
        <w:ind w:left="4502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</w:pPr>
    </w:p>
    <w:p w:rsidR="00F65F76" w:rsidRPr="00F65F76" w:rsidRDefault="00F65F76" w:rsidP="00F65F76">
      <w:pPr>
        <w:widowControl w:val="0"/>
        <w:spacing w:after="0" w:line="240" w:lineRule="auto"/>
        <w:ind w:left="4502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</w:pPr>
    </w:p>
    <w:p w:rsidR="00F65F76" w:rsidRPr="00F65F76" w:rsidRDefault="00F65F76" w:rsidP="00F6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города       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F65F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В.Н. Шувалов</w:t>
      </w:r>
    </w:p>
    <w:p w:rsidR="009D7DAB" w:rsidRDefault="009D7DAB"/>
    <w:sectPr w:rsidR="009D7DAB" w:rsidSect="00F65F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57" w:rsidRDefault="00A61157" w:rsidP="00F65F76">
      <w:pPr>
        <w:spacing w:after="0" w:line="240" w:lineRule="auto"/>
      </w:pPr>
      <w:r>
        <w:separator/>
      </w:r>
    </w:p>
  </w:endnote>
  <w:endnote w:type="continuationSeparator" w:id="0">
    <w:p w:rsidR="00A61157" w:rsidRDefault="00A61157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57" w:rsidRDefault="00A61157" w:rsidP="00F65F76">
      <w:pPr>
        <w:spacing w:after="0" w:line="240" w:lineRule="auto"/>
      </w:pPr>
      <w:r>
        <w:separator/>
      </w:r>
    </w:p>
  </w:footnote>
  <w:footnote w:type="continuationSeparator" w:id="0">
    <w:p w:rsidR="00A61157" w:rsidRDefault="00A61157" w:rsidP="00F6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392989"/>
      <w:docPartObj>
        <w:docPartGallery w:val="Page Numbers (Top of Page)"/>
        <w:docPartUnique/>
      </w:docPartObj>
    </w:sdtPr>
    <w:sdtEndPr/>
    <w:sdtContent>
      <w:p w:rsidR="00F65F76" w:rsidRDefault="00F65F76">
        <w:pPr>
          <w:pStyle w:val="a3"/>
          <w:jc w:val="center"/>
        </w:pPr>
        <w:r w:rsidRPr="00F65F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5F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5F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03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65F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5F76" w:rsidRDefault="00F65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76"/>
    <w:rsid w:val="0048029C"/>
    <w:rsid w:val="004969B7"/>
    <w:rsid w:val="00522498"/>
    <w:rsid w:val="00527EC9"/>
    <w:rsid w:val="00697E06"/>
    <w:rsid w:val="00980E1A"/>
    <w:rsid w:val="009D7DAB"/>
    <w:rsid w:val="00A61157"/>
    <w:rsid w:val="00AB6032"/>
    <w:rsid w:val="00B131D3"/>
    <w:rsid w:val="00C01CF0"/>
    <w:rsid w:val="00F65F7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D90E-68B8-44A3-9E21-FA5CFEE8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F76"/>
  </w:style>
  <w:style w:type="paragraph" w:styleId="a5">
    <w:name w:val="footer"/>
    <w:basedOn w:val="a"/>
    <w:link w:val="a6"/>
    <w:uiPriority w:val="99"/>
    <w:unhideWhenUsed/>
    <w:rsid w:val="00F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F76"/>
  </w:style>
  <w:style w:type="table" w:styleId="a7">
    <w:name w:val="Table Grid"/>
    <w:basedOn w:val="a1"/>
    <w:rsid w:val="00AB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2017-08-22T12:56:00Z</cp:lastPrinted>
  <dcterms:created xsi:type="dcterms:W3CDTF">2017-08-28T12:46:00Z</dcterms:created>
  <dcterms:modified xsi:type="dcterms:W3CDTF">2017-08-28T12:46:00Z</dcterms:modified>
</cp:coreProperties>
</file>