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14004">
        <w:trPr>
          <w:jc w:val="center"/>
        </w:trPr>
        <w:tc>
          <w:tcPr>
            <w:tcW w:w="154" w:type="dxa"/>
            <w:noWrap/>
          </w:tcPr>
          <w:p w:rsidR="00E14004" w:rsidRDefault="005910B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14004" w:rsidRPr="0047435F" w:rsidRDefault="0047435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E14004" w:rsidRDefault="005910B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14004" w:rsidRDefault="0047435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E14004" w:rsidRDefault="005910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14004" w:rsidRPr="0047435F" w:rsidRDefault="0047435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14004" w:rsidRDefault="005910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14004" w:rsidRDefault="00E1400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14004" w:rsidRDefault="005910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14004" w:rsidRDefault="0047435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5174</w:t>
            </w:r>
            <w:bookmarkStart w:id="0" w:name="_GoBack"/>
            <w:bookmarkEnd w:id="0"/>
          </w:p>
        </w:tc>
      </w:tr>
    </w:tbl>
    <w:p w:rsidR="00E14004" w:rsidRDefault="0047435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5257.4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14004" w:rsidRDefault="00E140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4004" w:rsidRDefault="00E140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14004" w:rsidRDefault="005910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14004" w:rsidRDefault="005910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14004" w:rsidRDefault="00E140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14004" w:rsidRDefault="005910B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14004" w:rsidRDefault="00E140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14004" w:rsidRDefault="00E140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14004" w:rsidRDefault="005910B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14004" w:rsidRDefault="00E140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14004" w:rsidRDefault="00E14004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14004" w:rsidRDefault="005910BA">
      <w:pPr>
        <w:contextualSpacing/>
        <w:jc w:val="both"/>
      </w:pPr>
      <w:r>
        <w:t>О внесении изменений в постановление</w:t>
      </w:r>
    </w:p>
    <w:p w:rsidR="00E14004" w:rsidRDefault="005910B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17.08.2006 </w:t>
      </w:r>
    </w:p>
    <w:p w:rsidR="00E14004" w:rsidRDefault="005910B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1894 «О комиссии по повышению </w:t>
      </w:r>
    </w:p>
    <w:p w:rsidR="00E14004" w:rsidRDefault="005910B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устойчивости функционирования </w:t>
      </w:r>
    </w:p>
    <w:p w:rsidR="00E14004" w:rsidRDefault="005910B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 города Сургута</w:t>
      </w:r>
    </w:p>
    <w:p w:rsidR="00E14004" w:rsidRDefault="005910B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чрезвычайных ситуациях </w:t>
      </w:r>
    </w:p>
    <w:p w:rsidR="00E14004" w:rsidRDefault="005910B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военное время»</w:t>
      </w:r>
    </w:p>
    <w:p w:rsidR="00E14004" w:rsidRDefault="00E14004">
      <w:pPr>
        <w:contextualSpacing/>
        <w:jc w:val="both"/>
      </w:pPr>
    </w:p>
    <w:p w:rsidR="00E14004" w:rsidRDefault="00E14004">
      <w:pPr>
        <w:contextualSpacing/>
        <w:jc w:val="both"/>
      </w:pPr>
    </w:p>
    <w:p w:rsidR="00E14004" w:rsidRDefault="005910B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федеральными законами от 21.12.1994 № 68-ФЗ                   «О защите населения и территорий от чрезвычайных ситуаций природного        и техногенного характера»,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 12.02.1998 № 28-ФЗ «О гражданской обороне»,      от 06.10.2003 № 131-ФЗ «Об общих принципах организации местного самоуправления в Российской Федерации», распоряжением Администрации города от 30.12.2005 № 3686 «Об утверждении Регламента Администрации города»,                в связи с кадровыми изменениями:</w:t>
      </w:r>
    </w:p>
    <w:p w:rsidR="00E14004" w:rsidRDefault="005910B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 Внести в постановление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от 17.08.2006 № 1894 «О комиссии по повышению устойчивости функционирования организаций               города Сургута в чрезвычайных ситуациях и военное время»</w:t>
      </w:r>
      <w:r>
        <w:rPr>
          <w:rFonts w:ascii="Times New Roman" w:hAnsi="Times New Roman" w:cs="Times New Roman"/>
          <w:b w:val="0"/>
          <w:sz w:val="28"/>
        </w:rPr>
        <w:t xml:space="preserve"> (с изменениями   от </w:t>
      </w:r>
      <w:r>
        <w:rPr>
          <w:rFonts w:ascii="Times New Roman" w:hAnsi="Times New Roman" w:cs="Times New Roman"/>
          <w:b w:val="0"/>
          <w:sz w:val="28"/>
          <w:szCs w:val="28"/>
        </w:rPr>
        <w:t>04.02.2008 № 242, 14.12.2010 № 6878, 07.08.2012 № 6054, 08.04.2013 № 2289, 14.03.2014 № 1734, 24.04.2015 № 2781</w:t>
      </w:r>
      <w:r>
        <w:rPr>
          <w:rFonts w:ascii="Times New Roman" w:hAnsi="Times New Roman" w:cs="Times New Roman"/>
          <w:b w:val="0"/>
          <w:sz w:val="28"/>
        </w:rPr>
        <w:t>, 03.02.2016 № 672, 31.01.2017 № 554) следующие изменения:</w:t>
      </w:r>
    </w:p>
    <w:p w:rsidR="00E14004" w:rsidRDefault="005910B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1.1. В заголовке, тексте постановления и приложения к постановлению                         наименование комиссии изложить в следующей редакции:</w:t>
      </w:r>
    </w:p>
    <w:p w:rsidR="00E14004" w:rsidRDefault="005910BA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«к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омиссия по повышению устойчивости функционирования организаций 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города Сургута в военное время и в чрезвычайных ситуациях» в соответствующих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падежах.</w:t>
      </w:r>
    </w:p>
    <w:p w:rsidR="00E14004" w:rsidRDefault="005910BA">
      <w:pPr>
        <w:ind w:firstLine="567"/>
        <w:jc w:val="both"/>
        <w:rPr>
          <w:szCs w:val="28"/>
        </w:rPr>
      </w:pPr>
      <w:r>
        <w:rPr>
          <w:szCs w:val="28"/>
        </w:rPr>
        <w:t>1.2. В приложении 1 к постановлению слова «</w:t>
      </w:r>
      <w:r>
        <w:rPr>
          <w:bCs/>
          <w:szCs w:val="28"/>
        </w:rPr>
        <w:t>Усов Алексей Васильевич»</w:t>
      </w:r>
      <w:r>
        <w:rPr>
          <w:szCs w:val="28"/>
        </w:rPr>
        <w:t xml:space="preserve"> заменить словами «</w:t>
      </w:r>
      <w:r>
        <w:rPr>
          <w:bCs/>
          <w:szCs w:val="28"/>
        </w:rPr>
        <w:t>Меркулов Роман Евгеньевич».</w:t>
      </w:r>
      <w:r>
        <w:rPr>
          <w:szCs w:val="28"/>
        </w:rPr>
        <w:t xml:space="preserve">  </w:t>
      </w:r>
    </w:p>
    <w:p w:rsidR="00E14004" w:rsidRDefault="005910BA">
      <w:pPr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2. Контроль за выполнением постановления возложить на заместителя               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E14004" w:rsidRDefault="00E14004">
      <w:pPr>
        <w:jc w:val="both"/>
        <w:rPr>
          <w:sz w:val="24"/>
          <w:szCs w:val="24"/>
        </w:rPr>
      </w:pPr>
    </w:p>
    <w:p w:rsidR="00E14004" w:rsidRDefault="00E14004">
      <w:pPr>
        <w:contextualSpacing/>
        <w:jc w:val="both"/>
        <w:rPr>
          <w:sz w:val="24"/>
          <w:szCs w:val="24"/>
        </w:rPr>
      </w:pPr>
    </w:p>
    <w:p w:rsidR="00E14004" w:rsidRDefault="00E14004">
      <w:pPr>
        <w:contextualSpacing/>
        <w:jc w:val="both"/>
        <w:rPr>
          <w:sz w:val="24"/>
          <w:szCs w:val="24"/>
        </w:rPr>
      </w:pPr>
    </w:p>
    <w:p w:rsidR="00E14004" w:rsidRDefault="005910BA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</w:t>
      </w:r>
    </w:p>
    <w:sectPr w:rsidR="00E1400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4004"/>
    <w:rsid w:val="00451D95"/>
    <w:rsid w:val="0047435F"/>
    <w:rsid w:val="005910BA"/>
    <w:rsid w:val="007C1DA9"/>
    <w:rsid w:val="00E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10F43CF-93F0-4578-989B-B824388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2017-06-19T11:20:00Z</cp:lastPrinted>
  <dcterms:created xsi:type="dcterms:W3CDTF">2018-01-15T06:38:00Z</dcterms:created>
  <dcterms:modified xsi:type="dcterms:W3CDTF">2018-01-15T07:12:00Z</dcterms:modified>
</cp:coreProperties>
</file>