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43F" w:rsidRPr="00D31374" w:rsidRDefault="00D31374" w:rsidP="00D31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37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 Администрации города №1292 от 24.02.2016 «</w:t>
      </w:r>
      <w:r w:rsidR="0004743F" w:rsidRPr="00D31374">
        <w:rPr>
          <w:rFonts w:ascii="Times New Roman" w:eastAsia="Times New Roman" w:hAnsi="Times New Roman"/>
          <w:b/>
          <w:sz w:val="28"/>
          <w:szCs w:val="28"/>
          <w:lang w:eastAsia="ru-RU"/>
        </w:rPr>
        <w:t>Об изъятии земельного участка</w:t>
      </w:r>
      <w:r w:rsidRPr="00D313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4743F" w:rsidRPr="00D31374">
        <w:rPr>
          <w:rFonts w:ascii="Times New Roman" w:eastAsia="Times New Roman" w:hAnsi="Times New Roman"/>
          <w:b/>
          <w:sz w:val="28"/>
          <w:szCs w:val="28"/>
          <w:lang w:eastAsia="ru-RU"/>
        </w:rPr>
        <w:t>у общества с ограниченной</w:t>
      </w:r>
      <w:r w:rsidRPr="00D313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4743F" w:rsidRPr="00D31374"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ответственностью «Регион»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4743F" w:rsidRPr="00D31374">
        <w:rPr>
          <w:rFonts w:ascii="Times New Roman" w:eastAsia="Times New Roman" w:hAnsi="Times New Roman"/>
          <w:b/>
          <w:sz w:val="28"/>
          <w:szCs w:val="28"/>
          <w:lang w:eastAsia="ru-RU"/>
        </w:rPr>
        <w:t>для муниципальных нужд</w:t>
      </w:r>
      <w:r w:rsidRPr="00D3137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04743F" w:rsidRDefault="0004743F" w:rsidP="000474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743F" w:rsidRPr="007C44EA" w:rsidRDefault="0004743F" w:rsidP="000474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743F" w:rsidRPr="00B40BF4" w:rsidRDefault="0004743F" w:rsidP="000474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743F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В соответствии со ст.11, 49, 56.3 Земельного кодекса Российской Федерации</w:t>
      </w:r>
      <w:r w:rsidRPr="007C44EA">
        <w:rPr>
          <w:rFonts w:ascii="Times New Roman" w:eastAsia="Times New Roman" w:hAnsi="Times New Roman"/>
          <w:sz w:val="28"/>
          <w:szCs w:val="20"/>
          <w:lang w:eastAsia="ru-RU"/>
        </w:rPr>
        <w:t>, ст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7C44EA">
        <w:rPr>
          <w:rFonts w:ascii="Times New Roman" w:eastAsia="Times New Roman" w:hAnsi="Times New Roman"/>
          <w:sz w:val="28"/>
          <w:szCs w:val="20"/>
          <w:lang w:eastAsia="ru-RU"/>
        </w:rPr>
        <w:t>239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.2</w:t>
      </w:r>
      <w:r w:rsidRPr="007C44EA">
        <w:rPr>
          <w:rFonts w:ascii="Times New Roman" w:eastAsia="Times New Roman" w:hAnsi="Times New Roman"/>
          <w:sz w:val="28"/>
          <w:szCs w:val="20"/>
          <w:lang w:eastAsia="ru-RU"/>
        </w:rPr>
        <w:t xml:space="preserve">, 279, 281 Гражданского кодекса Российской Федерации, генеральным планом муниципального образования городской округ город Сургут, </w:t>
      </w:r>
      <w:proofErr w:type="spellStart"/>
      <w:r w:rsidRPr="007C44EA">
        <w:rPr>
          <w:rFonts w:ascii="Times New Roman" w:eastAsia="Times New Roman" w:hAnsi="Times New Roman"/>
          <w:sz w:val="28"/>
          <w:szCs w:val="20"/>
          <w:lang w:eastAsia="ru-RU"/>
        </w:rPr>
        <w:t>утвер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 w:rsidRPr="007C44EA">
        <w:rPr>
          <w:rFonts w:ascii="Times New Roman" w:eastAsia="Times New Roman" w:hAnsi="Times New Roman"/>
          <w:sz w:val="28"/>
          <w:szCs w:val="20"/>
          <w:lang w:eastAsia="ru-RU"/>
        </w:rPr>
        <w:t>жденным</w:t>
      </w:r>
      <w:proofErr w:type="spellEnd"/>
      <w:r w:rsidRPr="007C44EA">
        <w:rPr>
          <w:rFonts w:ascii="Times New Roman" w:eastAsia="Times New Roman" w:hAnsi="Times New Roman"/>
          <w:sz w:val="28"/>
          <w:szCs w:val="20"/>
          <w:lang w:eastAsia="ru-RU"/>
        </w:rPr>
        <w:t xml:space="preserve"> решением Исполнительного комитета Тюменского областного Совета народных депутатов от 06.05.1991 № 153 (с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последующими </w:t>
      </w:r>
      <w:r w:rsidRPr="007C44EA">
        <w:rPr>
          <w:rFonts w:ascii="Times New Roman" w:eastAsia="Times New Roman" w:hAnsi="Times New Roman"/>
          <w:sz w:val="28"/>
          <w:szCs w:val="20"/>
          <w:lang w:eastAsia="ru-RU"/>
        </w:rPr>
        <w:t xml:space="preserve">изменениями), </w:t>
      </w:r>
      <w:r w:rsidRPr="0004743F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постановлением Администрации города от 20.07.2015 № 5044 «Об утверждении</w:t>
      </w:r>
      <w:r w:rsidRPr="00B40BF4">
        <w:rPr>
          <w:rFonts w:ascii="Times New Roman" w:eastAsia="Times New Roman" w:hAnsi="Times New Roman"/>
          <w:sz w:val="28"/>
          <w:szCs w:val="20"/>
          <w:lang w:eastAsia="ru-RU"/>
        </w:rPr>
        <w:t xml:space="preserve"> проекта планировки территории улично-дорожной сети города Сургута»: </w:t>
      </w:r>
    </w:p>
    <w:p w:rsidR="0004743F" w:rsidRPr="007C44EA" w:rsidRDefault="0004743F" w:rsidP="000474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7C44EA">
        <w:rPr>
          <w:rFonts w:ascii="Times New Roman" w:eastAsia="Times New Roman" w:hAnsi="Times New Roman"/>
          <w:sz w:val="28"/>
          <w:szCs w:val="28"/>
          <w:lang w:eastAsia="ru-RU"/>
        </w:rPr>
        <w:t xml:space="preserve"> Изъять для муниципальных нужд</w:t>
      </w:r>
      <w:r w:rsidR="00AD5C9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C44EA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обустройства пешеходного перехода и тротуара</w:t>
      </w:r>
      <w:r w:rsidR="00AD5C9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C44EA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земельный участок с кадастровым номером 86:10:0101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244</w:t>
      </w:r>
      <w:r w:rsidRPr="007C44E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102</w:t>
      </w:r>
      <w:r w:rsidRPr="007C44EA">
        <w:rPr>
          <w:rFonts w:ascii="Times New Roman" w:eastAsia="Times New Roman" w:hAnsi="Times New Roman"/>
          <w:sz w:val="28"/>
          <w:szCs w:val="28"/>
          <w:lang w:eastAsia="ru-RU"/>
        </w:rPr>
        <w:t>, расположенны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7C44E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город Сургут,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микрорайон 21-22, улица Федорова, </w:t>
      </w:r>
      <w:r w:rsidRPr="007C44EA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 1</w:t>
      </w:r>
      <w:r w:rsidRPr="007C44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743F" w:rsidRPr="007C44EA" w:rsidRDefault="0004743F" w:rsidP="000474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7C44EA">
        <w:rPr>
          <w:rFonts w:ascii="Times New Roman" w:eastAsia="Times New Roman" w:hAnsi="Times New Roman"/>
          <w:sz w:val="28"/>
          <w:szCs w:val="28"/>
          <w:lang w:eastAsia="ru-RU"/>
        </w:rPr>
        <w:t>Департаменту архитектуры и градостроительства:</w:t>
      </w:r>
    </w:p>
    <w:p w:rsidR="0004743F" w:rsidRPr="007C44EA" w:rsidRDefault="0004743F" w:rsidP="0004743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 Направить</w:t>
      </w:r>
      <w:r w:rsidRPr="007C44E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 Сургутск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C44EA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 Управления Федеральной службы государственной регистрации, кадастра и картографии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7C44EA">
        <w:rPr>
          <w:rFonts w:ascii="Times New Roman" w:eastAsia="Times New Roman" w:hAnsi="Times New Roman"/>
          <w:sz w:val="28"/>
          <w:szCs w:val="28"/>
          <w:lang w:eastAsia="ru-RU"/>
        </w:rPr>
        <w:t xml:space="preserve"> по Ханты-Мансийскому автономному округу – Югре.</w:t>
      </w:r>
    </w:p>
    <w:p w:rsidR="0004743F" w:rsidRDefault="0004743F" w:rsidP="0004743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43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2.2. Известить лица согласно приложению 2 о принятом решении об изъятии</w:t>
      </w:r>
      <w:r w:rsidRPr="007C44EA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участка для муниципальных нужд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установленном порядке</w:t>
      </w:r>
      <w:r w:rsidRPr="007C44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743F" w:rsidRDefault="0004743F" w:rsidP="0004743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 Подготовить соглашение об изъятии земельного участка.</w:t>
      </w:r>
    </w:p>
    <w:p w:rsidR="0004743F" w:rsidRDefault="0004743F" w:rsidP="000474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Управлению информационной политики опубликовать настоящее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поста-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новление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средствах массой информации и разместить на официальном портале Администрации города в течение 10 дней с момента подписания.</w:t>
      </w:r>
    </w:p>
    <w:p w:rsidR="0004743F" w:rsidRDefault="0004743F" w:rsidP="000474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Решение об изъятии действует в течение трех лет со дня его принятия.</w:t>
      </w:r>
    </w:p>
    <w:p w:rsidR="0004743F" w:rsidRPr="007C44EA" w:rsidRDefault="0004743F" w:rsidP="000474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7C44EA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постановления оставляю за собой.</w:t>
      </w:r>
    </w:p>
    <w:p w:rsidR="0004743F" w:rsidRPr="007C44EA" w:rsidRDefault="0004743F" w:rsidP="00047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743F" w:rsidRPr="007C44EA" w:rsidRDefault="0004743F" w:rsidP="0004743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5CD6" w:rsidRDefault="0004743F" w:rsidP="000474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C44EA">
        <w:rPr>
          <w:rFonts w:ascii="Times New Roman" w:eastAsia="Times New Roman" w:hAnsi="Times New Roman"/>
          <w:sz w:val="28"/>
          <w:szCs w:val="20"/>
          <w:lang w:eastAsia="ru-RU"/>
        </w:rPr>
        <w:t>Глава города                                                                                                Д.В. Попов</w:t>
      </w:r>
    </w:p>
    <w:p w:rsidR="0004743F" w:rsidRDefault="0004743F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4743F" w:rsidRDefault="0004743F" w:rsidP="00047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4743F" w:rsidSect="0004743F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4743F" w:rsidRDefault="0004743F" w:rsidP="0004743F">
      <w:pPr>
        <w:spacing w:after="0" w:line="240" w:lineRule="auto"/>
        <w:ind w:left="110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04743F" w:rsidRDefault="0004743F" w:rsidP="0004743F">
      <w:pPr>
        <w:spacing w:after="0" w:line="240" w:lineRule="auto"/>
        <w:ind w:left="110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04743F" w:rsidRDefault="0004743F" w:rsidP="0004743F">
      <w:pPr>
        <w:spacing w:after="0" w:line="240" w:lineRule="auto"/>
        <w:ind w:left="110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 w:rsidR="0004743F" w:rsidRDefault="0004743F" w:rsidP="0004743F">
      <w:pPr>
        <w:spacing w:after="0" w:line="240" w:lineRule="auto"/>
        <w:ind w:left="110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 № _______</w:t>
      </w:r>
    </w:p>
    <w:p w:rsidR="0004743F" w:rsidRDefault="0004743F" w:rsidP="0004743F">
      <w:pPr>
        <w:spacing w:after="0" w:line="240" w:lineRule="auto"/>
        <w:ind w:left="11057"/>
        <w:jc w:val="both"/>
        <w:rPr>
          <w:rFonts w:ascii="Times New Roman" w:hAnsi="Times New Roman"/>
          <w:sz w:val="28"/>
          <w:szCs w:val="28"/>
        </w:rPr>
      </w:pPr>
    </w:p>
    <w:p w:rsidR="0004743F" w:rsidRDefault="0004743F" w:rsidP="0004743F">
      <w:pPr>
        <w:spacing w:after="0" w:line="240" w:lineRule="auto"/>
        <w:ind w:left="11057"/>
        <w:jc w:val="both"/>
        <w:rPr>
          <w:rFonts w:ascii="Times New Roman" w:hAnsi="Times New Roman"/>
          <w:sz w:val="28"/>
          <w:szCs w:val="28"/>
        </w:rPr>
      </w:pPr>
    </w:p>
    <w:p w:rsidR="0004743F" w:rsidRDefault="0004743F" w:rsidP="000474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Схема</w:t>
      </w:r>
    </w:p>
    <w:p w:rsidR="0004743F" w:rsidRDefault="0004743F" w:rsidP="000474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границ земельного участка с кадастровым номером 86:10:0101244:102, </w:t>
      </w:r>
    </w:p>
    <w:p w:rsidR="0004743F" w:rsidRDefault="0004743F" w:rsidP="000474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изымаемого для муниципальных нужд</w:t>
      </w:r>
    </w:p>
    <w:p w:rsidR="0004743F" w:rsidRDefault="0004743F" w:rsidP="000474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743F" w:rsidRDefault="0004743F" w:rsidP="000474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8114857" cy="4050060"/>
            <wp:effectExtent l="19050" t="0" r="443" b="0"/>
            <wp:docPr id="1" name="Рисунок 1" descr="Схе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978" cy="4055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br w:type="page"/>
      </w:r>
    </w:p>
    <w:p w:rsidR="0004743F" w:rsidRDefault="0004743F" w:rsidP="0004743F">
      <w:pPr>
        <w:spacing w:after="0" w:line="240" w:lineRule="auto"/>
        <w:ind w:left="110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04743F" w:rsidRDefault="0004743F" w:rsidP="0004743F">
      <w:pPr>
        <w:spacing w:after="0" w:line="240" w:lineRule="auto"/>
        <w:ind w:left="110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04743F" w:rsidRDefault="0004743F" w:rsidP="0004743F">
      <w:pPr>
        <w:spacing w:after="0" w:line="240" w:lineRule="auto"/>
        <w:ind w:left="110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 w:rsidR="0004743F" w:rsidRDefault="0004743F" w:rsidP="003B4901">
      <w:pPr>
        <w:spacing w:after="0" w:line="240" w:lineRule="auto"/>
        <w:ind w:left="110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 № _______</w:t>
      </w:r>
    </w:p>
    <w:p w:rsidR="0004743F" w:rsidRDefault="0004743F" w:rsidP="003B49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743F" w:rsidRDefault="0004743F" w:rsidP="003B49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4901" w:rsidRDefault="0004743F" w:rsidP="003B4901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7C44EA">
        <w:rPr>
          <w:rFonts w:ascii="Times New Roman" w:eastAsia="Times New Roman" w:hAnsi="Times New Roman"/>
          <w:sz w:val="28"/>
          <w:szCs w:val="20"/>
          <w:lang w:eastAsia="ru-RU"/>
        </w:rPr>
        <w:t xml:space="preserve">Перечень </w:t>
      </w:r>
    </w:p>
    <w:p w:rsidR="0004743F" w:rsidRPr="007C44EA" w:rsidRDefault="0004743F" w:rsidP="003B4901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7C44EA">
        <w:rPr>
          <w:rFonts w:ascii="Times New Roman" w:eastAsia="Times New Roman" w:hAnsi="Times New Roman"/>
          <w:sz w:val="28"/>
          <w:szCs w:val="20"/>
          <w:lang w:eastAsia="ru-RU"/>
        </w:rPr>
        <w:t>изымаемого недвижимого имущества</w:t>
      </w:r>
    </w:p>
    <w:p w:rsidR="0004743F" w:rsidRPr="007C44EA" w:rsidRDefault="0004743F" w:rsidP="003B490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127"/>
        <w:gridCol w:w="1701"/>
        <w:gridCol w:w="2125"/>
        <w:gridCol w:w="2726"/>
        <w:gridCol w:w="1417"/>
        <w:gridCol w:w="2804"/>
      </w:tblGrid>
      <w:tr w:rsidR="0004743F" w:rsidRPr="0004743F" w:rsidTr="00AD5C9C">
        <w:trPr>
          <w:trHeight w:val="744"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9C" w:rsidRDefault="0004743F" w:rsidP="003B4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04743F" w:rsidRPr="0004743F" w:rsidRDefault="0004743F" w:rsidP="003B4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3F" w:rsidRPr="0004743F" w:rsidRDefault="0004743F" w:rsidP="003B4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Собственник</w:t>
            </w:r>
          </w:p>
          <w:p w:rsidR="0004743F" w:rsidRPr="0004743F" w:rsidRDefault="0004743F" w:rsidP="003B4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047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3F" w:rsidRPr="0004743F" w:rsidRDefault="0004743F" w:rsidP="003B4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  <w:r w:rsidR="00AD5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7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права </w:t>
            </w:r>
          </w:p>
          <w:p w:rsidR="0004743F" w:rsidRPr="0004743F" w:rsidRDefault="0004743F" w:rsidP="003B4901">
            <w:pPr>
              <w:spacing w:after="0" w:line="240" w:lineRule="auto"/>
              <w:ind w:left="-141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недвижимое имущество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3F" w:rsidRPr="0004743F" w:rsidRDefault="0004743F" w:rsidP="003B4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Местоположение, адрес объекта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3F" w:rsidRPr="0004743F" w:rsidRDefault="0004743F" w:rsidP="00AD5C9C">
            <w:pPr>
              <w:spacing w:after="0" w:line="240" w:lineRule="auto"/>
              <w:ind w:right="-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номер/ инвентарный номер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3F" w:rsidRPr="0004743F" w:rsidRDefault="0004743F" w:rsidP="003B4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04743F" w:rsidRPr="0004743F" w:rsidRDefault="0004743F" w:rsidP="003B4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3F" w:rsidRPr="0004743F" w:rsidRDefault="0004743F" w:rsidP="00AD5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Разрешенное использование/ назначение</w:t>
            </w:r>
          </w:p>
        </w:tc>
      </w:tr>
      <w:tr w:rsidR="0004743F" w:rsidRPr="0004743F" w:rsidTr="00AD5C9C">
        <w:trPr>
          <w:trHeight w:val="744"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3F" w:rsidRPr="0004743F" w:rsidRDefault="0004743F" w:rsidP="003B49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3F" w:rsidRDefault="0004743F" w:rsidP="003B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</w:t>
            </w:r>
          </w:p>
          <w:p w:rsidR="0004743F" w:rsidRPr="0004743F" w:rsidRDefault="0004743F" w:rsidP="003B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 w:rsidRPr="00047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«Регион»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3F" w:rsidRPr="0004743F" w:rsidRDefault="0004743F" w:rsidP="003B4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3F" w:rsidRDefault="0004743F" w:rsidP="003B49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Сургут, </w:t>
            </w:r>
          </w:p>
          <w:p w:rsidR="0004743F" w:rsidRPr="0004743F" w:rsidRDefault="0004743F" w:rsidP="003B49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 Федорова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3F" w:rsidRPr="0004743F" w:rsidRDefault="0004743F" w:rsidP="003B4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86:10:0101244:102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3F" w:rsidRPr="0004743F" w:rsidRDefault="0004743F" w:rsidP="003B4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47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3F" w:rsidRPr="0004743F" w:rsidRDefault="0004743F" w:rsidP="00AD5C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047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 благоустройство территории инженерно-камерального корпуса</w:t>
            </w:r>
          </w:p>
        </w:tc>
      </w:tr>
    </w:tbl>
    <w:p w:rsidR="0004743F" w:rsidRPr="0004743F" w:rsidRDefault="0004743F" w:rsidP="000474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04743F" w:rsidRPr="0004743F" w:rsidSect="0004743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00D" w:rsidRDefault="0028400D" w:rsidP="0004743F">
      <w:pPr>
        <w:spacing w:after="0" w:line="240" w:lineRule="auto"/>
      </w:pPr>
      <w:r>
        <w:separator/>
      </w:r>
    </w:p>
  </w:endnote>
  <w:endnote w:type="continuationSeparator" w:id="0">
    <w:p w:rsidR="0028400D" w:rsidRDefault="0028400D" w:rsidP="0004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00D" w:rsidRDefault="0028400D" w:rsidP="0004743F">
      <w:pPr>
        <w:spacing w:after="0" w:line="240" w:lineRule="auto"/>
      </w:pPr>
      <w:r>
        <w:separator/>
      </w:r>
    </w:p>
  </w:footnote>
  <w:footnote w:type="continuationSeparator" w:id="0">
    <w:p w:rsidR="0028400D" w:rsidRDefault="0028400D" w:rsidP="00047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20986"/>
      <w:docPartObj>
        <w:docPartGallery w:val="Page Numbers (Top of Page)"/>
        <w:docPartUnique/>
      </w:docPartObj>
    </w:sdtPr>
    <w:sdtEndPr/>
    <w:sdtContent>
      <w:p w:rsidR="0004743F" w:rsidRDefault="00320104" w:rsidP="0004743F">
        <w:pPr>
          <w:pStyle w:val="a5"/>
          <w:jc w:val="center"/>
        </w:pPr>
        <w:r w:rsidRPr="0004743F">
          <w:rPr>
            <w:rFonts w:ascii="Times New Roman" w:hAnsi="Times New Roman"/>
            <w:sz w:val="20"/>
            <w:szCs w:val="20"/>
          </w:rPr>
          <w:fldChar w:fldCharType="begin"/>
        </w:r>
        <w:r w:rsidR="0004743F" w:rsidRPr="0004743F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04743F">
          <w:rPr>
            <w:rFonts w:ascii="Times New Roman" w:hAnsi="Times New Roman"/>
            <w:sz w:val="20"/>
            <w:szCs w:val="20"/>
          </w:rPr>
          <w:fldChar w:fldCharType="separate"/>
        </w:r>
        <w:r w:rsidR="00D31374">
          <w:rPr>
            <w:rFonts w:ascii="Times New Roman" w:hAnsi="Times New Roman"/>
            <w:noProof/>
            <w:sz w:val="20"/>
            <w:szCs w:val="20"/>
          </w:rPr>
          <w:t>3</w:t>
        </w:r>
        <w:r w:rsidRPr="0004743F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331AF"/>
    <w:multiLevelType w:val="multilevel"/>
    <w:tmpl w:val="C76E410E"/>
    <w:lvl w:ilvl="0">
      <w:start w:val="1"/>
      <w:numFmt w:val="decimal"/>
      <w:suff w:val="space"/>
      <w:lvlText w:val="%1."/>
      <w:lvlJc w:val="left"/>
      <w:pPr>
        <w:ind w:left="1440" w:hanging="1080"/>
      </w:pPr>
    </w:lvl>
    <w:lvl w:ilvl="1">
      <w:start w:val="1"/>
      <w:numFmt w:val="decimal"/>
      <w:isLgl/>
      <w:suff w:val="space"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3F"/>
    <w:rsid w:val="0004743F"/>
    <w:rsid w:val="0028400D"/>
    <w:rsid w:val="002E5CD6"/>
    <w:rsid w:val="00320104"/>
    <w:rsid w:val="003B4901"/>
    <w:rsid w:val="00AD5C9C"/>
    <w:rsid w:val="00D31374"/>
    <w:rsid w:val="00DC78C4"/>
    <w:rsid w:val="00F84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2B750-C22F-4E06-9C49-C9E1BACC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4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43F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7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743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47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74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2016-02-24T04:59:00Z</cp:lastPrinted>
  <dcterms:created xsi:type="dcterms:W3CDTF">2016-02-29T09:13:00Z</dcterms:created>
  <dcterms:modified xsi:type="dcterms:W3CDTF">2016-02-29T09:13:00Z</dcterms:modified>
</cp:coreProperties>
</file>