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9" w:rsidRDefault="00C476B4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№2076 от 23.03.2016 «</w:t>
      </w:r>
      <w:r w:rsidR="00894109">
        <w:rPr>
          <w:rFonts w:ascii="Times New Roman" w:hAnsi="Times New Roman" w:cs="Times New Roman"/>
          <w:sz w:val="28"/>
          <w:szCs w:val="28"/>
        </w:rPr>
        <w:t>Об утверждении стандартов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09">
        <w:rPr>
          <w:rFonts w:ascii="Times New Roman" w:hAnsi="Times New Roman" w:cs="Times New Roman"/>
          <w:sz w:val="28"/>
          <w:szCs w:val="28"/>
        </w:rPr>
        <w:t xml:space="preserve">муниципальных работ в отрасли </w:t>
      </w:r>
      <w:r w:rsidR="00894109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31.05.2012              № 4054 «Об утверждении порядка разработки, утверждения и </w:t>
      </w:r>
      <w:r>
        <w:rPr>
          <w:rFonts w:ascii="Times New Roman" w:hAnsi="Times New Roman" w:cs="Times New Roman"/>
          <w:sz w:val="28"/>
          <w:szCs w:val="28"/>
        </w:rPr>
        <w:t>применения  стандартов качества муниципальных услуг (работ)», распоряжением Администрации города от 30.12.2015 № 3686 «Об утверждении Регламента Администрации города», в целях обеспечения качества выполнения муниципальных          работ: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станд</w:t>
      </w:r>
      <w:r>
        <w:rPr>
          <w:rFonts w:ascii="Times New Roman" w:hAnsi="Times New Roman" w:cs="Times New Roman"/>
          <w:sz w:val="28"/>
          <w:szCs w:val="28"/>
        </w:rPr>
        <w:t>арты качества муниципальных работ в отрасли физической культуры и спорта: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sz w:val="28"/>
          <w:szCs w:val="28"/>
        </w:rPr>
        <w:t>«Проведение занятий           физкультурно-оздоровительной направленности по месту проживания           граждан» согласно приложению 1.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sz w:val="28"/>
          <w:szCs w:val="28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согласно     приложению 2.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</w:t>
      </w:r>
      <w:r>
        <w:rPr>
          <w:rStyle w:val="TextNPA"/>
          <w:rFonts w:ascii="Times New Roman" w:hAnsi="Times New Roman"/>
          <w:sz w:val="28"/>
          <w:szCs w:val="28"/>
        </w:rPr>
        <w:t>альной работы «О</w:t>
      </w:r>
      <w:r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мероприятий» согласно приложению 3.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муниципальной работы «О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и проведение официальных (физкультурно-оздоровительных) мероприятий»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муниципальной работы «О</w:t>
      </w:r>
      <w:r>
        <w:rPr>
          <w:rFonts w:ascii="Times New Roman" w:hAnsi="Times New Roman" w:cs="Times New Roman"/>
          <w:sz w:val="28"/>
          <w:szCs w:val="28"/>
        </w:rPr>
        <w:t>беспечение участия спортивных сборных команд в официальных спортивных мероприятиях»              согласно приложению 5.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муниципальной работы «О</w:t>
      </w:r>
      <w:r>
        <w:rPr>
          <w:rFonts w:ascii="Times New Roman" w:hAnsi="Times New Roman" w:cs="Times New Roman"/>
          <w:sz w:val="28"/>
          <w:szCs w:val="28"/>
        </w:rPr>
        <w:t>беспечение участия лиц, проходящих спорти</w:t>
      </w:r>
      <w:r>
        <w:rPr>
          <w:rFonts w:ascii="Times New Roman" w:hAnsi="Times New Roman" w:cs="Times New Roman"/>
          <w:sz w:val="28"/>
          <w:szCs w:val="28"/>
        </w:rPr>
        <w:t>вную подготовку, в спортивных соревнованиях» согласно приложению 6.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муниципальной работы «О</w:t>
      </w:r>
      <w:r>
        <w:rPr>
          <w:rFonts w:ascii="Times New Roman" w:hAnsi="Times New Roman" w:cs="Times New Roman"/>
          <w:sz w:val="28"/>
          <w:szCs w:val="28"/>
        </w:rPr>
        <w:t>беспечение доступа                  к открытым спортивным объектам для свободного пользования» согласно             приложению 7.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>муниципальной работы «О</w:t>
      </w:r>
      <w:r>
        <w:rPr>
          <w:rFonts w:ascii="Times New Roman" w:hAnsi="Times New Roman" w:cs="Times New Roman"/>
          <w:sz w:val="28"/>
          <w:szCs w:val="28"/>
        </w:rPr>
        <w:t>беспечение доступа              к закрытым спортивным объектам для свободного пользования» согласно             приложению 8.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Стандарт качества </w:t>
      </w:r>
      <w:r>
        <w:rPr>
          <w:rStyle w:val="TextNPA"/>
          <w:rFonts w:ascii="Times New Roman" w:hAnsi="Times New Roman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sz w:val="28"/>
          <w:szCs w:val="28"/>
        </w:rPr>
        <w:t>«Организация и проведение спортивно-оздо</w:t>
      </w:r>
      <w:r>
        <w:rPr>
          <w:rFonts w:ascii="Times New Roman" w:hAnsi="Times New Roman" w:cs="Times New Roman"/>
          <w:sz w:val="28"/>
          <w:szCs w:val="28"/>
        </w:rPr>
        <w:t>ровительного этапа» согласно приложению 9.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постановление в средствах массовой информации и разместить на официальном портале Администрации города.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</w:t>
      </w:r>
      <w:r>
        <w:rPr>
          <w:rFonts w:ascii="Times New Roman" w:hAnsi="Times New Roman" w:cs="Times New Roman"/>
          <w:sz w:val="28"/>
          <w:szCs w:val="28"/>
        </w:rPr>
        <w:t>аняется на правоотношения,            возникшие с 01.01.2016.</w:t>
      </w:r>
    </w:p>
    <w:p w:rsidR="000E64C9" w:rsidRDefault="0089410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   главы Администрации города Пелевина А.Р.</w:t>
      </w:r>
    </w:p>
    <w:p w:rsidR="000E64C9" w:rsidRDefault="000E64C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Д.В. Попов</w:t>
      </w: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4"/>
        <w:keepNext w:val="0"/>
        <w:tabs>
          <w:tab w:val="left" w:pos="960"/>
        </w:tabs>
        <w:spacing w:before="0" w:after="0"/>
        <w:ind w:firstLine="0"/>
        <w:jc w:val="center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качества муниципальной работы </w:t>
      </w:r>
      <w:r>
        <w:rPr>
          <w:b w:val="0"/>
        </w:rPr>
        <w:t>«Проведение занятий</w:t>
      </w:r>
    </w:p>
    <w:p w:rsidR="000E64C9" w:rsidRDefault="00894109">
      <w:pPr>
        <w:pStyle w:val="4"/>
        <w:keepNext w:val="0"/>
        <w:tabs>
          <w:tab w:val="left" w:pos="960"/>
        </w:tabs>
        <w:spacing w:before="0" w:after="0"/>
        <w:ind w:firstLine="0"/>
        <w:jc w:val="center"/>
        <w:rPr>
          <w:b w:val="0"/>
        </w:rPr>
      </w:pPr>
      <w:r>
        <w:rPr>
          <w:b w:val="0"/>
        </w:rPr>
        <w:t xml:space="preserve">физкультурно-оздоровительной направленности по месту </w:t>
      </w:r>
      <w:r>
        <w:rPr>
          <w:b w:val="0"/>
        </w:rPr>
        <w:t>проживания</w:t>
      </w:r>
    </w:p>
    <w:p w:rsidR="000E64C9" w:rsidRDefault="00894109">
      <w:pPr>
        <w:pStyle w:val="4"/>
        <w:keepNext w:val="0"/>
        <w:tabs>
          <w:tab w:val="left" w:pos="960"/>
        </w:tabs>
        <w:spacing w:before="0" w:after="0"/>
        <w:ind w:firstLine="0"/>
        <w:jc w:val="center"/>
        <w:rPr>
          <w:b w:val="0"/>
        </w:rPr>
      </w:pPr>
      <w:r>
        <w:rPr>
          <w:b w:val="0"/>
        </w:rPr>
        <w:t>граждан»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          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качества муниципальной работы </w:t>
      </w:r>
      <w:r>
        <w:rPr>
          <w:b w:val="0"/>
        </w:rPr>
        <w:t xml:space="preserve">«Проведение занятий физкультурно-оздоровительной направленности по месту проживания граждан»: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Центр физической подготовки «Надежда»;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«Ледовый Дворец спорта».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2. </w:t>
      </w:r>
      <w:r>
        <w:rPr>
          <w:rFonts w:eastAsia="Gungsuh"/>
          <w:b w:val="0"/>
        </w:rPr>
        <w:t>Нормативные право</w:t>
      </w:r>
      <w:r>
        <w:rPr>
          <w:rFonts w:eastAsia="Gungsuh"/>
          <w:b w:val="0"/>
        </w:rPr>
        <w:t>вые акты, регулирующие выполнение муници-пальных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  <w:bCs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  и спорте </w:t>
      </w:r>
      <w:r>
        <w:rPr>
          <w:b w:val="0"/>
        </w:rPr>
        <w:t>в Российской Федерации»</w:t>
      </w:r>
      <w:r>
        <w:rPr>
          <w:b w:val="0"/>
          <w:bCs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bCs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</w:t>
      </w:r>
      <w:r>
        <w:rPr>
          <w:rStyle w:val="TextNPA"/>
          <w:rFonts w:ascii="Times New Roman" w:hAnsi="Times New Roman"/>
          <w:b w:val="0"/>
        </w:rPr>
        <w:t>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</w:t>
      </w:r>
      <w:r>
        <w:rPr>
          <w:rStyle w:val="TextNPA"/>
          <w:rFonts w:ascii="Times New Roman" w:hAnsi="Times New Roman"/>
          <w:b w:val="0"/>
        </w:rPr>
        <w:t>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</w:t>
      </w:r>
      <w:r>
        <w:rPr>
          <w:b w:val="0"/>
        </w:rPr>
        <w:t xml:space="preserve">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7" w:history="1">
        <w:r>
          <w:rPr>
            <w:rStyle w:val="a7"/>
            <w:color w:val="auto"/>
          </w:rPr>
          <w:t>Постановление Правительства Российской Федерации от 26.02.2014               № 151 «О формировании и ведении базовых (отраслевых) перечней государственных и муниципальн</w:t>
        </w:r>
        <w:r>
          <w:rPr>
            <w:rStyle w:val="a7"/>
            <w:color w:val="auto"/>
          </w:rPr>
          <w:t xml:space="preserve">ых услуг и работ, формировании, ведении и утверж-дении ведомственных перечней государственных услуг и работ, оказываемых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>требованиях к формированию, ведению и утверждению ведомств</w:t>
        </w:r>
        <w:r>
          <w:rPr>
            <w:rStyle w:val="a7"/>
            <w:color w:val="auto"/>
            <w:spacing w:val="-4"/>
          </w:rPr>
          <w:t>енных перечней</w:t>
        </w:r>
        <w:r>
          <w:rPr>
            <w:rStyle w:val="a7"/>
            <w:color w:val="auto"/>
          </w:rPr>
  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Постановление Главного государственного санитарного врача Российской Феде</w:t>
      </w:r>
      <w:r>
        <w:rPr>
          <w:rStyle w:val="TextNPA"/>
          <w:rFonts w:ascii="Times New Roman" w:hAnsi="Times New Roman"/>
          <w:b w:val="0"/>
        </w:rPr>
        <w:t>рации от 09.06.2003 № 131 «О введении в действие санитарно-эпидемиологических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Постановление Главного государственного санитарного врача Российской Федерации от 04.07.2014 № 41 «Об утверждении СанПиН 2.4.4.3172-14 «Санитарно-эпидем</w:t>
      </w:r>
      <w:r>
        <w:rPr>
          <w:rStyle w:val="TextNPA"/>
          <w:rFonts w:ascii="Times New Roman" w:hAnsi="Times New Roman"/>
          <w:b w:val="0"/>
        </w:rPr>
        <w:t>иологических требований к устройству, содержанию                и организации режима работы образовательных организаций дополнительного образования детей»;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Calibri"/>
          <w:b w:val="0"/>
          <w:spacing w:val="-6"/>
          <w:lang w:eastAsia="en-US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rFonts w:eastAsia="Calibri"/>
          <w:b w:val="0"/>
          <w:lang w:eastAsia="en-US"/>
        </w:rPr>
        <w:t>Приказ Министерства спорта Российской Федерации от 27.12.2013         № 1125 «Особенности организа</w:t>
      </w:r>
      <w:r>
        <w:rPr>
          <w:rFonts w:eastAsia="Calibri"/>
          <w:b w:val="0"/>
          <w:lang w:eastAsia="en-US"/>
        </w:rPr>
        <w:t xml:space="preserve">ции и осуществления образовательной, </w:t>
      </w:r>
      <w:r>
        <w:rPr>
          <w:rFonts w:eastAsia="Calibri"/>
          <w:b w:val="0"/>
          <w:spacing w:val="-6"/>
          <w:lang w:eastAsia="en-US"/>
        </w:rPr>
        <w:t>тренировочной и методической деятельности в области физической культуры и спорта»;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Fonts w:eastAsia="Calibri"/>
          <w:b w:val="0"/>
          <w:lang w:eastAsia="en-US"/>
        </w:rPr>
        <w:t xml:space="preserve">- </w:t>
      </w:r>
      <w:r>
        <w:rPr>
          <w:b w:val="0"/>
        </w:rPr>
        <w:t>СанПиН 2.1.2.1188-03 «2.1.2. Проектирование, строительство и эксплуа</w:t>
      </w:r>
      <w:r>
        <w:rPr>
          <w:b w:val="0"/>
        </w:rPr>
        <w:t xml:space="preserve">тация жилых зданий, предприятий коммунально-бытового обслуживания,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</w:t>
      </w:r>
      <w:r>
        <w:rPr>
          <w:b w:val="0"/>
          <w:spacing w:val="-4"/>
        </w:rPr>
        <w:t>Контроль качества», утвержд</w:t>
      </w:r>
      <w:r>
        <w:rPr>
          <w:b w:val="0"/>
          <w:spacing w:val="-4"/>
        </w:rPr>
        <w:t>енные постановлением Главного государственного</w:t>
      </w:r>
      <w:r>
        <w:rPr>
          <w:b w:val="0"/>
        </w:rPr>
        <w:t xml:space="preserve">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</w:t>
      </w:r>
      <w:r>
        <w:rPr>
          <w:rStyle w:val="TextNPA"/>
          <w:rFonts w:ascii="Times New Roman" w:hAnsi="Times New Roman"/>
          <w:b w:val="0"/>
        </w:rPr>
        <w:t>ания к содержанию и порядку выполнения муниципальной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социального  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3.1.4. Направления деятельности в рамках выполнени</w:t>
      </w:r>
      <w:r>
        <w:rPr>
          <w:rStyle w:val="TextNPA"/>
          <w:rFonts w:ascii="Times New Roman" w:hAnsi="Times New Roman"/>
          <w:b w:val="0"/>
        </w:rPr>
        <w:t xml:space="preserve">я муниципальной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Направления деятельности в рамках выполнения муниципальной работы </w:t>
      </w:r>
      <w:r>
        <w:rPr>
          <w:b w:val="0"/>
        </w:rPr>
        <w:t xml:space="preserve">«Проведение занятий физкультурно-оздоровительной направленности по месту проживания граждан»: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организация и проведение занятий по физической культуре и спорту;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организация и проведение занятий в группах общей физической подготовки в физкультурно-спортивных клубах;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организация и проведение занятий по оздоровительной физической культуре в физкультурно-оздоровительных объединениях при пунктах по работе          </w:t>
      </w:r>
      <w:r>
        <w:rPr>
          <w:b w:val="0"/>
        </w:rPr>
        <w:t>с населением;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организация и проведение культурно-массовых, развлекательно-игровых мероприятий физкультурной и спортивной направленности (далее –мероприятия).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3.1.5. Информацию о реализуемых программах, мероприятиях исполни-теля муниципальной работы можно</w:t>
      </w:r>
      <w:r>
        <w:rPr>
          <w:b w:val="0"/>
        </w:rPr>
        <w:t xml:space="preserve"> получить по контактным телефонам,          указанным в</w:t>
      </w:r>
      <w:r>
        <w:rPr>
          <w:rStyle w:val="TextNPA"/>
          <w:rFonts w:ascii="Times New Roman" w:hAnsi="Times New Roman"/>
          <w:b w:val="0"/>
        </w:rPr>
        <w:t xml:space="preserve"> приложении к настоящему стандарту</w:t>
      </w:r>
      <w:r>
        <w:rPr>
          <w:b w:val="0"/>
        </w:rPr>
        <w:t xml:space="preserve">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3.2.1. Исполнитель муниципальной работы </w:t>
      </w:r>
      <w:r>
        <w:rPr>
          <w:b w:val="0"/>
        </w:rPr>
        <w:t>«Проведение занятий физкультурно-оздоровительной направленности по мес</w:t>
      </w:r>
      <w:r>
        <w:rPr>
          <w:b w:val="0"/>
        </w:rPr>
        <w:t xml:space="preserve">ту проживания граждан» </w:t>
      </w:r>
      <w:r>
        <w:rPr>
          <w:rStyle w:val="TextNPA"/>
          <w:rFonts w:ascii="Times New Roman" w:hAnsi="Times New Roman"/>
          <w:b w:val="0"/>
        </w:rPr>
        <w:t>должен иметь: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план работы учреждения, план мероприятий на календарный год;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расписание занятий;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график работы;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программы физкультурно-спортивной направленности (с учетом возрастного состава групп занимающихся);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локальные акт</w:t>
      </w:r>
      <w:r>
        <w:rPr>
          <w:b w:val="0"/>
        </w:rPr>
        <w:t>ы учреждения об утверждении списков занимающихся, проведении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журналы учета занимающихся и (или) посетителей;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 xml:space="preserve">положения о проведении </w:t>
      </w:r>
      <w:r>
        <w:rPr>
          <w:b w:val="0"/>
        </w:rPr>
        <w:t>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правила поведения и техники безопасности при занятиях физической культурой и спортом, провед</w:t>
      </w:r>
      <w:r>
        <w:rPr>
          <w:rStyle w:val="TextNPA"/>
          <w:rFonts w:ascii="Times New Roman" w:hAnsi="Times New Roman"/>
          <w:b w:val="0"/>
        </w:rPr>
        <w:t>ении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иные локальные акты, не противоречащие уставу исполнителя.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3.2.2.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3.2.3. Содержание территории</w:t>
      </w:r>
      <w:r>
        <w:rPr>
          <w:rStyle w:val="TextNPA"/>
          <w:rFonts w:ascii="Times New Roman" w:hAnsi="Times New Roman"/>
          <w:b w:val="0"/>
        </w:rPr>
        <w:t xml:space="preserve"> спортивных сооружений должно обеспечивать свободный проезд (подъезд)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3.2.4. При выполнении муниципальной работы спортивные сооружения,           а также территория вокруг них должны иметь рабочее, дежурное и аварийно</w:t>
      </w:r>
      <w:r>
        <w:rPr>
          <w:rStyle w:val="TextNPA"/>
          <w:rFonts w:ascii="Times New Roman" w:hAnsi="Times New Roman"/>
          <w:b w:val="0"/>
        </w:rPr>
        <w:t>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3.2.5. Каждый объект, находящийся в оперативном управлении исполни-теля, должен быть оснащен специальным оборудованием, инвентарем и аппаратурой, отвечающими требованиям стандартов, технических условий, норма</w:t>
      </w:r>
      <w:r>
        <w:rPr>
          <w:rStyle w:val="TextNPA"/>
          <w:rFonts w:ascii="Times New Roman" w:hAnsi="Times New Roman"/>
          <w:b w:val="0"/>
        </w:rPr>
        <w:t xml:space="preserve">тивных документов.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  </w:t>
      </w:r>
      <w:r>
        <w:rPr>
          <w:rStyle w:val="TextNPA"/>
          <w:rFonts w:ascii="Times New Roman" w:hAnsi="Times New Roman"/>
          <w:b w:val="0"/>
          <w:spacing w:val="-6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По размерам и состоянию помещения должны отвечать требованиям санитарно-</w:t>
      </w:r>
      <w:r>
        <w:rPr>
          <w:rStyle w:val="TextNPA"/>
          <w:rFonts w:ascii="Times New Roman" w:hAnsi="Times New Roman"/>
          <w:b w:val="0"/>
        </w:rPr>
        <w:t>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</w:t>
      </w:r>
      <w:r>
        <w:rPr>
          <w:rStyle w:val="TextNPA"/>
          <w:rFonts w:ascii="Times New Roman" w:hAnsi="Times New Roman"/>
          <w:b w:val="0"/>
        </w:rPr>
        <w:t xml:space="preserve"> загрязненности,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Внутри помещений и спортивных сооружений исполнителя и</w:t>
      </w:r>
      <w:r>
        <w:rPr>
          <w:rStyle w:val="TextNPA"/>
          <w:rFonts w:ascii="Times New Roman" w:hAnsi="Times New Roman"/>
          <w:b w:val="0"/>
        </w:rPr>
        <w:t xml:space="preserve"> на прилегающей территории должна производиться регулярная уборка в соответствии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единовременной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  <w:spacing w:val="-4"/>
        </w:rPr>
        <w:t>3.2.7. Исполнитель д</w:t>
      </w:r>
      <w:r>
        <w:rPr>
          <w:rStyle w:val="TextNPA"/>
          <w:rFonts w:ascii="Times New Roman" w:hAnsi="Times New Roman"/>
          <w:b w:val="0"/>
          <w:spacing w:val="-4"/>
        </w:rPr>
        <w:t xml:space="preserve">олжен иметь в своем распоряжении минимальное               количество </w:t>
      </w:r>
      <w:r>
        <w:rPr>
          <w:rStyle w:val="TextNPA"/>
          <w:rFonts w:ascii="Times New Roman" w:hAnsi="Times New Roman"/>
          <w:b w:val="0"/>
        </w:rPr>
        <w:t xml:space="preserve">основного оборудования, инвентаря для обеспечения проведения </w:t>
      </w:r>
      <w:r>
        <w:rPr>
          <w:b w:val="0"/>
        </w:rPr>
        <w:t>официальных спортивных мероприятий, официальных (физкультурно-оздоровительных) 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3.2.8. </w:t>
      </w:r>
      <w:r>
        <w:rPr>
          <w:rStyle w:val="TextNPA"/>
          <w:rFonts w:ascii="Times New Roman" w:hAnsi="Times New Roman"/>
          <w:b w:val="0"/>
        </w:rPr>
        <w:t>Минимальное количество осн</w:t>
      </w:r>
      <w:r>
        <w:rPr>
          <w:rStyle w:val="TextNPA"/>
          <w:rFonts w:ascii="Times New Roman" w:hAnsi="Times New Roman"/>
          <w:b w:val="0"/>
        </w:rPr>
        <w:t xml:space="preserve">овного оборудования и инвентаря        медицинского кабинета на спортивном сооружении должно соответствовать требованиям приказа Министерства здравоохранения и социального развития Российской Федерации от 09.08.2010 № 613н «Об утверждении порядка          </w:t>
      </w:r>
      <w:r>
        <w:rPr>
          <w:rStyle w:val="TextNPA"/>
          <w:rFonts w:ascii="Times New Roman" w:hAnsi="Times New Roman"/>
          <w:b w:val="0"/>
        </w:rPr>
        <w:t xml:space="preserve">      оказания медицинской помощи при проведении физкультурных и спортивных мероприятий».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 </w:t>
      </w:r>
      <w:r>
        <w:rPr>
          <w:b w:val="0"/>
        </w:rPr>
        <w:t>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 xml:space="preserve">3.3.1. Персонал исполнителя </w:t>
      </w:r>
      <w:r>
        <w:rPr>
          <w:rStyle w:val="TextNPA"/>
          <w:rFonts w:ascii="Times New Roman" w:hAnsi="Times New Roman"/>
          <w:b w:val="0"/>
          <w:spacing w:val="-4"/>
        </w:rPr>
        <w:t>должен обладать соответствующими знаниями</w:t>
      </w:r>
      <w:r>
        <w:rPr>
          <w:rStyle w:val="TextNPA"/>
          <w:rFonts w:ascii="Times New Roman" w:hAnsi="Times New Roman"/>
          <w:b w:val="0"/>
        </w:rPr>
        <w:t xml:space="preserve"> и опытом, иметь соответствующее образование, квалифик</w:t>
      </w:r>
      <w:r>
        <w:rPr>
          <w:rStyle w:val="TextNPA"/>
          <w:rFonts w:ascii="Times New Roman" w:hAnsi="Times New Roman"/>
          <w:b w:val="0"/>
        </w:rPr>
        <w:t>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  </w:t>
      </w:r>
      <w:r>
        <w:rPr>
          <w:rStyle w:val="TextNPA"/>
          <w:rFonts w:ascii="Times New Roman" w:hAnsi="Times New Roman"/>
          <w:b w:val="0"/>
          <w:spacing w:val="-6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отвечать на все вопросы занимающихся, участников и посетителей мероприят</w:t>
      </w:r>
      <w:r>
        <w:rPr>
          <w:rStyle w:val="TextNPA"/>
          <w:rFonts w:ascii="Times New Roman" w:hAnsi="Times New Roman"/>
          <w:b w:val="0"/>
          <w:spacing w:val="-6"/>
        </w:rPr>
        <w:t>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исполнителя (в том числе технический) ни при каких        обстоятельствах не должен кричать на занимающихся и посетите</w:t>
      </w:r>
      <w:r>
        <w:rPr>
          <w:rStyle w:val="TextNPA"/>
          <w:rFonts w:ascii="Times New Roman" w:hAnsi="Times New Roman"/>
          <w:b w:val="0"/>
        </w:rPr>
        <w:t>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</w:t>
      </w:r>
      <w:r>
        <w:rPr>
          <w:b w:val="0"/>
        </w:rPr>
        <w:t>и  Интернет.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Информационные стенды должны отражать сведения об учреждении, </w:t>
      </w:r>
      <w:r>
        <w:t xml:space="preserve">       </w:t>
      </w:r>
      <w:r>
        <w:rPr>
          <w:b w:val="0"/>
          <w:spacing w:val="-4"/>
        </w:rPr>
        <w:t xml:space="preserve">перечень </w:t>
      </w:r>
      <w:r>
        <w:rPr>
          <w:rStyle w:val="TextNPA"/>
          <w:rFonts w:ascii="Times New Roman" w:hAnsi="Times New Roman"/>
          <w:b w:val="0"/>
          <w:spacing w:val="-4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b w:val="0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</w:t>
      </w:r>
      <w:r>
        <w:rPr>
          <w:rStyle w:val="TextNPA"/>
          <w:rFonts w:ascii="Times New Roman" w:hAnsi="Times New Roman"/>
          <w:sz w:val="28"/>
          <w:szCs w:val="28"/>
        </w:rPr>
        <w:t xml:space="preserve">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контроля за деятельностью исполнителя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 Проверка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соответствия деятельности исполнителя требованиям        настоящего стандарта (далее – проверка) проводится департаментом культуры, молодёжной политики и спорта (далее – департамент).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</w:t>
      </w:r>
      <w:r>
        <w:rPr>
          <w:rFonts w:ascii="Times New Roman" w:hAnsi="Times New Roman" w:cs="Times New Roman"/>
          <w:sz w:val="28"/>
          <w:szCs w:val="28"/>
          <w:lang w:eastAsia="en-US"/>
        </w:rPr>
        <w:t>ть предоставляемой информации, соблюдение требований настоящего             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организаций, выполняющ</w:t>
      </w:r>
      <w:r>
        <w:rPr>
          <w:rFonts w:ascii="Times New Roman" w:hAnsi="Times New Roman" w:cs="Times New Roman"/>
          <w:sz w:val="28"/>
          <w:szCs w:val="28"/>
        </w:rPr>
        <w:t xml:space="preserve">их муниципальную работу, привлекаются к ответствен-ности за нарушение требований стандарта качества в результате проверочных действий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Меры ответственности за нарушение требований стандарта к сотрудникам исполнителя </w:t>
      </w:r>
      <w:r>
        <w:rPr>
          <w:rFonts w:ascii="Times New Roman" w:hAnsi="Times New Roman" w:cs="Times New Roman"/>
          <w:sz w:val="28"/>
          <w:szCs w:val="28"/>
        </w:rPr>
        <w:t>применяются руководителем исполнителя в соответствии 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(внесудебный) порядок обжалования нарушений требо-ваний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Жалобы подлежат обязательной регистрации и рассмотрению в соответствии с федеральными законами от 27.07.2010 № 21-ФЗ «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от 02.05.2006            № 59-ФЗ «О порядке рассмо</w:t>
      </w:r>
      <w:r>
        <w:rPr>
          <w:rFonts w:ascii="Times New Roman" w:hAnsi="Times New Roman" w:cs="Times New Roman"/>
          <w:sz w:val="28"/>
          <w:szCs w:val="28"/>
        </w:rPr>
        <w:t>трения обращений граждан Российской Феде-рации».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</w:t>
      </w:r>
      <w:r>
        <w:rPr>
          <w:rFonts w:ascii="Times New Roman" w:hAnsi="Times New Roman" w:cs="Times New Roman"/>
          <w:sz w:val="28"/>
          <w:szCs w:val="28"/>
        </w:rPr>
        <w:t>ой на нарушение требований стандарта, (далее – заявитель) может обжаловать нарушение стандарта следующими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</w:t>
      </w:r>
      <w:r>
        <w:rPr>
          <w:rFonts w:ascii="Times New Roman" w:hAnsi="Times New Roman" w:cs="Times New Roman"/>
          <w:sz w:val="28"/>
          <w:szCs w:val="28"/>
        </w:rPr>
        <w:t>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департаменте указана на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не является обязательной для использования и</w:t>
      </w:r>
      <w:r>
        <w:rPr>
          <w:rFonts w:ascii="Times New Roman" w:hAnsi="Times New Roman" w:cs="Times New Roman"/>
          <w:sz w:val="28"/>
          <w:szCs w:val="28"/>
        </w:rPr>
        <w:t>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6.1.4. Жалоба заявителя на нарушение требований стандарта регистрируется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</w:t>
      </w:r>
      <w:r>
        <w:rPr>
          <w:rFonts w:ascii="Times New Roman" w:hAnsi="Times New Roman" w:cs="Times New Roman"/>
          <w:sz w:val="28"/>
          <w:szCs w:val="28"/>
        </w:rPr>
        <w:t>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защиту персональных данных заявителя    в соответствии с требованиями Федерального закона от 27.07.2006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Заявителю отказывается в рассмотрении жалобы по следующим         </w:t>
      </w:r>
      <w:r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и при этом в жалобе не приводятся новые доводы или обст</w:t>
      </w:r>
      <w:r>
        <w:rPr>
          <w:rFonts w:ascii="Times New Roman" w:hAnsi="Times New Roman" w:cs="Times New Roman"/>
          <w:sz w:val="28"/>
          <w:szCs w:val="28"/>
        </w:rPr>
        <w:t>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решения по резуль-татам рассмотрения жалобы, заявителю в письменной форме и по желанию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</w:t>
      </w:r>
      <w:r>
        <w:rPr>
          <w:rFonts w:ascii="Times New Roman" w:hAnsi="Times New Roman" w:cs="Times New Roman"/>
          <w:sz w:val="28"/>
          <w:szCs w:val="28"/>
        </w:rPr>
        <w:t>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6.2.2. Руководитель муниципального учреждения при обращении заявителя            </w:t>
      </w:r>
      <w:r>
        <w:rPr>
          <w:rFonts w:ascii="Times New Roman" w:hAnsi="Times New Roman" w:cs="Times New Roman"/>
          <w:sz w:val="28"/>
          <w:szCs w:val="28"/>
        </w:rPr>
        <w:t xml:space="preserve">с жалобой на нарушение требований стандарта и при отсутствии оснований      для отказа в рассмотрении жалобы, указанных в подпункте 6.1.6 пункта 6.1          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стандарта, в течение 10 рабочих дней с момента поступления             жалобы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</w:t>
      </w:r>
      <w:r>
        <w:rPr>
          <w:rFonts w:ascii="Times New Roman" w:hAnsi="Times New Roman" w:cs="Times New Roman"/>
          <w:sz w:val="28"/>
          <w:szCs w:val="28"/>
        </w:rPr>
        <w:t>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применить меры ответственности к сотрудникам, допустившим нару-шения требований стандарта качества в соответствии с разделом 6 </w:t>
      </w:r>
      <w:r>
        <w:rPr>
          <w:rFonts w:ascii="Times New Roman" w:hAnsi="Times New Roman" w:cs="Times New Roman"/>
          <w:sz w:val="28"/>
          <w:szCs w:val="28"/>
        </w:rPr>
        <w:t>настоящего стандарта качества и локальными актами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  о принятых мерах в случае установления факта нарушения стандарта, либо          об отказе в удовлетворении тр</w:t>
      </w:r>
      <w:r>
        <w:rPr>
          <w:rFonts w:ascii="Times New Roman" w:hAnsi="Times New Roman" w:cs="Times New Roman"/>
          <w:sz w:val="28"/>
          <w:szCs w:val="28"/>
        </w:rPr>
        <w:t>ебований заявителя с аргументацией отказа           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Жалоба, поступившая в департамент, подлежит рассмотрению        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пятнадцати рабочих дней со дня ее регистрации,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</w:t>
      </w:r>
      <w:r>
        <w:rPr>
          <w:rFonts w:ascii="Times New Roman" w:hAnsi="Times New Roman" w:cs="Times New Roman"/>
          <w:sz w:val="28"/>
          <w:szCs w:val="28"/>
        </w:rPr>
        <w:t>ний – в течение пяти рабочих дней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</w:t>
      </w:r>
      <w:r>
        <w:rPr>
          <w:rFonts w:ascii="Times New Roman" w:hAnsi="Times New Roman" w:cs="Times New Roman"/>
          <w:sz w:val="28"/>
          <w:szCs w:val="28"/>
        </w:rPr>
        <w:t>инятых мерах по факту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коллективное свидетельство совершеннолетних граждан, совместно          зафиксировавших факт нарушения требований стандарта, с </w:t>
      </w:r>
      <w:r>
        <w:rPr>
          <w:rFonts w:ascii="Times New Roman" w:hAnsi="Times New Roman" w:cs="Times New Roman"/>
          <w:sz w:val="28"/>
          <w:szCs w:val="28"/>
        </w:rPr>
        <w:t>указанием Ф.И.О.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</w:t>
      </w:r>
      <w:r>
        <w:rPr>
          <w:rFonts w:ascii="Times New Roman" w:hAnsi="Times New Roman" w:cs="Times New Roman"/>
          <w:sz w:val="28"/>
          <w:szCs w:val="28"/>
        </w:rPr>
        <w:t>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</w:t>
      </w:r>
      <w:r>
        <w:rPr>
          <w:rFonts w:ascii="Times New Roman" w:hAnsi="Times New Roman" w:cs="Times New Roman"/>
          <w:sz w:val="28"/>
          <w:szCs w:val="28"/>
        </w:rPr>
        <w:t>дарта,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</w:t>
      </w:r>
      <w:r>
        <w:rPr>
          <w:rFonts w:ascii="Times New Roman" w:hAnsi="Times New Roman" w:cs="Times New Roman"/>
          <w:sz w:val="28"/>
          <w:szCs w:val="28"/>
        </w:rPr>
        <w:t>ы,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текущее выполнение требований настоящего стандарта,      </w:t>
      </w:r>
      <w:r>
        <w:rPr>
          <w:rFonts w:ascii="Times New Roman" w:hAnsi="Times New Roman" w:cs="Times New Roman"/>
          <w:sz w:val="28"/>
          <w:szCs w:val="28"/>
        </w:rPr>
        <w:t xml:space="preserve">        на нарушение которых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</w:t>
      </w:r>
      <w:r>
        <w:rPr>
          <w:rFonts w:ascii="Times New Roman" w:hAnsi="Times New Roman" w:cs="Times New Roman"/>
          <w:sz w:val="28"/>
          <w:szCs w:val="28"/>
        </w:rPr>
        <w:t xml:space="preserve">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отозвать свою жалобу или обратиться в суд согл</w:t>
      </w:r>
      <w:r>
        <w:rPr>
          <w:rFonts w:ascii="Times New Roman" w:hAnsi="Times New Roman" w:cs="Times New Roman"/>
          <w:sz w:val="28"/>
          <w:szCs w:val="28"/>
        </w:rPr>
        <w:t>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«Проведение занятий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физкультурно-оздоровительной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направленности по месту проживания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2835"/>
        <w:gridCol w:w="3969"/>
      </w:tblGrid>
      <w:tr w:rsidR="000E64C9">
        <w:trPr>
          <w:trHeight w:val="577"/>
        </w:trPr>
        <w:tc>
          <w:tcPr>
            <w:tcW w:w="4111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1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628402,</w:t>
            </w:r>
          </w:p>
          <w:p w:rsidR="000E64C9" w:rsidRDefault="0089410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</w:p>
          <w:p w:rsidR="000E64C9" w:rsidRDefault="0089410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Nadegda@admsurgut.ru</w:t>
            </w:r>
          </w:p>
        </w:tc>
      </w:tr>
      <w:tr w:rsidR="000E64C9" w:rsidRPr="00C476B4">
        <w:trPr>
          <w:trHeight w:val="1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«Ледовый Дворец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спорта»</w:t>
            </w:r>
          </w:p>
          <w:p w:rsidR="000E64C9" w:rsidRDefault="000E64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628403,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Югорский тракт,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13.00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95-07-98,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mbulds@admsurgut.ru</w:t>
              </w:r>
            </w:hyperlink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«Проведение занятий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физкультурно-оздоровительной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направленности по месту проживания граждан»</w:t>
      </w:r>
    </w:p>
    <w:p w:rsidR="000E64C9" w:rsidRDefault="00894109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</w:t>
      </w:r>
      <w:r>
        <w:rPr>
          <w:rFonts w:ascii="Times New Roman" w:hAnsi="Times New Roman" w:cs="Times New Roman"/>
          <w:sz w:val="22"/>
          <w:szCs w:val="28"/>
        </w:rPr>
        <w:t>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имени________________________________________________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</w:t>
      </w:r>
      <w:r>
        <w:rPr>
          <w:rFonts w:ascii="Times New Roman" w:hAnsi="Times New Roman" w:cs="Times New Roman"/>
          <w:sz w:val="28"/>
          <w:szCs w:val="28"/>
        </w:rPr>
        <w:t>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</w:t>
      </w:r>
      <w:r>
        <w:rPr>
          <w:rFonts w:ascii="Times New Roman" w:hAnsi="Times New Roman" w:cs="Times New Roman"/>
          <w:spacing w:val="-4"/>
          <w:sz w:val="22"/>
          <w:szCs w:val="28"/>
        </w:rPr>
        <w:t>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</w:t>
      </w:r>
      <w:r>
        <w:rPr>
          <w:rFonts w:ascii="Times New Roman" w:hAnsi="Times New Roman" w:cs="Times New Roman"/>
          <w:sz w:val="28"/>
          <w:szCs w:val="28"/>
        </w:rPr>
        <w:t>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 _________ 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 _______ 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</w:t>
      </w:r>
      <w:r>
        <w:rPr>
          <w:rFonts w:ascii="Times New Roman" w:hAnsi="Times New Roman" w:cs="Times New Roman"/>
          <w:sz w:val="28"/>
          <w:szCs w:val="28"/>
        </w:rPr>
        <w:t>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Официальное письмо исполнителя об отказе в удовлетворении </w:t>
      </w:r>
      <w:r>
        <w:rPr>
          <w:rFonts w:ascii="Times New Roman" w:hAnsi="Times New Roman" w:cs="Times New Roman"/>
          <w:sz w:val="28"/>
          <w:szCs w:val="28"/>
        </w:rPr>
        <w:t>требований заявителя 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имеющихся документов, указанных в пунктах 1 – 3 прилагаю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к жалобе 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1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20E0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iDQwIAAE4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MlDiDQwIAAE4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1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D0E8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N8RwIAAE4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выдачи___________________________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дата</w:t>
      </w: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bookmarkStart w:id="0" w:name="_Toc151355624"/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E64C9" w:rsidRDefault="000E64C9">
      <w:pPr>
        <w:pStyle w:val="3"/>
        <w:keepNext w:val="0"/>
        <w:spacing w:before="0" w:after="0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проведение физкультурных           и спортивных мероприятий в рамках Всероссийского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физкультурно-спортивного комплекса «Готов к труду и обороне» (ГТО)»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1. Муниципальные учреждения, в отношении которых применяется         стандарт качества </w:t>
      </w:r>
      <w:r>
        <w:rPr>
          <w:rStyle w:val="TextNPA"/>
          <w:rFonts w:ascii="Times New Roman" w:hAnsi="Times New Roman"/>
          <w:b w:val="0"/>
        </w:rPr>
        <w:t>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качества муниципальной работы </w:t>
      </w:r>
      <w:r>
        <w:rPr>
          <w:b w:val="0"/>
        </w:rPr>
        <w:t xml:space="preserve">«Организация и проведение физкультурных             и спортивных мероприятий в рамках Всероссийского физкультурно-спортивного комплекса «Готов к труду и обороне» (ГТО)»: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</w:pPr>
      <w:r>
        <w:rPr>
          <w:b w:val="0"/>
        </w:rPr>
        <w:t>муниципальное бюджетное учреждение Центр физической подготовки «Надежда».</w:t>
      </w:r>
      <w:r>
        <w:t xml:space="preserve"> 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2. </w:t>
      </w:r>
      <w:r>
        <w:rPr>
          <w:rFonts w:eastAsia="Gungsuh"/>
          <w:b w:val="0"/>
        </w:rPr>
        <w:t>Нормат</w:t>
      </w:r>
      <w:r>
        <w:rPr>
          <w:rFonts w:eastAsia="Gungsuh"/>
          <w:b w:val="0"/>
        </w:rPr>
        <w:t>ивные правовые акты, регулирующие выполнение муници-пальных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  <w:bCs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и спорте </w:t>
      </w:r>
      <w:r>
        <w:rPr>
          <w:b w:val="0"/>
        </w:rPr>
        <w:t>в Российской Федерации»</w:t>
      </w:r>
      <w:r>
        <w:rPr>
          <w:b w:val="0"/>
          <w:bCs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bCs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</w:t>
      </w:r>
      <w:r>
        <w:rPr>
          <w:rStyle w:val="TextNPA"/>
          <w:rFonts w:ascii="Times New Roman" w:hAnsi="Times New Roman"/>
          <w:b w:val="0"/>
        </w:rPr>
        <w:t>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</w:t>
      </w:r>
      <w:r>
        <w:rPr>
          <w:rStyle w:val="TextNPA"/>
          <w:rFonts w:ascii="Times New Roman" w:hAnsi="Times New Roman"/>
          <w:b w:val="0"/>
        </w:rPr>
        <w:t xml:space="preserve">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Федеральный закон от 02.05.2006 № 59-ФЗ «О порядке рассмот</w:t>
      </w:r>
      <w:r>
        <w:rPr>
          <w:b w:val="0"/>
        </w:rPr>
        <w:t xml:space="preserve">рения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</w:pPr>
      <w:r>
        <w:rPr>
          <w:b w:val="0"/>
        </w:rPr>
        <w:t xml:space="preserve">- </w:t>
      </w:r>
      <w:hyperlink r:id="rId11" w:history="1">
        <w:r>
          <w:rPr>
            <w:rStyle w:val="a7"/>
            <w:color w:val="auto"/>
          </w:rPr>
          <w:t>Постановление Правительства Российской Федерации от 26.02.2014           № 151 «О формировании и ведении базовых (отраслевых) перечней государственных и муници</w:t>
        </w:r>
        <w:r>
          <w:rPr>
            <w:rStyle w:val="a7"/>
            <w:color w:val="auto"/>
          </w:rPr>
          <w:t>пальных услуг и работ, формировании, ведении и утверж-дении ведомственных перечней государственных услуг и работ, оказываемых           и выполняемых федеральными государственными учреждениями, и об общих требованиях к формированию, ведению и утверждению в</w:t>
        </w:r>
        <w:r>
          <w:rPr>
            <w:rStyle w:val="a7"/>
            <w:color w:val="auto"/>
          </w:rPr>
          <w:t>едомственных                перечней государственных (муниципальных) услуг и работ, оказываемых                 и выполняемых государственными учреждениями субъектов Российской Федерации (муниципальными учреждениями)»</w:t>
        </w:r>
      </w:hyperlink>
      <w:r>
        <w:rPr>
          <w:b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 xml:space="preserve">Постановление Главного </w:t>
      </w:r>
      <w:r>
        <w:rPr>
          <w:rStyle w:val="TextNPA"/>
          <w:rFonts w:ascii="Times New Roman" w:hAnsi="Times New Roman"/>
          <w:b w:val="0"/>
        </w:rPr>
        <w:t>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Постановление Главного государственного санитарного врача Российской Федерации от 04.07.2014 № 41 «Об </w:t>
      </w:r>
      <w:r>
        <w:rPr>
          <w:rStyle w:val="TextNPA"/>
          <w:rFonts w:ascii="Times New Roman" w:hAnsi="Times New Roman"/>
          <w:b w:val="0"/>
        </w:rPr>
        <w:t>утверждении СанПиН 2.4.4.3172-14 «Санитарно-эпидемиологических требований к устройству, содержанию                        и организации режима работы образовательных организаций дополнительного образования детей»;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Постановление Правительства Российской Ф</w:t>
      </w:r>
      <w:r>
        <w:rPr>
          <w:b w:val="0"/>
        </w:rPr>
        <w:t>едерации от 11.06.2014                 № 540 «Об утверждении Положения о Всероссийском физкультурно-спортивном комплексе «Готов к труду и обороне (ГТО)»;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Постановление Правительства Российской Федерации от 06.03.2015                № 202 «Об утверждении </w:t>
      </w:r>
      <w:r>
        <w:rPr>
          <w:b w:val="0"/>
        </w:rPr>
        <w:t>требований к антитеррористической защищенности объектов спорта и формы паспорта безопасности объектов спорта»;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приказ Министерства спорта Российской Федерации от 29.08.2014 № 739 «Об утверждении Порядка организации и проведения тестирования населения    </w:t>
      </w:r>
      <w:r>
        <w:rPr>
          <w:b w:val="0"/>
        </w:rPr>
        <w:t xml:space="preserve">       в рамках Всероссийского физкультурно-спортивного комплекса «Готов к труду и обороне (ГТО)»;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12" w:history="1">
        <w:r>
          <w:rPr>
            <w:b w:val="0"/>
          </w:rPr>
          <w:t>п</w:t>
        </w:r>
        <w:r>
          <w:rPr>
            <w:rStyle w:val="a7"/>
            <w:color w:val="auto"/>
          </w:rPr>
          <w:t xml:space="preserve">риказ Министерства </w:t>
        </w:r>
        <w:r>
          <w:rPr>
            <w:b w:val="0"/>
          </w:rPr>
          <w:t xml:space="preserve">спорта Российской Федерации </w:t>
        </w:r>
        <w:r>
          <w:rPr>
            <w:rStyle w:val="a7"/>
            <w:color w:val="auto"/>
          </w:rPr>
          <w:t>от 08.07.2014 № 575 «Об утверждении государственных требований к уровню фи</w:t>
        </w:r>
        <w:r>
          <w:rPr>
            <w:rStyle w:val="a7"/>
            <w:color w:val="auto"/>
          </w:rPr>
          <w:t>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  </w:r>
      </w:hyperlink>
      <w:r>
        <w:rPr>
          <w:b w:val="0"/>
        </w:rPr>
        <w:t xml:space="preserve">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СанПиН 2.1.2.1188-03 «2.1.2. Проектирование, строительство и эксплуатация жилых зданий, предприятий комм</w:t>
      </w:r>
      <w:r>
        <w:rPr>
          <w:b w:val="0"/>
        </w:rPr>
        <w:t>унально-бытового обслуживания,             учреждений образования, культуры, отдыха, спорта. Плавательные бассейны. Гигиенические требования к устройству, эксплуатации и качеству воды.                   Контроль качества», утвержденные постановлением Главн</w:t>
      </w:r>
      <w:r>
        <w:rPr>
          <w:b w:val="0"/>
        </w:rPr>
        <w:t>ого государствен-ного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</w:t>
      </w:r>
      <w:r>
        <w:rPr>
          <w:rStyle w:val="TextNPA"/>
          <w:rFonts w:ascii="Times New Roman" w:hAnsi="Times New Roman"/>
          <w:b w:val="0"/>
        </w:rPr>
        <w:t>ку выполнения муниципальной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социального     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3.1.4. Направления деятельности в рамках выполн</w:t>
      </w:r>
      <w:r>
        <w:rPr>
          <w:rStyle w:val="TextNPA"/>
          <w:rFonts w:ascii="Times New Roman" w:hAnsi="Times New Roman"/>
          <w:b w:val="0"/>
        </w:rPr>
        <w:t xml:space="preserve">ения муниципальной   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Направления деятельности в рамках выполнения муниципальной работы </w:t>
      </w:r>
      <w:r>
        <w:rPr>
          <w:b w:val="0"/>
        </w:rPr>
        <w:t>«Организация и проведение физкультурных и спортивных мероприятий                          в рамках Всероссийского физкультурно-спортивного комплекса «Готов к</w:t>
      </w:r>
      <w:r>
        <w:rPr>
          <w:b w:val="0"/>
        </w:rPr>
        <w:t xml:space="preserve"> труду и обороне» (ГТО)»: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организация и проведение физкультурных и спортивных мероприятий     по выполнению населением города государственных требований Всероссийского физкультурно-спортивного комплекса «Готов к труду и обороне (ГТО)» (далее – комплекс ГТО</w:t>
      </w:r>
      <w:r>
        <w:rPr>
          <w:b w:val="0"/>
        </w:rPr>
        <w:t xml:space="preserve">) в соответствии с приказом Министерства спорта            Российской Федерации от 29.08.2014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 </w:t>
      </w:r>
      <w:r>
        <w:rPr>
          <w:b w:val="0"/>
        </w:rPr>
        <w:t>(ГТО)».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3.1.5.</w:t>
      </w:r>
      <w:r>
        <w:t xml:space="preserve"> </w:t>
      </w:r>
      <w:r>
        <w:rPr>
          <w:b w:val="0"/>
        </w:rPr>
        <w:t>Физкультурные и спортивные мероприятия в рамках муниципальной работы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проводятся в по</w:t>
      </w:r>
      <w:r>
        <w:rPr>
          <w:b w:val="0"/>
        </w:rPr>
        <w:t xml:space="preserve">мещениях и (или) на спортивных объектах муниципальных учреждений – местах тестирования, перечень которых утверж-дается муниципальным правовым актом Администрации города.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выполнения муниципальной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3.2.1. Исполнител</w:t>
      </w:r>
      <w:r>
        <w:rPr>
          <w:rStyle w:val="TextNPA"/>
          <w:rFonts w:ascii="Times New Roman" w:hAnsi="Times New Roman"/>
          <w:b w:val="0"/>
        </w:rPr>
        <w:t xml:space="preserve">ь муниципальной работы </w:t>
      </w:r>
      <w:r>
        <w:rPr>
          <w:b w:val="0"/>
        </w:rPr>
        <w:t>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должен: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иметь порядок организации и проведения тестирования населения     </w:t>
      </w:r>
      <w:r>
        <w:rPr>
          <w:b w:val="0"/>
        </w:rPr>
        <w:t xml:space="preserve">                   в рамках комплекса ГТО;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разработать график проведения тестирования населения в рамках                   комплекса ГТО;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обеспечить медицинское сопровождение в течение всего времени проведения физкультурных мероприятий и спортивных ме</w:t>
      </w:r>
      <w:r>
        <w:rPr>
          <w:rStyle w:val="TextNPA"/>
          <w:rFonts w:ascii="Times New Roman" w:hAnsi="Times New Roman"/>
          <w:b w:val="0"/>
        </w:rPr>
        <w:t xml:space="preserve">роприятий.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3.2.2. Учреждения, выполняющие муниципальные работы, должны быть размещены в специально оборудованных зданиях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3.2.3. Содержание территории спортивных сооружений должно обеспечивать свободный проезд (подъез</w:t>
      </w:r>
      <w:r>
        <w:rPr>
          <w:rStyle w:val="TextNPA"/>
          <w:rFonts w:ascii="Times New Roman" w:hAnsi="Times New Roman"/>
          <w:b w:val="0"/>
        </w:rPr>
        <w:t>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3.2.4. При выполнении муниципальной работы спортивные сооружения,             а также территория вокруг них должны иметь рабочее, дежурное и аварийное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3.2.5. Каждый объект, наход</w:t>
      </w:r>
      <w:r>
        <w:rPr>
          <w:rStyle w:val="TextNPA"/>
          <w:rFonts w:ascii="Times New Roman" w:hAnsi="Times New Roman"/>
          <w:b w:val="0"/>
        </w:rPr>
        <w:t xml:space="preserve">ящийся в оперативном управлении исполни-теля, должен быть оснащен специальным оборудованием, инвентарем и аппаратурой, отвечающими требованиям стандартов, технических условий, нормативных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         </w:t>
      </w:r>
      <w:r>
        <w:rPr>
          <w:rStyle w:val="TextNPA"/>
          <w:rFonts w:ascii="Times New Roman" w:hAnsi="Times New Roman"/>
          <w:b w:val="0"/>
          <w:spacing w:val="-4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Помещения по размерам и состоянию должны отвечать требованиям санитарно-гигиенических</w:t>
      </w:r>
      <w:r>
        <w:rPr>
          <w:rStyle w:val="TextNPA"/>
          <w:rFonts w:ascii="Times New Roman" w:hAnsi="Times New Roman"/>
          <w:b w:val="0"/>
        </w:rPr>
        <w:t xml:space="preserve">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</w:t>
      </w:r>
      <w:r>
        <w:rPr>
          <w:rStyle w:val="TextNPA"/>
          <w:rFonts w:ascii="Times New Roman" w:hAnsi="Times New Roman"/>
          <w:b w:val="0"/>
        </w:rPr>
        <w:t xml:space="preserve">ти,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Внутри помещений и спортивных сооружений исполнителя и на прилегающ</w:t>
      </w:r>
      <w:r>
        <w:rPr>
          <w:rStyle w:val="TextNPA"/>
          <w:rFonts w:ascii="Times New Roman" w:hAnsi="Times New Roman"/>
          <w:b w:val="0"/>
        </w:rPr>
        <w:t xml:space="preserve">ей территории должна производиться регулярная уборка в соответствии  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единовременной  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3.2.7. Исполнитель должен име</w:t>
      </w:r>
      <w:r>
        <w:rPr>
          <w:rStyle w:val="TextNPA"/>
          <w:rFonts w:ascii="Times New Roman" w:hAnsi="Times New Roman"/>
          <w:b w:val="0"/>
        </w:rPr>
        <w:t xml:space="preserve">ть в своем распоряжении минимальное           количество основного оборудования, инвентаря для обеспечения проведения </w:t>
      </w:r>
      <w:r>
        <w:rPr>
          <w:b w:val="0"/>
        </w:rPr>
        <w:t>спортивных 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3.3. 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>3.3.1. Персонал исполнителя</w:t>
      </w:r>
      <w:r>
        <w:rPr>
          <w:rStyle w:val="TextNPA"/>
          <w:rFonts w:ascii="Times New Roman" w:hAnsi="Times New Roman"/>
          <w:b w:val="0"/>
          <w:spacing w:val="-4"/>
        </w:rPr>
        <w:t xml:space="preserve"> должен обладать соответствующими знаниями</w:t>
      </w:r>
      <w:r>
        <w:rPr>
          <w:rStyle w:val="TextNPA"/>
          <w:rFonts w:ascii="Times New Roman" w:hAnsi="Times New Roman"/>
          <w:b w:val="0"/>
        </w:rPr>
        <w:t xml:space="preserve"> и </w:t>
      </w:r>
      <w:r>
        <w:rPr>
          <w:rStyle w:val="TextNPA"/>
          <w:rFonts w:ascii="Times New Roman" w:hAnsi="Times New Roman"/>
          <w:b w:val="0"/>
        </w:rPr>
        <w:t>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4"/>
        </w:rPr>
        <w:t>отвечать на все вопросы</w:t>
      </w:r>
      <w:r>
        <w:rPr>
          <w:rStyle w:val="TextNPA"/>
          <w:rFonts w:ascii="Times New Roman" w:hAnsi="Times New Roman"/>
          <w:b w:val="0"/>
          <w:spacing w:val="-4"/>
        </w:rPr>
        <w:t xml:space="preserve">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исполнителя (в том числе технический) ни при каких            обстоят</w:t>
      </w:r>
      <w:r>
        <w:rPr>
          <w:rStyle w:val="TextNPA"/>
          <w:rFonts w:ascii="Times New Roman" w:hAnsi="Times New Roman"/>
          <w:b w:val="0"/>
        </w:rPr>
        <w:t>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</w:t>
      </w:r>
      <w:r>
        <w:rPr>
          <w:b w:val="0"/>
        </w:rPr>
        <w:t>я информации в информационно-телекоммуникационной сети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Порядок осуществления контр</w:t>
      </w:r>
      <w:r>
        <w:rPr>
          <w:rFonts w:ascii="Times New Roman" w:hAnsi="Times New Roman" w:cs="Times New Roman"/>
          <w:sz w:val="28"/>
          <w:szCs w:val="28"/>
          <w:lang w:eastAsia="en-US"/>
        </w:rPr>
        <w:t>оля за деятельностью исполнителя 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Проверка соответствия деятельности исполнителя требованиям              настоящего стандарта (далее – проверка) проводится департаментом культуры, молодёжной полити</w:t>
      </w:r>
      <w:r>
        <w:rPr>
          <w:rFonts w:ascii="Times New Roman" w:hAnsi="Times New Roman" w:cs="Times New Roman"/>
          <w:sz w:val="28"/>
          <w:szCs w:val="28"/>
          <w:lang w:eastAsia="en-US"/>
        </w:rPr>
        <w:t>ки и спорта (далее – департамент).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</w:t>
      </w:r>
      <w:r>
        <w:rPr>
          <w:rFonts w:ascii="Times New Roman" w:eastAsia="Gungsuh" w:hAnsi="Times New Roman" w:cs="Times New Roman"/>
          <w:sz w:val="28"/>
          <w:szCs w:val="28"/>
        </w:rPr>
        <w:t>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организаций, выполняющих муниципальную работу, привлекаются к ответствен-ности за нарушение требований стандарта качества в результате проверочных действий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</w:t>
      </w:r>
      <w:r>
        <w:rPr>
          <w:rFonts w:ascii="Times New Roman" w:hAnsi="Times New Roman" w:cs="Times New Roman"/>
          <w:sz w:val="28"/>
          <w:szCs w:val="28"/>
        </w:rPr>
        <w:t>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(внесудебный) порядок</w:t>
      </w:r>
      <w:r>
        <w:rPr>
          <w:rFonts w:ascii="Times New Roman" w:eastAsia="Gungsuh" w:hAnsi="Times New Roman" w:cs="Times New Roman"/>
          <w:sz w:val="28"/>
          <w:szCs w:val="28"/>
        </w:rPr>
        <w:t xml:space="preserve"> обжалования нарушений требо-ваний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Жалобы подлежат обязательной регистрации и рассмотрению в соответствии с федеральными законами от 27.07.2010 № 21-ФЗ «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предоставления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от 02.05.2006              № 59-ФЗ «О порядке рассмотрения обращений граждан Российской Феде-рации».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   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</w:t>
      </w:r>
      <w:r>
        <w:rPr>
          <w:rFonts w:ascii="Times New Roman" w:hAnsi="Times New Roman" w:cs="Times New Roman"/>
          <w:sz w:val="28"/>
          <w:szCs w:val="28"/>
        </w:rPr>
        <w:t xml:space="preserve"> заявитель) может обжаловать нарушение стандарта следующими 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ктная информация о департаменте указана на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6.1.4. Жалоба заявите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ля на нарушение требований стандарта регистрируется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</w:t>
      </w:r>
      <w:r>
        <w:rPr>
          <w:rFonts w:ascii="Times New Roman" w:hAnsi="Times New Roman" w:cs="Times New Roman"/>
          <w:sz w:val="28"/>
          <w:szCs w:val="28"/>
        </w:rPr>
        <w:t>щиту персональных данных заявителя     в соответствии с требованиями Федерального закона от 27.07.2006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</w:t>
      </w:r>
      <w:r>
        <w:rPr>
          <w:rFonts w:ascii="Times New Roman" w:hAnsi="Times New Roman" w:cs="Times New Roman"/>
          <w:sz w:val="28"/>
          <w:szCs w:val="28"/>
        </w:rPr>
        <w:t>о за днем принятия решения по резуль-татам рассмотрения жалобы, заявителю в письменной форме и по желанию  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</w:t>
      </w:r>
      <w:r>
        <w:rPr>
          <w:rFonts w:ascii="Times New Roman" w:hAnsi="Times New Roman" w:cs="Times New Roman"/>
          <w:sz w:val="28"/>
          <w:szCs w:val="28"/>
        </w:rPr>
        <w:t>реждения на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6.2.2. Руководитель муниц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ипального учреждения при обращении заявителя        </w:t>
      </w:r>
      <w:r>
        <w:rPr>
          <w:rFonts w:ascii="Times New Roman" w:hAnsi="Times New Roman" w:cs="Times New Roman"/>
          <w:sz w:val="28"/>
          <w:szCs w:val="28"/>
        </w:rPr>
        <w:t xml:space="preserve">с жалобой на нарушение требований стандарта и при отсутствии оснований     для отказа в рассмотрении жалобы, указанных в подпункте 6.1.6 пункта 6.1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настоящего стандарта, в течение 10 рабочих дне</w:t>
      </w:r>
      <w:r>
        <w:rPr>
          <w:rFonts w:ascii="Times New Roman" w:hAnsi="Times New Roman" w:cs="Times New Roman"/>
          <w:spacing w:val="-4"/>
          <w:sz w:val="28"/>
          <w:szCs w:val="28"/>
        </w:rPr>
        <w:t>й с момента поступления жалобы</w:t>
      </w:r>
      <w:r>
        <w:rPr>
          <w:rFonts w:ascii="Times New Roman" w:hAnsi="Times New Roman" w:cs="Times New Roman"/>
          <w:sz w:val="28"/>
          <w:szCs w:val="28"/>
        </w:rPr>
        <w:t xml:space="preserve">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</w:t>
      </w:r>
      <w:r>
        <w:rPr>
          <w:rFonts w:ascii="Times New Roman" w:hAnsi="Times New Roman" w:cs="Times New Roman"/>
          <w:sz w:val="28"/>
          <w:szCs w:val="28"/>
        </w:rPr>
        <w:t>вления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стандарта качества и локальными актами муниципально</w:t>
      </w:r>
      <w:r>
        <w:rPr>
          <w:rFonts w:ascii="Times New Roman" w:hAnsi="Times New Roman" w:cs="Times New Roman"/>
          <w:sz w:val="28"/>
          <w:szCs w:val="28"/>
        </w:rPr>
        <w:t>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о принятых мерах в случае установления факта нарушения стандарта, либо          об отказе в удовлетворении требований заявителя с аргументацией отказа          в срок, указа</w:t>
      </w:r>
      <w:r>
        <w:rPr>
          <w:rFonts w:ascii="Times New Roman" w:hAnsi="Times New Roman" w:cs="Times New Roman"/>
          <w:sz w:val="28"/>
          <w:szCs w:val="28"/>
        </w:rPr>
        <w:t>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Жалоба, поступившая в департамент, подлежит рассмотрению               в течение пятнадцати рабочих дней со дня ее регистрации, а в </w:t>
      </w:r>
      <w:r>
        <w:rPr>
          <w:rFonts w:ascii="Times New Roman" w:hAnsi="Times New Roman" w:cs="Times New Roman"/>
          <w:sz w:val="28"/>
          <w:szCs w:val="28"/>
        </w:rPr>
        <w:t>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</w:t>
      </w:r>
      <w:r>
        <w:rPr>
          <w:rFonts w:ascii="Times New Roman" w:hAnsi="Times New Roman" w:cs="Times New Roman"/>
          <w:sz w:val="28"/>
          <w:szCs w:val="28"/>
        </w:rPr>
        <w:t>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предпринятых мерах по факту      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</w:t>
      </w:r>
      <w:r>
        <w:rPr>
          <w:rFonts w:ascii="Times New Roman" w:hAnsi="Times New Roman" w:cs="Times New Roman"/>
          <w:sz w:val="28"/>
          <w:szCs w:val="28"/>
        </w:rPr>
        <w:t>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 зафиксировавших факт нарушения требований стандарта, с указанием Ф.И.О.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</w:t>
      </w:r>
      <w:r>
        <w:rPr>
          <w:rFonts w:ascii="Times New Roman" w:hAnsi="Times New Roman" w:cs="Times New Roman"/>
          <w:sz w:val="28"/>
          <w:szCs w:val="28"/>
        </w:rPr>
        <w:t xml:space="preserve">ащении заявителя с жалобой на нарушение требований       стандарта в департамент и при отсутствии оснований для отказа в рассмот-рении жалобы, указанных в подпункте 6.1.6 пункта 6.1 настоящего стандарта,       департамент осуществляет проверочные действия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заявителя </w:t>
      </w:r>
      <w:r>
        <w:rPr>
          <w:rFonts w:ascii="Times New Roman" w:hAnsi="Times New Roman" w:cs="Times New Roman"/>
          <w:sz w:val="28"/>
          <w:szCs w:val="28"/>
        </w:rPr>
        <w:t>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на нарушение которых было указано в жалобе зая</w:t>
      </w:r>
      <w:r>
        <w:rPr>
          <w:rFonts w:ascii="Times New Roman" w:hAnsi="Times New Roman" w:cs="Times New Roman"/>
          <w:sz w:val="28"/>
          <w:szCs w:val="28"/>
        </w:rPr>
        <w:t>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по вопросу </w:t>
      </w:r>
      <w:r>
        <w:rPr>
          <w:rFonts w:ascii="Times New Roman" w:hAnsi="Times New Roman" w:cs="Times New Roman"/>
          <w:sz w:val="28"/>
          <w:szCs w:val="28"/>
        </w:rPr>
        <w:t>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</w:t>
      </w:r>
      <w:r>
        <w:rPr>
          <w:rFonts w:ascii="Times New Roman" w:hAnsi="Times New Roman" w:cs="Times New Roman"/>
          <w:sz w:val="28"/>
          <w:szCs w:val="28"/>
        </w:rPr>
        <w:t>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отозвать свою жалобу или обратиться в суд согласно установленному действующим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0E64C9">
        <w:tc>
          <w:tcPr>
            <w:tcW w:w="5070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«Организация и проведение физкультурных и спортивных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мероприятий рамках Всероссийского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физкультурно-спортивного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комплекса «Готов к труду и обороне» (ГТО)»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2551"/>
      </w:tblGrid>
      <w:tr w:rsidR="000E64C9">
        <w:trPr>
          <w:trHeight w:val="577"/>
        </w:trPr>
        <w:tc>
          <w:tcPr>
            <w:tcW w:w="2268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муниципального  учреждения</w:t>
            </w:r>
          </w:p>
        </w:tc>
        <w:tc>
          <w:tcPr>
            <w:tcW w:w="2694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интернет-сайт,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4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подготовки «Надежда»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город Сургут,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Студенческая,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Nadegda@ admsurgut.ru</w:t>
            </w:r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1906" w:h="16838"/>
          <w:pgMar w:top="962" w:right="567" w:bottom="1134" w:left="1701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проведение физкультурных и спортивных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в рамках Всероссийского физкультурно-спортивного комплекса «Готов к труду и обороне» (ГТО)»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C9" w:rsidRDefault="000E64C9">
      <w:pPr>
        <w:suppressAutoHyphens/>
        <w:ind w:firstLine="558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(Ф.И.О. руководителя организации, </w:t>
      </w:r>
      <w:r>
        <w:rPr>
          <w:rFonts w:ascii="Times New Roman" w:hAnsi="Times New Roman" w:cs="Times New Roman"/>
          <w:sz w:val="22"/>
          <w:szCs w:val="28"/>
        </w:rPr>
        <w:t>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имени________________________________________________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</w:t>
      </w:r>
      <w:r>
        <w:rPr>
          <w:rFonts w:ascii="Times New Roman" w:hAnsi="Times New Roman" w:cs="Times New Roman"/>
          <w:sz w:val="22"/>
          <w:szCs w:val="28"/>
        </w:rPr>
        <w:t>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8"/>
        </w:rPr>
        <w:t>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</w:t>
      </w:r>
      <w:r>
        <w:rPr>
          <w:rFonts w:ascii="Times New Roman" w:hAnsi="Times New Roman" w:cs="Times New Roman"/>
          <w:spacing w:val="-4"/>
          <w:sz w:val="22"/>
          <w:szCs w:val="28"/>
        </w:rPr>
        <w:t>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</w:t>
      </w:r>
      <w:r>
        <w:rPr>
          <w:rFonts w:ascii="Times New Roman" w:hAnsi="Times New Roman" w:cs="Times New Roman"/>
          <w:sz w:val="28"/>
          <w:szCs w:val="28"/>
        </w:rPr>
        <w:t>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</w:t>
      </w:r>
      <w:r>
        <w:rPr>
          <w:rFonts w:ascii="Times New Roman" w:hAnsi="Times New Roman" w:cs="Times New Roman"/>
          <w:sz w:val="28"/>
          <w:szCs w:val="28"/>
        </w:rPr>
        <w:t>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 прилагаю                           к жалобе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1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1113" id="Прямоугольник 4" o:spid="_x0000_s1026" style="position:absolute;margin-left:280.2pt;margin-top:10.4pt;width:18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1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E688" id="Прямоугольник 3" o:spid="_x0000_s1026" style="position:absolute;margin-left:280.2pt;margin-top:18pt;width:186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fhRgIAAE4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lp7H4UYC&#10;AABO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выдачи___________________________ 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дата</w:t>
      </w:r>
    </w:p>
    <w:p w:rsidR="000E64C9" w:rsidRDefault="000E64C9"/>
    <w:p w:rsidR="000E64C9" w:rsidRDefault="000E64C9"/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left="601" w:firstLine="0"/>
        <w:jc w:val="center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качества муниципальной работы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left="601" w:firstLine="0"/>
        <w:jc w:val="center"/>
        <w:rPr>
          <w:b w:val="0"/>
        </w:rPr>
      </w:pPr>
      <w:r>
        <w:rPr>
          <w:b w:val="0"/>
        </w:rPr>
        <w:t>«Организация и проведение официальных спортивных мероприятий»</w:t>
      </w:r>
    </w:p>
    <w:p w:rsidR="000E64C9" w:rsidRDefault="000E64C9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1. Муниципальные учреждения, </w:t>
      </w:r>
      <w:r>
        <w:rPr>
          <w:rStyle w:val="TextNPA"/>
          <w:rFonts w:ascii="Times New Roman" w:hAnsi="Times New Roman"/>
          <w:b w:val="0"/>
        </w:rPr>
        <w:t>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качества муниципальной работы </w:t>
      </w:r>
      <w:r>
        <w:rPr>
          <w:b w:val="0"/>
        </w:rPr>
        <w:t>«Организация и проведение официальных спортивных мероприятий»: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</w:t>
      </w:r>
      <w:r>
        <w:rPr>
          <w:b w:val="0"/>
        </w:rPr>
        <w:t xml:space="preserve"> учреждение Центр физической подготовки «Надежда»;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«Ледовый Дворец спорта»;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дополнительного образования специализированная детско-юношеская спортивная школа олимпийского           </w:t>
      </w:r>
      <w:r>
        <w:rPr>
          <w:b w:val="0"/>
        </w:rPr>
        <w:t xml:space="preserve"> резерва «Аверс»;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резерва «Ермак»;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</w:t>
      </w:r>
      <w:r>
        <w:rPr>
          <w:b w:val="0"/>
        </w:rPr>
        <w:t>нная детско-юношеская спортивная школа олимпийского            резерва № 1;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резерва по зимним видам спорта «Кедр»;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дополнительного образования специализированная детско-юношеская спортивная школа олимпийского            резерва «Олимп»;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</w:t>
      </w:r>
      <w:r>
        <w:rPr>
          <w:b w:val="0"/>
        </w:rPr>
        <w:t>еская спортивная школа олимпийского            резерва «Югория» имени Арарата Агвановича Пилояна;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детско-юношеская спортивная школа «Виктория».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2. </w:t>
      </w:r>
      <w:r>
        <w:rPr>
          <w:rFonts w:eastAsia="Gungsuh"/>
          <w:b w:val="0"/>
        </w:rPr>
        <w:t>Нормативные правовые акты, регулирующие вып</w:t>
      </w:r>
      <w:r>
        <w:rPr>
          <w:rFonts w:eastAsia="Gungsuh"/>
          <w:b w:val="0"/>
        </w:rPr>
        <w:t>олнение муници-пальных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  <w:bCs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 и спорте </w:t>
      </w:r>
      <w:r>
        <w:rPr>
          <w:b w:val="0"/>
        </w:rPr>
        <w:t>в Российской Федерации»</w:t>
      </w:r>
      <w:r>
        <w:rPr>
          <w:b w:val="0"/>
          <w:bCs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bCs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</w:t>
      </w:r>
      <w:r>
        <w:rPr>
          <w:rStyle w:val="TextNPA"/>
          <w:rFonts w:ascii="Times New Roman" w:hAnsi="Times New Roman"/>
          <w:b w:val="0"/>
        </w:rPr>
        <w:t>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181–ФЗ «О социальной защите           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Федеральный закон от 02.05.2006 № 59-ФЗ «О порядке рассмотрения         о</w:t>
      </w:r>
      <w:r>
        <w:rPr>
          <w:b w:val="0"/>
        </w:rPr>
        <w:t xml:space="preserve">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14" w:history="1">
        <w:r>
          <w:rPr>
            <w:rStyle w:val="a7"/>
            <w:color w:val="auto"/>
          </w:rPr>
          <w:t>Постановление Правительства Российской Федерации от 26.02.2014          № 151 «О формировании и ведении базовых (отраслевых) перечней государственных и муниципальных услуг и р</w:t>
        </w:r>
        <w:r>
          <w:rPr>
            <w:rStyle w:val="a7"/>
            <w:color w:val="auto"/>
          </w:rPr>
          <w:t xml:space="preserve">абот, формировании, ведении и утверж-дении ведомственных перечней государственных услуг и работ, оказываемых 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6"/>
          </w:rPr>
          <w:t>требованиях к формированию, ведению и утверждению ведомственных пере</w:t>
        </w:r>
        <w:r>
          <w:rPr>
            <w:rStyle w:val="a7"/>
            <w:color w:val="auto"/>
            <w:spacing w:val="-6"/>
          </w:rPr>
          <w:t>чней</w:t>
        </w:r>
        <w:r>
          <w:rPr>
            <w:rStyle w:val="a7"/>
            <w:color w:val="auto"/>
          </w:rPr>
  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t>»</w:t>
      </w:r>
      <w:r>
        <w:rPr>
          <w:b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 xml:space="preserve">Постановление Главного государственного санитарного врача Российской Федерации от </w:t>
      </w:r>
      <w:r>
        <w:rPr>
          <w:rStyle w:val="TextNPA"/>
          <w:rFonts w:ascii="Times New Roman" w:hAnsi="Times New Roman"/>
          <w:b w:val="0"/>
        </w:rPr>
        <w:t>09.06.2003 № 131 «О введении в действие санитарно-эпидемиологических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СанПиН 2.1.2.1188-03 «2.1.2. Проектирование, строительство и эксплуатация жилых зданий, предприятий коммунально-бытового обслуживания,           учреждений образ</w:t>
      </w:r>
      <w:r>
        <w:rPr>
          <w:b w:val="0"/>
        </w:rPr>
        <w:t>ования, культуры, отдыха, спорта. Плавательные бассейны. Гигиенические требования к устройству, эксплуатации и качеству воды.           Контроль качества», утвержденные постановлением Главного государствен-ного санитарного врача Российской Федерации от 30.</w:t>
      </w:r>
      <w:r>
        <w:rPr>
          <w:b w:val="0"/>
        </w:rPr>
        <w:t>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Государственный стандарт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№ 80-ст);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</w:t>
      </w:r>
      <w:r>
        <w:rPr>
          <w:b w:val="0"/>
        </w:rPr>
        <w:t>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порядку выполнения муниципальной  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</w:t>
      </w:r>
      <w:r>
        <w:rPr>
          <w:b w:val="0"/>
        </w:rPr>
        <w:t>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>Муниципальная работа является общедоступной для пользова</w:t>
      </w:r>
      <w:r>
        <w:rPr>
          <w:rStyle w:val="TextNPA"/>
          <w:rFonts w:ascii="Times New Roman" w:hAnsi="Times New Roman"/>
          <w:b w:val="0"/>
          <w:spacing w:val="-4"/>
        </w:rPr>
        <w:t>телей, независимо от пола, возраста, национальности, образования, социального</w:t>
      </w:r>
      <w:r>
        <w:rPr>
          <w:rStyle w:val="TextNPA"/>
          <w:rFonts w:ascii="Times New Roman" w:hAnsi="Times New Roman"/>
          <w:b w:val="0"/>
        </w:rPr>
        <w:t xml:space="preserve">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</w:t>
      </w:r>
      <w:r>
        <w:rPr>
          <w:rStyle w:val="TextNPA"/>
          <w:rFonts w:ascii="Times New Roman" w:hAnsi="Times New Roman"/>
          <w:b w:val="0"/>
        </w:rPr>
        <w:t>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3.1.4. Направления деятельности в рамках выполнения муниципальной          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Направления деятельности в рамках выполнения муниципальной работы «</w:t>
      </w:r>
      <w:r>
        <w:rPr>
          <w:b w:val="0"/>
        </w:rPr>
        <w:t>Организация и проведение официальных спортивных мероприятий»: организация и</w:t>
      </w:r>
      <w:r>
        <w:rPr>
          <w:b w:val="0"/>
        </w:rPr>
        <w:t xml:space="preserve"> проведение официальных спортивных мероприятий </w:t>
      </w:r>
      <w:r>
        <w:rPr>
          <w:b w:val="0"/>
          <w:spacing w:val="-4"/>
        </w:rPr>
        <w:t>в соответствии                            с календарным планом физкультурных мероприятий и спортивных</w:t>
      </w:r>
      <w:r>
        <w:rPr>
          <w:b w:val="0"/>
        </w:rPr>
        <w:t xml:space="preserve"> мероприятий муниципального образования городской округ город Сургут, ежегодно утверж-даемым муниципальным п</w:t>
      </w:r>
      <w:r>
        <w:rPr>
          <w:b w:val="0"/>
        </w:rPr>
        <w:t>равовым актом Администрации города.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3.1.5. Информацию о реализуемых мероприятиях исполнителя муниципальной работы можно получить по контактным телефонам, указанным                       в</w:t>
      </w:r>
      <w:r>
        <w:rPr>
          <w:rStyle w:val="TextNPA"/>
          <w:rFonts w:ascii="Times New Roman" w:hAnsi="Times New Roman"/>
          <w:b w:val="0"/>
        </w:rPr>
        <w:t xml:space="preserve"> приложении к настоящему стандарту</w:t>
      </w:r>
      <w:r>
        <w:rPr>
          <w:b w:val="0"/>
        </w:rPr>
        <w:t xml:space="preserve">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 Требования к качеству услов</w:t>
      </w:r>
      <w:r>
        <w:rPr>
          <w:rStyle w:val="TextNPA"/>
          <w:rFonts w:ascii="Times New Roman" w:hAnsi="Times New Roman"/>
          <w:b w:val="0"/>
        </w:rPr>
        <w:t>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3.2.1. Исполнитель муниципальной работы «</w:t>
      </w:r>
      <w:r>
        <w:rPr>
          <w:b w:val="0"/>
        </w:rPr>
        <w:t>Организация и проведение официальных спортивных мероприятий» должен иметь: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муни</w:t>
      </w:r>
      <w:r>
        <w:rPr>
          <w:b w:val="0"/>
        </w:rPr>
        <w:t>ципальный правовой акт Администрации города об утверждении календарного плана физкультурных мероприятий и спорти</w:t>
      </w:r>
      <w:r>
        <w:rPr>
          <w:b w:val="0"/>
        </w:rPr>
        <w:t>вных мероприятий муниципального образования городской округ город Сургут на календарный год;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правила проведения спортивных соревнований;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положение об официальном спортивном соревновании в соответствии                  с порядком, утвержденным муниципал</w:t>
      </w:r>
      <w:r>
        <w:rPr>
          <w:b w:val="0"/>
        </w:rPr>
        <w:t>ьным правовым актом Администрации города.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3.2.2. </w:t>
      </w:r>
      <w:r>
        <w:rPr>
          <w:rStyle w:val="TextNPA"/>
          <w:rFonts w:ascii="Times New Roman" w:hAnsi="Times New Roman"/>
          <w:b w:val="0"/>
        </w:rPr>
        <w:t>Исполнитель муниципальной работы «</w:t>
      </w:r>
      <w:r>
        <w:rPr>
          <w:b w:val="0"/>
        </w:rPr>
        <w:t xml:space="preserve">Организация и проведение официальных спортивных мероприятий» должен предусмотреть: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разработку положения о проведении официальных спортивных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судейство офици</w:t>
      </w:r>
      <w:r>
        <w:rPr>
          <w:b w:val="0"/>
        </w:rPr>
        <w:t>альных спортивных мероприятий в соответствии              с правилами проведения спортивных соревнований;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оплату услуг спортивных судей, специалистов и обслуживающего персонала при организации проведения официальных спортивных мероприятий              в </w:t>
      </w:r>
      <w:r>
        <w:rPr>
          <w:b w:val="0"/>
        </w:rPr>
        <w:t>соответствии с муниципальным правовым актом Администрации города;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награждение участников официальных спортивных мероприятий в соответствии с муниципальными правовыми актами органов местного самоуправления муниципального образования городской округ город </w:t>
      </w:r>
      <w:r>
        <w:rPr>
          <w:b w:val="0"/>
        </w:rPr>
        <w:t xml:space="preserve">Сургут;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обеспечение безопасности участников и зрителей мероприятий.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3.2.3. </w:t>
      </w:r>
      <w:r>
        <w:rPr>
          <w:rStyle w:val="TextNPA"/>
          <w:rFonts w:ascii="Times New Roman" w:hAnsi="Times New Roman"/>
          <w:b w:val="0"/>
        </w:rPr>
        <w:t>Исполнитель муниципальной работы «</w:t>
      </w:r>
      <w:r>
        <w:rPr>
          <w:b w:val="0"/>
        </w:rPr>
        <w:t xml:space="preserve">Организация и проведение официальных спортивных мероприятий» </w:t>
      </w:r>
      <w:r>
        <w:rPr>
          <w:rStyle w:val="TextNPA"/>
          <w:rFonts w:ascii="Times New Roman" w:hAnsi="Times New Roman"/>
          <w:b w:val="0"/>
        </w:rPr>
        <w:t>должен обеспечить медицинское         сопровождение в течение всего времени проведе</w:t>
      </w:r>
      <w:r>
        <w:rPr>
          <w:rStyle w:val="TextNPA"/>
          <w:rFonts w:ascii="Times New Roman" w:hAnsi="Times New Roman"/>
          <w:b w:val="0"/>
        </w:rPr>
        <w:t xml:space="preserve">ния спортивных мероприятий.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3.2.4.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3.2.5. Содержание территории спортивных сооружений должно обеспечивать свободн</w:t>
      </w:r>
      <w:r>
        <w:rPr>
          <w:rStyle w:val="TextNPA"/>
          <w:rFonts w:ascii="Times New Roman" w:hAnsi="Times New Roman"/>
          <w:b w:val="0"/>
        </w:rPr>
        <w:t>ый проезд (подъезд)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При выполнении муниципальной работы спортивные сооружения,          а также территория вокруг них должны иметь рабочее, дежурное и аварийное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4"/>
        </w:rPr>
        <w:t>3.2.7. Каждый</w:t>
      </w:r>
      <w:r>
        <w:rPr>
          <w:rStyle w:val="TextNPA"/>
          <w:rFonts w:ascii="Times New Roman" w:hAnsi="Times New Roman"/>
          <w:b w:val="0"/>
          <w:spacing w:val="-4"/>
        </w:rPr>
        <w:t xml:space="preserve"> объект, находящийся в оперативном управлении исполнителя, </w:t>
      </w:r>
      <w:r>
        <w:rPr>
          <w:rStyle w:val="TextNPA"/>
          <w:rFonts w:ascii="Times New Roman" w:hAnsi="Times New Roman"/>
          <w:b w:val="0"/>
        </w:rPr>
        <w:t xml:space="preserve">должен быть оснащен специальным оборудованием, инвентарем и аппаратурой, отвечающими требованиям стандартов, технических условий, нормативных   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       </w:t>
      </w:r>
      <w:r>
        <w:rPr>
          <w:rStyle w:val="TextNPA"/>
          <w:rFonts w:ascii="Times New Roman" w:hAnsi="Times New Roman"/>
          <w:b w:val="0"/>
          <w:spacing w:val="-4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3.2.8. По размерам и состоянию помещения должны отвечать требованиям санитарно-гигиенических н</w:t>
      </w:r>
      <w:r>
        <w:rPr>
          <w:rStyle w:val="TextNPA"/>
          <w:rFonts w:ascii="Times New Roman" w:hAnsi="Times New Roman"/>
          <w:b w:val="0"/>
        </w:rPr>
        <w:t>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</w:t>
      </w:r>
      <w:r>
        <w:rPr>
          <w:rStyle w:val="TextNPA"/>
          <w:rFonts w:ascii="Times New Roman" w:hAnsi="Times New Roman"/>
          <w:b w:val="0"/>
        </w:rPr>
        <w:t xml:space="preserve">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Внутри помещений и спортивных сооружений исполнителя и на прилегающей</w:t>
      </w:r>
      <w:r>
        <w:rPr>
          <w:rStyle w:val="TextNPA"/>
          <w:rFonts w:ascii="Times New Roman" w:hAnsi="Times New Roman"/>
          <w:b w:val="0"/>
        </w:rPr>
        <w:t xml:space="preserve"> территории должна производиться регулярная уборка в соответствии   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единовременной    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3.2.9. Исполнитель должен им</w:t>
      </w:r>
      <w:r>
        <w:rPr>
          <w:rStyle w:val="TextNPA"/>
          <w:rFonts w:ascii="Times New Roman" w:hAnsi="Times New Roman"/>
          <w:b w:val="0"/>
        </w:rPr>
        <w:t xml:space="preserve">еть в своем распоряжении минимальное             количество основного оборудования, инвентаря для обеспечения проведения </w:t>
      </w:r>
      <w:r>
        <w:rPr>
          <w:b w:val="0"/>
        </w:rPr>
        <w:t>официальных спортивных 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3.2.10. </w:t>
      </w:r>
      <w:r>
        <w:rPr>
          <w:rStyle w:val="TextNPA"/>
          <w:rFonts w:ascii="Times New Roman" w:hAnsi="Times New Roman"/>
          <w:b w:val="0"/>
        </w:rPr>
        <w:t>Минимальное количество основного оборудования и инвентаря       медицинского кабинета на сп</w:t>
      </w:r>
      <w:r>
        <w:rPr>
          <w:rStyle w:val="TextNPA"/>
          <w:rFonts w:ascii="Times New Roman" w:hAnsi="Times New Roman"/>
          <w:b w:val="0"/>
        </w:rPr>
        <w:t xml:space="preserve">ортивном сооружении должно соответствовать требованиям приказа Министерства здравоохранения и социального развития Российской Федерации от 09.08.2010 № 613н «Об утверждении порядка                 оказания медицинской помощи при проведении физкультурных и </w:t>
      </w:r>
      <w:r>
        <w:rPr>
          <w:rStyle w:val="TextNPA"/>
          <w:rFonts w:ascii="Times New Roman" w:hAnsi="Times New Roman"/>
          <w:b w:val="0"/>
        </w:rPr>
        <w:t xml:space="preserve">спортивных мероприятий».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 </w:t>
      </w:r>
      <w:r>
        <w:rPr>
          <w:b w:val="0"/>
        </w:rPr>
        <w:t>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>3.3.1. Персонал исполнителя</w:t>
      </w:r>
      <w:r>
        <w:rPr>
          <w:rStyle w:val="TextNPA"/>
          <w:rFonts w:ascii="Times New Roman" w:hAnsi="Times New Roman"/>
          <w:b w:val="0"/>
          <w:spacing w:val="-4"/>
        </w:rPr>
        <w:t xml:space="preserve"> должен обладать соответствующими знаниями</w:t>
      </w:r>
      <w:r>
        <w:rPr>
          <w:rStyle w:val="TextNPA"/>
          <w:rFonts w:ascii="Times New Roman" w:hAnsi="Times New Roman"/>
          <w:b w:val="0"/>
        </w:rPr>
        <w:t xml:space="preserve"> 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3.3.2. При выполнении муниципа</w:t>
      </w:r>
      <w:r>
        <w:rPr>
          <w:rStyle w:val="TextNPA"/>
          <w:rFonts w:ascii="Times New Roman" w:hAnsi="Times New Roman"/>
          <w:b w:val="0"/>
        </w:rPr>
        <w:t xml:space="preserve">льных работ работники исполнителя   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4"/>
        </w:rPr>
        <w:t>отвечать на все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</w:t>
      </w:r>
      <w:r>
        <w:rPr>
          <w:rStyle w:val="TextNPA"/>
          <w:rFonts w:ascii="Times New Roman" w:hAnsi="Times New Roman"/>
          <w:b w:val="0"/>
        </w:rPr>
        <w:t xml:space="preserve">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исполнителя (в том числе технический) ни при каких            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>Исполн</w:t>
      </w:r>
      <w:r>
        <w:rPr>
          <w:b w:val="0"/>
        </w:rPr>
        <w:t xml:space="preserve">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</w:t>
      </w:r>
      <w:r>
        <w:rPr>
          <w:rFonts w:ascii="Times New Roman" w:hAnsi="Times New Roman" w:cs="Times New Roman"/>
          <w:sz w:val="28"/>
          <w:szCs w:val="28"/>
        </w:rPr>
        <w:t xml:space="preserve">об учреждении,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контроля за деятельностью исполнителя 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 Проверка соответствия деятельности исполнителя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требованиям                   настоящего стандарта (далее – проверка) проводится департаментом культуры, молодёжной политики и спорта (далее – департамент).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организаций, выполняющих муниципальную работу, привлекаются к от</w:t>
      </w:r>
      <w:r>
        <w:rPr>
          <w:rFonts w:ascii="Times New Roman" w:hAnsi="Times New Roman" w:cs="Times New Roman"/>
          <w:spacing w:val="-6"/>
          <w:sz w:val="28"/>
          <w:szCs w:val="28"/>
        </w:rPr>
        <w:t>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 нарушение требований стандарта качества в результате проверочных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</w:t>
      </w:r>
      <w:r>
        <w:rPr>
          <w:rFonts w:ascii="Times New Roman" w:hAnsi="Times New Roman" w:cs="Times New Roman"/>
          <w:sz w:val="28"/>
          <w:szCs w:val="28"/>
        </w:rPr>
        <w:t>тветствии 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pacing w:val="-6"/>
          <w:sz w:val="28"/>
          <w:szCs w:val="28"/>
        </w:rPr>
        <w:t>Досудебный (внесудебный) порядок обжалования нарушений требований</w:t>
      </w:r>
      <w:r>
        <w:rPr>
          <w:rFonts w:ascii="Times New Roman" w:eastAsia="Gungsuh" w:hAnsi="Times New Roman" w:cs="Times New Roman"/>
          <w:sz w:val="28"/>
          <w:szCs w:val="28"/>
        </w:rPr>
        <w:t xml:space="preserve">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Жалобы подлежат обязательной рег</w:t>
      </w:r>
      <w:r>
        <w:rPr>
          <w:rFonts w:ascii="Times New Roman" w:hAnsi="Times New Roman" w:cs="Times New Roman"/>
          <w:sz w:val="28"/>
          <w:szCs w:val="28"/>
        </w:rPr>
        <w:t>истрации и рассмотрению в соответствии с федеральными законами от 27.07.2010 № 21-ФЗ «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от 02.05.2006                          № 59-ФЗ «О порядке рассмотрения обращений граждан Российской </w:t>
      </w:r>
      <w:r>
        <w:rPr>
          <w:rFonts w:ascii="Times New Roman" w:hAnsi="Times New Roman" w:cs="Times New Roman"/>
          <w:sz w:val="28"/>
          <w:szCs w:val="28"/>
        </w:rPr>
        <w:t>Феде-рации».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           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</w:t>
      </w:r>
      <w:r>
        <w:rPr>
          <w:rFonts w:ascii="Times New Roman" w:hAnsi="Times New Roman" w:cs="Times New Roman"/>
          <w:sz w:val="28"/>
          <w:szCs w:val="28"/>
        </w:rPr>
        <w:t>й стандарта, (далее – заявитель) может обжаловать нарушение стандарта следующими  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жалобы на нарушение требований стандарта </w:t>
      </w:r>
      <w:r>
        <w:rPr>
          <w:rFonts w:ascii="Times New Roman" w:hAnsi="Times New Roman" w:cs="Times New Roman"/>
          <w:sz w:val="28"/>
          <w:szCs w:val="28"/>
        </w:rPr>
        <w:t>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департаменте указана на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не является обязательной для использования иных способов обжал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6.1.4. Жалоба заявителя на нарушение требований стандарта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</w:t>
      </w:r>
      <w:r>
        <w:rPr>
          <w:rFonts w:ascii="Times New Roman" w:hAnsi="Times New Roman" w:cs="Times New Roman"/>
          <w:sz w:val="28"/>
          <w:szCs w:val="28"/>
        </w:rPr>
        <w:t>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защиту персональных данных заявителя           в соответствии с требованиями Федерального закона от 27.07.2006 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6.1.6. Заявителю отказывается в рассмотрении жалобы по следующим         </w:t>
      </w:r>
      <w:r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и при этом в жалобе не приводятся новые доводы или обстоя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решения по резуль-татам рассмотрения жалобы, заявителю в письменной форме и по желанию 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Жалоба руководителю муниципального учреждения на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</w:t>
      </w:r>
      <w:r>
        <w:rPr>
          <w:rFonts w:ascii="Times New Roman" w:hAnsi="Times New Roman" w:cs="Times New Roman"/>
          <w:sz w:val="28"/>
          <w:szCs w:val="28"/>
        </w:rPr>
        <w:t>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Руководитель муниципального учреждения при обращении заяви-теля с жалобой на нарушение требований стандарта и при отсутствии                  оснований для отказа в рассмотрении жалобы, указанных в подпункте 6.1.6 пункта 6.1 на</w:t>
      </w:r>
      <w:r>
        <w:rPr>
          <w:rFonts w:ascii="Times New Roman" w:hAnsi="Times New Roman" w:cs="Times New Roman"/>
          <w:sz w:val="28"/>
          <w:szCs w:val="28"/>
        </w:rPr>
        <w:t>стоящего стандарта, в течение 10 рабочих дней с момента поступления жалобы,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заявителем, и отв</w:t>
      </w:r>
      <w:r>
        <w:rPr>
          <w:rFonts w:ascii="Times New Roman" w:hAnsi="Times New Roman" w:cs="Times New Roman"/>
          <w:sz w:val="28"/>
          <w:szCs w:val="28"/>
        </w:rPr>
        <w:t>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</w:t>
      </w:r>
      <w:r>
        <w:rPr>
          <w:rFonts w:ascii="Times New Roman" w:hAnsi="Times New Roman" w:cs="Times New Roman"/>
          <w:sz w:val="28"/>
          <w:szCs w:val="28"/>
        </w:rPr>
        <w:t>ндарта качества и локальными актами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  о принятых мерах в случае установления факта нарушения стандарта, либо            об отказе в удовлетворении требований зая</w:t>
      </w:r>
      <w:r>
        <w:rPr>
          <w:rFonts w:ascii="Times New Roman" w:hAnsi="Times New Roman" w:cs="Times New Roman"/>
          <w:sz w:val="28"/>
          <w:szCs w:val="28"/>
        </w:rPr>
        <w:t>вителя с аргументацией отказа            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 в теч</w:t>
      </w:r>
      <w:r>
        <w:rPr>
          <w:rFonts w:ascii="Times New Roman" w:hAnsi="Times New Roman" w:cs="Times New Roman"/>
          <w:sz w:val="28"/>
          <w:szCs w:val="28"/>
        </w:rPr>
        <w:t>ение пятнадцати рабочих дней со дня ее регистрации,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</w:t>
      </w:r>
      <w:r>
        <w:rPr>
          <w:rFonts w:ascii="Times New Roman" w:hAnsi="Times New Roman" w:cs="Times New Roman"/>
          <w:sz w:val="28"/>
          <w:szCs w:val="28"/>
        </w:rPr>
        <w:t>чение пяти рабочих дней              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</w:t>
      </w:r>
      <w:r>
        <w:rPr>
          <w:rFonts w:ascii="Times New Roman" w:hAnsi="Times New Roman" w:cs="Times New Roman"/>
          <w:sz w:val="28"/>
          <w:szCs w:val="28"/>
        </w:rPr>
        <w:t>едпринятых мерах по факту 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 зафиксировавших факт нарушения требований стандарта, с ук</w:t>
      </w:r>
      <w:r>
        <w:rPr>
          <w:rFonts w:ascii="Times New Roman" w:hAnsi="Times New Roman" w:cs="Times New Roman"/>
          <w:sz w:val="28"/>
          <w:szCs w:val="28"/>
        </w:rPr>
        <w:t>азанием Ф.И.О.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</w:t>
      </w:r>
      <w:r>
        <w:rPr>
          <w:rFonts w:ascii="Times New Roman" w:hAnsi="Times New Roman" w:cs="Times New Roman"/>
          <w:sz w:val="28"/>
          <w:szCs w:val="28"/>
        </w:rPr>
        <w:t>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станда</w:t>
      </w:r>
      <w:r>
        <w:rPr>
          <w:rFonts w:ascii="Times New Roman" w:hAnsi="Times New Roman" w:cs="Times New Roman"/>
          <w:sz w:val="28"/>
          <w:szCs w:val="28"/>
        </w:rPr>
        <w:t>рта,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текущее выполнение требований настоящего стандарта,        </w:t>
      </w:r>
      <w:r>
        <w:rPr>
          <w:rFonts w:ascii="Times New Roman" w:hAnsi="Times New Roman" w:cs="Times New Roman"/>
          <w:sz w:val="28"/>
          <w:szCs w:val="28"/>
        </w:rPr>
        <w:t xml:space="preserve">       на нарушение которых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</w:t>
      </w:r>
      <w:r>
        <w:rPr>
          <w:rFonts w:ascii="Times New Roman" w:hAnsi="Times New Roman" w:cs="Times New Roman"/>
          <w:sz w:val="28"/>
          <w:szCs w:val="28"/>
        </w:rPr>
        <w:t>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</w:t>
      </w:r>
      <w:r>
        <w:rPr>
          <w:rFonts w:ascii="Times New Roman" w:hAnsi="Times New Roman" w:cs="Times New Roman"/>
          <w:sz w:val="28"/>
          <w:szCs w:val="28"/>
        </w:rPr>
        <w:t>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отозвать свою жалобу или обратиться в суд согл</w:t>
      </w:r>
      <w:r>
        <w:rPr>
          <w:rFonts w:ascii="Times New Roman" w:hAnsi="Times New Roman" w:cs="Times New Roman"/>
          <w:sz w:val="28"/>
          <w:szCs w:val="28"/>
        </w:rPr>
        <w:t>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ind w:right="-17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«Организация и проведение </w:t>
            </w: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официальных спортивных мероприятий»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27"/>
        <w:gridCol w:w="2693"/>
        <w:gridCol w:w="3686"/>
      </w:tblGrid>
      <w:tr w:rsidR="000E64C9">
        <w:trPr>
          <w:trHeight w:val="577"/>
        </w:trPr>
        <w:tc>
          <w:tcPr>
            <w:tcW w:w="4395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827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 – Югра,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e-mail: Nadegda@ admsurgut.ru</w:t>
            </w:r>
          </w:p>
        </w:tc>
      </w:tr>
      <w:tr w:rsidR="000E64C9" w:rsidRPr="00C476B4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«Ледовый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спорта»</w:t>
            </w:r>
          </w:p>
          <w:p w:rsidR="000E64C9" w:rsidRDefault="000E64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628403,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Югорский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95-07-98,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mbulds@admsurgut.ru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Мелик-Карамова,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приемная, директор:</w:t>
            </w:r>
          </w:p>
          <w:p w:rsidR="000E64C9" w:rsidRDefault="00894109">
            <w:pPr>
              <w:tabs>
                <w:tab w:val="num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26-70-34,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u w:val="none"/>
                  <w:lang w:val="en-US"/>
                </w:rPr>
                <w:t>olimp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u w:val="none"/>
                </w:rPr>
                <w:t>86.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pacing w:val="-12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limp_school86@mail.ru</w:t>
            </w:r>
          </w:p>
        </w:tc>
      </w:tr>
    </w:tbl>
    <w:p w:rsidR="000E64C9" w:rsidRDefault="000E64C9">
      <w:pPr>
        <w:rPr>
          <w:lang w:val="en-US"/>
        </w:rPr>
      </w:pPr>
    </w:p>
    <w:p w:rsidR="000E64C9" w:rsidRDefault="000E64C9">
      <w:pPr>
        <w:rPr>
          <w:lang w:val="en-US"/>
        </w:rPr>
      </w:pPr>
    </w:p>
    <w:p w:rsidR="000E64C9" w:rsidRDefault="000E64C9">
      <w:pPr>
        <w:rPr>
          <w:lang w:val="en-US"/>
        </w:rPr>
      </w:pPr>
    </w:p>
    <w:p w:rsidR="000E64C9" w:rsidRDefault="000E64C9">
      <w:pPr>
        <w:rPr>
          <w:lang w:val="en-US"/>
        </w:rPr>
      </w:pPr>
    </w:p>
    <w:p w:rsidR="000E64C9" w:rsidRDefault="000E64C9">
      <w:pPr>
        <w:rPr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27"/>
        <w:gridCol w:w="2693"/>
        <w:gridCol w:w="3686"/>
      </w:tblGrid>
      <w:tr w:rsidR="000E64C9" w:rsidRPr="00C476B4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детско-юношеская спортивная школа олимпийского резерва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зимним видам спорта «Кедр»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Федорова, 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93-52-48,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kedr86.ru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kedr86@inbox.ru</w:t>
            </w:r>
          </w:p>
        </w:tc>
      </w:tr>
      <w:tr w:rsidR="000E64C9" w:rsidRPr="00C476B4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детско-юношеская спортивная школа олимпийского резерва «Аверс»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 – Югра,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Сургут,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50 лет ВЛКСМ,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52-64-01,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www.avers-sport.ru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e-mail: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u w:val="none"/>
                  <w:lang w:val="en-US"/>
                </w:rPr>
                <w:t>sk_avers@admsurgut.ru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детско-юношеская спортивная школа олимпийского резерва «Ермак»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 – Югра,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Энергетиков,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52-87-20,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www.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sdy-ermak@yandex.ru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детско-юношеская спортивная школа «Виктория»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Московская, 34В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21-11-09,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 surgut-victoria.ru,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duchviktoria@mail.ru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специализированная детско-юношеская спортивная школа олимпийского резерва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628406,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округ–Югра,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Ивана Захарова,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94-31-16,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  <w:lang w:val="en-US"/>
              </w:rPr>
              <w:t>hmao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</w:rPr>
              <w:t>86.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  <w:lang w:val="en-US"/>
              </w:rPr>
              <w:t>sportsng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pacing w:val="-8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3" w:history="1">
              <w:r>
                <w:rPr>
                  <w:rStyle w:val="a3"/>
                  <w:rFonts w:ascii="Times New Roman" w:eastAsia="Arial Unicode MS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sport3@admsurgut.r</w:t>
              </w:r>
              <w:r>
                <w:rPr>
                  <w:rStyle w:val="a3"/>
                  <w:rFonts w:ascii="Times New Roman" w:eastAsia="Arial Unicode MS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</w:t>
              </w:r>
            </w:hyperlink>
          </w:p>
        </w:tc>
      </w:tr>
      <w:tr w:rsidR="000E64C9">
        <w:trPr>
          <w:trHeight w:val="1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детско-юношеская спортивная школа олимпийского резерва «Югория» имени Арарата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Агвановича Пилояна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628418,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улица Ивана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Захарова,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50-20-24,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admsurgut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ugoriya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 проведение официальных спортивных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C9" w:rsidRDefault="000E64C9">
      <w:pPr>
        <w:suppressAutoHyphens/>
        <w:ind w:firstLine="558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</w:t>
      </w:r>
      <w:r>
        <w:rPr>
          <w:rFonts w:ascii="Times New Roman" w:hAnsi="Times New Roman" w:cs="Times New Roman"/>
          <w:sz w:val="22"/>
          <w:szCs w:val="28"/>
        </w:rPr>
        <w:t>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нарушение стандарта качества муниципальной работы 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</w:t>
      </w:r>
      <w:r>
        <w:rPr>
          <w:rFonts w:ascii="Times New Roman" w:hAnsi="Times New Roman" w:cs="Times New Roman"/>
          <w:sz w:val="22"/>
          <w:szCs w:val="28"/>
        </w:rPr>
        <w:t xml:space="preserve">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</w:t>
      </w:r>
      <w:r>
        <w:rPr>
          <w:rFonts w:ascii="Times New Roman" w:hAnsi="Times New Roman" w:cs="Times New Roman"/>
          <w:spacing w:val="-4"/>
          <w:sz w:val="22"/>
          <w:szCs w:val="28"/>
        </w:rPr>
        <w:t>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</w:t>
      </w:r>
      <w:r>
        <w:rPr>
          <w:rFonts w:ascii="Times New Roman" w:hAnsi="Times New Roman" w:cs="Times New Roman"/>
          <w:sz w:val="28"/>
          <w:szCs w:val="28"/>
        </w:rPr>
        <w:t>вающей услугу______(да/нет)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________________________________________________ (да/</w:t>
      </w:r>
      <w:r>
        <w:rPr>
          <w:rFonts w:ascii="Times New Roman" w:hAnsi="Times New Roman" w:cs="Times New Roman"/>
          <w:sz w:val="28"/>
          <w:szCs w:val="28"/>
        </w:rPr>
        <w:t>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исполнителя 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1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0DA8" id="Прямоугольник 4" o:spid="_x0000_s1026" style="position:absolute;margin-left:280.2pt;margin-top:10.4pt;width:186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B4QwIAAE4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Aq68B4QwIAAE4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</w:t>
      </w:r>
      <w:r>
        <w:rPr>
          <w:rFonts w:ascii="Times New Roman" w:hAnsi="Times New Roman" w:cs="Times New Roman"/>
          <w:sz w:val="28"/>
          <w:szCs w:val="28"/>
        </w:rPr>
        <w:t>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F75A" id="Прямоугольник 3" o:spid="_x0000_s1026" style="position:absolute;margin-left:280.2pt;margin-top:18pt;width:18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ucRgIAAE4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RaE7nEYC&#10;AABO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 ___________________________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проведение официальных (физкультурно-оздоровительных) мероприятий»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            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               стандарт качества муниципальной работы </w:t>
      </w:r>
      <w:r>
        <w:rPr>
          <w:b w:val="0"/>
        </w:rPr>
        <w:t>«Организация и проведение официальных (физкультурно-оздоровительных) мероприятий»: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Центр физической подготовки «Надежда»;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«Ледовый Дворец спорта».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  <w:spacing w:val="-4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  <w:spacing w:val="-4"/>
        </w:rPr>
        <w:t xml:space="preserve">2. </w:t>
      </w:r>
      <w:r>
        <w:rPr>
          <w:rFonts w:eastAsia="Gungsuh"/>
          <w:b w:val="0"/>
          <w:spacing w:val="-4"/>
        </w:rPr>
        <w:t>Нормативные правовые акты, регулирующие выполнение муниципальных</w:t>
      </w:r>
      <w:r>
        <w:rPr>
          <w:rFonts w:eastAsia="Gungsuh"/>
          <w:b w:val="0"/>
        </w:rPr>
        <w:t xml:space="preserve">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</w:t>
      </w:r>
      <w:r>
        <w:rPr>
          <w:b w:val="0"/>
        </w:rPr>
        <w:t>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  и спорте </w:t>
      </w:r>
      <w:r>
        <w:rPr>
          <w:b w:val="0"/>
        </w:rPr>
        <w:t>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</w:t>
      </w:r>
      <w:r>
        <w:rPr>
          <w:rStyle w:val="TextNPA"/>
          <w:rFonts w:ascii="Times New Roman" w:hAnsi="Times New Roman"/>
          <w:b w:val="0"/>
        </w:rPr>
        <w:t>-ФЗ «О социальной защите          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</w:t>
      </w:r>
      <w:r>
        <w:rPr>
          <w:rStyle w:val="TextNPA"/>
          <w:rFonts w:ascii="Times New Roman" w:hAnsi="Times New Roman"/>
          <w:b w:val="0"/>
        </w:rPr>
        <w:t>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24" w:history="1">
        <w:r>
          <w:rPr>
            <w:rStyle w:val="a7"/>
            <w:color w:val="auto"/>
          </w:rPr>
          <w:t>Постановление Правительства Российской Федерации от 26.02.2014               № 151 «О формировании и ведении базовых (отраслевых) перечней государст</w:t>
        </w:r>
        <w:r>
          <w:rPr>
            <w:rStyle w:val="a7"/>
            <w:color w:val="auto"/>
            <w:spacing w:val="-4"/>
          </w:rPr>
          <w:t>венных и муниципальных услуг и работ, формировании, ведении и утверждении</w:t>
        </w:r>
        <w:r>
          <w:rPr>
            <w:rStyle w:val="a7"/>
            <w:color w:val="auto"/>
          </w:rPr>
          <w:t xml:space="preserve"> ведомственных перечней государс</w:t>
        </w:r>
        <w:r>
          <w:rPr>
            <w:rStyle w:val="a7"/>
            <w:color w:val="auto"/>
          </w:rPr>
          <w:t xml:space="preserve">твенных услуг и работ, оказываемых                   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>требованиях к формированию, ведению и утверждению ведомственных перечней</w:t>
        </w:r>
        <w:r>
          <w:rPr>
            <w:rStyle w:val="a7"/>
            <w:color w:val="auto"/>
          </w:rPr>
          <w:t xml:space="preserve"> государственных (муниципальных) услуг и работ, оказ</w:t>
        </w:r>
        <w:r>
          <w:rPr>
            <w:rStyle w:val="a7"/>
            <w:color w:val="auto"/>
          </w:rPr>
          <w:t>ываемых и выполняемых государственными учреждениями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Постановление Главного государственного санитарного врача Российской Федерации от 09.06.2003 № 131 «О введении в действие санитарно-эпидеми</w:t>
      </w:r>
      <w:r>
        <w:rPr>
          <w:rStyle w:val="TextNPA"/>
          <w:rFonts w:ascii="Times New Roman" w:hAnsi="Times New Roman"/>
          <w:b w:val="0"/>
        </w:rPr>
        <w:t>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СанПиН 2.1.2.1188-03 «2.1.2. Проектирование, строительство и эксплуатация жилых зданий, предприятий коммунально-бытового обслуживания,            учреждений образования, культуры, отдыха, спорта. Плавательные бассейны.</w:t>
      </w:r>
      <w:r>
        <w:rPr>
          <w:b w:val="0"/>
        </w:rPr>
        <w:t xml:space="preserve"> Гигиенические требования к устройству, эксплуатации и качеству воды.              </w:t>
      </w:r>
      <w:r>
        <w:rPr>
          <w:b w:val="0"/>
          <w:spacing w:val="-4"/>
        </w:rPr>
        <w:t>Контроль качества», утвержденные постановлением Главного государственного</w:t>
      </w:r>
      <w:r>
        <w:rPr>
          <w:b w:val="0"/>
        </w:rPr>
        <w:t xml:space="preserve">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Государственный стандарт Российской Фед</w:t>
      </w:r>
      <w:r>
        <w:rPr>
          <w:b w:val="0"/>
        </w:rPr>
        <w:t>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      № 80-ст);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порядку выполнения муниципальной 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</w:t>
      </w:r>
      <w:r>
        <w:rPr>
          <w:b w:val="0"/>
        </w:rPr>
        <w:t>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социального       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3.1.4. Направления деятельности в рамках выполнения муниципальной 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Направления деятельности в рамках выполнения муниципальной работы </w:t>
      </w:r>
      <w:r>
        <w:rPr>
          <w:b w:val="0"/>
        </w:rPr>
        <w:t xml:space="preserve">«Организация и проведение официальных (физкультурно-оздоровительных) мероприятий»: организация и проведение </w:t>
      </w:r>
      <w:r>
        <w:rPr>
          <w:b w:val="0"/>
        </w:rPr>
        <w:t>официальных (физкультурно-оздоровительных) мероприятий в соответствии с календарным планом            физкультурных мероприятий и спортивных мероприятий муниципального          образования городской округ город Сургут, ежегодно утверждаемым муниципальным п</w:t>
      </w:r>
      <w:r>
        <w:rPr>
          <w:b w:val="0"/>
        </w:rPr>
        <w:t>равовым актом Администрации города.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3.1.5. Информацию о реализуемых мероприятиях исполнителя муниципальной работе можно получить по контактным телефонам, указанным                в</w:t>
      </w:r>
      <w:r>
        <w:rPr>
          <w:rStyle w:val="TextNPA"/>
          <w:rFonts w:ascii="Times New Roman" w:hAnsi="Times New Roman"/>
          <w:b w:val="0"/>
        </w:rPr>
        <w:t xml:space="preserve"> приложении 1 к настоящему стандарту</w:t>
      </w:r>
      <w:r>
        <w:rPr>
          <w:b w:val="0"/>
        </w:rPr>
        <w:t xml:space="preserve">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</w:t>
      </w:r>
      <w:r>
        <w:rPr>
          <w:rStyle w:val="TextNPA"/>
          <w:rFonts w:ascii="Times New Roman" w:hAnsi="Times New Roman"/>
          <w:b w:val="0"/>
        </w:rPr>
        <w:t>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3.2.1. Исполнитель муниципальной работы </w:t>
      </w:r>
      <w:r>
        <w:rPr>
          <w:b w:val="0"/>
        </w:rPr>
        <w:t>«Организация и проведение официальных (физкультурно-оздоровительных) мероприятий» должен иметь: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муни</w:t>
      </w:r>
      <w:r>
        <w:rPr>
          <w:b w:val="0"/>
        </w:rPr>
        <w:t>ципальный правовой акт Администрации города об утверждении календарного плана физкультурных мероп</w:t>
      </w:r>
      <w:r>
        <w:rPr>
          <w:b w:val="0"/>
        </w:rPr>
        <w:t>риятий и спортивных мероприятий муниципального образования городской округ город Сургут на календарный год;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  <w:spacing w:val="-4"/>
        </w:rPr>
        <w:t>- положение об официальном физкультурно-оздоровительном мероприятии</w:t>
      </w:r>
      <w:r>
        <w:rPr>
          <w:b w:val="0"/>
        </w:rPr>
        <w:t xml:space="preserve">         в соответствии с порядком, утвержденным муниципальным правовым актом Адм</w:t>
      </w:r>
      <w:r>
        <w:rPr>
          <w:b w:val="0"/>
        </w:rPr>
        <w:t>инистрации города.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3.2.2. </w:t>
      </w:r>
      <w:r>
        <w:rPr>
          <w:rStyle w:val="TextNPA"/>
          <w:rFonts w:ascii="Times New Roman" w:hAnsi="Times New Roman"/>
          <w:b w:val="0"/>
        </w:rPr>
        <w:t xml:space="preserve">Исполнитель муниципальной работы </w:t>
      </w:r>
      <w:r>
        <w:rPr>
          <w:b w:val="0"/>
        </w:rPr>
        <w:t xml:space="preserve">«Организация и проведение официальных (физкультурно-оздоровительных) мероприятий» должен предусмотреть: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разработку положения о проведении официального физкультурно-оздоровительного мероприятия;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судейство официального физкультурно-оздоровительного мероприятия;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оплату услуг спортивных судей, специалистов и обслуживающего персонала при организации проведения официальных физкультурно-оздоровительных мероприятий в соответствии с муниципальным прав</w:t>
      </w:r>
      <w:r>
        <w:rPr>
          <w:b w:val="0"/>
        </w:rPr>
        <w:t>овым              актом Администрации города;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награждение участников официальных физкультурно-оздоровительных мероприятий в соответствии с муниципальными правовыми актами органов             местного самоуправления муниципального образования городской ок</w:t>
      </w:r>
      <w:r>
        <w:rPr>
          <w:b w:val="0"/>
        </w:rPr>
        <w:t xml:space="preserve">руг город Сургут;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обеспечение безопасности участников и зрителей мероприятий.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3.2.3. </w:t>
      </w:r>
      <w:r>
        <w:rPr>
          <w:rStyle w:val="TextNPA"/>
          <w:rFonts w:ascii="Times New Roman" w:hAnsi="Times New Roman"/>
          <w:b w:val="0"/>
        </w:rPr>
        <w:t xml:space="preserve">Исполнитель муниципальной работы </w:t>
      </w:r>
      <w:r>
        <w:rPr>
          <w:b w:val="0"/>
        </w:rPr>
        <w:t>«Организация и проведение официальных (физкультурно-оздоровительных) мероприятий»</w:t>
      </w:r>
      <w:r>
        <w:rPr>
          <w:rStyle w:val="TextNPA"/>
          <w:rFonts w:ascii="Times New Roman" w:hAnsi="Times New Roman"/>
          <w:b w:val="0"/>
        </w:rPr>
        <w:t xml:space="preserve"> должен обеспечить медицинское сопровождение в течение</w:t>
      </w:r>
      <w:r>
        <w:rPr>
          <w:rStyle w:val="TextNPA"/>
          <w:rFonts w:ascii="Times New Roman" w:hAnsi="Times New Roman"/>
          <w:b w:val="0"/>
        </w:rPr>
        <w:t xml:space="preserve"> всего времени проведения                </w:t>
      </w:r>
      <w:r>
        <w:rPr>
          <w:b w:val="0"/>
        </w:rPr>
        <w:t xml:space="preserve">физкультурно-оздоровительного </w:t>
      </w:r>
      <w:r>
        <w:rPr>
          <w:rStyle w:val="TextNPA"/>
          <w:rFonts w:ascii="Times New Roman" w:hAnsi="Times New Roman"/>
          <w:b w:val="0"/>
        </w:rPr>
        <w:t xml:space="preserve">мероприятия.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3.2.4. Учреждения, выполняющие муниципальную работу, должны быть размещены в специально оборудованных зданиях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3.2.5. Содержание терр</w:t>
      </w:r>
      <w:r>
        <w:rPr>
          <w:rStyle w:val="TextNPA"/>
          <w:rFonts w:ascii="Times New Roman" w:hAnsi="Times New Roman"/>
          <w:b w:val="0"/>
        </w:rPr>
        <w:t>итории спортивных сооружений должно обеспечивать свободный проезд (подъезд)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3.2.6. При выполнении муниципальной работы спортивные сооружения,             а также территория вокруг них должны иметь рабочее, дежурное и </w:t>
      </w:r>
      <w:r>
        <w:rPr>
          <w:rStyle w:val="TextNPA"/>
          <w:rFonts w:ascii="Times New Roman" w:hAnsi="Times New Roman"/>
          <w:b w:val="0"/>
        </w:rPr>
        <w:t>аварийное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4"/>
        </w:rPr>
        <w:t>3.2.7. Каждый объект, находящийся в оперативном управлении исполнителя,</w:t>
      </w:r>
      <w:r>
        <w:rPr>
          <w:rStyle w:val="TextNPA"/>
          <w:rFonts w:ascii="Times New Roman" w:hAnsi="Times New Roman"/>
          <w:b w:val="0"/>
        </w:rPr>
        <w:t xml:space="preserve"> должен быть оснащен специальным оборудованием, инвентарем и аппаратурой, отвечающими требованиям стандартов, технических условий, норматив</w:t>
      </w:r>
      <w:r>
        <w:rPr>
          <w:rStyle w:val="TextNPA"/>
          <w:rFonts w:ascii="Times New Roman" w:hAnsi="Times New Roman"/>
          <w:b w:val="0"/>
        </w:rPr>
        <w:t xml:space="preserve">ных   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         </w:t>
      </w:r>
      <w:r>
        <w:rPr>
          <w:rStyle w:val="TextNPA"/>
          <w:rFonts w:ascii="Times New Roman" w:hAnsi="Times New Roman"/>
          <w:b w:val="0"/>
          <w:spacing w:val="-6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3.2.8. Помещения по размерам и состоянию должны отвечать требованиям сан</w:t>
      </w:r>
      <w:r>
        <w:rPr>
          <w:rStyle w:val="TextNPA"/>
          <w:rFonts w:ascii="Times New Roman" w:hAnsi="Times New Roman"/>
          <w:b w:val="0"/>
        </w:rPr>
        <w:t>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</w:t>
      </w:r>
      <w:r>
        <w:rPr>
          <w:rStyle w:val="TextNPA"/>
          <w:rFonts w:ascii="Times New Roman" w:hAnsi="Times New Roman"/>
          <w:b w:val="0"/>
        </w:rPr>
        <w:t xml:space="preserve">нности, загрязненности, шума, вибрации). </w:t>
      </w:r>
    </w:p>
    <w:p w:rsidR="000E64C9" w:rsidRDefault="000E64C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0E64C9" w:rsidRDefault="000E64C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Внутри помещений и спортивных сооружений испо</w:t>
      </w:r>
      <w:r>
        <w:rPr>
          <w:rStyle w:val="TextNPA"/>
          <w:rFonts w:ascii="Times New Roman" w:hAnsi="Times New Roman"/>
          <w:b w:val="0"/>
        </w:rPr>
        <w:t xml:space="preserve">лнителя и на прилегающей территории должна производиться регулярная уборка в соответствии      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единовременной    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</w:t>
      </w:r>
      <w:r>
        <w:rPr>
          <w:rStyle w:val="TextNPA"/>
          <w:rFonts w:ascii="Times New Roman" w:hAnsi="Times New Roman"/>
          <w:b w:val="0"/>
        </w:rPr>
        <w:t xml:space="preserve">.2.9. Исполнитель должен иметь в своем распоряжении минимальное             количество основного оборудования, инвентаря для обеспечения проведения </w:t>
      </w:r>
      <w:r>
        <w:rPr>
          <w:b w:val="0"/>
        </w:rPr>
        <w:t>официальных (физкультурно-оздоровительных) 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  <w:spacing w:val="-8"/>
        </w:rPr>
      </w:pPr>
      <w:r>
        <w:rPr>
          <w:b w:val="0"/>
        </w:rPr>
        <w:t xml:space="preserve">3.2.10. </w:t>
      </w:r>
      <w:r>
        <w:rPr>
          <w:rStyle w:val="TextNPA"/>
          <w:rFonts w:ascii="Times New Roman" w:hAnsi="Times New Roman"/>
          <w:b w:val="0"/>
        </w:rPr>
        <w:t xml:space="preserve">Минимальное количество основного оборудования и инвентаря       медицинского кабинета на спортивном сооружении должно соответствовать требованиям приказа Министерства здравоохранения и социального развития </w:t>
      </w:r>
      <w:r>
        <w:rPr>
          <w:rStyle w:val="TextNPA"/>
          <w:rFonts w:ascii="Times New Roman" w:hAnsi="Times New Roman"/>
          <w:b w:val="0"/>
          <w:spacing w:val="-4"/>
        </w:rPr>
        <w:t>Российской Федерации от 09.08.2010 № 613н «Об утве</w:t>
      </w:r>
      <w:r>
        <w:rPr>
          <w:rStyle w:val="TextNPA"/>
          <w:rFonts w:ascii="Times New Roman" w:hAnsi="Times New Roman"/>
          <w:b w:val="0"/>
          <w:spacing w:val="-4"/>
        </w:rPr>
        <w:t>рждении порядка оказания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8"/>
        </w:rPr>
        <w:t xml:space="preserve">медицинской помощи при проведении физкультурных и спортивных мероприятий».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  <w:spacing w:val="-8"/>
        </w:rPr>
        <w:t xml:space="preserve">3.3. </w:t>
      </w:r>
      <w:r>
        <w:rPr>
          <w:b w:val="0"/>
        </w:rPr>
        <w:t>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 xml:space="preserve">3.3.1. Персонал исполнителя </w:t>
      </w:r>
      <w:r>
        <w:rPr>
          <w:rStyle w:val="TextNPA"/>
          <w:rFonts w:ascii="Times New Roman" w:hAnsi="Times New Roman"/>
          <w:b w:val="0"/>
          <w:spacing w:val="-4"/>
        </w:rPr>
        <w:t xml:space="preserve">должен обладать соответствующими знаниями </w:t>
      </w:r>
      <w:r>
        <w:rPr>
          <w:rStyle w:val="TextNPA"/>
          <w:rFonts w:ascii="Times New Roman" w:hAnsi="Times New Roman"/>
          <w:b w:val="0"/>
        </w:rPr>
        <w:t xml:space="preserve">                 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о</w:t>
      </w:r>
      <w:r>
        <w:rPr>
          <w:rStyle w:val="TextNPA"/>
          <w:rFonts w:ascii="Times New Roman" w:hAnsi="Times New Roman"/>
          <w:b w:val="0"/>
          <w:spacing w:val="-6"/>
        </w:rPr>
        <w:t xml:space="preserve">твечать на все вопросы занимающихся, участников и посетителей мероприятий </w:t>
      </w:r>
      <w:r>
        <w:rPr>
          <w:rStyle w:val="TextNPA"/>
          <w:rFonts w:ascii="Times New Roman" w:hAnsi="Times New Roman"/>
          <w:b w:val="0"/>
        </w:rPr>
        <w:t xml:space="preserve">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исполнителя (в том числе технический) ни при ка</w:t>
      </w:r>
      <w:r>
        <w:rPr>
          <w:rStyle w:val="TextNPA"/>
          <w:rFonts w:ascii="Times New Roman" w:hAnsi="Times New Roman"/>
          <w:b w:val="0"/>
        </w:rPr>
        <w:t>ких              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</w:t>
      </w:r>
      <w:r>
        <w:rPr>
          <w:b w:val="0"/>
        </w:rPr>
        <w:t xml:space="preserve">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Информационные стенды должны отражать сведения об учреждении,           </w:t>
      </w:r>
      <w:r>
        <w:rPr>
          <w:b w:val="0"/>
          <w:spacing w:val="-4"/>
        </w:rPr>
        <w:t xml:space="preserve">перечень </w:t>
      </w:r>
      <w:r>
        <w:rPr>
          <w:rStyle w:val="TextNPA"/>
          <w:rFonts w:ascii="Times New Roman" w:hAnsi="Times New Roman"/>
          <w:b w:val="0"/>
          <w:spacing w:val="-4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b w:val="0"/>
        </w:rPr>
        <w:t xml:space="preserve"> актов, информацию о </w:t>
      </w:r>
      <w:r>
        <w:rPr>
          <w:rStyle w:val="TextNPA"/>
          <w:rFonts w:ascii="Times New Roman" w:hAnsi="Times New Roman"/>
          <w:b w:val="0"/>
        </w:rPr>
        <w:t xml:space="preserve">приемных часах руководителя учреждения, иную необходимую информацию.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Информация должна обновляться (актуализироваться).</w:t>
      </w:r>
    </w:p>
    <w:p w:rsidR="000E64C9" w:rsidRDefault="000E64C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Fonts w:eastAsia="Gungsuh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4. </w:t>
      </w:r>
      <w:r>
        <w:rPr>
          <w:rFonts w:eastAsia="Gungsuh"/>
          <w:b w:val="0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  <w:lang w:eastAsia="en-US"/>
        </w:rPr>
      </w:pPr>
      <w:r>
        <w:rPr>
          <w:rFonts w:eastAsia="Gungsuh"/>
          <w:b w:val="0"/>
        </w:rPr>
        <w:t xml:space="preserve">4.1. </w:t>
      </w:r>
      <w:r>
        <w:rPr>
          <w:b w:val="0"/>
          <w:lang w:eastAsia="en-US"/>
        </w:rPr>
        <w:t xml:space="preserve">Порядок осуществления контроля за деятельностью </w:t>
      </w:r>
      <w:r>
        <w:rPr>
          <w:b w:val="0"/>
          <w:lang w:eastAsia="en-US"/>
        </w:rPr>
        <w:t>исполнителя          определяется муниципальными правовыми актами.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  <w:lang w:eastAsia="en-US"/>
        </w:rPr>
      </w:pPr>
      <w:r>
        <w:rPr>
          <w:b w:val="0"/>
          <w:lang w:eastAsia="en-US"/>
        </w:rPr>
        <w:t>4.2. Проверка соответствия деятельности исполнителя требованиям                настоящего стандарта (далее – проверка) проводится департаментом культуры, молодёжной политики и спорта (далее</w:t>
      </w:r>
      <w:r>
        <w:rPr>
          <w:b w:val="0"/>
          <w:lang w:eastAsia="en-US"/>
        </w:rPr>
        <w:t xml:space="preserve"> – департамент).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  <w:lang w:eastAsia="en-US"/>
        </w:rPr>
      </w:pPr>
      <w:r>
        <w:rPr>
          <w:b w:val="0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rPr>
          <w:lang w:eastAsia="en-US"/>
        </w:rPr>
      </w:pP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Fonts w:eastAsia="Gungsuh"/>
          <w:b w:val="0"/>
        </w:rPr>
      </w:pPr>
      <w:r>
        <w:rPr>
          <w:b w:val="0"/>
          <w:lang w:eastAsia="en-US"/>
        </w:rPr>
        <w:t xml:space="preserve">5. </w:t>
      </w:r>
      <w:r>
        <w:rPr>
          <w:rFonts w:eastAsia="Gungsuh"/>
          <w:b w:val="0"/>
        </w:rPr>
        <w:t>Ответственность за нарушение требований стандарта качества муниципальной работы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Fonts w:eastAsia="Gungsuh"/>
          <w:b w:val="0"/>
        </w:rPr>
        <w:t xml:space="preserve">5.1. </w:t>
      </w:r>
      <w:r>
        <w:rPr>
          <w:b w:val="0"/>
        </w:rPr>
        <w:t>Руков</w:t>
      </w:r>
      <w:r>
        <w:rPr>
          <w:b w:val="0"/>
        </w:rPr>
        <w:t>одители подведомственных департаменту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муниципальных                   организаций, выполняющих муниципальную работу, привлекаются к </w:t>
      </w:r>
      <w:r>
        <w:rPr>
          <w:b w:val="0"/>
          <w:spacing w:val="-6"/>
        </w:rPr>
        <w:t>ответственности за нарушение требований стандарта качества в результате проверочных</w:t>
      </w:r>
      <w:r>
        <w:rPr>
          <w:b w:val="0"/>
        </w:rPr>
        <w:t xml:space="preserve"> действий </w:t>
      </w:r>
      <w:r>
        <w:rPr>
          <w:b w:val="0"/>
          <w:spacing w:val="-4"/>
        </w:rPr>
        <w:t xml:space="preserve">департамента </w:t>
      </w:r>
      <w:r>
        <w:rPr>
          <w:b w:val="0"/>
        </w:rPr>
        <w:t>или судебного реше</w:t>
      </w:r>
      <w:r>
        <w:rPr>
          <w:b w:val="0"/>
        </w:rPr>
        <w:t>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  с действующим законодательством и локальными актами учреждения.</w:t>
      </w:r>
    </w:p>
    <w:p w:rsidR="000E64C9" w:rsidRDefault="000E64C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6. </w:t>
      </w:r>
      <w:r>
        <w:rPr>
          <w:rFonts w:eastAsia="Gungsuh"/>
          <w:b w:val="0"/>
        </w:rPr>
        <w:t>Досудебный (внесудебный) порядок</w:t>
      </w:r>
      <w:r>
        <w:rPr>
          <w:rFonts w:eastAsia="Gungsuh"/>
          <w:b w:val="0"/>
        </w:rPr>
        <w:t xml:space="preserve"> обжалования нарушений требо-ваний стандарта качества муниципальной работы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Fonts w:eastAsia="Gungsuh"/>
          <w:b w:val="0"/>
        </w:rPr>
        <w:t xml:space="preserve">6.1. </w:t>
      </w:r>
      <w:r>
        <w:rPr>
          <w:b w:val="0"/>
        </w:rPr>
        <w:t>Общие положения.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 xml:space="preserve">6.1.1. Жалобы подлежат обязательной регистрации и рассмотрению в соответствии с федеральными законами от 27.07.2010 № 21-ФЗ </w:t>
      </w:r>
      <w:hyperlink r:id="rId25" w:history="1">
        <w:r>
          <w:rPr>
            <w:b w:val="0"/>
          </w:rPr>
          <w:t>«</w:t>
        </w:r>
        <w:r>
          <w:rPr>
            <w:rStyle w:val="a7"/>
            <w:color w:val="auto"/>
          </w:rPr>
          <w:t>Об организации предоставления государственных и муниципальных услуг</w:t>
        </w:r>
      </w:hyperlink>
      <w:r>
        <w:rPr>
          <w:b w:val="0"/>
        </w:rPr>
        <w:t>», от 02.05.2006                   № 59-ФЗ «О порядке рассмотрения обращений граждан Российской Феде-рации».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6.1.2. Обжаловать нарушение требований стан</w:t>
      </w:r>
      <w:r>
        <w:rPr>
          <w:b w:val="0"/>
        </w:rPr>
        <w:t xml:space="preserve">дарта может любое лицо,      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6.1.3. Лицо, обратившееся с жалобой на нарушение требований стандарта, (далее – заявитель) может обжаловать нарушение ст</w:t>
      </w:r>
      <w:r>
        <w:rPr>
          <w:b w:val="0"/>
        </w:rPr>
        <w:t>андарта следующими        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о департаменте </w:t>
      </w:r>
      <w:r>
        <w:rPr>
          <w:rFonts w:ascii="Times New Roman" w:hAnsi="Times New Roman" w:cs="Times New Roman"/>
          <w:sz w:val="28"/>
          <w:szCs w:val="28"/>
        </w:rPr>
        <w:t>указана на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6.1.4. Жалоба заявителя на нарушение требований станд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арта регистрируется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защиту персональных д</w:t>
      </w:r>
      <w:r>
        <w:rPr>
          <w:rFonts w:ascii="Times New Roman" w:hAnsi="Times New Roman" w:cs="Times New Roman"/>
          <w:sz w:val="28"/>
          <w:szCs w:val="28"/>
        </w:rPr>
        <w:t>анных заявителя в соответствии с требованиями Федерального закона от 27.07.2006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</w:t>
      </w:r>
      <w:r>
        <w:rPr>
          <w:rFonts w:ascii="Times New Roman" w:hAnsi="Times New Roman" w:cs="Times New Roman"/>
          <w:sz w:val="28"/>
          <w:szCs w:val="28"/>
        </w:rPr>
        <w:t>ителя содержится вопрос, на который ему уже давались письменные ответы по существу в связи с ранее направляемыми жалобами, 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</w:t>
      </w:r>
      <w:r>
        <w:rPr>
          <w:rFonts w:ascii="Times New Roman" w:hAnsi="Times New Roman" w:cs="Times New Roman"/>
          <w:sz w:val="28"/>
          <w:szCs w:val="28"/>
        </w:rPr>
        <w:t>ния по резуль-татам рассмотрения жалобы, заявителю в письменной форме и по желанию     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на нарушени</w:t>
      </w:r>
      <w:r>
        <w:rPr>
          <w:rFonts w:ascii="Times New Roman" w:hAnsi="Times New Roman" w:cs="Times New Roman"/>
          <w:sz w:val="28"/>
          <w:szCs w:val="28"/>
        </w:rPr>
        <w:t>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6.2.2. Руководитель муниципального учреждения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 обращении заявителя           </w:t>
      </w:r>
      <w:r>
        <w:rPr>
          <w:rFonts w:ascii="Times New Roman" w:hAnsi="Times New Roman" w:cs="Times New Roman"/>
          <w:sz w:val="28"/>
          <w:szCs w:val="28"/>
        </w:rPr>
        <w:t>с жалобой на нарушение требований стандарта и при отсутствии оснований   для отказа в рассмотрении жалобы, указанных в подпункте 6.1.6 пункта 6.1              настоящего стандарта, в течение 10 рабочих дней с момента пост</w:t>
      </w:r>
      <w:r>
        <w:rPr>
          <w:rFonts w:ascii="Times New Roman" w:hAnsi="Times New Roman" w:cs="Times New Roman"/>
          <w:sz w:val="28"/>
          <w:szCs w:val="28"/>
        </w:rPr>
        <w:t>упления              жалобы,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</w:t>
      </w:r>
      <w:r>
        <w:rPr>
          <w:rFonts w:ascii="Times New Roman" w:hAnsi="Times New Roman" w:cs="Times New Roman"/>
          <w:sz w:val="28"/>
          <w:szCs w:val="28"/>
        </w:rPr>
        <w:t>тановления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стандарта качества и локальными актами муниципа</w:t>
      </w:r>
      <w:r>
        <w:rPr>
          <w:rFonts w:ascii="Times New Roman" w:hAnsi="Times New Roman" w:cs="Times New Roman"/>
          <w:sz w:val="28"/>
          <w:szCs w:val="28"/>
        </w:rPr>
        <w:t>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заявителю мотивированный ответ, содержащий информацию               о принятых мерах в случае установления факта нарушения стандарта, либо            об отказе в удовлетворении требований заявителя с аргументацией отказа     </w:t>
      </w:r>
      <w:r>
        <w:rPr>
          <w:rFonts w:ascii="Times New Roman" w:hAnsi="Times New Roman" w:cs="Times New Roman"/>
          <w:sz w:val="28"/>
          <w:szCs w:val="28"/>
        </w:rPr>
        <w:t xml:space="preserve">          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       в течение пятнадцати рабочих д</w:t>
      </w:r>
      <w:r>
        <w:rPr>
          <w:rFonts w:ascii="Times New Roman" w:hAnsi="Times New Roman" w:cs="Times New Roman"/>
          <w:sz w:val="28"/>
          <w:szCs w:val="28"/>
        </w:rPr>
        <w:t xml:space="preserve">ней со дня ее регистрации,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 </w:t>
      </w:r>
      <w:r>
        <w:rPr>
          <w:rFonts w:ascii="Times New Roman" w:hAnsi="Times New Roman" w:cs="Times New Roman"/>
          <w:sz w:val="28"/>
          <w:szCs w:val="28"/>
        </w:rPr>
        <w:t xml:space="preserve">                 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муниципального учреждения о предпринятых мерах по </w:t>
      </w:r>
      <w:r>
        <w:rPr>
          <w:rFonts w:ascii="Times New Roman" w:hAnsi="Times New Roman" w:cs="Times New Roman"/>
          <w:sz w:val="28"/>
          <w:szCs w:val="28"/>
        </w:rPr>
        <w:t>факту        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     зафиксировавших факт нарушения требований стандарта, с указанием Ф</w:t>
      </w:r>
      <w:r>
        <w:rPr>
          <w:rFonts w:ascii="Times New Roman" w:hAnsi="Times New Roman" w:cs="Times New Roman"/>
          <w:sz w:val="28"/>
          <w:szCs w:val="28"/>
        </w:rPr>
        <w:t>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</w:t>
      </w:r>
      <w:r>
        <w:rPr>
          <w:rFonts w:ascii="Times New Roman" w:hAnsi="Times New Roman" w:cs="Times New Roman"/>
          <w:sz w:val="28"/>
          <w:szCs w:val="28"/>
        </w:rPr>
        <w:t>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стандарта, депа</w:t>
      </w:r>
      <w:r>
        <w:rPr>
          <w:rFonts w:ascii="Times New Roman" w:hAnsi="Times New Roman" w:cs="Times New Roman"/>
          <w:sz w:val="28"/>
          <w:szCs w:val="28"/>
        </w:rPr>
        <w:t>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</w:t>
      </w:r>
      <w:r>
        <w:rPr>
          <w:rFonts w:ascii="Times New Roman" w:hAnsi="Times New Roman" w:cs="Times New Roman"/>
          <w:sz w:val="28"/>
          <w:szCs w:val="28"/>
        </w:rPr>
        <w:t>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текущее выполнение требований настоящего стандарта,                 </w:t>
      </w:r>
      <w:r>
        <w:rPr>
          <w:rFonts w:ascii="Times New Roman" w:hAnsi="Times New Roman" w:cs="Times New Roman"/>
          <w:sz w:val="28"/>
          <w:szCs w:val="28"/>
        </w:rPr>
        <w:t xml:space="preserve">  на нарушение которых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</w:t>
      </w:r>
      <w:r>
        <w:rPr>
          <w:rFonts w:ascii="Times New Roman" w:hAnsi="Times New Roman" w:cs="Times New Roman"/>
          <w:sz w:val="28"/>
          <w:szCs w:val="28"/>
        </w:rPr>
        <w:t>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</w:t>
      </w:r>
      <w:r>
        <w:rPr>
          <w:rFonts w:ascii="Times New Roman" w:hAnsi="Times New Roman" w:cs="Times New Roman"/>
          <w:sz w:val="28"/>
          <w:szCs w:val="28"/>
        </w:rPr>
        <w:t>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    отозвать свою жалобу или обратиться в суд с</w:t>
      </w:r>
      <w:r>
        <w:rPr>
          <w:rFonts w:ascii="Times New Roman" w:hAnsi="Times New Roman" w:cs="Times New Roman"/>
          <w:sz w:val="28"/>
          <w:szCs w:val="28"/>
        </w:rPr>
        <w:t>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2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6031"/>
      </w:tblGrid>
      <w:tr w:rsidR="000E64C9">
        <w:tc>
          <w:tcPr>
            <w:tcW w:w="8755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«Организация и проведение официальных </w:t>
            </w:r>
          </w:p>
          <w:p w:rsidR="000E64C9" w:rsidRDefault="00894109">
            <w:pPr>
              <w:pStyle w:val="3"/>
              <w:spacing w:before="0" w:after="0"/>
              <w:ind w:right="-17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(физкультурно-оздоровительных) мероприятий»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муниципальных работ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686"/>
        <w:gridCol w:w="2693"/>
        <w:gridCol w:w="4253"/>
      </w:tblGrid>
      <w:tr w:rsidR="000E64C9">
        <w:trPr>
          <w:trHeight w:val="577"/>
        </w:trPr>
        <w:tc>
          <w:tcPr>
            <w:tcW w:w="3969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1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город Сургут,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Nadegda@admsurgut.ru</w:t>
            </w:r>
          </w:p>
        </w:tc>
      </w:tr>
      <w:tr w:rsidR="000E64C9" w:rsidRPr="00C476B4">
        <w:trPr>
          <w:trHeight w:val="1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«Ледовый Дворец спорта»</w:t>
            </w:r>
          </w:p>
          <w:p w:rsidR="000E64C9" w:rsidRDefault="000E64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628403, Ханты-Мансийский автономный округ – Югра, город Сургут,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Югорский тракт,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95-07-98,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mbulds@admsurgut.ru</w:t>
              </w:r>
            </w:hyperlink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проведение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официальных (физкультурно-оздоровительных) мероприятий»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C9" w:rsidRDefault="000E64C9">
      <w:pPr>
        <w:suppressAutoHyphens/>
        <w:ind w:firstLine="558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</w:t>
      </w:r>
      <w:r>
        <w:rPr>
          <w:rFonts w:ascii="Times New Roman" w:hAnsi="Times New Roman" w:cs="Times New Roman"/>
          <w:sz w:val="22"/>
          <w:szCs w:val="28"/>
        </w:rPr>
        <w:t>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допущенное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</w:t>
      </w:r>
      <w:r>
        <w:rPr>
          <w:rFonts w:ascii="Times New Roman" w:hAnsi="Times New Roman" w:cs="Times New Roman"/>
          <w:sz w:val="28"/>
          <w:szCs w:val="28"/>
        </w:rPr>
        <w:t>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</w:t>
      </w:r>
      <w:r>
        <w:rPr>
          <w:rFonts w:ascii="Times New Roman" w:hAnsi="Times New Roman" w:cs="Times New Roman"/>
          <w:sz w:val="28"/>
          <w:szCs w:val="28"/>
        </w:rPr>
        <w:t>лем 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1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8F81" id="Прямоугольник 4" o:spid="_x0000_s1026" style="position:absolute;margin-left:280.2pt;margin-top:10.4pt;width:186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D51DwFQwIAAE4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14FF" id="Прямоугольник 3" o:spid="_x0000_s1026" style="position:absolute;margin-left:280.2pt;margin-top:18pt;width:186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 ___________________________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ind w:left="57"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>«Обеспечение участия спортивных сборных команд в официальных спортивных мероприятиях»</w:t>
      </w:r>
    </w:p>
    <w:p w:rsidR="000E64C9" w:rsidRDefault="000E64C9">
      <w:pPr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 Муниципальные учреждения, в отношении которых применяется              стандарт качества муниципальной работы </w:t>
      </w:r>
      <w:r>
        <w:rPr>
          <w:b w:val="0"/>
        </w:rPr>
        <w:t>«Обеспечение участия спортивных сборных команд в официальных спортивных мероприятиях»: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Центр физической подг</w:t>
      </w:r>
      <w:r>
        <w:rPr>
          <w:b w:val="0"/>
        </w:rPr>
        <w:t xml:space="preserve">отовки «Надежда»;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«Ледовый Дворец спорта».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2. </w:t>
      </w:r>
      <w:r>
        <w:rPr>
          <w:rFonts w:eastAsia="Gungsuh"/>
          <w:b w:val="0"/>
        </w:rPr>
        <w:t>Нормативные правовые акты, регулирующие выполнение муници-пальных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  и спорте </w:t>
      </w:r>
      <w:r>
        <w:rPr>
          <w:b w:val="0"/>
        </w:rPr>
        <w:t>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инвалидов в Р</w:t>
      </w:r>
      <w:r>
        <w:rPr>
          <w:rStyle w:val="TextNPA"/>
          <w:rFonts w:ascii="Times New Roman" w:hAnsi="Times New Roman"/>
          <w:b w:val="0"/>
        </w:rPr>
        <w:t>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</w:t>
      </w:r>
      <w:r>
        <w:rPr>
          <w:b w:val="0"/>
        </w:rPr>
        <w:t>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28" w:history="1">
        <w:r>
          <w:rPr>
            <w:rStyle w:val="a7"/>
            <w:color w:val="auto"/>
          </w:rPr>
          <w:t>Постановление Правительства Российской Федера</w:t>
        </w:r>
        <w:r>
          <w:rPr>
            <w:rStyle w:val="a7"/>
            <w:color w:val="auto"/>
          </w:rPr>
          <w:t>ции от 26.02.2014               № 151 «О формировании и ведении базовых (отраслевых) перечней государст</w:t>
        </w:r>
        <w:r>
          <w:rPr>
            <w:rStyle w:val="a7"/>
            <w:color w:val="auto"/>
            <w:spacing w:val="-4"/>
          </w:rPr>
          <w:t>венных и муниципальных услуг и работ, формировании, ведении и утверждении</w:t>
        </w:r>
        <w:r>
          <w:rPr>
            <w:rStyle w:val="a7"/>
            <w:color w:val="auto"/>
          </w:rPr>
          <w:t xml:space="preserve"> ведомственных перечней государственных услуг и работ, оказываемых              </w:t>
        </w:r>
        <w:r>
          <w:rPr>
            <w:rStyle w:val="a7"/>
            <w:color w:val="auto"/>
          </w:rPr>
          <w:t xml:space="preserve">  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>требованиях к формированию, ведению и утверждению ведомственных перечней</w:t>
        </w:r>
        <w:r>
          <w:rPr>
            <w:rStyle w:val="a7"/>
            <w:color w:val="auto"/>
          </w:rPr>
          <w:t xml:space="preserve"> государственных (муниципальных) услуг и работ, оказываемых и выполняемых государственными учреждениями</w:t>
        </w:r>
        <w:r>
          <w:rPr>
            <w:rStyle w:val="a7"/>
            <w:color w:val="auto"/>
          </w:rPr>
          <w:t xml:space="preserve">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3. Требования к порядку выполнения работы и качеству муниципальной работы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3.1. </w:t>
      </w:r>
      <w:r>
        <w:rPr>
          <w:rStyle w:val="TextNPA"/>
          <w:rFonts w:ascii="Times New Roman" w:hAnsi="Times New Roman"/>
          <w:sz w:val="28"/>
          <w:szCs w:val="28"/>
        </w:rPr>
        <w:t>Требования к содержанию и порядку выполнения му</w:t>
      </w:r>
      <w:r>
        <w:rPr>
          <w:rStyle w:val="TextNPA"/>
          <w:rFonts w:ascii="Times New Roman" w:hAnsi="Times New Roman"/>
          <w:sz w:val="28"/>
          <w:szCs w:val="28"/>
        </w:rPr>
        <w:t>ниципальной               работы.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3.1.1. Муниципальная работа выполняется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Style w:val="TextNPA"/>
          <w:rFonts w:ascii="Times New Roman" w:hAnsi="Times New Roman"/>
          <w:sz w:val="28"/>
          <w:szCs w:val="28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социального            положения.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3.1.3. Муниципальная работа выполняется бесплатно.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3.1.4. Направления деятельности в рамках выполне</w:t>
      </w:r>
      <w:r>
        <w:rPr>
          <w:rStyle w:val="TextNPA"/>
          <w:rFonts w:ascii="Times New Roman" w:hAnsi="Times New Roman"/>
          <w:sz w:val="28"/>
          <w:szCs w:val="28"/>
        </w:rPr>
        <w:t xml:space="preserve">ния муниципальной                 работы. 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Направления деятельности в рамках выполнения муниципальной работы </w:t>
      </w:r>
      <w:r>
        <w:rPr>
          <w:rFonts w:ascii="Times New Roman" w:hAnsi="Times New Roman" w:cs="Times New Roman"/>
          <w:spacing w:val="-4"/>
          <w:sz w:val="28"/>
          <w:szCs w:val="28"/>
        </w:rPr>
        <w:t>«Обеспечение участия спортивных сборных команд в официальных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мероприятиях»: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участия спортивных сборных команд в официальн</w:t>
      </w:r>
      <w:r>
        <w:rPr>
          <w:rFonts w:ascii="Times New Roman" w:hAnsi="Times New Roman" w:cs="Times New Roman"/>
          <w:sz w:val="28"/>
          <w:szCs w:val="28"/>
        </w:rPr>
        <w:t>ых спортивных мероприятиях межмуниципального, регионального, межрегионального, всероссийского и международного уровня.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Style w:val="TextNPA"/>
          <w:rFonts w:ascii="Times New Roman" w:hAnsi="Times New Roman"/>
          <w:sz w:val="28"/>
          <w:szCs w:val="28"/>
        </w:rPr>
        <w:t>Требования к качеству условий выполнения работы.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Исполнитель муниципальной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участия спортивных сборных команд в </w:t>
      </w:r>
      <w:r>
        <w:rPr>
          <w:rFonts w:ascii="Times New Roman" w:hAnsi="Times New Roman" w:cs="Times New Roman"/>
          <w:sz w:val="28"/>
          <w:szCs w:val="28"/>
        </w:rPr>
        <w:t>официальных спортивных мероприятиях», должен: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спортивную сборную команду в соответствии с порядком, утвержденным муниципальным правовым актом Администрации города;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заявочный лист в соответствии с положением о проведении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спортивного мероприятия;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мероприятия по транспортировке спортивной сборной команды до места проведения официального спортивного мероприятия                        и обратно, в том числе сопровождение инвалидов и лиц с ограниченными     </w:t>
      </w:r>
      <w:r>
        <w:rPr>
          <w:rFonts w:ascii="Times New Roman" w:hAnsi="Times New Roman" w:cs="Times New Roman"/>
          <w:sz w:val="28"/>
          <w:szCs w:val="28"/>
        </w:rPr>
        <w:t xml:space="preserve">        возможностями;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 по питанию в пути к месту проведения спортивных мероприятий и обратнов период проведения официальных спортивных мероприятий и тренировочных сборов по подготовке к ним;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 по времен</w:t>
      </w:r>
      <w:r>
        <w:rPr>
          <w:rFonts w:ascii="Times New Roman" w:hAnsi="Times New Roman" w:cs="Times New Roman"/>
          <w:sz w:val="28"/>
          <w:szCs w:val="28"/>
        </w:rPr>
        <w:t>ному проживанию спортивной сборной команды в период проведения официальных спортивных мероприятий и тренировочных сборов по подготовке к ним.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Требования к квалификации персонала.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3.3.1. Персонал исполнителя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 должен обладать соответствующими знаниями </w:t>
      </w:r>
      <w:r>
        <w:rPr>
          <w:rStyle w:val="TextNPA"/>
          <w:rFonts w:ascii="Times New Roman" w:hAnsi="Times New Roman"/>
          <w:sz w:val="28"/>
          <w:szCs w:val="28"/>
        </w:rPr>
        <w:t xml:space="preserve">и </w:t>
      </w:r>
      <w:r>
        <w:rPr>
          <w:rStyle w:val="TextNPA"/>
          <w:rFonts w:ascii="Times New Roman" w:hAnsi="Times New Roman"/>
          <w:sz w:val="28"/>
          <w:szCs w:val="28"/>
        </w:rPr>
        <w:t>опытом, иметь соответствующее образование, квалификацию, профессиональную подготовку.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3.3.2. При выполнении муниципальных работ работники исполнителя                   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отвечать на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все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sz w:val="28"/>
          <w:szCs w:val="28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3.3.3. Персонал исполнителя (в том числе технический) ни при каких        </w:t>
      </w:r>
      <w:r>
        <w:rPr>
          <w:rStyle w:val="TextNPA"/>
          <w:rFonts w:ascii="Times New Roman" w:hAnsi="Times New Roman"/>
          <w:sz w:val="28"/>
          <w:szCs w:val="28"/>
        </w:rPr>
        <w:t xml:space="preserve">     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Style w:val="TextNPA"/>
          <w:rFonts w:ascii="Times New Roman" w:hAnsi="Times New Roman"/>
          <w:sz w:val="28"/>
          <w:szCs w:val="28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оформления информационных стендов в помещениях учреждения;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</w:t>
      </w:r>
      <w:r>
        <w:rPr>
          <w:rStyle w:val="TextNPA"/>
          <w:rFonts w:ascii="Times New Roman" w:hAnsi="Times New Roman"/>
          <w:sz w:val="28"/>
          <w:szCs w:val="28"/>
        </w:rPr>
        <w:t xml:space="preserve"> часах руководителя учреждения, иную необходимую информацию. </w:t>
      </w:r>
    </w:p>
    <w:p w:rsidR="000E64C9" w:rsidRDefault="00894109">
      <w:pPr>
        <w:ind w:left="57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left="57"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left="57"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контроля 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деятельностью исполнителя            определяется муниципальными правовыми актами.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Проверка соответствия деятельности исполнителя требованиям             настоящего стандарта (далее – проверка) проводится департаментом культуры, молодёжной политики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спорта (далее – департамент).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ind w:left="57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left="57"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муниципальной раб</w:t>
      </w:r>
      <w:r>
        <w:rPr>
          <w:rFonts w:ascii="Times New Roman" w:eastAsia="Gungsuh" w:hAnsi="Times New Roman" w:cs="Times New Roman"/>
          <w:sz w:val="28"/>
          <w:szCs w:val="28"/>
        </w:rPr>
        <w:t>оты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pacing w:val="-4"/>
          <w:sz w:val="28"/>
          <w:szCs w:val="28"/>
        </w:rPr>
        <w:t>организаций, выполняющих муниципальную работу, привлекаются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 нарушение требований стандарта качества в результате проверочных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решения.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         с действующим законодательством и локальными актами учреждения.</w:t>
      </w:r>
    </w:p>
    <w:p w:rsidR="000E64C9" w:rsidRDefault="000E64C9">
      <w:pPr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left="57"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pacing w:val="-6"/>
          <w:sz w:val="28"/>
          <w:szCs w:val="28"/>
        </w:rPr>
        <w:t>Досудебный (внесудебный) поря</w:t>
      </w:r>
      <w:r>
        <w:rPr>
          <w:rFonts w:ascii="Times New Roman" w:eastAsia="Gungsuh" w:hAnsi="Times New Roman" w:cs="Times New Roman"/>
          <w:spacing w:val="-6"/>
          <w:sz w:val="28"/>
          <w:szCs w:val="28"/>
        </w:rPr>
        <w:t>док обжалования нарушений требований</w:t>
      </w:r>
      <w:r>
        <w:rPr>
          <w:rFonts w:ascii="Times New Roman" w:eastAsia="Gungsuh" w:hAnsi="Times New Roman" w:cs="Times New Roman"/>
          <w:sz w:val="28"/>
          <w:szCs w:val="28"/>
        </w:rPr>
        <w:t xml:space="preserve"> стандарта качества муниципальной работы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Жалобы подлежат обязательной регистрации и рассмотрению                            в соответствии с федеральными законами от 27.07.2010 № 21-ФЗ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»,                                от 02.05.2006 № 59-ФЗ «О порядке рассмотрения обращений граждан Российской Федерации».</w:t>
      </w:r>
    </w:p>
    <w:p w:rsidR="000E64C9" w:rsidRDefault="000E64C9">
      <w:pPr>
        <w:ind w:left="57"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 заяви</w:t>
      </w:r>
      <w:r>
        <w:rPr>
          <w:rFonts w:ascii="Times New Roman" w:hAnsi="Times New Roman" w:cs="Times New Roman"/>
          <w:sz w:val="28"/>
          <w:szCs w:val="28"/>
        </w:rPr>
        <w:t>тель) может обжаловать нарушение стандарта следующими           способами: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0E64C9" w:rsidRDefault="00894109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ктная информация о департаменте указана на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требований стандарта руководителю муниципального учреждения не является обязательной для использования иных              способов обжалования.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Ж</w:t>
      </w:r>
      <w:r>
        <w:rPr>
          <w:rFonts w:ascii="Times New Roman" w:hAnsi="Times New Roman" w:cs="Times New Roman"/>
          <w:sz w:val="28"/>
          <w:szCs w:val="28"/>
        </w:rPr>
        <w:t>алоба заявителя на нарушение требований стандарта регистрируется 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</w:t>
      </w:r>
      <w:r>
        <w:rPr>
          <w:rFonts w:ascii="Times New Roman" w:hAnsi="Times New Roman" w:cs="Times New Roman"/>
          <w:sz w:val="28"/>
          <w:szCs w:val="28"/>
        </w:rPr>
        <w:t>еспечивает защиту персональных данных заявителя в соответствии с требованиями Федерального закона от 27.07.2006  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  основаниям: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</w:t>
      </w:r>
      <w:r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Не позднее дня, </w:t>
      </w:r>
      <w:r>
        <w:rPr>
          <w:rFonts w:ascii="Times New Roman" w:hAnsi="Times New Roman" w:cs="Times New Roman"/>
          <w:sz w:val="28"/>
          <w:szCs w:val="28"/>
        </w:rPr>
        <w:t>следующего за днем принятия решения по резуль-татам рассмотрения жалобы, заявителю в письменной форме и по желанию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6.2.2. Руководитель му</w:t>
      </w:r>
      <w:r>
        <w:rPr>
          <w:rFonts w:ascii="Times New Roman" w:hAnsi="Times New Roman" w:cs="Times New Roman"/>
          <w:spacing w:val="-4"/>
          <w:sz w:val="28"/>
          <w:szCs w:val="28"/>
        </w:rPr>
        <w:t>ниципального учреждения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   с жалобой на нарушение требований стандарта и при отсутствии оснований для отказа в рассмотрении жалобы, указанных в подпункте 6.1.6 пункта 6.1     настоящего стандарта, в течение 10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           жалобы,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</w:t>
      </w:r>
      <w:r>
        <w:rPr>
          <w:rFonts w:ascii="Times New Roman" w:hAnsi="Times New Roman" w:cs="Times New Roman"/>
          <w:sz w:val="28"/>
          <w:szCs w:val="28"/>
        </w:rPr>
        <w:t>ае установления факта нарушения стандарта устранить выяв-ленные нарушения;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стандарта качества и локальными актами му</w:t>
      </w:r>
      <w:r>
        <w:rPr>
          <w:rFonts w:ascii="Times New Roman" w:hAnsi="Times New Roman" w:cs="Times New Roman"/>
          <w:sz w:val="28"/>
          <w:szCs w:val="28"/>
        </w:rPr>
        <w:t>ниципального учреждения;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заявителю мотивированный ответ, содержащий информацию о принятых мерах в случае установления факта нарушения стандарта, либо            об отказе в удовлетворении требований заявителя с аргументацией отказа             </w:t>
      </w:r>
      <w:r>
        <w:rPr>
          <w:rFonts w:ascii="Times New Roman" w:hAnsi="Times New Roman" w:cs="Times New Roman"/>
          <w:sz w:val="28"/>
          <w:szCs w:val="28"/>
        </w:rPr>
        <w:t>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в течение пятнадцати рабочих дней со дня ее рег</w:t>
      </w:r>
      <w:r>
        <w:rPr>
          <w:rFonts w:ascii="Times New Roman" w:hAnsi="Times New Roman" w:cs="Times New Roman"/>
          <w:sz w:val="28"/>
          <w:szCs w:val="28"/>
        </w:rPr>
        <w:t>истрации,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предпринятых мерах по факту            получения жалобы;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    зафиксировавших факт нарушения требований стандарта, с указанием Ф.И.О. свидетелей, их адресов и контактных</w:t>
      </w:r>
      <w:r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При обращении заявителя с жалобой на нарушение требований </w:t>
      </w:r>
      <w:r>
        <w:rPr>
          <w:rFonts w:ascii="Times New Roman" w:hAnsi="Times New Roman" w:cs="Times New Roman"/>
          <w:spacing w:val="-4"/>
          <w:sz w:val="28"/>
          <w:szCs w:val="28"/>
        </w:rPr>
        <w:t>стандарта в департамент и при отсутствии оснований для отказа в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          жалобы, указанных в подпункте 6.1.6 пункта 6.1 настоящего стандарта, департамент осуществляет проверочны</w:t>
      </w:r>
      <w:r>
        <w:rPr>
          <w:rFonts w:ascii="Times New Roman" w:hAnsi="Times New Roman" w:cs="Times New Roman"/>
          <w:sz w:val="28"/>
          <w:szCs w:val="28"/>
        </w:rPr>
        <w:t>е действия в порядке, установленном               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     на нарушение ко</w:t>
      </w:r>
      <w:r>
        <w:rPr>
          <w:rFonts w:ascii="Times New Roman" w:hAnsi="Times New Roman" w:cs="Times New Roman"/>
          <w:sz w:val="28"/>
          <w:szCs w:val="28"/>
        </w:rPr>
        <w:t>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    нарушения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</w:t>
      </w:r>
      <w:r>
        <w:rPr>
          <w:rFonts w:ascii="Times New Roman" w:hAnsi="Times New Roman" w:cs="Times New Roman"/>
          <w:sz w:val="28"/>
          <w:szCs w:val="28"/>
        </w:rPr>
        <w:t>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      отозвать свою жалобу или обратиться в суд согласно установ</w:t>
      </w:r>
      <w:r>
        <w:rPr>
          <w:rFonts w:ascii="Times New Roman" w:hAnsi="Times New Roman" w:cs="Times New Roman"/>
          <w:sz w:val="28"/>
          <w:szCs w:val="28"/>
        </w:rPr>
        <w:t>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«Обеспечение участия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спортивных сборных команд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официальных спортивных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мероприятиях»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3118"/>
        <w:gridCol w:w="3686"/>
      </w:tblGrid>
      <w:tr w:rsidR="000E64C9">
        <w:trPr>
          <w:trHeight w:val="577"/>
        </w:trPr>
        <w:tc>
          <w:tcPr>
            <w:tcW w:w="4111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интернет-сайт,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1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right="-182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e-mail: Nadegda@admsurgut.ru</w:t>
            </w:r>
          </w:p>
        </w:tc>
      </w:tr>
      <w:tr w:rsidR="000E64C9" w:rsidRPr="00C476B4">
        <w:trPr>
          <w:trHeight w:val="1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«Ледовый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спорта»</w:t>
            </w:r>
          </w:p>
          <w:p w:rsidR="000E64C9" w:rsidRDefault="000E64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628403,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 – Югра,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Сургут,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Югорский тракт,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95-07-98,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mbulds@admsurgut.ru</w:t>
              </w:r>
            </w:hyperlink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участия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спортивных сборных команд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официальных спортивных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мероприятиях»</w:t>
      </w: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имени________________________________________________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 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допущенное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т.ч. учас</w:t>
      </w:r>
      <w:r>
        <w:rPr>
          <w:rFonts w:ascii="Times New Roman" w:hAnsi="Times New Roman" w:cs="Times New Roman"/>
          <w:spacing w:val="-6"/>
          <w:sz w:val="22"/>
          <w:szCs w:val="28"/>
        </w:rPr>
        <w:t>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услугу__________(да</w:t>
      </w:r>
      <w:r>
        <w:rPr>
          <w:rFonts w:ascii="Times New Roman" w:hAnsi="Times New Roman" w:cs="Times New Roman"/>
          <w:sz w:val="28"/>
          <w:szCs w:val="28"/>
        </w:rPr>
        <w:t>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услугу________(да/нет)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</w:t>
      </w:r>
      <w:r>
        <w:rPr>
          <w:rFonts w:ascii="Times New Roman" w:hAnsi="Times New Roman" w:cs="Times New Roman"/>
          <w:sz w:val="28"/>
          <w:szCs w:val="28"/>
        </w:rPr>
        <w:t>ем исполнителя  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08DB" id="Прямоугольник 4" o:spid="_x0000_s1026" style="position:absolute;margin-left:280.2pt;margin-top:10.4pt;width:186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iYQwIAAE4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B3PLiYQwIAAE4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4DD" id="Прямоугольник 3" o:spid="_x0000_s1026" style="position:absolute;margin-left:280.2pt;margin-top:18pt;width:186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ZVRgIAAE0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pk8GVUYC&#10;AABN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 ___________________________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ind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качества муниципальной работы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участия лиц, проходящих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спортивную подготовку, в спортивных соревнованиях»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Муниципальные учреждения, в отношени</w:t>
      </w:r>
      <w:r>
        <w:rPr>
          <w:rStyle w:val="TextNPA"/>
          <w:rFonts w:ascii="Times New Roman" w:hAnsi="Times New Roman"/>
          <w:b w:val="0"/>
        </w:rPr>
        <w:t xml:space="preserve">и которых применяется стандарт качества муниципальной работы </w:t>
      </w:r>
      <w:r>
        <w:rPr>
          <w:b w:val="0"/>
        </w:rPr>
        <w:t>«Обеспечение участия лиц, проходящих спортивную подготовку, в спортивных соревнованиях»: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</w:t>
      </w:r>
      <w:r>
        <w:rPr>
          <w:b w:val="0"/>
        </w:rPr>
        <w:t>ивная школа олимпийского            резерва «Ермак»;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резерва № 1;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</w:t>
      </w:r>
      <w:r>
        <w:rPr>
          <w:b w:val="0"/>
        </w:rPr>
        <w:t>дополнительного образования специализированная детско-юношеская спортивная школа олимпийского            резерва по зимним видам спорта «Кедр»;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дополнительного образования специализированная детско-юношеская спортивная</w:t>
      </w:r>
      <w:r>
        <w:rPr>
          <w:b w:val="0"/>
        </w:rPr>
        <w:t xml:space="preserve"> школа олимпийского            резерва «Олимп»;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детско-юношеская спортивная школа «Виктория».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  <w:spacing w:val="-4"/>
        </w:rPr>
        <w:t xml:space="preserve">2. </w:t>
      </w:r>
      <w:r>
        <w:rPr>
          <w:rFonts w:eastAsia="Gungsuh"/>
          <w:b w:val="0"/>
          <w:spacing w:val="-4"/>
        </w:rPr>
        <w:t>Нормативные правовые акты, регулирующие выполнение муниципальной</w:t>
      </w:r>
      <w:r>
        <w:rPr>
          <w:rFonts w:eastAsia="Gungsuh"/>
          <w:b w:val="0"/>
        </w:rPr>
        <w:t xml:space="preserve"> работы: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</w:t>
      </w:r>
      <w:r>
        <w:rPr>
          <w:rStyle w:val="TextNPA"/>
          <w:rFonts w:ascii="Times New Roman" w:hAnsi="Times New Roman"/>
          <w:b w:val="0"/>
        </w:rPr>
        <w:t>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  и спорте </w:t>
      </w:r>
      <w:r>
        <w:rPr>
          <w:b w:val="0"/>
        </w:rPr>
        <w:t>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</w:t>
      </w:r>
      <w:r>
        <w:rPr>
          <w:rStyle w:val="TextNPA"/>
          <w:rFonts w:ascii="Times New Roman" w:hAnsi="Times New Roman"/>
          <w:b w:val="0"/>
        </w:rPr>
        <w:t xml:space="preserve"> от 24.11.1995 № 181-ФЗ «О социальной защите            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</w:t>
      </w:r>
      <w:r>
        <w:rPr>
          <w:rStyle w:val="TextNPA"/>
          <w:rFonts w:ascii="Times New Roman" w:hAnsi="Times New Roman"/>
          <w:b w:val="0"/>
        </w:rPr>
        <w:t>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32" w:history="1">
        <w:r>
          <w:rPr>
            <w:rStyle w:val="a7"/>
            <w:color w:val="auto"/>
          </w:rPr>
          <w:t>Постановление Правительства Российской Федерации от 26.02.2014                № 151 «О формировании и ведении базовых (отраслевых) перечней государственных и муниципальных услуг и работ, формировании, ведении и утверж-де</w:t>
        </w:r>
        <w:r>
          <w:rPr>
            <w:rStyle w:val="a7"/>
            <w:color w:val="auto"/>
          </w:rPr>
          <w:t xml:space="preserve">нии ведомственных перечней государственных услуг и работ, оказываемых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>требованиях к формированию, ведению и утверждению ведомственных перечней</w:t>
        </w:r>
        <w:r>
          <w:rPr>
            <w:rStyle w:val="a7"/>
            <w:color w:val="auto"/>
          </w:rPr>
          <w:t xml:space="preserve"> государственных (муниципальных) усл</w:t>
        </w:r>
        <w:r>
          <w:rPr>
            <w:rStyle w:val="a7"/>
            <w:color w:val="auto"/>
          </w:rPr>
          <w:t>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</w:t>
      </w:r>
      <w:r>
        <w:rPr>
          <w:rFonts w:eastAsia="Gungsuh"/>
          <w:b w:val="0"/>
        </w:rPr>
        <w:t>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порядку выполнения муниципальной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>Муниципальная работа яв</w:t>
      </w:r>
      <w:r>
        <w:rPr>
          <w:rStyle w:val="TextNPA"/>
          <w:rFonts w:ascii="Times New Roman" w:hAnsi="Times New Roman"/>
          <w:b w:val="0"/>
        </w:rPr>
        <w:t>ляется общедоступной для пользова</w:t>
      </w:r>
      <w:r>
        <w:rPr>
          <w:rStyle w:val="TextNPA"/>
          <w:rFonts w:ascii="Times New Roman" w:hAnsi="Times New Roman"/>
          <w:b w:val="0"/>
          <w:spacing w:val="-4"/>
        </w:rPr>
        <w:t>телей, независимо от пола, возраста, национальности, образования, социального</w:t>
      </w:r>
      <w:r>
        <w:rPr>
          <w:rStyle w:val="TextNPA"/>
          <w:rFonts w:ascii="Times New Roman" w:hAnsi="Times New Roman"/>
          <w:b w:val="0"/>
        </w:rPr>
        <w:t xml:space="preserve">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3.1.4. Направления деятельности в рамках выполнения муниципальной    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Н</w:t>
      </w:r>
      <w:r>
        <w:rPr>
          <w:rStyle w:val="TextNPA"/>
          <w:rFonts w:ascii="Times New Roman" w:hAnsi="Times New Roman"/>
          <w:b w:val="0"/>
        </w:rPr>
        <w:t xml:space="preserve">аправления деятельности в рамках выполнения муниципальной работы </w:t>
      </w:r>
      <w:r>
        <w:rPr>
          <w:b w:val="0"/>
        </w:rPr>
        <w:t>«Обеспечение участия лиц, проходящих спортивную подготовку, в спортивных соревнованиях»: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организация участия спортсменов, проходящих спортивную подготовку, в спортивных мероприятиях межмуни</w:t>
      </w:r>
      <w:r>
        <w:rPr>
          <w:b w:val="0"/>
        </w:rPr>
        <w:t>ципального, регионального, межрегионального, всероссийского и международного уровня;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организация участия спортивных сборных команд, состоящих из лиц, проходящих спортивную подготовку, в спортивных мероприятиях </w:t>
      </w:r>
      <w:r>
        <w:rPr>
          <w:b w:val="0"/>
          <w:spacing w:val="-4"/>
        </w:rPr>
        <w:t xml:space="preserve">межмуниципального, регионального, </w:t>
      </w:r>
      <w:r>
        <w:rPr>
          <w:b w:val="0"/>
          <w:spacing w:val="-4"/>
        </w:rPr>
        <w:t>межрегионального, всероссийского и международного</w:t>
      </w:r>
      <w:r>
        <w:rPr>
          <w:b w:val="0"/>
        </w:rPr>
        <w:t xml:space="preserve"> уровня.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>3.2.1. Исполнитель муниципальной работы</w:t>
      </w:r>
      <w:r>
        <w:rPr>
          <w:b w:val="0"/>
        </w:rPr>
        <w:t xml:space="preserve"> «Обеспечение участия лиц, проходящих спортивную подготовку, в спортивных соревнованиях» должен: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разраб</w:t>
      </w:r>
      <w:r>
        <w:rPr>
          <w:b w:val="0"/>
        </w:rPr>
        <w:t xml:space="preserve">отать программу спортивной подготовки по виду спорта в </w:t>
      </w:r>
      <w:r>
        <w:rPr>
          <w:b w:val="0"/>
          <w:spacing w:val="-6"/>
        </w:rPr>
        <w:t>соответствии с Федеральными стандартами спортивной подготовки с планом спортивных</w:t>
      </w:r>
      <w:r>
        <w:rPr>
          <w:b w:val="0"/>
        </w:rPr>
        <w:t xml:space="preserve"> соревнований;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сформировать спортивную сборную команду, состоящую из лиц, проходящих спортивную подготовку, в соответ</w:t>
      </w:r>
      <w:r>
        <w:rPr>
          <w:b w:val="0"/>
        </w:rPr>
        <w:t>ствии с порядком, утвержденным           муниципальным правовым актом Администрации города;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оформить заявочный лист на участие в спортивных соревнованиях                   в соответствии с положением о проведении официального спортивного мероприятия;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 xml:space="preserve">предусмотреть мероприятия по транспортировке лиц, проходящих </w:t>
      </w:r>
      <w:r>
        <w:rPr>
          <w:b w:val="0"/>
          <w:spacing w:val="-6"/>
        </w:rPr>
        <w:t>спортивную подготовку, спортивной сборной команды, состоящей из лиц, проходящих</w:t>
      </w:r>
      <w:r>
        <w:rPr>
          <w:b w:val="0"/>
          <w:spacing w:val="-4"/>
        </w:rPr>
        <w:t xml:space="preserve"> спортивную подготовку, до места проведения официального спортивного</w:t>
      </w:r>
      <w:r>
        <w:rPr>
          <w:b w:val="0"/>
        </w:rPr>
        <w:t xml:space="preserve"> мероприятия и обратно, в том числе сопровождени</w:t>
      </w:r>
      <w:r>
        <w:rPr>
          <w:b w:val="0"/>
        </w:rPr>
        <w:t>е инвалидов и лиц с ограниченными возможностями;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предусмотреть мероприятия по питанию лиц, проходящих спортивную подготовку, в пути к месту проведения спортивных мероприятий и обратно            в период проведения официальных спортивных соревнований;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>предусмотреть мероприятия по временному проживанию лиц, прохо-дящих спортивную подготовку, в период проведения официальных спортивных соревнований.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3.3. Требования к квалификации персонала.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>3.3.1. Персонал исполнителя</w:t>
      </w:r>
      <w:r>
        <w:rPr>
          <w:rStyle w:val="TextNPA"/>
          <w:rFonts w:ascii="Times New Roman" w:hAnsi="Times New Roman"/>
          <w:b w:val="0"/>
          <w:spacing w:val="-4"/>
        </w:rPr>
        <w:t xml:space="preserve"> должен обладать соответствующими знани</w:t>
      </w:r>
      <w:r>
        <w:rPr>
          <w:rStyle w:val="TextNPA"/>
          <w:rFonts w:ascii="Times New Roman" w:hAnsi="Times New Roman"/>
          <w:b w:val="0"/>
          <w:spacing w:val="-4"/>
        </w:rPr>
        <w:t>ями</w:t>
      </w:r>
      <w:r>
        <w:rPr>
          <w:rStyle w:val="TextNPA"/>
          <w:rFonts w:ascii="Times New Roman" w:hAnsi="Times New Roman"/>
          <w:b w:val="0"/>
        </w:rPr>
        <w:t xml:space="preserve"> 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4"/>
        </w:rPr>
        <w:t>отвечать на вс</w:t>
      </w:r>
      <w:r>
        <w:rPr>
          <w:rStyle w:val="TextNPA"/>
          <w:rFonts w:ascii="Times New Roman" w:hAnsi="Times New Roman"/>
          <w:b w:val="0"/>
          <w:spacing w:val="-4"/>
        </w:rPr>
        <w:t>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3.3.3. Персонал исполнителя (в том числе технический) ни при каких          </w:t>
      </w:r>
      <w:r>
        <w:rPr>
          <w:rStyle w:val="TextNPA"/>
          <w:rFonts w:ascii="Times New Roman" w:hAnsi="Times New Roman"/>
          <w:b w:val="0"/>
        </w:rPr>
        <w:t>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учреждения;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</w:rPr>
        <w:t>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6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 часах рук</w:t>
      </w:r>
      <w:r>
        <w:rPr>
          <w:rStyle w:val="TextNPA"/>
          <w:rFonts w:ascii="Times New Roman" w:hAnsi="Times New Roman"/>
          <w:sz w:val="28"/>
          <w:szCs w:val="28"/>
        </w:rPr>
        <w:t xml:space="preserve">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контроля за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деятельностью исполнителя   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Проверка соответствия деятельности исполнителя требованиям                настоящего стандарта (далее – проверка) проводится департаментом культуры, молодёжной политики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спорта (далее – департамент).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 xml:space="preserve">Ответственность за нарушение требований стандарта качества муниципальной </w:t>
      </w:r>
      <w:r>
        <w:rPr>
          <w:rFonts w:ascii="Times New Roman" w:eastAsia="Gungsuh" w:hAnsi="Times New Roman" w:cs="Times New Roman"/>
          <w:sz w:val="28"/>
          <w:szCs w:val="28"/>
        </w:rPr>
        <w:t>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организаций, выполняющих муниципальную работу, привлекаются к ответствен-ности за нарушение требований стандарта качества в результате проверочных действий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или судебного реше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(внесудебный) порядок</w:t>
      </w:r>
      <w:r>
        <w:rPr>
          <w:rFonts w:ascii="Times New Roman" w:eastAsia="Gungsuh" w:hAnsi="Times New Roman" w:cs="Times New Roman"/>
          <w:sz w:val="28"/>
          <w:szCs w:val="28"/>
        </w:rPr>
        <w:t xml:space="preserve"> обжалования нарушений требо-ваний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Жалобы подлежат обязательной регистрации и рассмотрению в соответствии с федеральными законами от 27.07.2010 № 21-ФЗ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», от 02.05.2006                   № 59-ФЗ «О порядке рассмотрения обращений граждан Российской Феде-рации».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          </w:t>
      </w:r>
      <w:r>
        <w:rPr>
          <w:rFonts w:ascii="Times New Roman" w:hAnsi="Times New Roman" w:cs="Times New Roman"/>
          <w:sz w:val="28"/>
          <w:szCs w:val="28"/>
        </w:rPr>
        <w:t xml:space="preserve">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 заявитель) может обжаловать нарушение стандарта следующими         сп</w:t>
      </w:r>
      <w:r>
        <w:rPr>
          <w:rFonts w:ascii="Times New Roman" w:hAnsi="Times New Roman" w:cs="Times New Roman"/>
          <w:sz w:val="28"/>
          <w:szCs w:val="28"/>
        </w:rPr>
        <w:t>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о департаменте указана на официальном портале </w:t>
      </w:r>
      <w:r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Жалоба на нарушение требований стандарта руководителю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6.1.4. Жалоба заявителя на нарушение требований стандарта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        в т</w:t>
      </w:r>
      <w:r>
        <w:rPr>
          <w:rFonts w:ascii="Times New Roman" w:hAnsi="Times New Roman" w:cs="Times New Roman"/>
          <w:sz w:val="28"/>
          <w:szCs w:val="28"/>
        </w:rPr>
        <w:t>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Департамент обеспечивает защиту персональных данных заявителя       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27.07.2006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</w:t>
      </w:r>
      <w:r>
        <w:rPr>
          <w:rFonts w:ascii="Times New Roman" w:hAnsi="Times New Roman" w:cs="Times New Roman"/>
          <w:sz w:val="28"/>
          <w:szCs w:val="28"/>
        </w:rPr>
        <w:t>опрос, на который ему уже давались письменные ответы по существу в связи с ранее направляемыми жалобами,   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решения по резуль-та</w:t>
      </w:r>
      <w:r>
        <w:rPr>
          <w:rFonts w:ascii="Times New Roman" w:hAnsi="Times New Roman" w:cs="Times New Roman"/>
          <w:sz w:val="28"/>
          <w:szCs w:val="28"/>
        </w:rPr>
        <w:t>там рассмотрения жалобы, заявителю в письменной форме и по желанию   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на нарушение требований станд</w:t>
      </w:r>
      <w:r>
        <w:rPr>
          <w:rFonts w:ascii="Times New Roman" w:hAnsi="Times New Roman" w:cs="Times New Roman"/>
          <w:sz w:val="28"/>
          <w:szCs w:val="28"/>
        </w:rPr>
        <w:t>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6.2.2. Руководитель муниципального учреждения при обращении зая</w:t>
      </w:r>
      <w:r>
        <w:rPr>
          <w:rFonts w:ascii="Times New Roman" w:hAnsi="Times New Roman" w:cs="Times New Roman"/>
          <w:spacing w:val="-6"/>
          <w:sz w:val="28"/>
          <w:szCs w:val="28"/>
        </w:rPr>
        <w:t>вителя</w:t>
      </w:r>
      <w:r>
        <w:rPr>
          <w:rFonts w:ascii="Times New Roman" w:hAnsi="Times New Roman" w:cs="Times New Roman"/>
          <w:sz w:val="28"/>
          <w:szCs w:val="28"/>
        </w:rPr>
        <w:t xml:space="preserve">          с жалобой на нарушение требований стандарта и при отсутствии оснований           для отказа в рассмотрении жалобы, указанных в подпункте 6.1.6 пункта 6.1            настоящего стандарта, в течение 10 рабочих дней с момента поступления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жалобы,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установления </w:t>
      </w:r>
      <w:r>
        <w:rPr>
          <w:rFonts w:ascii="Times New Roman" w:hAnsi="Times New Roman" w:cs="Times New Roman"/>
          <w:sz w:val="28"/>
          <w:szCs w:val="28"/>
        </w:rPr>
        <w:t>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стандарта качества и локальными актами муниципального учре</w:t>
      </w:r>
      <w:r>
        <w:rPr>
          <w:rFonts w:ascii="Times New Roman" w:hAnsi="Times New Roman" w:cs="Times New Roman"/>
          <w:sz w:val="28"/>
          <w:szCs w:val="28"/>
        </w:rPr>
        <w:t>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 о принятых мерах в случае установления факта нарушения стандарта, либо             об отказе в удовлетворении требований заявителя с аргументацией отказа                в срок, ук</w:t>
      </w:r>
      <w:r>
        <w:rPr>
          <w:rFonts w:ascii="Times New Roman" w:hAnsi="Times New Roman" w:cs="Times New Roman"/>
          <w:sz w:val="28"/>
          <w:szCs w:val="28"/>
        </w:rPr>
        <w:t>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       в течение пятнадцати рабочих дней со дня ее регист</w:t>
      </w:r>
      <w:r>
        <w:rPr>
          <w:rFonts w:ascii="Times New Roman" w:hAnsi="Times New Roman" w:cs="Times New Roman"/>
          <w:sz w:val="28"/>
          <w:szCs w:val="28"/>
        </w:rPr>
        <w:t>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предпринятых мерах по факту     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коллективное свидетельство совершеннолетних граждан, совместно              зафиксировавших факт нарушения требований стандарта, с указанием Ф.И.О. свидетелей, их адресов и контактных </w:t>
      </w:r>
      <w:r>
        <w:rPr>
          <w:rFonts w:ascii="Times New Roman" w:hAnsi="Times New Roman" w:cs="Times New Roman"/>
          <w:sz w:val="28"/>
          <w:szCs w:val="28"/>
        </w:rPr>
        <w:t>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.3.3. При 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стандарта, департамент осуществляет проверочные действия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заявителя </w:t>
      </w:r>
      <w:r>
        <w:rPr>
          <w:rFonts w:ascii="Times New Roman" w:hAnsi="Times New Roman" w:cs="Times New Roman"/>
          <w:sz w:val="28"/>
          <w:szCs w:val="28"/>
        </w:rPr>
        <w:t>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  на нарушение которых было указано в жалобе з</w:t>
      </w:r>
      <w:r>
        <w:rPr>
          <w:rFonts w:ascii="Times New Roman" w:hAnsi="Times New Roman" w:cs="Times New Roman"/>
          <w:sz w:val="28"/>
          <w:szCs w:val="28"/>
        </w:rPr>
        <w:t>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по вопросу </w:t>
      </w:r>
      <w:r>
        <w:rPr>
          <w:rFonts w:ascii="Times New Roman" w:hAnsi="Times New Roman" w:cs="Times New Roman"/>
          <w:sz w:val="28"/>
          <w:szCs w:val="28"/>
        </w:rPr>
        <w:t>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</w:t>
      </w:r>
      <w:r>
        <w:rPr>
          <w:rFonts w:ascii="Times New Roman" w:hAnsi="Times New Roman" w:cs="Times New Roman"/>
          <w:sz w:val="28"/>
          <w:szCs w:val="28"/>
        </w:rPr>
        <w:t>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  отозвать свою жалобу или обратиться в суд согласно установленному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3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>муниципальной работы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лиц, проходящих спортивную подготовку,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спортивных соревнованиях»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543"/>
        <w:gridCol w:w="2694"/>
        <w:gridCol w:w="3402"/>
      </w:tblGrid>
      <w:tr w:rsidR="000E64C9">
        <w:trPr>
          <w:trHeight w:val="577"/>
        </w:trPr>
        <w:tc>
          <w:tcPr>
            <w:tcW w:w="4962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54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интернет-сайт,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628402, Ханты-Мансийский автономный округ – Югра, город Сургут,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Мелик-Карамова,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26-70-34,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olimp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86.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limp_school86@mail.ru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зимним видам спорта «Кедр»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628402, Ханты-Мансийский автономный округ – Югра, город Сургут,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Федорова, 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93-52-48,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kedr86.ru</w:t>
              </w:r>
            </w:hyperlink>
            <w: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kedr86@inbox.ru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«Ермак»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Югра, город Сургут, </w:t>
            </w:r>
          </w:p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Энергетиков,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52-87-20,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www.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sdy-ermak@yandex.ru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детско-юношеская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«Виктория»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Югра, город Сургут, </w:t>
            </w:r>
          </w:p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вская, 34В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21-11-09,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 surgut-victoria.ru,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duchviktoria@mail.ru</w:t>
              </w:r>
            </w:hyperlink>
          </w:p>
        </w:tc>
      </w:tr>
      <w:tr w:rsidR="000E64C9" w:rsidRPr="00C476B4">
        <w:trPr>
          <w:trHeight w:val="1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628406, Ханты-Мансийский автономный округ – Югра, город Сургут, </w:t>
            </w:r>
          </w:p>
          <w:p w:rsidR="000E64C9" w:rsidRDefault="00894109">
            <w:pPr>
              <w:tabs>
                <w:tab w:val="num" w:pos="0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94-31-16,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hmao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86.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sportsng.ru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E64C9" w:rsidRDefault="00894109">
            <w:pPr>
              <w:ind w:right="-108" w:firstLine="0"/>
              <w:jc w:val="left"/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e-mail: </w:t>
            </w:r>
            <w:hyperlink r:id="rId38" w:history="1">
              <w:r>
                <w:rPr>
                  <w:rStyle w:val="a3"/>
                  <w:rFonts w:ascii="Times New Roman" w:eastAsia="Arial Unicode MS" w:hAnsi="Times New Roman" w:cs="Times New Roman"/>
                  <w:color w:val="auto"/>
                  <w:spacing w:val="-8"/>
                  <w:sz w:val="28"/>
                  <w:szCs w:val="28"/>
                  <w:u w:val="none"/>
                  <w:lang w:val="en-US"/>
                </w:rPr>
                <w:t>sport3@admsurgut.ru</w:t>
              </w:r>
            </w:hyperlink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</w:t>
      </w:r>
      <w:r>
        <w:rPr>
          <w:rStyle w:val="TextNPA"/>
          <w:rFonts w:ascii="Times New Roman" w:hAnsi="Times New Roman"/>
          <w:b w:val="0"/>
          <w:sz w:val="28"/>
          <w:szCs w:val="28"/>
        </w:rPr>
        <w:t>работы 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участия лиц, проходящих спортивную подготовку, в спортивных соревнованиях»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нарушение стандарта </w:t>
      </w:r>
      <w:r>
        <w:rPr>
          <w:rFonts w:ascii="Times New Roman" w:hAnsi="Times New Roman" w:cs="Times New Roman"/>
          <w:sz w:val="28"/>
          <w:szCs w:val="28"/>
        </w:rPr>
        <w:t>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</w:t>
      </w:r>
      <w:r>
        <w:rPr>
          <w:rFonts w:ascii="Times New Roman" w:hAnsi="Times New Roman" w:cs="Times New Roman"/>
          <w:spacing w:val="-4"/>
          <w:sz w:val="22"/>
          <w:szCs w:val="28"/>
        </w:rPr>
        <w:t>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</w:t>
      </w:r>
      <w:r>
        <w:rPr>
          <w:rFonts w:ascii="Times New Roman" w:hAnsi="Times New Roman" w:cs="Times New Roman"/>
          <w:sz w:val="28"/>
          <w:szCs w:val="28"/>
        </w:rPr>
        <w:t>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услугу__________(да/нет)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услугу________(да/нет)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представленной мной </w:t>
      </w:r>
      <w:r>
        <w:rPr>
          <w:rFonts w:ascii="Times New Roman" w:hAnsi="Times New Roman" w:cs="Times New Roman"/>
          <w:sz w:val="28"/>
          <w:szCs w:val="28"/>
        </w:rPr>
        <w:t>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заявителя____________________________________________________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имеющихся документов, указанных в пунктах 1 – 3 прилагаю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к жалобе 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4012" id="Прямоугольник 4" o:spid="_x0000_s1026" style="position:absolute;margin-left:280.2pt;margin-top:10.4pt;width:186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2AAE" id="Прямоугольник 3" o:spid="_x0000_s1026" style="position:absolute;margin-left:280.2pt;margin-top:18pt;width:186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ozRgIAAE0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jth6M0YC&#10;AABN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 ___________________________ 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E64C9" w:rsidRDefault="000E64C9">
      <w:pPr>
        <w:pStyle w:val="3"/>
        <w:keepNext w:val="0"/>
        <w:spacing w:before="0" w:after="0"/>
        <w:ind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доступа к открытым 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спортивным объектам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свободного пользования»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</w:t>
      </w:r>
      <w:r>
        <w:rPr>
          <w:rStyle w:val="TextNPA"/>
          <w:rFonts w:ascii="Times New Roman" w:hAnsi="Times New Roman"/>
          <w:b w:val="0"/>
          <w:spacing w:val="-4"/>
        </w:rPr>
        <w:t xml:space="preserve">качества муниципальной работы </w:t>
      </w:r>
      <w:r>
        <w:rPr>
          <w:b w:val="0"/>
          <w:spacing w:val="-4"/>
        </w:rPr>
        <w:t>«Обеспечение доступа к открытым с</w:t>
      </w:r>
      <w:r>
        <w:rPr>
          <w:b w:val="0"/>
          <w:spacing w:val="-4"/>
        </w:rPr>
        <w:t>портивным</w:t>
      </w:r>
      <w:r>
        <w:rPr>
          <w:b w:val="0"/>
        </w:rPr>
        <w:t xml:space="preserve"> объектам для свободного пользования»: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Центр физической подготовки «Надежда»;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</w:t>
      </w:r>
      <w:r>
        <w:rPr>
          <w:b w:val="0"/>
        </w:rPr>
        <w:t xml:space="preserve">            резерва по зимним видам спорта «Кедр».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  <w:spacing w:val="-4"/>
        </w:rPr>
        <w:t xml:space="preserve">2. </w:t>
      </w:r>
      <w:r>
        <w:rPr>
          <w:rFonts w:eastAsia="Gungsuh"/>
          <w:b w:val="0"/>
          <w:spacing w:val="-4"/>
        </w:rPr>
        <w:t>Нормативные правовые акты, регулирующие выполнение муниципальных</w:t>
      </w:r>
      <w:r>
        <w:rPr>
          <w:rFonts w:eastAsia="Gungsuh"/>
          <w:b w:val="0"/>
        </w:rPr>
        <w:t xml:space="preserve">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r>
        <w:rPr>
          <w:b w:val="0"/>
          <w:spacing w:val="-4"/>
        </w:rPr>
        <w:t xml:space="preserve">Федеральный закон от 04.12.2007 № 329-ФЗ «О физической культуре           и спорте </w:t>
      </w:r>
      <w:r>
        <w:rPr>
          <w:b w:val="0"/>
        </w:rPr>
        <w:t>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            инв</w:t>
      </w:r>
      <w:r>
        <w:rPr>
          <w:rStyle w:val="TextNPA"/>
          <w:rFonts w:ascii="Times New Roman" w:hAnsi="Times New Roman"/>
          <w:b w:val="0"/>
        </w:rPr>
        <w:t>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</w:t>
      </w:r>
      <w:r>
        <w:rPr>
          <w:b w:val="0"/>
        </w:rPr>
        <w:t>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39" w:history="1">
        <w:r>
          <w:rPr>
            <w:rStyle w:val="a7"/>
            <w:color w:val="auto"/>
          </w:rPr>
          <w:t>Постановление Правительства Россий</w:t>
        </w:r>
        <w:r>
          <w:rPr>
            <w:rStyle w:val="a7"/>
            <w:color w:val="auto"/>
          </w:rPr>
          <w:t xml:space="preserve">ской Федерации от 26.02.2014            № 151 «О формировании и ведении базовых (отраслевых) перечней государственных и муниципальных услуг и работ, формировании, ведении и утверж-дении ведомственных перечней государственных услуг и работ, оказываемых     </w:t>
        </w:r>
        <w:r>
          <w:rPr>
            <w:rStyle w:val="a7"/>
            <w:color w:val="auto"/>
          </w:rPr>
          <w:t xml:space="preserve">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>требованиях к формированию, ведению и утверждению ведомственных перечней</w:t>
        </w:r>
        <w:r>
          <w:rPr>
            <w:rStyle w:val="a7"/>
            <w:color w:val="auto"/>
          </w:rPr>
          <w:t xml:space="preserve"> государственных (муниципальных) услуг и работ, оказываемых и выполняемых государственными учреждениями су</w:t>
        </w:r>
        <w:r>
          <w:rPr>
            <w:rStyle w:val="a7"/>
            <w:color w:val="auto"/>
          </w:rPr>
          <w:t>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СанПиН 2.1.2.118</w:t>
      </w:r>
      <w:r>
        <w:rPr>
          <w:b w:val="0"/>
        </w:rPr>
        <w:t>8-03 «2.1.2. Проектирование, строительство и эксплуатация жилых зданий, предприятий коммунально-бытового обслуживания,              учреждений образования, культуры, отдыха, спорта. Плавательные бассейны. Гигиенические требования к устройству, эксплуатации</w:t>
      </w:r>
      <w:r>
        <w:rPr>
          <w:b w:val="0"/>
        </w:rPr>
        <w:t xml:space="preserve"> и качеству воды.              Контроль качества», утвержденные постановлением Главного государствен-ного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Государственный стандарт Российской Федерации ГОСТ Р 52024-2003 «Услуги физкультурно-оздор</w:t>
      </w:r>
      <w:r>
        <w:rPr>
          <w:b w:val="0"/>
        </w:rPr>
        <w:t>овительные и спортивные. Общие требования» (принят постановлением Госстандарта Российской Федерации от 18.03.2003               № 80-ст);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</w:t>
      </w:r>
      <w:r>
        <w:rPr>
          <w:rFonts w:eastAsia="Gungsuh"/>
          <w:b w:val="0"/>
        </w:rPr>
        <w:t xml:space="preserve">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порядку выполнения муниципальной   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>Муниципальная</w:t>
      </w:r>
      <w:r>
        <w:rPr>
          <w:rStyle w:val="TextNPA"/>
          <w:rFonts w:ascii="Times New Roman" w:hAnsi="Times New Roman"/>
          <w:b w:val="0"/>
        </w:rPr>
        <w:t xml:space="preserve"> работа является общедоступной для пользователей, независимо от пола, возраста, национальности, образования, социального    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3.1.4. Направления деятельности в рамках выполнения муниципал</w:t>
      </w:r>
      <w:r>
        <w:rPr>
          <w:rStyle w:val="TextNPA"/>
          <w:rFonts w:ascii="Times New Roman" w:hAnsi="Times New Roman"/>
          <w:b w:val="0"/>
        </w:rPr>
        <w:t xml:space="preserve">ьной   работы. 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Направления деятельности в рамках выполнения муниципальной работы </w:t>
      </w:r>
      <w:r>
        <w:rPr>
          <w:b w:val="0"/>
        </w:rPr>
        <w:t>«Обеспечение доступа к открытым  спортивным объектам для свободного пользования»</w:t>
      </w:r>
      <w:r>
        <w:rPr>
          <w:rStyle w:val="TextNPA"/>
          <w:rFonts w:ascii="Times New Roman" w:hAnsi="Times New Roman"/>
          <w:b w:val="0"/>
        </w:rPr>
        <w:t>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 xml:space="preserve">предоставление помещений, спортивных объектов, находящихся в оперативном управлении </w:t>
      </w:r>
      <w:r>
        <w:rPr>
          <w:b w:val="0"/>
        </w:rPr>
        <w:t>исполнителя, для занятий физической культурой и спортом, проведения физкультурных мероприятий, спортивных мероприятий, физкультурно-оздоровительных и культурно-массовых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обеспечение условий для проведения занятий физической культурой        и</w:t>
      </w:r>
      <w:r>
        <w:rPr>
          <w:b w:val="0"/>
        </w:rPr>
        <w:t xml:space="preserve"> спортом, проведения физкультурных мероприятий, спортивных мероприятий, физкультурно-оздоровительных и культурно-массовых мероприятий.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6"/>
        </w:rPr>
        <w:t xml:space="preserve">3.2.1. Исполнитель муниципальной работы </w:t>
      </w:r>
      <w:r>
        <w:rPr>
          <w:b w:val="0"/>
          <w:spacing w:val="-6"/>
        </w:rPr>
        <w:t xml:space="preserve">«Обеспечение доступа к </w:t>
      </w:r>
      <w:r>
        <w:rPr>
          <w:b w:val="0"/>
          <w:spacing w:val="-6"/>
        </w:rPr>
        <w:t>открытым</w:t>
      </w:r>
      <w:r>
        <w:rPr>
          <w:b w:val="0"/>
        </w:rPr>
        <w:t xml:space="preserve">  спортивным объектам для свободного пользования» </w:t>
      </w:r>
      <w:r>
        <w:rPr>
          <w:rStyle w:val="TextNPA"/>
          <w:rFonts w:ascii="Times New Roman" w:hAnsi="Times New Roman"/>
          <w:b w:val="0"/>
        </w:rPr>
        <w:t>должен иметь: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внутреннего трудового распорядка;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посещения спортивных сооружений;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расписание занятий;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должностные инструкции работников исполнителя;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поведения и техн</w:t>
      </w:r>
      <w:r>
        <w:rPr>
          <w:rStyle w:val="TextNPA"/>
          <w:rFonts w:ascii="Times New Roman" w:hAnsi="Times New Roman"/>
          <w:b w:val="0"/>
        </w:rPr>
        <w:t>ики безопасности при занятиях физической культурой и спортом, проведении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иные локальные акты, не противоречащие уставу исполнителя.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3.2.2. Учреждения, выполняющие муниципальную работу, должны быть размещены в специально оборудованных зданиях</w:t>
      </w:r>
      <w:r>
        <w:rPr>
          <w:rStyle w:val="TextNPA"/>
          <w:rFonts w:ascii="Times New Roman" w:hAnsi="Times New Roman"/>
          <w:b w:val="0"/>
        </w:rPr>
        <w:t xml:space="preserve">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3.2.4. При выполнении муниципальной работы спортивные сооружения,            а </w:t>
      </w:r>
      <w:r>
        <w:rPr>
          <w:rStyle w:val="TextNPA"/>
          <w:rFonts w:ascii="Times New Roman" w:hAnsi="Times New Roman"/>
          <w:b w:val="0"/>
        </w:rPr>
        <w:t>также территория вокруг них должны иметь рабочее, дежурное и аварийное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4"/>
        </w:rPr>
        <w:t xml:space="preserve">3.2.5. Каждый объект, находящийся в оперативном управлении исполнителя, </w:t>
      </w:r>
      <w:r>
        <w:rPr>
          <w:rStyle w:val="TextNPA"/>
          <w:rFonts w:ascii="Times New Roman" w:hAnsi="Times New Roman"/>
          <w:b w:val="0"/>
        </w:rPr>
        <w:t>должен быть оснащен специальным оборудованием, инвентарем и аппаратурой, отве</w:t>
      </w:r>
      <w:r>
        <w:rPr>
          <w:rStyle w:val="TextNPA"/>
          <w:rFonts w:ascii="Times New Roman" w:hAnsi="Times New Roman"/>
          <w:b w:val="0"/>
        </w:rPr>
        <w:t xml:space="preserve">чающими требованиям стандартов, технических условий, нормативных 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</w:t>
      </w:r>
      <w:r>
        <w:rPr>
          <w:rStyle w:val="TextNPA"/>
          <w:rFonts w:ascii="Times New Roman" w:hAnsi="Times New Roman"/>
          <w:b w:val="0"/>
          <w:spacing w:val="-4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По размерам и с</w:t>
      </w:r>
      <w:r>
        <w:rPr>
          <w:rStyle w:val="TextNPA"/>
          <w:rFonts w:ascii="Times New Roman" w:hAnsi="Times New Roman"/>
          <w:b w:val="0"/>
        </w:rPr>
        <w:t>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</w:t>
      </w:r>
      <w:r>
        <w:rPr>
          <w:rStyle w:val="TextNPA"/>
          <w:rFonts w:ascii="Times New Roman" w:hAnsi="Times New Roman"/>
          <w:b w:val="0"/>
        </w:rPr>
        <w:t xml:space="preserve">ной температуры воздуха, влажности воздуха, запыленности, загрязненности,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</w:t>
      </w:r>
      <w:r>
        <w:rPr>
          <w:rStyle w:val="TextNPA"/>
          <w:rFonts w:ascii="Times New Roman" w:hAnsi="Times New Roman"/>
          <w:b w:val="0"/>
        </w:rPr>
        <w:t xml:space="preserve">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Внутри помещений и спортивных сооружений исполнителя и на прилегающей территории должна производиться регулярная уборка в соответствии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единовременной           пропускн</w:t>
      </w:r>
      <w:r>
        <w:rPr>
          <w:rStyle w:val="TextNPA"/>
          <w:rFonts w:ascii="Times New Roman" w:hAnsi="Times New Roman"/>
          <w:b w:val="0"/>
        </w:rPr>
        <w:t>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3.2.7. Исполнитель должен иметь в своем распоряжении минимальное        количество основного оборудования, инвентаря для обеспечения проведения занятий и </w:t>
      </w:r>
      <w:r>
        <w:rPr>
          <w:b w:val="0"/>
        </w:rPr>
        <w:t>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3.3. 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>3.3.1. П</w:t>
      </w:r>
      <w:r>
        <w:rPr>
          <w:b w:val="0"/>
          <w:spacing w:val="-4"/>
        </w:rPr>
        <w:t xml:space="preserve">ерсонал исполнителя </w:t>
      </w:r>
      <w:r>
        <w:rPr>
          <w:rStyle w:val="TextNPA"/>
          <w:rFonts w:ascii="Times New Roman" w:hAnsi="Times New Roman"/>
          <w:b w:val="0"/>
          <w:spacing w:val="-4"/>
        </w:rPr>
        <w:t>должен обладать соответствующими знаниями</w:t>
      </w:r>
      <w:r>
        <w:rPr>
          <w:rStyle w:val="TextNPA"/>
          <w:rFonts w:ascii="Times New Roman" w:hAnsi="Times New Roman"/>
          <w:b w:val="0"/>
        </w:rPr>
        <w:t xml:space="preserve"> 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</w:t>
      </w:r>
      <w:r>
        <w:rPr>
          <w:rStyle w:val="TextNPA"/>
          <w:rFonts w:ascii="Times New Roman" w:hAnsi="Times New Roman"/>
          <w:b w:val="0"/>
          <w:spacing w:val="-4"/>
        </w:rPr>
        <w:t>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отвечать на все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</w:t>
      </w:r>
      <w:r>
        <w:rPr>
          <w:rStyle w:val="TextNPA"/>
          <w:rFonts w:ascii="Times New Roman" w:hAnsi="Times New Roman"/>
          <w:b w:val="0"/>
        </w:rPr>
        <w:t>олнителя (в том числе технический) ни при каких         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</w:t>
      </w:r>
      <w:r>
        <w:rPr>
          <w:b w:val="0"/>
        </w:rPr>
        <w:t>ния информационных стендов в помещениях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 xml:space="preserve">программ, мероприятий, копии учредительных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</w:t>
      </w:r>
      <w:r>
        <w:rPr>
          <w:rFonts w:ascii="Times New Roman" w:hAnsi="Times New Roman" w:cs="Times New Roman"/>
          <w:sz w:val="28"/>
          <w:szCs w:val="28"/>
          <w:lang w:eastAsia="en-US"/>
        </w:rPr>
        <w:t>к осуществления контроля за деятельностью исполнителя 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 Проверка соответствия деятельности исполнителя требованиям          настоящего стандарта (далее – проверка) проводится департаментом культуры,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молодёжной политики и спорта (далее – департамент).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</w:t>
      </w:r>
      <w:r>
        <w:rPr>
          <w:rFonts w:ascii="Times New Roman" w:eastAsia="Gungsuh" w:hAnsi="Times New Roman" w:cs="Times New Roman"/>
          <w:sz w:val="28"/>
          <w:szCs w:val="28"/>
        </w:rPr>
        <w:t>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pacing w:val="-6"/>
          <w:sz w:val="28"/>
          <w:szCs w:val="28"/>
        </w:rPr>
        <w:t>организаций, выполняющих муниципальную работу, привлекаются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требований стандарта качества в результате проверочных действий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судебного решения.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руководителем исполнителя в соответствии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</w:t>
      </w:r>
      <w:r>
        <w:rPr>
          <w:rFonts w:ascii="Times New Roman" w:eastAsia="Gungsuh" w:hAnsi="Times New Roman" w:cs="Times New Roman"/>
          <w:sz w:val="28"/>
          <w:szCs w:val="28"/>
        </w:rPr>
        <w:t>дебный) порядок обжалования нарушений требо-ваний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Жалобы подлежат обязательной регистрации и рассмотрению в соответствии с федеральными законами от 27.07.2010 № 21-ФЗ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», от 02.05.2006            № 59-ФЗ «О порядке рассмотрения обращений граждан Российской Феде-рации».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Обжаловать нарушение требований стандарта</w:t>
      </w:r>
      <w:r>
        <w:rPr>
          <w:rFonts w:ascii="Times New Roman" w:hAnsi="Times New Roman" w:cs="Times New Roman"/>
          <w:sz w:val="28"/>
          <w:szCs w:val="28"/>
        </w:rPr>
        <w:t xml:space="preserve"> может любое лицо,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 заявитель) может обжаловать нарушение стандарта сле</w:t>
      </w:r>
      <w:r>
        <w:rPr>
          <w:rFonts w:ascii="Times New Roman" w:hAnsi="Times New Roman" w:cs="Times New Roman"/>
          <w:sz w:val="28"/>
          <w:szCs w:val="28"/>
        </w:rPr>
        <w:t>дующими              способами: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   муниципального учреждения;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департаменте указана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портале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Жалоба на нарушение требований стандарта руководителю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6.1.4. Жалоба заявителя на нарушение требований стандарта регис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трируется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защиту персональных данных заявителя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Федерального закона от 27.07.2006   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заявителя содержится </w:t>
      </w:r>
      <w:r>
        <w:rPr>
          <w:rFonts w:ascii="Times New Roman" w:hAnsi="Times New Roman" w:cs="Times New Roman"/>
          <w:sz w:val="28"/>
          <w:szCs w:val="28"/>
        </w:rPr>
        <w:t>вопрос, на который ему уже давались письменные ответы по существу в связи с ранее направляемыми жалобами,  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днем принятия решения по резуль-та</w:t>
      </w:r>
      <w:r>
        <w:rPr>
          <w:rFonts w:ascii="Times New Roman" w:hAnsi="Times New Roman" w:cs="Times New Roman"/>
          <w:sz w:val="28"/>
          <w:szCs w:val="28"/>
        </w:rPr>
        <w:t>там рассмотрения жалобы, заявителю в письменной форме и по желанию      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на нарушение требований стан</w:t>
      </w:r>
      <w:r>
        <w:rPr>
          <w:rFonts w:ascii="Times New Roman" w:hAnsi="Times New Roman" w:cs="Times New Roman"/>
          <w:sz w:val="28"/>
          <w:szCs w:val="28"/>
        </w:rPr>
        <w:t>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6.2.2. Руководитель муниципального учреждения при обращении за</w:t>
      </w:r>
      <w:r>
        <w:rPr>
          <w:rFonts w:ascii="Times New Roman" w:hAnsi="Times New Roman" w:cs="Times New Roman"/>
          <w:spacing w:val="-4"/>
          <w:sz w:val="28"/>
          <w:szCs w:val="28"/>
        </w:rPr>
        <w:t>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с жалобой на нарушение требований стандарта и при отсутствии оснований                   для отказа в рассмотрении жалобы, указанных в подпункте 6.1.6 пункта 6.1             настоящего стандарта, в течение 10 рабочих дней с момента поступ</w:t>
      </w:r>
      <w:r>
        <w:rPr>
          <w:rFonts w:ascii="Times New Roman" w:hAnsi="Times New Roman" w:cs="Times New Roman"/>
          <w:sz w:val="28"/>
          <w:szCs w:val="28"/>
        </w:rPr>
        <w:t>ления              жалобы,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</w:t>
      </w:r>
      <w:r>
        <w:rPr>
          <w:rFonts w:ascii="Times New Roman" w:hAnsi="Times New Roman" w:cs="Times New Roman"/>
          <w:sz w:val="28"/>
          <w:szCs w:val="28"/>
        </w:rPr>
        <w:t>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нару-шения требований стандарта качества в соответствии с разделом 6 настоящего стандарта качества и локальными актами муниципальног</w:t>
      </w:r>
      <w:r>
        <w:rPr>
          <w:rFonts w:ascii="Times New Roman" w:hAnsi="Times New Roman" w:cs="Times New Roman"/>
          <w:sz w:val="28"/>
          <w:szCs w:val="28"/>
        </w:rPr>
        <w:t>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заявителю мотивированный ответ, содержащий информацию     о принятых мерах в случае установления факта нарушения стандарта, либо                 об отказе в удовлетворении требований заявителя с аргументацией отказа               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    в течение пятнадцати рабочих дней со дня е</w:t>
      </w:r>
      <w:r>
        <w:rPr>
          <w:rFonts w:ascii="Times New Roman" w:hAnsi="Times New Roman" w:cs="Times New Roman"/>
          <w:sz w:val="28"/>
          <w:szCs w:val="28"/>
        </w:rPr>
        <w:t xml:space="preserve">е регистрации, а в случае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             </w:t>
      </w:r>
      <w:r>
        <w:rPr>
          <w:rFonts w:ascii="Times New Roman" w:hAnsi="Times New Roman" w:cs="Times New Roman"/>
          <w:sz w:val="28"/>
          <w:szCs w:val="28"/>
        </w:rPr>
        <w:t xml:space="preserve">      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департамент,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 муниципального учреждения о предпринятых мерах по факту     </w:t>
      </w:r>
      <w:r>
        <w:rPr>
          <w:rFonts w:ascii="Times New Roman" w:hAnsi="Times New Roman" w:cs="Times New Roman"/>
          <w:sz w:val="28"/>
          <w:szCs w:val="28"/>
        </w:rPr>
        <w:t xml:space="preserve">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   зафиксировавших факт нарушения требований стандарта, с указанием Ф.И.О. свидетелей</w:t>
      </w:r>
      <w:r>
        <w:rPr>
          <w:rFonts w:ascii="Times New Roman" w:hAnsi="Times New Roman" w:cs="Times New Roman"/>
          <w:sz w:val="28"/>
          <w:szCs w:val="28"/>
        </w:rPr>
        <w:t>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</w:t>
      </w:r>
      <w:r>
        <w:rPr>
          <w:rFonts w:ascii="Times New Roman" w:hAnsi="Times New Roman" w:cs="Times New Roman"/>
          <w:sz w:val="28"/>
          <w:szCs w:val="28"/>
        </w:rPr>
        <w:t>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стандарта, департамент осуществ</w:t>
      </w:r>
      <w:r>
        <w:rPr>
          <w:rFonts w:ascii="Times New Roman" w:hAnsi="Times New Roman" w:cs="Times New Roman"/>
          <w:sz w:val="28"/>
          <w:szCs w:val="28"/>
        </w:rPr>
        <w:t>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  на нарушение котор</w:t>
      </w:r>
      <w:r>
        <w:rPr>
          <w:rFonts w:ascii="Times New Roman" w:hAnsi="Times New Roman" w:cs="Times New Roman"/>
          <w:sz w:val="28"/>
          <w:szCs w:val="28"/>
        </w:rPr>
        <w:t>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</w:t>
      </w:r>
      <w:r>
        <w:rPr>
          <w:rFonts w:ascii="Times New Roman" w:hAnsi="Times New Roman" w:cs="Times New Roman"/>
          <w:sz w:val="28"/>
          <w:szCs w:val="28"/>
        </w:rPr>
        <w:t>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    отозвать свою жалобу или обратиться в суд согласно у</w:t>
      </w:r>
      <w:r>
        <w:rPr>
          <w:rFonts w:ascii="Times New Roman" w:hAnsi="Times New Roman" w:cs="Times New Roman"/>
          <w:sz w:val="28"/>
          <w:szCs w:val="28"/>
        </w:rPr>
        <w:t>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4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стан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«Обеспечение доступа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открытым спортивным объектам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свободного пользования»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686"/>
        <w:gridCol w:w="2551"/>
        <w:gridCol w:w="3828"/>
      </w:tblGrid>
      <w:tr w:rsidR="000E64C9">
        <w:trPr>
          <w:trHeight w:val="577"/>
        </w:trPr>
        <w:tc>
          <w:tcPr>
            <w:tcW w:w="453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686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интернет-сайт,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2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right="-182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Nadegda@admsurgut.ru</w:t>
            </w:r>
          </w:p>
        </w:tc>
      </w:tr>
      <w:tr w:rsidR="000E64C9" w:rsidRPr="00C476B4">
        <w:trPr>
          <w:trHeight w:val="1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зимним видам спорта «Кедр»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округ – Югра,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Федорова, 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(3462)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93-52-48,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kedr86.ru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kedr86@inbox.ru</w:t>
            </w:r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доступа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открытым  спортивным объектам для свободного пользования»</w:t>
      </w:r>
    </w:p>
    <w:p w:rsidR="000E64C9" w:rsidRDefault="008941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подаю жалобу от </w:t>
      </w:r>
      <w:r>
        <w:rPr>
          <w:rFonts w:ascii="Times New Roman" w:hAnsi="Times New Roman" w:cs="Times New Roman"/>
          <w:sz w:val="28"/>
          <w:szCs w:val="28"/>
        </w:rPr>
        <w:t>имени________________________________________________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</w:t>
      </w:r>
      <w:r>
        <w:rPr>
          <w:rFonts w:ascii="Times New Roman" w:hAnsi="Times New Roman" w:cs="Times New Roman"/>
          <w:spacing w:val="-6"/>
          <w:sz w:val="22"/>
          <w:szCs w:val="28"/>
        </w:rPr>
        <w:t>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</w:t>
      </w:r>
      <w:r>
        <w:rPr>
          <w:rFonts w:ascii="Times New Roman" w:hAnsi="Times New Roman" w:cs="Times New Roman"/>
          <w:spacing w:val="-4"/>
          <w:sz w:val="22"/>
          <w:szCs w:val="28"/>
        </w:rPr>
        <w:t>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услугу__________(да/нет)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</w:t>
      </w:r>
      <w:r>
        <w:rPr>
          <w:rFonts w:ascii="Times New Roman" w:hAnsi="Times New Roman" w:cs="Times New Roman"/>
          <w:sz w:val="28"/>
          <w:szCs w:val="28"/>
        </w:rPr>
        <w:t>вающей услугу________(да/нет)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________________________________________________ (д</w:t>
      </w:r>
      <w:r>
        <w:rPr>
          <w:rFonts w:ascii="Times New Roman" w:hAnsi="Times New Roman" w:cs="Times New Roman"/>
          <w:sz w:val="28"/>
          <w:szCs w:val="28"/>
        </w:rPr>
        <w:t>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 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исполнителя 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</w:t>
      </w:r>
      <w:r>
        <w:rPr>
          <w:rFonts w:ascii="Times New Roman" w:hAnsi="Times New Roman" w:cs="Times New Roman"/>
          <w:sz w:val="28"/>
          <w:szCs w:val="28"/>
        </w:rPr>
        <w:t>ихся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25EF" id="Прямоугольник 4" o:spid="_x0000_s1026" style="position:absolute;margin-left:280.2pt;margin-top:10.4pt;width:186.7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AyrX2q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F48F" id="Прямоугольник 3" o:spid="_x0000_s1026" style="position:absolute;margin-left:280.2pt;margin-top:18pt;width:186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6uRgIAAE0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ADD+rkYC&#10;AABN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выдачи___________________________ 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ind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доступа к закрытым 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спортивным объектам для свободного пользования»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</w:t>
      </w:r>
      <w:r>
        <w:rPr>
          <w:rStyle w:val="TextNPA"/>
          <w:rFonts w:ascii="Times New Roman" w:hAnsi="Times New Roman"/>
          <w:b w:val="0"/>
          <w:spacing w:val="-4"/>
        </w:rPr>
        <w:t>качест</w:t>
      </w:r>
      <w:r>
        <w:rPr>
          <w:rStyle w:val="TextNPA"/>
          <w:rFonts w:ascii="Times New Roman" w:hAnsi="Times New Roman"/>
          <w:b w:val="0"/>
          <w:spacing w:val="-4"/>
        </w:rPr>
        <w:t xml:space="preserve">ва муниципальной работы </w:t>
      </w:r>
      <w:r>
        <w:rPr>
          <w:b w:val="0"/>
          <w:spacing w:val="-4"/>
        </w:rPr>
        <w:t>«Обеспечение доступа к закрытым спортивным</w:t>
      </w:r>
      <w:r>
        <w:rPr>
          <w:b w:val="0"/>
        </w:rPr>
        <w:t xml:space="preserve"> объектам для свободного пользования»: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муниципальное бюджетное учреждение Центр физической подготовки «Надежда». 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  <w:spacing w:val="-4"/>
        </w:rPr>
        <w:t xml:space="preserve">2. </w:t>
      </w:r>
      <w:r>
        <w:rPr>
          <w:rFonts w:eastAsia="Gungsuh"/>
          <w:b w:val="0"/>
          <w:spacing w:val="-4"/>
        </w:rPr>
        <w:t>Нормативные правовые акты, регулирующие выполнение муниципальных</w:t>
      </w:r>
      <w:r>
        <w:rPr>
          <w:rFonts w:eastAsia="Gungsuh"/>
          <w:b w:val="0"/>
        </w:rPr>
        <w:t xml:space="preserve">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Федеральный закон от 04.12.2007 № 329-ФЗ «О физической культуре             и спорте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</w:t>
      </w:r>
      <w:r>
        <w:rPr>
          <w:rStyle w:val="TextNPA"/>
          <w:rFonts w:ascii="Times New Roman" w:hAnsi="Times New Roman"/>
          <w:b w:val="0"/>
        </w:rPr>
        <w:t>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</w:t>
      </w:r>
      <w:r>
        <w:rPr>
          <w:rStyle w:val="TextNPA"/>
          <w:rFonts w:ascii="Times New Roman" w:hAnsi="Times New Roman"/>
          <w:b w:val="0"/>
        </w:rPr>
        <w:t>рно-эпидемиоло-гическом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«О порядке рассмотрения  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43" w:history="1">
        <w:r>
          <w:rPr>
            <w:rStyle w:val="a7"/>
            <w:color w:val="auto"/>
          </w:rPr>
          <w:t>Постановление Правительства Российской Федерации от 26.02.2014             № 151 «О формировании и ведении базовых (отраслевых) перечней государственных и муниципальных услуг и работ, формировании, ведении и утверж-дени</w:t>
        </w:r>
        <w:r>
          <w:rPr>
            <w:rStyle w:val="a7"/>
            <w:color w:val="auto"/>
          </w:rPr>
          <w:t xml:space="preserve">и ведомственных перечней государственных услуг и работ, оказываемых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4"/>
          </w:rPr>
          <w:t xml:space="preserve">требованиях к формированию, ведению и утверждению ведомственных перечней </w:t>
        </w:r>
        <w:r>
          <w:rPr>
            <w:rStyle w:val="a7"/>
            <w:color w:val="auto"/>
          </w:rPr>
          <w:t>государственных (муниципальных) услуг</w:t>
        </w:r>
        <w:r>
          <w:rPr>
            <w:rStyle w:val="a7"/>
            <w:color w:val="auto"/>
          </w:rPr>
          <w:t xml:space="preserve">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Постановление Главного государственного санитарного врача Российской Федерации от 09.06.2003 № 131 «О введении в действие сан</w:t>
      </w:r>
      <w:r>
        <w:rPr>
          <w:rStyle w:val="TextNPA"/>
          <w:rFonts w:ascii="Times New Roman" w:hAnsi="Times New Roman"/>
          <w:b w:val="0"/>
        </w:rPr>
        <w:t>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СанПиН 2.1.2.1188-03 «2.1.2. Проектирование, строительство и эксплуатация жилых зданий, предприятий коммунально-бытового обслуживания,             учреждений образования, культуры, отдыха, спорта. Плавате</w:t>
      </w:r>
      <w:r>
        <w:rPr>
          <w:b w:val="0"/>
        </w:rPr>
        <w:t xml:space="preserve">льные бассейны. Гигиенические требования к устройству, эксплуатации и качеству воды.               </w:t>
      </w:r>
      <w:r>
        <w:rPr>
          <w:b w:val="0"/>
          <w:spacing w:val="-4"/>
        </w:rPr>
        <w:t>Контроль качества», утвержденные постановлением Главного государственного</w:t>
      </w:r>
      <w:r>
        <w:rPr>
          <w:b w:val="0"/>
        </w:rPr>
        <w:t xml:space="preserve">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Государственный стандар</w:t>
      </w:r>
      <w:r>
        <w:rPr>
          <w:b w:val="0"/>
        </w:rPr>
        <w:t>т Российской Федерации ГОСТ Р 52024-2003 «Услуги физкультурно-оздоровительные и спортивные. Общие требования» (принят постановлением Госстандарта Российской Федерации от 18.03.2003              № 80-ст);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</w:t>
      </w:r>
      <w:r>
        <w:rPr>
          <w:b w:val="0"/>
        </w:rPr>
        <w:t>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>Требования к содержанию и порядку выполнения муниципальной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 xml:space="preserve">территории муниципального образования </w:t>
      </w:r>
      <w:r>
        <w:rPr>
          <w:b w:val="0"/>
        </w:rPr>
        <w:t>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3.1.2. </w:t>
      </w:r>
      <w:r>
        <w:rPr>
          <w:rStyle w:val="TextNPA"/>
          <w:rFonts w:ascii="Times New Roman" w:hAnsi="Times New Roman"/>
          <w:b w:val="0"/>
        </w:rPr>
        <w:t xml:space="preserve">Муниципальная работа является общедоступной для пользователей, независимо от пола, возраста, национальности, образования, социального   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</w:t>
      </w:r>
      <w:r>
        <w:rPr>
          <w:rStyle w:val="TextNPA"/>
          <w:rFonts w:ascii="Times New Roman" w:hAnsi="Times New Roman"/>
          <w:b w:val="0"/>
        </w:rPr>
        <w:t>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3.1.4. Направления деятельности в рамках выполнения муниципальной  работы.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Направления деятельности в рамках выполнения муниципальной работы </w:t>
      </w:r>
      <w:r>
        <w:rPr>
          <w:b w:val="0"/>
        </w:rPr>
        <w:t>«Обеспечение доступа к закрытым спортивным объектам для свободного пользования»</w:t>
      </w:r>
      <w:r>
        <w:rPr>
          <w:rStyle w:val="TextNPA"/>
          <w:rFonts w:ascii="Times New Roman" w:hAnsi="Times New Roman"/>
          <w:b w:val="0"/>
        </w:rPr>
        <w:t>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предоставление помещений</w:t>
      </w:r>
      <w:r>
        <w:rPr>
          <w:b w:val="0"/>
        </w:rPr>
        <w:t xml:space="preserve"> спортивных объектов, находящихся в оперативном управлении исполнителя, для занятий физической культурой и спортом, проведения физкультурных мероприятий, спортивных мероприятий, физкультурно-оздоровительных и культурно-массовых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обеспечение у</w:t>
      </w:r>
      <w:r>
        <w:rPr>
          <w:b w:val="0"/>
        </w:rPr>
        <w:t>словий для проведения занятий физической культурой             и спортом, проведения физкультурных мероприятий, спортивных мероприятий, физкультурно-оздоровительных и культурно-массовых мероприятий.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 </w:t>
      </w:r>
      <w:r>
        <w:rPr>
          <w:rStyle w:val="TextNPA"/>
          <w:rFonts w:ascii="Times New Roman" w:hAnsi="Times New Roman"/>
          <w:b w:val="0"/>
        </w:rPr>
        <w:t>Требования к качеству условий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6"/>
        </w:rPr>
        <w:t>3.2</w:t>
      </w:r>
      <w:r>
        <w:rPr>
          <w:rStyle w:val="TextNPA"/>
          <w:rFonts w:ascii="Times New Roman" w:hAnsi="Times New Roman"/>
          <w:b w:val="0"/>
          <w:spacing w:val="-6"/>
        </w:rPr>
        <w:t xml:space="preserve">.1. Исполнитель муниципальной работы </w:t>
      </w:r>
      <w:r>
        <w:rPr>
          <w:b w:val="0"/>
          <w:spacing w:val="-6"/>
        </w:rPr>
        <w:t>«Обеспечение доступа к закрытым</w:t>
      </w:r>
      <w:r>
        <w:rPr>
          <w:b w:val="0"/>
        </w:rPr>
        <w:t xml:space="preserve">  спортивным объектам для свободного пользования» </w:t>
      </w:r>
      <w:r>
        <w:rPr>
          <w:rStyle w:val="TextNPA"/>
          <w:rFonts w:ascii="Times New Roman" w:hAnsi="Times New Roman"/>
          <w:b w:val="0"/>
        </w:rPr>
        <w:t>должен иметь: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внутреннего трудового распорядка;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посещения спортивных сооружений;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расписание занятий;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должностные и</w:t>
      </w:r>
      <w:r>
        <w:rPr>
          <w:rStyle w:val="TextNPA"/>
          <w:rFonts w:ascii="Times New Roman" w:hAnsi="Times New Roman"/>
          <w:b w:val="0"/>
        </w:rPr>
        <w:t>нструкции работников исполнителя;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правила поведения и техники безопасности при занятиях физической культурой и спортом, проведении мероприятий;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иные локальные акты, не противоречащие уставу исполнителя.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3.2.2. Учреждения, выполняющие муниципальную рабо</w:t>
      </w:r>
      <w:r>
        <w:rPr>
          <w:rStyle w:val="TextNPA"/>
          <w:rFonts w:ascii="Times New Roman" w:hAnsi="Times New Roman"/>
          <w:b w:val="0"/>
        </w:rPr>
        <w:t>ту, должны быть размещены в специально оборудованных зданиях и помещениях, доступных для населения.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3.2.4. При выполнен</w:t>
      </w:r>
      <w:r>
        <w:rPr>
          <w:rStyle w:val="TextNPA"/>
          <w:rFonts w:ascii="Times New Roman" w:hAnsi="Times New Roman"/>
          <w:b w:val="0"/>
        </w:rPr>
        <w:t>ии муниципальной работы спортивные сооружения,          а также территория вокруг них должны иметь рабочее, дежурное и аварийное освещение, выходы для эксплуатации.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  <w:spacing w:val="-6"/>
        </w:rPr>
        <w:t>3.2.5. Каждый объект, находящийся в оперативном управлении исполнителя,</w:t>
      </w:r>
      <w:r>
        <w:rPr>
          <w:rStyle w:val="TextNPA"/>
          <w:rFonts w:ascii="Times New Roman" w:hAnsi="Times New Roman"/>
          <w:b w:val="0"/>
        </w:rPr>
        <w:t xml:space="preserve"> должен быть оснащен</w:t>
      </w:r>
      <w:r>
        <w:rPr>
          <w:rStyle w:val="TextNPA"/>
          <w:rFonts w:ascii="Times New Roman" w:hAnsi="Times New Roman"/>
          <w:b w:val="0"/>
        </w:rPr>
        <w:t xml:space="preserve"> специальным оборудованием, инвентарем и аппаратурой, отвечающими требованиям стандартов, технических условий, нормативных    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Эксплуатационные документы на имеющееся оборудование, приборы              и аппаратуру должны способствовать обеспе</w:t>
      </w:r>
      <w:r>
        <w:rPr>
          <w:rStyle w:val="TextNPA"/>
          <w:rFonts w:ascii="Times New Roman" w:hAnsi="Times New Roman"/>
          <w:b w:val="0"/>
        </w:rPr>
        <w:t xml:space="preserve">чению их нормальной и безо-пасной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</w:t>
      </w:r>
      <w:r>
        <w:rPr>
          <w:rStyle w:val="TextNPA"/>
          <w:rFonts w:ascii="Times New Roman" w:hAnsi="Times New Roman"/>
          <w:b w:val="0"/>
        </w:rPr>
        <w:t xml:space="preserve">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Показатели микроклимата (температура, относительная влажность, вентиляция) в спортивных сооружениях</w:t>
      </w:r>
      <w:r>
        <w:rPr>
          <w:rStyle w:val="TextNPA"/>
          <w:rFonts w:ascii="Times New Roman" w:hAnsi="Times New Roman"/>
          <w:b w:val="0"/>
        </w:rPr>
        <w:t xml:space="preserve"> должны соответствовать требованиям действующего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Внутри помещений и спортивных сооружений исполнителя и на прилегающей территории должна производиться регулярная уборка в соответствии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</w:t>
      </w:r>
      <w:r>
        <w:rPr>
          <w:rStyle w:val="TextNPA"/>
          <w:rFonts w:ascii="Times New Roman" w:hAnsi="Times New Roman"/>
          <w:b w:val="0"/>
        </w:rPr>
        <w:t>омещений должна соответствовать единовременной   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3.2.7. Исполнитель должен иметь в своем распоряжении минимальное       количество основного оборудования, инвентаря для обеспечения проведения занятий </w:t>
      </w:r>
      <w:r>
        <w:rPr>
          <w:rStyle w:val="TextNPA"/>
          <w:rFonts w:ascii="Times New Roman" w:hAnsi="Times New Roman"/>
          <w:b w:val="0"/>
        </w:rPr>
        <w:t xml:space="preserve">и </w:t>
      </w:r>
      <w:r>
        <w:rPr>
          <w:b w:val="0"/>
        </w:rPr>
        <w:t>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3.3. 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>3.3.1. Персонал исполнителя</w:t>
      </w:r>
      <w:r>
        <w:rPr>
          <w:rStyle w:val="TextNPA"/>
          <w:rFonts w:ascii="Times New Roman" w:hAnsi="Times New Roman"/>
          <w:b w:val="0"/>
          <w:spacing w:val="-4"/>
        </w:rPr>
        <w:t xml:space="preserve"> должен обладать соответствующими знаниями</w:t>
      </w:r>
      <w:r>
        <w:rPr>
          <w:rStyle w:val="TextNPA"/>
          <w:rFonts w:ascii="Times New Roman" w:hAnsi="Times New Roman"/>
          <w:b w:val="0"/>
        </w:rPr>
        <w:t xml:space="preserve"> 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отвечать на все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</w:t>
      </w:r>
      <w:r>
        <w:rPr>
          <w:rStyle w:val="TextNPA"/>
          <w:rFonts w:ascii="Times New Roman" w:hAnsi="Times New Roman"/>
          <w:b w:val="0"/>
        </w:rPr>
        <w:t xml:space="preserve"> который предоставит полную и квалифицированную информацию по существу вопроса.     </w:t>
      </w:r>
    </w:p>
    <w:p w:rsidR="000E64C9" w:rsidRDefault="000E64C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3.3.3. Персонал исполнителя (в том числе технический) ни при каких         обстоятельствах не должен кричать на занимающихся и посетителей, применять к ним меры принужден</w:t>
      </w:r>
      <w:r>
        <w:rPr>
          <w:rStyle w:val="TextNPA"/>
          <w:rFonts w:ascii="Times New Roman" w:hAnsi="Times New Roman"/>
          <w:b w:val="0"/>
        </w:rPr>
        <w:t>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</w:t>
      </w:r>
      <w:r>
        <w:rPr>
          <w:rStyle w:val="TextNPA"/>
          <w:rFonts w:ascii="Times New Roman" w:hAnsi="Times New Roman"/>
          <w:sz w:val="28"/>
          <w:szCs w:val="28"/>
        </w:rPr>
        <w:t>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Порядок осуществления контроля за деятельностью исполнителя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Проверка соответств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ия деятельности исполнителя требованиям          настоящего стандарта (далее – проверка) проводится департаментом культуры, молодёжной политики и спорта (далее – департамент).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вляемой информации,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подведомственных департаменту муниципальных организаций, выполняющих муниципальную работу,</w:t>
      </w:r>
      <w:r>
        <w:rPr>
          <w:rFonts w:ascii="Times New Roman" w:hAnsi="Times New Roman" w:cs="Times New Roman"/>
          <w:sz w:val="28"/>
          <w:szCs w:val="28"/>
        </w:rPr>
        <w:t xml:space="preserve"> привлекаются к ответствен-ности за нарушение требований стандарта качества в результате проверочных действий департамента или судебного решения.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Меры ответственности за нарушение требований стандарта к сотрудникам исполнителя применяются руководителе</w:t>
      </w:r>
      <w:r>
        <w:rPr>
          <w:rFonts w:ascii="Times New Roman" w:hAnsi="Times New Roman" w:cs="Times New Roman"/>
          <w:sz w:val="28"/>
          <w:szCs w:val="28"/>
        </w:rPr>
        <w:t>м исполнителя в соответствии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(внесудебный) порядок обжалования нарушений требо-ваний стандарта качества муниципальных работ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Жалобы подлежат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регистрации и рассмотрению в соответствии с федеральными законами от 27.07.2010 № 21-ФЗ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», от 02.05.2006                 № 59-ФЗ «О порядке рассмотрения обращений граждан Российской Феде-рации».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Обжаловать нарушение требований стандарта может любое лицо,        являющееся получателем муниципальной услуги, в порядке, предусмотренном д</w:t>
      </w:r>
      <w:r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 заявитель) может обжаловать нарушение стандарта следующими  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жалобы на нарушение требований стандарта к руководителю   </w:t>
      </w:r>
      <w:r>
        <w:rPr>
          <w:rFonts w:ascii="Times New Roman" w:hAnsi="Times New Roman" w:cs="Times New Roman"/>
          <w:sz w:val="28"/>
          <w:szCs w:val="28"/>
        </w:rPr>
        <w:t xml:space="preserve">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департаменте указана на официальном портале 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Жалоба на нарушение требований стандарта руководителю муниц</w:t>
      </w:r>
      <w:r>
        <w:rPr>
          <w:rFonts w:ascii="Times New Roman" w:hAnsi="Times New Roman" w:cs="Times New Roman"/>
          <w:spacing w:val="-4"/>
          <w:sz w:val="28"/>
          <w:szCs w:val="28"/>
        </w:rPr>
        <w:t>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6.1.4. Жалоба заявителя на нарушение требований стандарта регистрируется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в письменном виде подается в </w:t>
      </w:r>
      <w:r>
        <w:rPr>
          <w:rFonts w:ascii="Times New Roman" w:hAnsi="Times New Roman" w:cs="Times New Roman"/>
          <w:sz w:val="28"/>
          <w:szCs w:val="28"/>
        </w:rPr>
        <w:t>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защиту персональных данных заявителя                в соответствии с требованиями Федерального закона от 27.07.2006  № 152-ФЗ «О персональных данн</w:t>
      </w:r>
      <w:r>
        <w:rPr>
          <w:rFonts w:ascii="Times New Roman" w:hAnsi="Times New Roman" w:cs="Times New Roman"/>
          <w:sz w:val="28"/>
          <w:szCs w:val="28"/>
        </w:rPr>
        <w:t>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</w:t>
      </w:r>
      <w:r>
        <w:rPr>
          <w:rFonts w:ascii="Times New Roman" w:hAnsi="Times New Roman" w:cs="Times New Roman"/>
          <w:sz w:val="28"/>
          <w:szCs w:val="28"/>
        </w:rPr>
        <w:t xml:space="preserve"> жалобами,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6.1.7. Не позднее дня, следующего за днем принятия решения по резуль-татам рассмотрения жалобы, заявителю в письменной форме и по желанию          заявителя в электронной </w:t>
      </w:r>
      <w:r>
        <w:rPr>
          <w:rFonts w:ascii="Times New Roman" w:hAnsi="Times New Roman" w:cs="Times New Roman"/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</w:t>
      </w:r>
      <w:r>
        <w:rPr>
          <w:rFonts w:ascii="Times New Roman" w:hAnsi="Times New Roman" w:cs="Times New Roman"/>
          <w:sz w:val="28"/>
          <w:szCs w:val="28"/>
        </w:rPr>
        <w:t xml:space="preserve">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6.2.2. Руководитель муниципального учреждения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с жалобой на нарушение требований стандарта и при отсутствии оснований       для отк</w:t>
      </w:r>
      <w:r>
        <w:rPr>
          <w:rFonts w:ascii="Times New Roman" w:hAnsi="Times New Roman" w:cs="Times New Roman"/>
          <w:sz w:val="28"/>
          <w:szCs w:val="28"/>
        </w:rPr>
        <w:t xml:space="preserve">аза в рассмотрении жалобы, указанных в подпункте 6.1.6 пункта 6.1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настоящего стандарта, в течение 10 рабочих дней с момента поступления жалобы,</w:t>
      </w:r>
      <w:r>
        <w:rPr>
          <w:rFonts w:ascii="Times New Roman" w:hAnsi="Times New Roman" w:cs="Times New Roman"/>
          <w:sz w:val="28"/>
          <w:szCs w:val="28"/>
        </w:rPr>
        <w:t xml:space="preserve">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с целью установления наличия либо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 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меры ответственности к сотрудникам, допустившим нар</w:t>
      </w:r>
      <w:r>
        <w:rPr>
          <w:rFonts w:ascii="Times New Roman" w:hAnsi="Times New Roman" w:cs="Times New Roman"/>
          <w:sz w:val="28"/>
          <w:szCs w:val="28"/>
        </w:rPr>
        <w:t>у-шения требований стандарта качества в соответствии с разделом 6 настоящего стандарта качества и локальными актами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заявителю мотивированный ответ, содержащий информацию       о принятых мерах в случае установления фа</w:t>
      </w:r>
      <w:r>
        <w:rPr>
          <w:rFonts w:ascii="Times New Roman" w:hAnsi="Times New Roman" w:cs="Times New Roman"/>
          <w:sz w:val="28"/>
          <w:szCs w:val="28"/>
        </w:rPr>
        <w:t>кта нарушения стандарта, либо              об отказе в удовлетворении требований заявителя с аргументацией отказа                 в срок, указанный в 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</w:t>
      </w:r>
      <w:r>
        <w:rPr>
          <w:rFonts w:ascii="Times New Roman" w:hAnsi="Times New Roman" w:cs="Times New Roman"/>
          <w:sz w:val="28"/>
          <w:szCs w:val="28"/>
        </w:rPr>
        <w:t>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Жалоба, поступившая в департамент, подлежит рассмотрению                 в течение пятнадцати рабочих дней со дня ее регистрации, а в случае обжалования отказа департамента в приеме документов у заявителя либо в исправ-лении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>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 обращении в департамент, заявитель может представить имеющиеся у него материалы, подтверждающие имевший место</w:t>
      </w:r>
      <w:r>
        <w:rPr>
          <w:rFonts w:ascii="Times New Roman" w:hAnsi="Times New Roman" w:cs="Times New Roman"/>
          <w:sz w:val="28"/>
          <w:szCs w:val="28"/>
        </w:rPr>
        <w:t xml:space="preserve">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предпринятых мерах по факту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</w:t>
      </w:r>
      <w:r>
        <w:rPr>
          <w:rFonts w:ascii="Times New Roman" w:hAnsi="Times New Roman" w:cs="Times New Roman"/>
          <w:sz w:val="28"/>
          <w:szCs w:val="28"/>
        </w:rPr>
        <w:t>овместно         зафиксировавших факт нарушения требований стандарта, с указанием Ф.И.О.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>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При обращении заявителя с жалобой на нарушение требований стандарта в департамент и при отсутствии оснований для отказа в рас</w:t>
      </w:r>
      <w:r>
        <w:rPr>
          <w:rFonts w:ascii="Times New Roman" w:hAnsi="Times New Roman" w:cs="Times New Roman"/>
          <w:sz w:val="28"/>
          <w:szCs w:val="28"/>
        </w:rPr>
        <w:t>смотрении жалобы, указанных в подпункте 6.1.6 пункта 6.1 настоящего стандарта,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 станда</w:t>
      </w:r>
      <w:r>
        <w:rPr>
          <w:rFonts w:ascii="Times New Roman" w:hAnsi="Times New Roman" w:cs="Times New Roman"/>
          <w:sz w:val="28"/>
          <w:szCs w:val="28"/>
        </w:rPr>
        <w:t>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опросы свидетелей факта нарушения отдельных требований стандарта (при их </w:t>
      </w:r>
      <w:r>
        <w:rPr>
          <w:rFonts w:ascii="Times New Roman" w:hAnsi="Times New Roman" w:cs="Times New Roman"/>
          <w:sz w:val="28"/>
          <w:szCs w:val="28"/>
        </w:rPr>
        <w:t>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 на нарушение которых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заявителю мотивированный ответ, содержащий информацию об </w:t>
      </w:r>
      <w:r>
        <w:rPr>
          <w:rFonts w:ascii="Times New Roman" w:hAnsi="Times New Roman" w:cs="Times New Roman"/>
          <w:sz w:val="28"/>
          <w:szCs w:val="28"/>
        </w:rPr>
        <w:t>установлении (не установлении) факта нарушения стандарта, примененных мерах, либо об отказе в удовлетворении требований заявителя с аргументацией отказа в срок, указанный в подпункте 6.1.6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</w:t>
      </w:r>
      <w:r>
        <w:rPr>
          <w:rFonts w:ascii="Times New Roman" w:hAnsi="Times New Roman" w:cs="Times New Roman"/>
          <w:sz w:val="28"/>
          <w:szCs w:val="28"/>
        </w:rPr>
        <w:t>инятия решения по жалобе может        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(бездействий) муни</w:t>
      </w:r>
      <w:r>
        <w:rPr>
          <w:rFonts w:ascii="Times New Roman" w:hAnsi="Times New Roman" w:cs="Times New Roman"/>
          <w:sz w:val="28"/>
          <w:szCs w:val="28"/>
        </w:rPr>
        <w:t>ципального учреждения, его работников.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4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«Обеспечение доступа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закрытым  спортивным объектам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свободного пользования»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2694"/>
        <w:gridCol w:w="4110"/>
      </w:tblGrid>
      <w:tr w:rsidR="000E64C9">
        <w:trPr>
          <w:trHeight w:val="577"/>
        </w:trPr>
        <w:tc>
          <w:tcPr>
            <w:tcW w:w="425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685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Центр физической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«Надежда»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628402, Ханты-Мансийский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ind w:right="-182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Студенческая,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32-73-52,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nadezhda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Nadegda@admsurgut.ru</w:t>
            </w:r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доступа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закрытым  спортивным объектам 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свободного пользования»</w:t>
      </w: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</w:t>
      </w:r>
      <w:r>
        <w:rPr>
          <w:rFonts w:ascii="Times New Roman" w:hAnsi="Times New Roman" w:cs="Times New Roman"/>
          <w:sz w:val="22"/>
          <w:szCs w:val="28"/>
        </w:rPr>
        <w:t>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</w:t>
      </w:r>
      <w:r>
        <w:rPr>
          <w:rFonts w:ascii="Times New Roman" w:hAnsi="Times New Roman" w:cs="Times New Roman"/>
          <w:spacing w:val="-6"/>
          <w:sz w:val="22"/>
          <w:szCs w:val="28"/>
        </w:rPr>
        <w:t>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</w:t>
      </w:r>
      <w:r>
        <w:rPr>
          <w:rFonts w:ascii="Times New Roman" w:hAnsi="Times New Roman" w:cs="Times New Roman"/>
          <w:spacing w:val="-4"/>
          <w:sz w:val="22"/>
          <w:szCs w:val="28"/>
        </w:rPr>
        <w:t>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услугу________(да/не</w:t>
      </w:r>
      <w:r>
        <w:rPr>
          <w:rFonts w:ascii="Times New Roman" w:hAnsi="Times New Roman" w:cs="Times New Roman"/>
          <w:sz w:val="28"/>
          <w:szCs w:val="28"/>
        </w:rPr>
        <w:t>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организации, оказывающей услугу______(да/нет)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 жалобы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Расписка в получении жалобы, подписанная руководителем </w:t>
      </w:r>
      <w:r>
        <w:rPr>
          <w:rFonts w:ascii="Times New Roman" w:hAnsi="Times New Roman" w:cs="Times New Roman"/>
          <w:sz w:val="28"/>
          <w:szCs w:val="28"/>
        </w:rPr>
        <w:t>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F037" id="Прямоугольник 4" o:spid="_x0000_s1026" style="position:absolute;margin-left:280.2pt;margin-top:10.4pt;width:186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BvegVK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1D6C" id="Прямоугольник 3" o:spid="_x0000_s1026" style="position:absolute;margin-left:280.2pt;margin-top:18pt;width:186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>дата выдачи ___________________________                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дата</w:t>
      </w:r>
    </w:p>
    <w:p w:rsidR="000E64C9" w:rsidRDefault="000E64C9"/>
    <w:p w:rsidR="000E64C9" w:rsidRDefault="000E64C9"/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suppressAutoHyphens/>
        <w:ind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E64C9" w:rsidRDefault="00894109">
      <w:pPr>
        <w:pStyle w:val="a4"/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E64C9" w:rsidRDefault="00894109">
      <w:pPr>
        <w:ind w:firstLine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0E64C9" w:rsidRDefault="000E64C9">
      <w:pPr>
        <w:pStyle w:val="3"/>
        <w:keepNext w:val="0"/>
        <w:spacing w:before="0" w:after="0"/>
        <w:ind w:firstLine="567"/>
        <w:jc w:val="both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3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>Стандарт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качества 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проведение </w:t>
      </w:r>
    </w:p>
    <w:p w:rsidR="000E64C9" w:rsidRDefault="0089410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спортивно-оздоровительного этапа»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1. Муниципальные учреждения, в отношении которых применяется стандарт качества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Муниципальные учреждения, в отношении которых применяется стандарт качества муниципальной работы </w:t>
      </w:r>
      <w:r>
        <w:rPr>
          <w:b w:val="0"/>
        </w:rPr>
        <w:t>«Организация и проведение спортивно-оздоровительного этапа»: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</w:t>
      </w:r>
      <w:r>
        <w:rPr>
          <w:b w:val="0"/>
        </w:rPr>
        <w:t>ая спортивная школа олимпийского             резерва «Аверс»;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специализированная детско-юношеская спортивная школа олимпийского             резерва «Ермак»;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</w:t>
      </w:r>
      <w:r>
        <w:rPr>
          <w:b w:val="0"/>
        </w:rPr>
        <w:t>ие дополнительного образования специализированная детско-юношеская спортивная школа олимпийского             резерва № 1;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муниципальное бюджетное учреждение дополнительного образования специализированная детско-юношеская спортивная школа олимпийского    </w:t>
      </w:r>
      <w:r>
        <w:rPr>
          <w:b w:val="0"/>
        </w:rPr>
        <w:t xml:space="preserve">         резерва по зимним видам спорта «Кедр»;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автономное учреждение дополнительного образования специализированная детско-юношеская спортивная школа олимпийского             резерва «Олимп»;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</w:t>
      </w:r>
      <w:r>
        <w:rPr>
          <w:b w:val="0"/>
        </w:rPr>
        <w:t>ьного образования специализированная детско-юношеская спортивная школа олимпийского             резерва «Югория» имени Арарата Агвановича Пилояна;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муниципальное бюджетное учреждение дополнительного образования детско-юношеская спортивная школа «Виктория»</w:t>
      </w:r>
      <w:r>
        <w:rPr>
          <w:b w:val="0"/>
        </w:rPr>
        <w:t>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  <w:spacing w:val="-4"/>
        </w:rPr>
        <w:t xml:space="preserve">2. </w:t>
      </w:r>
      <w:r>
        <w:rPr>
          <w:rFonts w:eastAsia="Gungsuh"/>
          <w:b w:val="0"/>
          <w:spacing w:val="-4"/>
        </w:rPr>
        <w:t>Нормативные правовые акты, регулирующие выполнение муниципальных</w:t>
      </w:r>
      <w:r>
        <w:rPr>
          <w:rFonts w:eastAsia="Gungsuh"/>
          <w:b w:val="0"/>
        </w:rPr>
        <w:t xml:space="preserve"> работ: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Конституция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Трудовой кодекс Российской Федерации;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Федеральный закон от 04.12.2007 № 329-ФЗ «О физической культуре          и спорте в Российской Федер</w:t>
      </w:r>
      <w:r>
        <w:rPr>
          <w:b w:val="0"/>
        </w:rPr>
        <w:t>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Федеральный закон от 21.12.1994 № 69-ФЗ «О пожарной безопасности»;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24.11.1995 № 181-ФЗ «О социальной защите         инвалидов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24.07.1998 № 124-ФЗ «Об основных гарантиях прав ре</w:t>
      </w:r>
      <w:r>
        <w:rPr>
          <w:rStyle w:val="TextNPA"/>
          <w:rFonts w:ascii="Times New Roman" w:hAnsi="Times New Roman"/>
          <w:b w:val="0"/>
        </w:rPr>
        <w:t>бенка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Федеральный закон от 30.03.1999 № 52-ФЗ «О санитарно-эпидемиологическом благополучии населения»;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Федеральный закон от 29.12.2012 № 273-ФЗ «Об образовании в Российской Федерации»;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Федеральный закон от 02.05.2006 № 59-ФЗ </w:t>
      </w:r>
      <w:r>
        <w:rPr>
          <w:b w:val="0"/>
        </w:rPr>
        <w:t xml:space="preserve">«О порядке рассмотрения            обращений граждан Российской Федерации»;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</w:t>
      </w:r>
      <w:hyperlink r:id="rId46" w:history="1">
        <w:r>
          <w:rPr>
            <w:rStyle w:val="a7"/>
            <w:color w:val="auto"/>
          </w:rPr>
          <w:t>Постановление Правительства Российской Федерации от 26.02.2014          № 151 «О формировании и ведении базовых (отраслевых) перечней госуд</w:t>
        </w:r>
        <w:r>
          <w:rPr>
            <w:rStyle w:val="a7"/>
            <w:color w:val="auto"/>
          </w:rPr>
          <w:t xml:space="preserve">арственных и муниципальных услуг и работ, формировании, ведении и утверж-дении ведомственных перечней государственных услуг и работ, оказываемых          и выполняемых федеральными государственными учреждениями, и об общих </w:t>
        </w:r>
        <w:r>
          <w:rPr>
            <w:rStyle w:val="a7"/>
            <w:color w:val="auto"/>
            <w:spacing w:val="-6"/>
          </w:rPr>
          <w:t>требованиях к формированию, веден</w:t>
        </w:r>
        <w:r>
          <w:rPr>
            <w:rStyle w:val="a7"/>
            <w:color w:val="auto"/>
            <w:spacing w:val="-6"/>
          </w:rPr>
          <w:t xml:space="preserve">ию и утверждению ведомственных перечней </w:t>
        </w:r>
        <w:r>
          <w:rPr>
            <w:rStyle w:val="a7"/>
            <w:color w:val="auto"/>
          </w:rPr>
          <w:t>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  </w:r>
      </w:hyperlink>
      <w:r>
        <w:rPr>
          <w:b w:val="0"/>
        </w:rPr>
        <w:t>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- </w:t>
      </w:r>
      <w:r>
        <w:rPr>
          <w:rStyle w:val="TextNPA"/>
          <w:rFonts w:ascii="Times New Roman" w:hAnsi="Times New Roman"/>
          <w:b w:val="0"/>
        </w:rPr>
        <w:t>Постановление Главного государственного санитарн</w:t>
      </w:r>
      <w:r>
        <w:rPr>
          <w:rStyle w:val="TextNPA"/>
          <w:rFonts w:ascii="Times New Roman" w:hAnsi="Times New Roman"/>
          <w:b w:val="0"/>
        </w:rPr>
        <w:t>ого врача Российской Федерации от 09.06.2003 № 131 «О введении в действие санитарно-эпидемиологических правил СП 3.5.1378-03»;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Постановление Главного государственного санитарного врача Российской Федерации от 04.07.2014 № 41 «Об утверждении СанПиН 2.4.4.</w:t>
      </w:r>
      <w:r>
        <w:rPr>
          <w:rStyle w:val="TextNPA"/>
          <w:rFonts w:ascii="Times New Roman" w:hAnsi="Times New Roman"/>
          <w:b w:val="0"/>
        </w:rPr>
        <w:t>3172-14 «Санитарно-эпидемиологических требований к устройству, содержанию                  и организации режима работы образовательных организаций дополнительного образования детей»;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Calibri"/>
          <w:b w:val="0"/>
          <w:spacing w:val="-6"/>
          <w:lang w:eastAsia="en-US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rFonts w:eastAsia="Calibri"/>
          <w:b w:val="0"/>
          <w:lang w:eastAsia="en-US"/>
        </w:rPr>
        <w:t>Приказ Министерства спорта Российской Федерации от 27.12.2013         №</w:t>
      </w:r>
      <w:r>
        <w:rPr>
          <w:rFonts w:eastAsia="Calibri"/>
          <w:b w:val="0"/>
          <w:lang w:eastAsia="en-US"/>
        </w:rPr>
        <w:t xml:space="preserve"> 1125 «Особенности организации и осуществления образовательной, </w:t>
      </w:r>
      <w:r>
        <w:rPr>
          <w:rFonts w:eastAsia="Calibri"/>
          <w:b w:val="0"/>
          <w:spacing w:val="-6"/>
          <w:lang w:eastAsia="en-US"/>
        </w:rPr>
        <w:t>тренировочной и методической деятельности в области физической культуры и спорта»;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Fonts w:eastAsia="Calibri"/>
          <w:b w:val="0"/>
          <w:spacing w:val="-6"/>
          <w:lang w:eastAsia="en-US"/>
        </w:rPr>
        <w:t xml:space="preserve">- </w:t>
      </w:r>
      <w:r>
        <w:rPr>
          <w:b w:val="0"/>
        </w:rPr>
        <w:t xml:space="preserve">СанПиН 2.1.2.1188-03 «2.1.2. Проектирование, строительство и эксплуатация жилых зданий, предприятий </w:t>
      </w:r>
      <w:r>
        <w:rPr>
          <w:b w:val="0"/>
        </w:rPr>
        <w:t>коммунально-бытового обслуживания,        учреждений образования, культуры, отдыха, спорта. Плавательные бассейны. Гигиенические требования к устройству, эксплуатации и качеству воды.          Контроль качества», утвержденные постановлением Главного госуда</w:t>
      </w:r>
      <w:r>
        <w:rPr>
          <w:b w:val="0"/>
        </w:rPr>
        <w:t>рственного санитарного врача Российской Федерации от 30.01.2003 № 4;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Устав муниципального образования городской округ город Сургут.</w:t>
      </w:r>
    </w:p>
    <w:p w:rsidR="000E64C9" w:rsidRDefault="000E64C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Fonts w:eastAsia="Gungsuh"/>
          <w:b w:val="0"/>
        </w:rPr>
      </w:pPr>
      <w:r>
        <w:rPr>
          <w:b w:val="0"/>
        </w:rPr>
        <w:t xml:space="preserve">3. </w:t>
      </w:r>
      <w:r>
        <w:rPr>
          <w:rFonts w:eastAsia="Gungsuh"/>
          <w:b w:val="0"/>
        </w:rPr>
        <w:t>Требования к порядку выполнения работы и качеству муниципальной работы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Fonts w:eastAsia="Gungsuh"/>
          <w:b w:val="0"/>
        </w:rPr>
        <w:t xml:space="preserve">3.1. </w:t>
      </w:r>
      <w:r>
        <w:rPr>
          <w:rStyle w:val="TextNPA"/>
          <w:rFonts w:ascii="Times New Roman" w:hAnsi="Times New Roman"/>
          <w:b w:val="0"/>
        </w:rPr>
        <w:t xml:space="preserve">Требования к содержанию и порядку </w:t>
      </w:r>
      <w:r>
        <w:rPr>
          <w:rStyle w:val="TextNPA"/>
          <w:rFonts w:ascii="Times New Roman" w:hAnsi="Times New Roman"/>
          <w:b w:val="0"/>
        </w:rPr>
        <w:t>выполнения муниципальной         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3.1.1. Муниципальная работа выполняется на </w:t>
      </w:r>
      <w:r>
        <w:rPr>
          <w:b w:val="0"/>
        </w:rPr>
        <w:t>территории муниципального образования городской округ город Сургут для физических лиц.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6"/>
        </w:rPr>
        <w:t xml:space="preserve">3.1.2. </w:t>
      </w:r>
      <w:r>
        <w:rPr>
          <w:rStyle w:val="TextNPA"/>
          <w:rFonts w:ascii="Times New Roman" w:hAnsi="Times New Roman"/>
          <w:b w:val="0"/>
          <w:spacing w:val="-6"/>
        </w:rPr>
        <w:t>Муниципальная работа является общедоступной для пользователей,</w:t>
      </w:r>
      <w:r>
        <w:rPr>
          <w:rStyle w:val="TextNPA"/>
          <w:rFonts w:ascii="Times New Roman" w:hAnsi="Times New Roman"/>
          <w:b w:val="0"/>
        </w:rPr>
        <w:t xml:space="preserve">           неза</w:t>
      </w:r>
      <w:r>
        <w:rPr>
          <w:rStyle w:val="TextNPA"/>
          <w:rFonts w:ascii="Times New Roman" w:hAnsi="Times New Roman"/>
          <w:b w:val="0"/>
        </w:rPr>
        <w:t xml:space="preserve">висимо от пола, возраста, национальности, образования, социального        положения. 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3.1.3. Муниципальная работа выполняется бесплатно.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3.1.4. Направления деятельности в рамках выполнения муниципальной     работы. 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Направления деятельности в рамках выпол</w:t>
      </w:r>
      <w:r>
        <w:rPr>
          <w:rStyle w:val="TextNPA"/>
          <w:rFonts w:ascii="Times New Roman" w:hAnsi="Times New Roman"/>
          <w:sz w:val="28"/>
          <w:szCs w:val="28"/>
        </w:rPr>
        <w:t xml:space="preserve">нения муниципальной работы </w:t>
      </w:r>
      <w:r>
        <w:rPr>
          <w:rFonts w:ascii="Times New Roman" w:hAnsi="Times New Roman" w:cs="Times New Roman"/>
          <w:sz w:val="28"/>
          <w:szCs w:val="28"/>
        </w:rPr>
        <w:t>«Организация и проведение спортивно-оздоровительного этапа»: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занятиям оздоровительными физическими упражнениями детей, подростков и молодежи и проведение данных занятий для достижения физического совершенства, выс</w:t>
      </w:r>
      <w:r>
        <w:rPr>
          <w:rFonts w:ascii="Times New Roman" w:hAnsi="Times New Roman" w:cs="Times New Roman"/>
          <w:sz w:val="28"/>
          <w:szCs w:val="28"/>
        </w:rPr>
        <w:t xml:space="preserve">окого уровня здоровья и работоспособности, необходимых им для подготовки к общественно полезной деятельности и дальнейшим занятиям спортом.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Style w:val="TextNPA"/>
          <w:rFonts w:ascii="Times New Roman" w:hAnsi="Times New Roman"/>
          <w:sz w:val="28"/>
          <w:szCs w:val="28"/>
        </w:rPr>
        <w:t>Требования к качеству условий выполнения работы.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3.2.1. Исполнитель муниципальной работы «Организация и провед</w:t>
      </w:r>
      <w:r>
        <w:rPr>
          <w:rStyle w:val="TextNPA"/>
          <w:rFonts w:ascii="Times New Roman" w:hAnsi="Times New Roman"/>
          <w:b w:val="0"/>
        </w:rPr>
        <w:t>ение спортивно-оздоровительного этапа»: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должен иметь разработанные дополнительные общеобразовательные (общеразвивающие) программы, при наличии лицензии на право ведения образовательной деятельности;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- должен иметь разрешение органов Государственного пожа</w:t>
      </w:r>
      <w:r>
        <w:rPr>
          <w:rStyle w:val="TextNPA"/>
          <w:rFonts w:ascii="Times New Roman" w:hAnsi="Times New Roman"/>
          <w:b w:val="0"/>
        </w:rPr>
        <w:t xml:space="preserve">рного надзора на эксплуатацию зданий учебных заведений и помещений спортивной </w:t>
      </w:r>
      <w:r>
        <w:rPr>
          <w:b w:val="0"/>
        </w:rPr>
        <w:t>организации</w:t>
      </w:r>
      <w:r>
        <w:rPr>
          <w:rStyle w:val="TextNPA"/>
          <w:rFonts w:ascii="Times New Roman" w:hAnsi="Times New Roman"/>
          <w:b w:val="0"/>
        </w:rPr>
        <w:t>, связанных с массовым пребыванием людей;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не должен привлекать занимающихся спортивно-оздоровительного                   этапа без их согласия (если занимающийся явл</w:t>
      </w:r>
      <w:r>
        <w:rPr>
          <w:b w:val="0"/>
        </w:rPr>
        <w:t>яется совершеннолетним)                 или их родителей (законных представителей) к труду, не предусмотренному программой спортивной подготовки;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>- не должен принуждать занимающихся ко вступлению в общественные, общественно-политические организации (объеди</w:t>
      </w:r>
      <w:r>
        <w:rPr>
          <w:b w:val="0"/>
        </w:rPr>
        <w:t>нения), движения и партии,         а также принудительно привлекать их к деятельности этих организаций                  и участию в агитационных кампаниях и политических акциях;</w:t>
      </w:r>
    </w:p>
    <w:p w:rsidR="000E64C9" w:rsidRDefault="00894109">
      <w:pPr>
        <w:pStyle w:val="4"/>
        <w:keepNext w:val="0"/>
        <w:widowControl/>
        <w:tabs>
          <w:tab w:val="left" w:pos="1418"/>
        </w:tabs>
        <w:autoSpaceDE/>
        <w:autoSpaceDN/>
        <w:adjustRightInd/>
        <w:spacing w:before="0" w:after="0"/>
        <w:ind w:firstLine="567"/>
        <w:rPr>
          <w:b w:val="0"/>
        </w:rPr>
      </w:pPr>
      <w:r>
        <w:rPr>
          <w:b w:val="0"/>
        </w:rPr>
        <w:t xml:space="preserve">- должен </w:t>
      </w:r>
      <w:r>
        <w:rPr>
          <w:rFonts w:eastAsia="Calibri"/>
          <w:b w:val="0"/>
          <w:lang w:eastAsia="en-US"/>
        </w:rPr>
        <w:t xml:space="preserve">производить отмену занятий спортивно-оздоровительного этапа          </w:t>
      </w:r>
      <w:r>
        <w:rPr>
          <w:rFonts w:eastAsia="Calibri"/>
          <w:b w:val="0"/>
          <w:lang w:eastAsia="en-US"/>
        </w:rPr>
        <w:t xml:space="preserve"> в зимнее время года в связи с низкой температурой воздуха в соответствии                   с температурным режимом с учетом возраста занимающихся. </w:t>
      </w:r>
    </w:p>
    <w:p w:rsidR="000E64C9" w:rsidRDefault="00894109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организации тренировочной деятельности в актированные дни определяется учреждением. В случае явки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занимающихся на тренировку      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тренеры-преподаватели проводят с ними индивидуальную работу либо групповые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занятия и контролируют отправку занимающихся домой.</w:t>
      </w:r>
    </w:p>
    <w:p w:rsidR="000E64C9" w:rsidRDefault="00894109">
      <w:pPr>
        <w:widowControl/>
        <w:tabs>
          <w:tab w:val="left" w:pos="1134"/>
        </w:tabs>
        <w:autoSpaceDE/>
        <w:autoSpaceDN/>
        <w:adjustRightInd/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</w:t>
      </w:r>
      <w:r>
        <w:rPr>
          <w:rStyle w:val="TextNPA"/>
          <w:rFonts w:ascii="Times New Roman" w:hAnsi="Times New Roman"/>
          <w:sz w:val="28"/>
          <w:szCs w:val="28"/>
        </w:rPr>
        <w:t>Учреждения, выполняющие муниципальную работу, должны быть размещены в специально оборудов</w:t>
      </w:r>
      <w:r>
        <w:rPr>
          <w:rStyle w:val="TextNPA"/>
          <w:rFonts w:ascii="Times New Roman" w:hAnsi="Times New Roman"/>
          <w:sz w:val="28"/>
          <w:szCs w:val="28"/>
        </w:rPr>
        <w:t>анных зданиях и помещениях, доступных для населения.</w:t>
      </w:r>
    </w:p>
    <w:p w:rsidR="000E64C9" w:rsidRDefault="00894109">
      <w:pPr>
        <w:widowControl/>
        <w:tabs>
          <w:tab w:val="left" w:pos="1134"/>
        </w:tabs>
        <w:autoSpaceDE/>
        <w:autoSpaceDN/>
        <w:adjustRightInd/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3.2.3. Содержание территории спортивных сооружений должно обеспечивать свободный проезд (подъезд) технических средств специальных служб.</w:t>
      </w:r>
    </w:p>
    <w:p w:rsidR="000E64C9" w:rsidRDefault="00894109">
      <w:pPr>
        <w:widowControl/>
        <w:tabs>
          <w:tab w:val="left" w:pos="1134"/>
        </w:tabs>
        <w:autoSpaceDE/>
        <w:autoSpaceDN/>
        <w:adjustRightInd/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3.2.4. При выполнении муниципальной работы спортивные сооружения, </w:t>
      </w:r>
      <w:r>
        <w:rPr>
          <w:rStyle w:val="TextNPA"/>
          <w:rFonts w:ascii="Times New Roman" w:hAnsi="Times New Roman"/>
          <w:sz w:val="28"/>
          <w:szCs w:val="28"/>
        </w:rPr>
        <w:t xml:space="preserve">      а также территория вокруг них должны иметь рабочее, дежурное и аварийное освещение, выходы для эксплуатации.</w:t>
      </w:r>
    </w:p>
    <w:p w:rsidR="000E64C9" w:rsidRDefault="00894109">
      <w:pPr>
        <w:widowControl/>
        <w:tabs>
          <w:tab w:val="left" w:pos="1134"/>
        </w:tabs>
        <w:autoSpaceDE/>
        <w:autoSpaceDN/>
        <w:adjustRightInd/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3.2.5. Каждый объект, находящийся в оперативном управлении исполнителя,</w:t>
      </w:r>
      <w:r>
        <w:rPr>
          <w:rStyle w:val="TextNPA"/>
          <w:rFonts w:ascii="Times New Roman" w:hAnsi="Times New Roman"/>
          <w:sz w:val="28"/>
          <w:szCs w:val="28"/>
        </w:rPr>
        <w:t xml:space="preserve"> должен быть оснащен специальным оборудованием, инвентарем и аппаратур</w:t>
      </w:r>
      <w:r>
        <w:rPr>
          <w:rStyle w:val="TextNPA"/>
          <w:rFonts w:ascii="Times New Roman" w:hAnsi="Times New Roman"/>
          <w:sz w:val="28"/>
          <w:szCs w:val="28"/>
        </w:rPr>
        <w:t xml:space="preserve">ой, отвечающими требованиям стандартов, технических условий, нормативных  документов.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Эксплуатационные документы на имеющееся оборудование, приборы            </w:t>
      </w:r>
      <w:r>
        <w:rPr>
          <w:rStyle w:val="TextNPA"/>
          <w:rFonts w:ascii="Times New Roman" w:hAnsi="Times New Roman"/>
          <w:b w:val="0"/>
          <w:spacing w:val="-4"/>
        </w:rPr>
        <w:t>и аппаратуру должны способствовать обеспечению их нормальной и безопасной</w:t>
      </w:r>
      <w:r>
        <w:rPr>
          <w:rStyle w:val="TextNPA"/>
          <w:rFonts w:ascii="Times New Roman" w:hAnsi="Times New Roman"/>
          <w:b w:val="0"/>
        </w:rPr>
        <w:t xml:space="preserve"> работы.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3.2.6. По раз</w:t>
      </w:r>
      <w:r>
        <w:rPr>
          <w:rStyle w:val="TextNPA"/>
          <w:rFonts w:ascii="Times New Roman" w:hAnsi="Times New Roman"/>
          <w:b w:val="0"/>
        </w:rPr>
        <w:t>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</w:t>
      </w:r>
      <w:r>
        <w:rPr>
          <w:rStyle w:val="TextNPA"/>
          <w:rFonts w:ascii="Times New Roman" w:hAnsi="Times New Roman"/>
          <w:b w:val="0"/>
        </w:rPr>
        <w:t xml:space="preserve">е повышенной температуры воздуха, влажности воздуха, запыленности, загрязненности, шума, вибрации).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дейст</w:t>
      </w:r>
      <w:r>
        <w:rPr>
          <w:rStyle w:val="TextNPA"/>
          <w:rFonts w:ascii="Times New Roman" w:hAnsi="Times New Roman"/>
          <w:b w:val="0"/>
        </w:rPr>
        <w:t xml:space="preserve">вующего законодательства.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Внутри помещений и спортивных сооружений исполнителя и на прилегающей территории должна производиться регулярная уборка в соответствии         с нормативными требованиями.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>Наполняемость помещений должна соответствовать единоврем</w:t>
      </w:r>
      <w:r>
        <w:rPr>
          <w:rStyle w:val="TextNPA"/>
          <w:rFonts w:ascii="Times New Roman" w:hAnsi="Times New Roman"/>
          <w:b w:val="0"/>
        </w:rPr>
        <w:t>енной         пропускной способности спортивного сооружения.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3.2.7. Исполнитель должен иметь в своем распоряжении минимальное         количество основного оборудования, инвентаря для обеспечения проведения </w:t>
      </w:r>
      <w:r>
        <w:rPr>
          <w:b w:val="0"/>
        </w:rPr>
        <w:t>официальных спортивных мероприятий, официальных (ф</w:t>
      </w:r>
      <w:r>
        <w:rPr>
          <w:b w:val="0"/>
        </w:rPr>
        <w:t>изкультурно-оздоровительных) мероприятий.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</w:rPr>
        <w:t xml:space="preserve">3.2.8. </w:t>
      </w:r>
      <w:r>
        <w:rPr>
          <w:rStyle w:val="TextNPA"/>
          <w:rFonts w:ascii="Times New Roman" w:hAnsi="Times New Roman"/>
          <w:b w:val="0"/>
        </w:rPr>
        <w:t>Минимальное количество основного оборудования и инвентаря       медицинского кабинета на спортивном сооружении должно соответствовать требованиям приказа Министерства здравоохранения и социального развития Р</w:t>
      </w:r>
      <w:r>
        <w:rPr>
          <w:rStyle w:val="TextNPA"/>
          <w:rFonts w:ascii="Times New Roman" w:hAnsi="Times New Roman"/>
          <w:b w:val="0"/>
        </w:rPr>
        <w:t xml:space="preserve">оссийской Федерации от 09.08.2010 № 613н «Об утверждении порядка             оказания медицинской помощи при проведении физкультурных и спортивных мероприятий».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 </w:t>
      </w:r>
      <w:r>
        <w:rPr>
          <w:b w:val="0"/>
        </w:rPr>
        <w:t>Требования к квалификации персонала.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b w:val="0"/>
          <w:spacing w:val="-4"/>
        </w:rPr>
        <w:t xml:space="preserve">3.3.1. Персонал исполнителя </w:t>
      </w:r>
      <w:r>
        <w:rPr>
          <w:rStyle w:val="TextNPA"/>
          <w:rFonts w:ascii="Times New Roman" w:hAnsi="Times New Roman"/>
          <w:b w:val="0"/>
          <w:spacing w:val="-4"/>
        </w:rPr>
        <w:t>должен обладать соответс</w:t>
      </w:r>
      <w:r>
        <w:rPr>
          <w:rStyle w:val="TextNPA"/>
          <w:rFonts w:ascii="Times New Roman" w:hAnsi="Times New Roman"/>
          <w:b w:val="0"/>
          <w:spacing w:val="-4"/>
        </w:rPr>
        <w:t xml:space="preserve">твующими знаниями </w:t>
      </w:r>
      <w:r>
        <w:rPr>
          <w:rStyle w:val="TextNPA"/>
          <w:rFonts w:ascii="Times New Roman" w:hAnsi="Times New Roman"/>
          <w:b w:val="0"/>
        </w:rPr>
        <w:t>и опытом, иметь соответствующее образование, квалификацию, профессиональную подготовку.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3.3.2. При выполнении муниципальных работ работники исполнителя          </w:t>
      </w:r>
      <w:r>
        <w:rPr>
          <w:rStyle w:val="TextNPA"/>
          <w:rFonts w:ascii="Times New Roman" w:hAnsi="Times New Roman"/>
          <w:b w:val="0"/>
          <w:spacing w:val="-4"/>
        </w:rPr>
        <w:t>обязаны проявлять максимальную вежливость, внимание, терпение, по существу</w:t>
      </w:r>
      <w:r>
        <w:rPr>
          <w:rStyle w:val="TextNPA"/>
          <w:rFonts w:ascii="Times New Roman" w:hAnsi="Times New Roman"/>
          <w:b w:val="0"/>
        </w:rPr>
        <w:t xml:space="preserve"> </w:t>
      </w:r>
      <w:r>
        <w:rPr>
          <w:rStyle w:val="TextNPA"/>
          <w:rFonts w:ascii="Times New Roman" w:hAnsi="Times New Roman"/>
          <w:b w:val="0"/>
          <w:spacing w:val="-6"/>
        </w:rPr>
        <w:t>от</w:t>
      </w:r>
      <w:r>
        <w:rPr>
          <w:rStyle w:val="TextNPA"/>
          <w:rFonts w:ascii="Times New Roman" w:hAnsi="Times New Roman"/>
          <w:b w:val="0"/>
          <w:spacing w:val="-6"/>
        </w:rPr>
        <w:t>вечать на все вопросы занимающихся, участников и посетителей мероприятий</w:t>
      </w:r>
      <w:r>
        <w:rPr>
          <w:rStyle w:val="TextNPA"/>
          <w:rFonts w:ascii="Times New Roman" w:hAnsi="Times New Roman"/>
          <w:b w:val="0"/>
        </w:rPr>
        <w:t xml:space="preserve"> либо перенаправлять к специалисту, который предоставит полную и квалифицированную информацию по существу вопроса.    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3.3.3. Персонал исполнителя (в том числе технический) ни при </w:t>
      </w:r>
      <w:r>
        <w:rPr>
          <w:rStyle w:val="TextNPA"/>
          <w:rFonts w:ascii="Times New Roman" w:hAnsi="Times New Roman"/>
          <w:b w:val="0"/>
        </w:rPr>
        <w:t>каких         обстоятельствах не должен кричать на занимающихся и посетителей, применять к ним меры принуждения и насилия.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>
        <w:rPr>
          <w:rStyle w:val="TextNPA"/>
          <w:rFonts w:ascii="Times New Roman" w:hAnsi="Times New Roman"/>
          <w:b w:val="0"/>
        </w:rPr>
        <w:t xml:space="preserve">3.4. </w:t>
      </w:r>
      <w:r>
        <w:rPr>
          <w:b w:val="0"/>
        </w:rPr>
        <w:t xml:space="preserve">Исполнитель </w:t>
      </w:r>
      <w:r>
        <w:rPr>
          <w:rStyle w:val="TextNPA"/>
          <w:rFonts w:ascii="Times New Roman" w:hAnsi="Times New Roman"/>
          <w:b w:val="0"/>
        </w:rPr>
        <w:t xml:space="preserve">осуществляет информирование о муниципальной работе посредством: 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rStyle w:val="TextNPA"/>
          <w:rFonts w:ascii="Times New Roman" w:hAnsi="Times New Roman"/>
          <w:b w:val="0"/>
        </w:rPr>
        <w:t xml:space="preserve">- </w:t>
      </w:r>
      <w:r>
        <w:rPr>
          <w:b w:val="0"/>
        </w:rPr>
        <w:t>оформления информационных стендов в помещениях уч</w:t>
      </w:r>
      <w:r>
        <w:rPr>
          <w:b w:val="0"/>
        </w:rPr>
        <w:t>реждения;</w:t>
      </w:r>
    </w:p>
    <w:p w:rsidR="000E64C9" w:rsidRDefault="00894109">
      <w:pPr>
        <w:pStyle w:val="4"/>
        <w:keepNext w:val="0"/>
        <w:tabs>
          <w:tab w:val="left" w:pos="960"/>
          <w:tab w:val="left" w:pos="1701"/>
        </w:tabs>
        <w:spacing w:before="0" w:after="0"/>
        <w:ind w:firstLine="567"/>
        <w:rPr>
          <w:b w:val="0"/>
        </w:rPr>
      </w:pPr>
      <w:r>
        <w:rPr>
          <w:b w:val="0"/>
        </w:rPr>
        <w:t>- размещения информации в информационно-телекоммуникационной сети  Интернет.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отражать сведения об учреждении,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перечень </w:t>
      </w:r>
      <w:r>
        <w:rPr>
          <w:rStyle w:val="TextNPA"/>
          <w:rFonts w:ascii="Times New Roman" w:hAnsi="Times New Roman"/>
          <w:spacing w:val="-6"/>
          <w:sz w:val="28"/>
          <w:szCs w:val="28"/>
        </w:rPr>
        <w:t>программ, мероприятий, копии учредительных документов, локальных</w:t>
      </w:r>
      <w:r>
        <w:rPr>
          <w:rStyle w:val="TextNPA"/>
          <w:rFonts w:ascii="Times New Roman" w:hAnsi="Times New Roman"/>
          <w:sz w:val="28"/>
          <w:szCs w:val="28"/>
        </w:rPr>
        <w:t xml:space="preserve"> актов, информацию о прием</w:t>
      </w:r>
      <w:r>
        <w:rPr>
          <w:rStyle w:val="TextNPA"/>
          <w:rFonts w:ascii="Times New Roman" w:hAnsi="Times New Roman"/>
          <w:sz w:val="28"/>
          <w:szCs w:val="28"/>
        </w:rPr>
        <w:t xml:space="preserve">ных часах руководителя учреждения, иную необходимую информацию. </w:t>
      </w:r>
    </w:p>
    <w:p w:rsidR="000E64C9" w:rsidRDefault="00894109">
      <w:pPr>
        <w:ind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Информация должна обновляться (актуализироваться).</w:t>
      </w:r>
    </w:p>
    <w:p w:rsidR="000E64C9" w:rsidRDefault="000E64C9">
      <w:pPr>
        <w:ind w:firstLine="567"/>
        <w:rPr>
          <w:rStyle w:val="TextNPA"/>
          <w:rFonts w:ascii="Times New Roman" w:hAnsi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Gungsuh" w:hAnsi="Times New Roman" w:cs="Times New Roman"/>
          <w:sz w:val="28"/>
          <w:szCs w:val="28"/>
        </w:rPr>
        <w:t>Осуществление контроля за соблюдением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Порядок осуществления контроля за деятельностью испол</w:t>
      </w:r>
      <w:r>
        <w:rPr>
          <w:rFonts w:ascii="Times New Roman" w:hAnsi="Times New Roman" w:cs="Times New Roman"/>
          <w:sz w:val="28"/>
          <w:szCs w:val="28"/>
          <w:lang w:eastAsia="en-US"/>
        </w:rPr>
        <w:t>нителя           определяется муниципальными правовыми актами.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Проверка соответствия деятельности исполнителя требованиям         настоящего стандарта (далее – проверка) проводится департаментом культуры, молодёжной политики и спорта (далее – департам</w:t>
      </w:r>
      <w:r>
        <w:rPr>
          <w:rFonts w:ascii="Times New Roman" w:hAnsi="Times New Roman" w:cs="Times New Roman"/>
          <w:sz w:val="28"/>
          <w:szCs w:val="28"/>
          <w:lang w:eastAsia="en-US"/>
        </w:rPr>
        <w:t>ент).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Должностные лица исполнителя несут ответственность за достоверность предоставляемой информации, соблюдение требований настоящего стандарта.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Gungsuh" w:hAnsi="Times New Roman" w:cs="Times New Roman"/>
          <w:sz w:val="28"/>
          <w:szCs w:val="28"/>
        </w:rPr>
        <w:t>Ответственность за нарушение требований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Руководители под</w:t>
      </w:r>
      <w:r>
        <w:rPr>
          <w:rFonts w:ascii="Times New Roman" w:hAnsi="Times New Roman" w:cs="Times New Roman"/>
          <w:sz w:val="28"/>
          <w:szCs w:val="28"/>
        </w:rPr>
        <w:t>ведомственных департаменту муниципальных организаций, выполняющих муниципальную работу, привлекаются к ответствен-ности за нарушение требований стандарта качества в результате проверочных действий департамента или судебного решения.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Меры </w:t>
      </w:r>
      <w:r>
        <w:rPr>
          <w:rFonts w:ascii="Times New Roman" w:hAnsi="Times New Roman" w:cs="Times New Roman"/>
          <w:sz w:val="28"/>
          <w:szCs w:val="28"/>
        </w:rPr>
        <w:t>ответственности за нарушение требований стандарта к сотрудникам исполнителя применяются руководителем исполнителя в соответствии           с действующим законодательством и локальными актами учреждения.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Gungsuh" w:hAnsi="Times New Roman" w:cs="Times New Roman"/>
          <w:sz w:val="28"/>
          <w:szCs w:val="28"/>
        </w:rPr>
        <w:t>Досудебный (внесудебный) порядок обжалования нару</w:t>
      </w:r>
      <w:r>
        <w:rPr>
          <w:rFonts w:ascii="Times New Roman" w:eastAsia="Gungsuh" w:hAnsi="Times New Roman" w:cs="Times New Roman"/>
          <w:sz w:val="28"/>
          <w:szCs w:val="28"/>
        </w:rPr>
        <w:t>шений требо-ваний стандарта качества муниципальной работы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Жалобы подлежат обязательной регистрации и рассмотрению в соответствии с федеральными законами от 27.07.2010 № 21-ФЗ </w:t>
      </w:r>
      <w:hyperlink r:id="rId4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Об организаци</w:t>
        </w:r>
        <w:r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и предоставления государственных и муниципальных услуг</w:t>
        </w:r>
      </w:hyperlink>
      <w:r>
        <w:rPr>
          <w:rFonts w:ascii="Times New Roman" w:hAnsi="Times New Roman" w:cs="Times New Roman"/>
          <w:sz w:val="28"/>
          <w:szCs w:val="28"/>
        </w:rPr>
        <w:t>», от 02.05.2006 № 59-ФЗ «О порядке рассмотрения обращений граждан Российской Федерации».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стандарта может любое лицо,    являющееся получателем муниципальной услуги, в порядке, предусмотренном действующим законодательством. 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 стандарта, (далее – за</w:t>
      </w:r>
      <w:r>
        <w:rPr>
          <w:rFonts w:ascii="Times New Roman" w:hAnsi="Times New Roman" w:cs="Times New Roman"/>
          <w:sz w:val="28"/>
          <w:szCs w:val="28"/>
        </w:rPr>
        <w:t>явитель) может обжаловать нарушение стандарта следующими          способами: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 руководителю        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жалобы на нарушение требований стандарта качества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ктная информация о департаменте указана на официальном портале  Администрации города.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Жалоба на нарушение требований стандарта руководителю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не является обязательной для использования иных способов обжалования.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6.1.4. Жалоба заявит</w:t>
      </w:r>
      <w:r>
        <w:rPr>
          <w:rFonts w:ascii="Times New Roman" w:hAnsi="Times New Roman" w:cs="Times New Roman"/>
          <w:spacing w:val="-4"/>
          <w:sz w:val="28"/>
          <w:szCs w:val="28"/>
        </w:rPr>
        <w:t>еля на нарушение требований стандарта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ее поступления.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письменном виде подается в произвольной форме или по форме согласно приложению 2 к настоящему стандарту.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Департамент обеспечивает з</w:t>
      </w:r>
      <w:r>
        <w:rPr>
          <w:rFonts w:ascii="Times New Roman" w:hAnsi="Times New Roman" w:cs="Times New Roman"/>
          <w:sz w:val="28"/>
          <w:szCs w:val="28"/>
        </w:rPr>
        <w:t>ащиту персональных данных заявителя   в соответствии с требованиями Федерального закона от 27.07.2006  № 152-ФЗ «О персональных данных».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Заявителю отказывается в рассмотрении жалобы по следующим       основаниям: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</w:t>
      </w:r>
      <w:r>
        <w:rPr>
          <w:rFonts w:ascii="Times New Roman" w:hAnsi="Times New Roman" w:cs="Times New Roman"/>
          <w:sz w:val="28"/>
          <w:szCs w:val="28"/>
        </w:rPr>
        <w:t>ю;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     и при этом в жалобе не приводятся новые доводы или обстоятельства.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Не позднее дня, следующего за д</w:t>
      </w:r>
      <w:r>
        <w:rPr>
          <w:rFonts w:ascii="Times New Roman" w:hAnsi="Times New Roman" w:cs="Times New Roman"/>
          <w:sz w:val="28"/>
          <w:szCs w:val="28"/>
        </w:rPr>
        <w:t>нем принятия решения по резуль-татам рассмотрения жалобы, заявителю в письменной форме и по желанию      заявителя в электронной форме направляется мотивированный ответ о результатах рассмотрения жалобы.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Жалоба руководителю муниципального учреждения н</w:t>
      </w:r>
      <w:r>
        <w:rPr>
          <w:rFonts w:ascii="Times New Roman" w:hAnsi="Times New Roman" w:cs="Times New Roman"/>
          <w:sz w:val="28"/>
          <w:szCs w:val="28"/>
        </w:rPr>
        <w:t>а нарушение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Обращение заявителя с жалобой к руководителю муниципального учреждения осуществляется не позднее 3 рабочих дней после установления заявителем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6.2.2. Руководитель муниципального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учреждения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с жалобой на нарушение требований стандарта и при отсутствии оснований   для отказа в рассмотрении жалобы, указанных в подпункте 6.1.6 пункта 6.1        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настоящего стандарта, в течение 10 рабочих дней с момента п</w:t>
      </w:r>
      <w:r>
        <w:rPr>
          <w:rFonts w:ascii="Times New Roman" w:hAnsi="Times New Roman" w:cs="Times New Roman"/>
          <w:spacing w:val="-4"/>
          <w:sz w:val="28"/>
          <w:szCs w:val="28"/>
        </w:rPr>
        <w:t>оступления жалобы,</w:t>
      </w:r>
      <w:r>
        <w:rPr>
          <w:rFonts w:ascii="Times New Roman" w:hAnsi="Times New Roman" w:cs="Times New Roman"/>
          <w:sz w:val="28"/>
          <w:szCs w:val="28"/>
        </w:rPr>
        <w:t xml:space="preserve"> должен совершить следующие действия: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 целью установления наличия либо отсутствия          фактов нарушения требований стандарта, обозначенных заявителем, и ответственных за это сотрудников;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установления фа</w:t>
      </w:r>
      <w:r>
        <w:rPr>
          <w:rFonts w:ascii="Times New Roman" w:hAnsi="Times New Roman" w:cs="Times New Roman"/>
          <w:sz w:val="28"/>
          <w:szCs w:val="28"/>
        </w:rPr>
        <w:t>кта нарушения стандарта устранить выявленные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стандарта качества в соответствии с разделом 6 настоящего стандарта качества и локальными актами муниципального учрежде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заявителю мотивированный ответ, содержащий информацию       о принятых мерах в случае установления факта нарушения стандарта, либо        об отказе в удовлетворении требований заявителя с аргументацией отказа           в срок,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6.1.5 пункта 6.1 настоящего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Жалоба на нарушение требований стандарта в департамент.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                     в течение пятнадцати рабочих дней со дня ее регистрации, а в с</w:t>
      </w:r>
      <w:r>
        <w:rPr>
          <w:rFonts w:ascii="Times New Roman" w:hAnsi="Times New Roman" w:cs="Times New Roman"/>
          <w:sz w:val="28"/>
          <w:szCs w:val="28"/>
        </w:rPr>
        <w:t>лучае обжалования отказа департамента в приеме документов у заявителя либо в исправ-лении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При</w:t>
      </w:r>
      <w:r>
        <w:rPr>
          <w:rFonts w:ascii="Times New Roman" w:hAnsi="Times New Roman" w:cs="Times New Roman"/>
          <w:sz w:val="28"/>
          <w:szCs w:val="28"/>
        </w:rPr>
        <w:t xml:space="preserve"> обращении в департамент, заявитель может представить имеющиеся у него материалы, подтверждающие имевший место факт нарушения требований стандарта: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муниципального учреждения о предпринятых мерах по факту           получения жалобы;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муниципа</w:t>
      </w:r>
      <w:r>
        <w:rPr>
          <w:rFonts w:ascii="Times New Roman" w:hAnsi="Times New Roman" w:cs="Times New Roman"/>
          <w:sz w:val="28"/>
          <w:szCs w:val="28"/>
        </w:rPr>
        <w:t>льного учреждения в удовлетворении требований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свидетельство совершеннолетних граждан, совместно         зафиксировавших факт нарушения требований стандарта, с указанием Ф.И.О. свидетелей, их адресов и контактных телефонов;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</w:t>
      </w:r>
      <w:r>
        <w:rPr>
          <w:rFonts w:ascii="Times New Roman" w:hAnsi="Times New Roman" w:cs="Times New Roman"/>
          <w:sz w:val="28"/>
          <w:szCs w:val="28"/>
        </w:rPr>
        <w:t>, аудио- и видеоматериалы, фиксирующие факт нарушения требований стандарта оказывающей услугу организацией;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материалы, которые, по мнению заявителя, могут помочь в установлении имевшего место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При </w:t>
      </w:r>
      <w:r>
        <w:rPr>
          <w:rFonts w:ascii="Times New Roman" w:hAnsi="Times New Roman" w:cs="Times New Roman"/>
          <w:sz w:val="28"/>
          <w:szCs w:val="28"/>
        </w:rPr>
        <w:t>обращении заявителя с жалобой на нарушение требований стандарта в департамент и при отсутствии оснований для отказа в рассмотрении жалобы, указанных в подпункте 6.1.6 пункта 6.1 настоящего стандарта, департамент осуществляет проверочные действия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муниципальными правовыми актами, и устанавливает наличие либо отсутствие факта нарушения требований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заявителя с целью ус</w:t>
      </w:r>
      <w:r>
        <w:rPr>
          <w:rFonts w:ascii="Times New Roman" w:hAnsi="Times New Roman" w:cs="Times New Roman"/>
          <w:sz w:val="28"/>
          <w:szCs w:val="28"/>
        </w:rPr>
        <w:t>тановления факта нарушения;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стандарта (при их согласии);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текущее выполнение требований настоящего стандарта,              на нарушение которых было указано в жалобе заявителя;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действия, способствующие установлению факта          нарушения стандарта.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 результатам проверочных действий, департамент: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акт по итогам проверки муниципального учреждения;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</w:t>
      </w:r>
      <w:r>
        <w:rPr>
          <w:rFonts w:ascii="Times New Roman" w:hAnsi="Times New Roman" w:cs="Times New Roman"/>
          <w:sz w:val="28"/>
          <w:szCs w:val="28"/>
        </w:rPr>
        <w:t>тветственности руководителя исполнителя;</w:t>
      </w: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заявителю мотивированный ответ, содержащий информацию об установлении (не установлении) факта нарушения стандарта, примененных мерах, либо об отказе в удовлетворении требований заявителя с аргументацией</w:t>
      </w:r>
      <w:r>
        <w:rPr>
          <w:rFonts w:ascii="Times New Roman" w:hAnsi="Times New Roman" w:cs="Times New Roman"/>
          <w:sz w:val="28"/>
          <w:szCs w:val="28"/>
        </w:rPr>
        <w:t xml:space="preserve"> отказа в срок, указанный в подпункте 6.1.6 пункта 6.1 настоящего стандарта.</w:t>
      </w:r>
    </w:p>
    <w:p w:rsidR="000E64C9" w:rsidRDefault="000E64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Заявитель в любое время до принятия решения по жалобе может               отозвать свою жалобу или обратиться в суд согласно установленному действующим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порядку на любой стадии досудебного (внесудебного) обжалования решений и действий (бездействий) муниципального учреждения, его работников.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  <w:sectPr w:rsidR="000E64C9">
          <w:footerReference w:type="even" r:id="rId4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4958"/>
      </w:tblGrid>
      <w:tr w:rsidR="000E64C9">
        <w:tc>
          <w:tcPr>
            <w:tcW w:w="9828" w:type="dxa"/>
            <w:shd w:val="clear" w:color="auto" w:fill="auto"/>
          </w:tcPr>
          <w:p w:rsidR="000E64C9" w:rsidRDefault="000E64C9">
            <w:pPr>
              <w:tabs>
                <w:tab w:val="left" w:pos="104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1 </w:t>
            </w:r>
          </w:p>
          <w:p w:rsidR="000E64C9" w:rsidRDefault="0089410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стандарту качества </w:t>
            </w:r>
            <w:r>
              <w:rPr>
                <w:rStyle w:val="TextNPA"/>
                <w:rFonts w:ascii="Times New Roman" w:hAnsi="Times New Roman"/>
                <w:b w:val="0"/>
                <w:sz w:val="28"/>
                <w:szCs w:val="28"/>
              </w:rPr>
              <w:t xml:space="preserve">муниципальной работы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проведение спортивно-оздоровительного этапа»</w:t>
            </w:r>
          </w:p>
        </w:tc>
      </w:tr>
    </w:tbl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827"/>
        <w:gridCol w:w="2543"/>
        <w:gridCol w:w="3269"/>
      </w:tblGrid>
      <w:tr w:rsidR="000E64C9">
        <w:trPr>
          <w:trHeight w:val="577"/>
        </w:trPr>
        <w:tc>
          <w:tcPr>
            <w:tcW w:w="4962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827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0E64C9" w:rsidRDefault="000E64C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</w:tcPr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0E64C9" w:rsidRDefault="00894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628402, Ханты-Мансийский автономный округ – Югра, город Сургут,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Мелик-Карамова, 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26-70-34,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olimp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86.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limp_school86@mail.ru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зимним видам спорта «Кедр»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628402, Ханты-Мансийский автономный округ – Югра, город Сургут,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Федорова, 73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93-52-48,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kedr86.ru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kedr86@inbox.ru</w:t>
            </w:r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олимпийского резерва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«Аверс»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Югра, город Сургут,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улица 50 лет ВЛКСМ, 1а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(3462) 52-64-01,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www.avers-sport.ru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sk_avers@admsurgut.ru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школа олимпийского резерва «Ермак»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Югра, 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Энергетиков, 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3462) 52-87-20,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www.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sdy-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ermak@yandex.ru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детско-юношеская </w:t>
            </w:r>
          </w:p>
          <w:p w:rsidR="000E64C9" w:rsidRDefault="00894109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школа «Виктория»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Югра, 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Московская, 34В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21-11-09,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 surgut-victoria.ru,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duchviktoria@mail.ru</w:t>
              </w:r>
            </w:hyperlink>
          </w:p>
        </w:tc>
      </w:tr>
      <w:tr w:rsidR="000E64C9" w:rsidRPr="00C476B4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 №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628406, Ханты-Мансийский 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94-31-16,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hmao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86.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surgut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sportsng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5" w:history="1">
              <w:r>
                <w:rPr>
                  <w:rStyle w:val="a3"/>
                  <w:rFonts w:ascii="Times New Roman" w:eastAsia="Arial Unicode MS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sport3@admsurgut.ru</w:t>
              </w:r>
            </w:hyperlink>
          </w:p>
        </w:tc>
      </w:tr>
      <w:tr w:rsidR="000E64C9">
        <w:trPr>
          <w:trHeight w:val="1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специализированная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школа олимпийского резерва «Югория»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Арарата Агвановича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628418, Ханты-Мансийский автономный округ – Югра,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</w:t>
            </w:r>
          </w:p>
          <w:p w:rsidR="000E64C9" w:rsidRDefault="00894109">
            <w:pPr>
              <w:tabs>
                <w:tab w:val="num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Захарова, 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18.00,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пятница: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17.10.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приемная, директор: 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50-20-24,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sport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admsurgut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ugoriya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</w:p>
          <w:p w:rsidR="000E64C9" w:rsidRDefault="0089410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surgut.ru</w:t>
            </w:r>
          </w:p>
        </w:tc>
      </w:tr>
    </w:tbl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0E64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64C9" w:rsidRDefault="00894109">
      <w:pPr>
        <w:suppressAutoHyphens/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E64C9" w:rsidRDefault="00894109">
      <w:pPr>
        <w:pStyle w:val="3"/>
        <w:spacing w:before="0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стандарту качества </w:t>
      </w:r>
      <w:r>
        <w:rPr>
          <w:rStyle w:val="TextNPA"/>
          <w:rFonts w:ascii="Times New Roman" w:hAnsi="Times New Roman"/>
          <w:b w:val="0"/>
          <w:sz w:val="28"/>
          <w:szCs w:val="28"/>
        </w:rPr>
        <w:t xml:space="preserve">муниципальной работы </w:t>
      </w:r>
      <w:r>
        <w:rPr>
          <w:rFonts w:ascii="Times New Roman" w:hAnsi="Times New Roman" w:cs="Times New Roman"/>
          <w:b w:val="0"/>
          <w:sz w:val="28"/>
          <w:szCs w:val="28"/>
        </w:rPr>
        <w:t>«Организация и проведение спортивно-оздоровительного этапа»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64C9" w:rsidRDefault="00894109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руководителя организации, выполняющей работу)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E64C9" w:rsidRDefault="00894109">
      <w:pPr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(фамилия, имя, отчество (при наличии) заявителя)</w:t>
      </w:r>
    </w:p>
    <w:p w:rsidR="000E64C9" w:rsidRDefault="000E6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0E64C9" w:rsidRDefault="000E64C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Я,__________________________________________________________________,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 заявителя)</w:t>
      </w:r>
    </w:p>
    <w:p w:rsidR="000E64C9" w:rsidRDefault="008941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(индекс, город, улица, дом, квартира)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</w:t>
      </w:r>
    </w:p>
    <w:p w:rsidR="000E64C9" w:rsidRDefault="00894109">
      <w:pPr>
        <w:ind w:left="2124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(своего, или Ф.И.О. лица, которого представляет заявитель)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0E64C9" w:rsidRDefault="00894109">
      <w:pPr>
        <w:ind w:left="708" w:firstLine="708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организации, допустившей наруш</w:t>
      </w:r>
      <w:r>
        <w:rPr>
          <w:rFonts w:ascii="Times New Roman" w:hAnsi="Times New Roman" w:cs="Times New Roman"/>
          <w:sz w:val="22"/>
          <w:szCs w:val="28"/>
        </w:rPr>
        <w:t>ение стандарта)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  <w:r>
        <w:rPr>
          <w:rFonts w:ascii="Times New Roman" w:hAnsi="Times New Roman" w:cs="Times New Roman"/>
          <w:spacing w:val="-6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4C9" w:rsidRDefault="00894109">
      <w:pPr>
        <w:ind w:firstLine="0"/>
        <w:jc w:val="center"/>
        <w:rPr>
          <w:rFonts w:ascii="Times New Roman" w:hAnsi="Times New Roman" w:cs="Times New Roman"/>
          <w:spacing w:val="-4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8"/>
        </w:rPr>
        <w:t xml:space="preserve"> (описание нарушения, доводы, в том числе участники, место, дата и время фиксации нарушения)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организации, оказывающей услугу ________ (да/нет)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ение к руководителю организации, оказывающей услугу ______ (да/нет)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        следующие материалы: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исполнителя о предпринятых мерах по факту полу-чения</w:t>
      </w:r>
      <w:r>
        <w:rPr>
          <w:rFonts w:ascii="Times New Roman" w:hAnsi="Times New Roman" w:cs="Times New Roman"/>
          <w:sz w:val="28"/>
          <w:szCs w:val="28"/>
        </w:rPr>
        <w:t xml:space="preserve"> жалобы 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исполнителя об отказе в удовлетворении требований заявителя 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Расписка в получении жалобы, подписанная </w:t>
      </w:r>
      <w:r>
        <w:rPr>
          <w:rFonts w:ascii="Times New Roman" w:hAnsi="Times New Roman" w:cs="Times New Roman"/>
          <w:sz w:val="28"/>
          <w:szCs w:val="28"/>
        </w:rPr>
        <w:t>руководителем исполнителя  _____________________________________________________________ (да/нет).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 прилагаю                           к жалобе _____________________________________________________ (да/нет).</w:t>
      </w:r>
    </w:p>
    <w:p w:rsidR="000E64C9" w:rsidRDefault="0089410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</w:t>
      </w:r>
      <w:r>
        <w:rPr>
          <w:rFonts w:ascii="Times New Roman" w:hAnsi="Times New Roman" w:cs="Times New Roman"/>
          <w:sz w:val="28"/>
          <w:szCs w:val="28"/>
        </w:rPr>
        <w:t>тверждаю.</w:t>
      </w:r>
    </w:p>
    <w:p w:rsidR="000E64C9" w:rsidRDefault="000E64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0E64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A38D" id="Прямоугольник 4" o:spid="_x0000_s1026" style="position:absolute;margin-left:280.2pt;margin-top:10.4pt;width:186.7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Ф.И.О._______________________________   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 № 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0E64C9" w:rsidRDefault="008941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     </w:t>
      </w:r>
    </w:p>
    <w:p w:rsidR="000E64C9" w:rsidRDefault="003508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5770" id="Прямоугольник 3" o:spid="_x0000_s1026" style="position:absolute;margin-left:280.2pt;margin-top:18pt;width:186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894109">
        <w:rPr>
          <w:rFonts w:ascii="Times New Roman" w:hAnsi="Times New Roman" w:cs="Times New Roman"/>
          <w:sz w:val="28"/>
          <w:szCs w:val="28"/>
        </w:rPr>
        <w:t xml:space="preserve">дата выдачи ___________________________              </w:t>
      </w:r>
      <w:r w:rsidR="00894109">
        <w:rPr>
          <w:rFonts w:ascii="Times New Roman" w:hAnsi="Times New Roman" w:cs="Times New Roman"/>
          <w:sz w:val="28"/>
          <w:szCs w:val="28"/>
        </w:rPr>
        <w:t xml:space="preserve">     подпись</w:t>
      </w:r>
    </w:p>
    <w:p w:rsidR="000E64C9" w:rsidRDefault="00894109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0E64C9" w:rsidRDefault="000E64C9">
      <w:pPr>
        <w:tabs>
          <w:tab w:val="left" w:pos="7350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0E64C9" w:rsidRDefault="00894109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дата</w:t>
      </w:r>
    </w:p>
    <w:sectPr w:rsidR="000E6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09" w:rsidRDefault="00894109">
      <w:r>
        <w:separator/>
      </w:r>
    </w:p>
  </w:endnote>
  <w:endnote w:type="continuationSeparator" w:id="0">
    <w:p w:rsidR="00894109" w:rsidRDefault="008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C9" w:rsidRDefault="0089410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4C9" w:rsidRDefault="000E64C9">
    <w:pPr>
      <w:pStyle w:val="a9"/>
      <w:ind w:right="360"/>
    </w:pPr>
  </w:p>
  <w:p w:rsidR="000E64C9" w:rsidRDefault="000E6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09" w:rsidRDefault="00894109">
      <w:r>
        <w:separator/>
      </w:r>
    </w:p>
  </w:footnote>
  <w:footnote w:type="continuationSeparator" w:id="0">
    <w:p w:rsidR="00894109" w:rsidRDefault="0089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3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64C9" w:rsidRDefault="0089410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6B4">
          <w:rPr>
            <w:rFonts w:ascii="Times New Roman" w:hAnsi="Times New Roman" w:cs="Times New Roman"/>
            <w:noProof/>
            <w:sz w:val="20"/>
            <w:szCs w:val="20"/>
          </w:rPr>
          <w:t>20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64C9" w:rsidRDefault="000E64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E64C9" w:rsidRDefault="00894109">
        <w:pPr>
          <w:pStyle w:val="a4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6B4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E64C9" w:rsidRDefault="000E64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848"/>
    <w:multiLevelType w:val="hybridMultilevel"/>
    <w:tmpl w:val="09D2F72A"/>
    <w:lvl w:ilvl="0" w:tplc="3E5A591C">
      <w:start w:val="1"/>
      <w:numFmt w:val="decimal"/>
      <w:lvlText w:val="3.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7A3"/>
    <w:multiLevelType w:val="hybridMultilevel"/>
    <w:tmpl w:val="6E844592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553C1D"/>
    <w:multiLevelType w:val="hybridMultilevel"/>
    <w:tmpl w:val="C3947BF6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E2A"/>
    <w:multiLevelType w:val="hybridMultilevel"/>
    <w:tmpl w:val="349A73DC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15306F"/>
    <w:multiLevelType w:val="hybridMultilevel"/>
    <w:tmpl w:val="93325498"/>
    <w:lvl w:ilvl="0" w:tplc="FC9EFF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FA8"/>
    <w:multiLevelType w:val="hybridMultilevel"/>
    <w:tmpl w:val="7C6CA53A"/>
    <w:lvl w:ilvl="0" w:tplc="75BE95F6">
      <w:start w:val="1"/>
      <w:numFmt w:val="decimal"/>
      <w:lvlText w:val="6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A3087C"/>
    <w:multiLevelType w:val="hybridMultilevel"/>
    <w:tmpl w:val="43488B42"/>
    <w:lvl w:ilvl="0" w:tplc="2BFA6DA2">
      <w:start w:val="4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348"/>
    <w:multiLevelType w:val="hybridMultilevel"/>
    <w:tmpl w:val="33E8D9FC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7E0320"/>
    <w:multiLevelType w:val="hybridMultilevel"/>
    <w:tmpl w:val="B9E2889E"/>
    <w:lvl w:ilvl="0" w:tplc="D3EC7B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33005"/>
    <w:multiLevelType w:val="hybridMultilevel"/>
    <w:tmpl w:val="74ECEF7A"/>
    <w:lvl w:ilvl="0" w:tplc="AE2665CA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2E6FFD"/>
    <w:multiLevelType w:val="hybridMultilevel"/>
    <w:tmpl w:val="012669E2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533665"/>
    <w:multiLevelType w:val="hybridMultilevel"/>
    <w:tmpl w:val="06F2F3AC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62D31"/>
    <w:multiLevelType w:val="hybridMultilevel"/>
    <w:tmpl w:val="1818904A"/>
    <w:lvl w:ilvl="0" w:tplc="4D3A3F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91062"/>
    <w:multiLevelType w:val="hybridMultilevel"/>
    <w:tmpl w:val="2F2E6396"/>
    <w:lvl w:ilvl="0" w:tplc="C0202D2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2D30"/>
    <w:multiLevelType w:val="hybridMultilevel"/>
    <w:tmpl w:val="14EAA114"/>
    <w:lvl w:ilvl="0" w:tplc="15D01104">
      <w:start w:val="1"/>
      <w:numFmt w:val="decimal"/>
      <w:lvlText w:val="6.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2822C0"/>
    <w:multiLevelType w:val="hybridMultilevel"/>
    <w:tmpl w:val="BADAABDC"/>
    <w:lvl w:ilvl="0" w:tplc="D700BB6A">
      <w:start w:val="1"/>
      <w:numFmt w:val="bullet"/>
      <w:lvlText w:val="-"/>
      <w:lvlJc w:val="left"/>
      <w:pPr>
        <w:ind w:left="2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16" w15:restartNumberingAfterBreak="0">
    <w:nsid w:val="3E1159FF"/>
    <w:multiLevelType w:val="hybridMultilevel"/>
    <w:tmpl w:val="885223B0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D103D"/>
    <w:multiLevelType w:val="hybridMultilevel"/>
    <w:tmpl w:val="375643E4"/>
    <w:lvl w:ilvl="0" w:tplc="D700BB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7C6333"/>
    <w:multiLevelType w:val="hybridMultilevel"/>
    <w:tmpl w:val="B928D302"/>
    <w:lvl w:ilvl="0" w:tplc="DB061D1A">
      <w:start w:val="1"/>
      <w:numFmt w:val="decimal"/>
      <w:lvlText w:val="6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18839D6"/>
    <w:multiLevelType w:val="multilevel"/>
    <w:tmpl w:val="BE5E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0" w:hanging="900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2160"/>
      </w:pPr>
      <w:rPr>
        <w:rFonts w:hint="default"/>
      </w:rPr>
    </w:lvl>
  </w:abstractNum>
  <w:abstractNum w:abstractNumId="20" w15:restartNumberingAfterBreak="0">
    <w:nsid w:val="44B055C6"/>
    <w:multiLevelType w:val="hybridMultilevel"/>
    <w:tmpl w:val="23E8D718"/>
    <w:lvl w:ilvl="0" w:tplc="7F9AA31E">
      <w:start w:val="1"/>
      <w:numFmt w:val="decimal"/>
      <w:lvlText w:val="3.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F05CC6"/>
    <w:multiLevelType w:val="hybridMultilevel"/>
    <w:tmpl w:val="D288396A"/>
    <w:lvl w:ilvl="0" w:tplc="D700BB6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A8D574F"/>
    <w:multiLevelType w:val="hybridMultilevel"/>
    <w:tmpl w:val="9810047C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205DB0"/>
    <w:multiLevelType w:val="hybridMultilevel"/>
    <w:tmpl w:val="D334EDBC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10292C"/>
    <w:multiLevelType w:val="hybridMultilevel"/>
    <w:tmpl w:val="9CDC2BC4"/>
    <w:lvl w:ilvl="0" w:tplc="AA700628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C877906"/>
    <w:multiLevelType w:val="hybridMultilevel"/>
    <w:tmpl w:val="4F7C963E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A75CC6"/>
    <w:multiLevelType w:val="hybridMultilevel"/>
    <w:tmpl w:val="FEC6955E"/>
    <w:lvl w:ilvl="0" w:tplc="33FA808C">
      <w:start w:val="1"/>
      <w:numFmt w:val="decimal"/>
      <w:lvlText w:val="6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AEB0B12"/>
    <w:multiLevelType w:val="hybridMultilevel"/>
    <w:tmpl w:val="227693BE"/>
    <w:lvl w:ilvl="0" w:tplc="B4C8C9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8D5FE2"/>
    <w:multiLevelType w:val="hybridMultilevel"/>
    <w:tmpl w:val="59E4F458"/>
    <w:lvl w:ilvl="0" w:tplc="D9E49F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3335"/>
    <w:multiLevelType w:val="hybridMultilevel"/>
    <w:tmpl w:val="57D86BF4"/>
    <w:lvl w:ilvl="0" w:tplc="AADA183C">
      <w:start w:val="3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16C34"/>
    <w:multiLevelType w:val="hybridMultilevel"/>
    <w:tmpl w:val="8B9089C8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C50CF4"/>
    <w:multiLevelType w:val="hybridMultilevel"/>
    <w:tmpl w:val="5192E6F4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9"/>
  </w:num>
  <w:num w:numId="4">
    <w:abstractNumId w:val="21"/>
  </w:num>
  <w:num w:numId="5">
    <w:abstractNumId w:val="13"/>
  </w:num>
  <w:num w:numId="6">
    <w:abstractNumId w:val="9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18"/>
  </w:num>
  <w:num w:numId="13">
    <w:abstractNumId w:val="26"/>
  </w:num>
  <w:num w:numId="14">
    <w:abstractNumId w:val="15"/>
  </w:num>
  <w:num w:numId="15">
    <w:abstractNumId w:val="14"/>
  </w:num>
  <w:num w:numId="16">
    <w:abstractNumId w:val="31"/>
  </w:num>
  <w:num w:numId="17">
    <w:abstractNumId w:val="5"/>
  </w:num>
  <w:num w:numId="18">
    <w:abstractNumId w:val="6"/>
  </w:num>
  <w:num w:numId="19">
    <w:abstractNumId w:val="3"/>
  </w:num>
  <w:num w:numId="20">
    <w:abstractNumId w:val="7"/>
  </w:num>
  <w:num w:numId="21">
    <w:abstractNumId w:val="25"/>
  </w:num>
  <w:num w:numId="22">
    <w:abstractNumId w:val="10"/>
  </w:num>
  <w:num w:numId="23">
    <w:abstractNumId w:val="23"/>
  </w:num>
  <w:num w:numId="24">
    <w:abstractNumId w:val="28"/>
  </w:num>
  <w:num w:numId="25">
    <w:abstractNumId w:val="20"/>
  </w:num>
  <w:num w:numId="26">
    <w:abstractNumId w:val="2"/>
  </w:num>
  <w:num w:numId="27">
    <w:abstractNumId w:val="29"/>
  </w:num>
  <w:num w:numId="28">
    <w:abstractNumId w:val="24"/>
  </w:num>
  <w:num w:numId="29">
    <w:abstractNumId w:val="17"/>
  </w:num>
  <w:num w:numId="30">
    <w:abstractNumId w:val="11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9"/>
    <w:rsid w:val="000E64C9"/>
    <w:rsid w:val="00350828"/>
    <w:rsid w:val="00894109"/>
    <w:rsid w:val="00C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912B57-6E39-4DA1-A09E-3239039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rPr>
      <w:rFonts w:ascii="Courier New" w:hAnsi="Courier New" w:cs="Times New Roman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Pr>
      <w:color w:val="0000FF"/>
      <w:u w:val="single"/>
    </w:rPr>
  </w:style>
  <w:style w:type="paragraph" w:customStyle="1" w:styleId="Pro-List1">
    <w:name w:val="Pro-List #1"/>
    <w:basedOn w:val="a"/>
    <w:link w:val="Pro-List10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Pr>
      <w:rFonts w:ascii="Georgia" w:eastAsia="Times New Roman" w:hAnsi="Georgia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Normal (Web)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Pr>
      <w:b/>
      <w:bCs/>
      <w:color w:val="008000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Pro-List2">
    <w:name w:val="Pro-List #2"/>
    <w:basedOn w:val="Pro-List1"/>
    <w:link w:val="Pro-List20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Pr>
      <w:rFonts w:ascii="Georgia" w:eastAsia="Times New Roman" w:hAnsi="Georgia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kedr86.ru" TargetMode="External"/><Relationship Id="rId26" Type="http://schemas.openxmlformats.org/officeDocument/2006/relationships/footer" Target="footer3.xml"/><Relationship Id="rId39" Type="http://schemas.openxmlformats.org/officeDocument/2006/relationships/hyperlink" Target="garantF1://70501710.0" TargetMode="External"/><Relationship Id="rId21" Type="http://schemas.openxmlformats.org/officeDocument/2006/relationships/hyperlink" Target="mailto:sdy-ermak@yandex.ru" TargetMode="External"/><Relationship Id="rId34" Type="http://schemas.openxmlformats.org/officeDocument/2006/relationships/footer" Target="footer5.xml"/><Relationship Id="rId42" Type="http://schemas.openxmlformats.org/officeDocument/2006/relationships/hyperlink" Target="mailto:kedr86.ru" TargetMode="External"/><Relationship Id="rId47" Type="http://schemas.openxmlformats.org/officeDocument/2006/relationships/hyperlink" Target="garantF1://12077515.0" TargetMode="External"/><Relationship Id="rId50" Type="http://schemas.openxmlformats.org/officeDocument/2006/relationships/hyperlink" Target="mailto:kedr86.ru" TargetMode="External"/><Relationship Id="rId55" Type="http://schemas.openxmlformats.org/officeDocument/2006/relationships/hyperlink" Target="mailto:sport3@admsurgut.ru" TargetMode="External"/><Relationship Id="rId7" Type="http://schemas.openxmlformats.org/officeDocument/2006/relationships/hyperlink" Target="garantF1://70501710.0" TargetMode="External"/><Relationship Id="rId12" Type="http://schemas.openxmlformats.org/officeDocument/2006/relationships/hyperlink" Target="garantF1://70609946.0" TargetMode="External"/><Relationship Id="rId17" Type="http://schemas.openxmlformats.org/officeDocument/2006/relationships/hyperlink" Target="http://www.olimp86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mailto:sport3@admsurgut.ru" TargetMode="External"/><Relationship Id="rId46" Type="http://schemas.openxmlformats.org/officeDocument/2006/relationships/hyperlink" Target="garantF1://70501710.0" TargetMode="External"/><Relationship Id="rId2" Type="http://schemas.openxmlformats.org/officeDocument/2006/relationships/styles" Target="styles.xml"/><Relationship Id="rId16" Type="http://schemas.openxmlformats.org/officeDocument/2006/relationships/hyperlink" Target="mailto:mbulds@admsurgut.ru" TargetMode="External"/><Relationship Id="rId20" Type="http://schemas.openxmlformats.org/officeDocument/2006/relationships/hyperlink" Target="mailto:sk_avers@admsurgut.ru" TargetMode="External"/><Relationship Id="rId29" Type="http://schemas.openxmlformats.org/officeDocument/2006/relationships/hyperlink" Target="garantF1://12077515.0" TargetMode="External"/><Relationship Id="rId41" Type="http://schemas.openxmlformats.org/officeDocument/2006/relationships/footer" Target="footer6.xml"/><Relationship Id="rId54" Type="http://schemas.openxmlformats.org/officeDocument/2006/relationships/hyperlink" Target="mailto:duchviktori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01710.0" TargetMode="External"/><Relationship Id="rId24" Type="http://schemas.openxmlformats.org/officeDocument/2006/relationships/hyperlink" Target="garantF1://70501710.0" TargetMode="External"/><Relationship Id="rId32" Type="http://schemas.openxmlformats.org/officeDocument/2006/relationships/hyperlink" Target="garantF1://70501710.0" TargetMode="External"/><Relationship Id="rId37" Type="http://schemas.openxmlformats.org/officeDocument/2006/relationships/hyperlink" Target="mailto:duchviktoria@mail.ru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footer" Target="footer7.xml"/><Relationship Id="rId53" Type="http://schemas.openxmlformats.org/officeDocument/2006/relationships/hyperlink" Target="mailto:sdy-ermak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sport3@admsurgut.ru" TargetMode="External"/><Relationship Id="rId28" Type="http://schemas.openxmlformats.org/officeDocument/2006/relationships/hyperlink" Target="garantF1://70501710.0" TargetMode="External"/><Relationship Id="rId36" Type="http://schemas.openxmlformats.org/officeDocument/2006/relationships/hyperlink" Target="mailto:kedr86.ru" TargetMode="External"/><Relationship Id="rId49" Type="http://schemas.openxmlformats.org/officeDocument/2006/relationships/hyperlink" Target="http://www.olimp86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mbulds@admsurgut.ru" TargetMode="External"/><Relationship Id="rId19" Type="http://schemas.openxmlformats.org/officeDocument/2006/relationships/hyperlink" Target="http://www.avers-sport.ru" TargetMode="External"/><Relationship Id="rId31" Type="http://schemas.openxmlformats.org/officeDocument/2006/relationships/hyperlink" Target="mailto:mbulds@admsurgut.ru" TargetMode="External"/><Relationship Id="rId44" Type="http://schemas.openxmlformats.org/officeDocument/2006/relationships/hyperlink" Target="garantF1://12077515.0" TargetMode="External"/><Relationship Id="rId52" Type="http://schemas.openxmlformats.org/officeDocument/2006/relationships/hyperlink" Target="mailto:sk_avers@admsurgut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501710.0" TargetMode="External"/><Relationship Id="rId22" Type="http://schemas.openxmlformats.org/officeDocument/2006/relationships/hyperlink" Target="mailto:duchviktoria@mail.ru" TargetMode="External"/><Relationship Id="rId27" Type="http://schemas.openxmlformats.org/officeDocument/2006/relationships/hyperlink" Target="mailto:mbulds@admsurgut.ru" TargetMode="External"/><Relationship Id="rId30" Type="http://schemas.openxmlformats.org/officeDocument/2006/relationships/footer" Target="footer4.xml"/><Relationship Id="rId35" Type="http://schemas.openxmlformats.org/officeDocument/2006/relationships/hyperlink" Target="http://www.olimp86.ru" TargetMode="External"/><Relationship Id="rId43" Type="http://schemas.openxmlformats.org/officeDocument/2006/relationships/hyperlink" Target="garantF1://70501710.0" TargetMode="External"/><Relationship Id="rId48" Type="http://schemas.openxmlformats.org/officeDocument/2006/relationships/footer" Target="footer8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avers-spor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30396</Words>
  <Characters>173261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2</cp:revision>
  <cp:lastPrinted>2016-03-25T05:20:00Z</cp:lastPrinted>
  <dcterms:created xsi:type="dcterms:W3CDTF">2016-03-29T10:05:00Z</dcterms:created>
  <dcterms:modified xsi:type="dcterms:W3CDTF">2016-03-29T10:06:00Z</dcterms:modified>
</cp:coreProperties>
</file>