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1" w:rsidRDefault="00D87F76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</w:t>
      </w:r>
    </w:p>
    <w:p w:rsidR="00B452E1" w:rsidRDefault="00D87F76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№5124 от 22.07.2015 г. </w:t>
      </w: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52E1" w:rsidRDefault="00B452E1" w:rsidP="00B4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452E1" w:rsidRDefault="00B452E1" w:rsidP="00B45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18.07.2014</w:t>
      </w:r>
    </w:p>
    <w:p w:rsidR="00B452E1" w:rsidRDefault="00B452E1" w:rsidP="00B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4985 «О п</w:t>
      </w:r>
      <w:r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52E1" w:rsidRDefault="00B452E1" w:rsidP="00B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 возмещение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</w:p>
    <w:p w:rsidR="00B452E1" w:rsidRDefault="00B452E1" w:rsidP="00B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кладбищ, </w:t>
      </w:r>
    </w:p>
    <w:p w:rsidR="00B452E1" w:rsidRDefault="00B452E1" w:rsidP="00B45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крематория, колумбария </w:t>
      </w:r>
    </w:p>
    <w:p w:rsidR="00B452E1" w:rsidRDefault="00B452E1" w:rsidP="00B4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автостоянки на кладбище»</w:t>
      </w:r>
    </w:p>
    <w:p w:rsidR="00B452E1" w:rsidRDefault="00B452E1" w:rsidP="00B4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E1" w:rsidRPr="0005251C" w:rsidRDefault="00B452E1" w:rsidP="00B4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E1" w:rsidRPr="005E5212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                  «О бюджете городского округа город Сургут на 2015 год и плановый период 2016 – 2017 годов» </w:t>
      </w:r>
      <w:r>
        <w:rPr>
          <w:rFonts w:ascii="Times New Roman" w:hAnsi="Times New Roman"/>
          <w:sz w:val="28"/>
          <w:szCs w:val="28"/>
        </w:rPr>
        <w:t>(с последующими изменениями), распоряжением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 от 30.12.2005 № 3686 «Об утверждении Регламента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города» (с последующими изменениями):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18.07.2014 № 4985 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по содержанию кладбищ, крематория, колумбария и автостоянки на кладбище» (с изменениями от 19.12.2014 № 8661, 26.01.2015 № 411)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1.2 абзацы третий, четвертый, пятый изложить в следующей редакции:</w:t>
      </w:r>
    </w:p>
    <w:p w:rsidR="00B452E1" w:rsidRPr="00FF093C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093C">
        <w:rPr>
          <w:rFonts w:ascii="Times New Roman" w:hAnsi="Times New Roman" w:cs="Times New Roman"/>
          <w:sz w:val="28"/>
          <w:szCs w:val="28"/>
        </w:rPr>
        <w:t xml:space="preserve">- контрольно-ревизионное управление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93C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 xml:space="preserve">У) – структурное                    подразделение Администрации города, </w:t>
      </w:r>
      <w:r w:rsidRPr="00FF093C">
        <w:rPr>
          <w:rFonts w:ascii="Times New Roman" w:hAnsi="Times New Roman" w:cs="Times New Roman"/>
          <w:sz w:val="28"/>
          <w:szCs w:val="28"/>
        </w:rPr>
        <w:t>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от лица г</w:t>
      </w:r>
      <w:r w:rsidRPr="00FF093C">
        <w:rPr>
          <w:rFonts w:ascii="Times New Roman" w:hAnsi="Times New Roman" w:cs="Times New Roman"/>
          <w:sz w:val="28"/>
          <w:szCs w:val="28"/>
        </w:rPr>
        <w:t xml:space="preserve">лавного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52E1">
        <w:rPr>
          <w:rFonts w:ascii="Times New Roman" w:hAnsi="Times New Roman" w:cs="Times New Roman"/>
          <w:spacing w:val="-4"/>
          <w:sz w:val="28"/>
          <w:szCs w:val="28"/>
        </w:rPr>
        <w:t>распорядителя бюджетных средств обязательную проверку соблюдения условий,</w:t>
      </w:r>
      <w:r w:rsidRPr="00FF093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субсидии их получателями;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орган муниципального финансового контроля - Контрольно-счетная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093C">
        <w:rPr>
          <w:rFonts w:ascii="Times New Roman" w:hAnsi="Times New Roman" w:cs="Times New Roman"/>
          <w:sz w:val="28"/>
          <w:szCs w:val="28"/>
        </w:rPr>
        <w:t>палата города, осуществляющая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</w:t>
      </w:r>
      <w:r w:rsidRPr="00FF093C">
        <w:rPr>
          <w:rFonts w:ascii="Times New Roman" w:hAnsi="Times New Roman" w:cs="Times New Roman"/>
          <w:sz w:val="28"/>
          <w:szCs w:val="28"/>
        </w:rPr>
        <w:t xml:space="preserve"> внешний финансовый </w:t>
      </w:r>
      <w:proofErr w:type="gramStart"/>
      <w:r w:rsidRPr="00FF09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93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их получ</w:t>
      </w:r>
      <w:r w:rsidRPr="00FF093C">
        <w:rPr>
          <w:rFonts w:ascii="Times New Roman" w:hAnsi="Times New Roman" w:cs="Times New Roman"/>
          <w:sz w:val="28"/>
          <w:szCs w:val="28"/>
        </w:rPr>
        <w:t>а</w:t>
      </w:r>
      <w:r w:rsidRPr="00FF093C">
        <w:rPr>
          <w:rFonts w:ascii="Times New Roman" w:hAnsi="Times New Roman" w:cs="Times New Roman"/>
          <w:sz w:val="28"/>
          <w:szCs w:val="28"/>
        </w:rPr>
        <w:t>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получатель субсидии – юридические лица (за исключением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(муниципальных) учреждений), индивидуальные предприниматели,                       а также физические лица, выполняющие работы (оказывающие услуги)                        </w:t>
      </w:r>
      <w:r w:rsidRPr="00B452E1">
        <w:rPr>
          <w:rFonts w:ascii="Times New Roman" w:hAnsi="Times New Roman"/>
          <w:spacing w:val="-4"/>
          <w:sz w:val="28"/>
          <w:szCs w:val="28"/>
        </w:rPr>
        <w:t>по содержанию кладбищ, крематория, колумбария и автостоянки на кладбище;».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 изложить в следующей редакции: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Критерием отбора получателей субсидии является наличие у прете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дента на получение субсидии на праве собственности или иных законных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ваниях муниципальных объектов похоронного назначения».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2.2.1 изложить в следующей редакции: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«2.2.1. Объем расходов по содержанию объектов похоронного назначения определяется исходя из экономически обоснованных и документально                       подтвержденных расходов получателя субсидии: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прямых – расходов, непосредственно относящихся к выполнению работ (оказанию услуг) по содержанию объектов похоронного назначения;</w:t>
      </w:r>
    </w:p>
    <w:p w:rsidR="00B452E1" w:rsidRPr="00486B3C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2E1">
        <w:rPr>
          <w:rFonts w:ascii="Times New Roman" w:hAnsi="Times New Roman"/>
          <w:spacing w:val="-4"/>
          <w:sz w:val="28"/>
          <w:szCs w:val="28"/>
        </w:rPr>
        <w:t>- общепроизводственных – расходов, связанных с организацией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B3C">
        <w:rPr>
          <w:rFonts w:ascii="Times New Roman" w:hAnsi="Times New Roman"/>
          <w:sz w:val="28"/>
          <w:szCs w:val="28"/>
        </w:rPr>
        <w:t xml:space="preserve">работ (оказания услуг) по содержанию объектов похоронного назначения,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86B3C">
        <w:rPr>
          <w:rFonts w:ascii="Times New Roman" w:hAnsi="Times New Roman"/>
          <w:sz w:val="28"/>
          <w:szCs w:val="28"/>
        </w:rPr>
        <w:t>которые не могут быть прямо отнесены к данным работам (услугам) и начи</w:t>
      </w:r>
      <w:r w:rsidRPr="00486B3C">
        <w:rPr>
          <w:rFonts w:ascii="Times New Roman" w:hAnsi="Times New Roman"/>
          <w:sz w:val="28"/>
          <w:szCs w:val="28"/>
        </w:rPr>
        <w:t>с</w:t>
      </w:r>
      <w:r w:rsidRPr="00486B3C">
        <w:rPr>
          <w:rFonts w:ascii="Times New Roman" w:hAnsi="Times New Roman"/>
          <w:sz w:val="28"/>
          <w:szCs w:val="28"/>
        </w:rPr>
        <w:t>ляются в соответствии с методом распределения, определенн</w:t>
      </w:r>
      <w:r>
        <w:rPr>
          <w:rFonts w:ascii="Times New Roman" w:hAnsi="Times New Roman"/>
          <w:sz w:val="28"/>
          <w:szCs w:val="28"/>
        </w:rPr>
        <w:t>ы</w:t>
      </w:r>
      <w:r w:rsidRPr="00486B3C">
        <w:rPr>
          <w:rFonts w:ascii="Times New Roman" w:hAnsi="Times New Roman"/>
          <w:sz w:val="28"/>
          <w:szCs w:val="28"/>
        </w:rPr>
        <w:t>м учетной пол</w:t>
      </w:r>
      <w:r w:rsidRPr="00486B3C">
        <w:rPr>
          <w:rFonts w:ascii="Times New Roman" w:hAnsi="Times New Roman"/>
          <w:sz w:val="28"/>
          <w:szCs w:val="28"/>
        </w:rPr>
        <w:t>и</w:t>
      </w:r>
      <w:r w:rsidRPr="00486B3C">
        <w:rPr>
          <w:rFonts w:ascii="Times New Roman" w:hAnsi="Times New Roman"/>
          <w:sz w:val="28"/>
          <w:szCs w:val="28"/>
        </w:rPr>
        <w:t>тикой получателя субсидии;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B3C">
        <w:rPr>
          <w:rFonts w:ascii="Times New Roman" w:hAnsi="Times New Roman"/>
          <w:sz w:val="28"/>
          <w:szCs w:val="28"/>
        </w:rPr>
        <w:t xml:space="preserve">- общехозяйственных </w:t>
      </w:r>
      <w:r>
        <w:rPr>
          <w:rFonts w:ascii="Times New Roman" w:hAnsi="Times New Roman"/>
          <w:sz w:val="28"/>
          <w:szCs w:val="28"/>
        </w:rPr>
        <w:t>–</w:t>
      </w:r>
      <w:r w:rsidRPr="00486B3C">
        <w:rPr>
          <w:rFonts w:ascii="Times New Roman" w:hAnsi="Times New Roman"/>
          <w:sz w:val="28"/>
          <w:szCs w:val="28"/>
        </w:rPr>
        <w:t xml:space="preserve"> расходов для нужд управления, не связанных</w:t>
      </w:r>
      <w:r>
        <w:rPr>
          <w:rFonts w:ascii="Times New Roman" w:hAnsi="Times New Roman"/>
          <w:sz w:val="28"/>
          <w:szCs w:val="28"/>
        </w:rPr>
        <w:t xml:space="preserve">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средственно с выполнением работ (оказанием услуг) по содержанию объектов похоронного назначения, в размере, не превышающем 25% от прямых затрат;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прочих расходов, не включенных в прямые, общепроизводственные                         и общехозяйственные расходы, необходимых для производственного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развития, для уплаты налогов в соответствии с законодательством  Российской Федерации, но не более 10% от себестоимости».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первый пункта 2.3 изложить в следующей редакции: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 Департамент в течение пяти рабочих дней после утверждения наст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ящего порядка на соответствующий финансовый год разрабатывает проект       распоряжения Администрации города об утверждении перечня получателей </w:t>
      </w:r>
      <w:r w:rsidRPr="00B452E1">
        <w:rPr>
          <w:rFonts w:ascii="Times New Roman" w:hAnsi="Times New Roman"/>
          <w:spacing w:val="-4"/>
          <w:sz w:val="28"/>
          <w:szCs w:val="28"/>
        </w:rPr>
        <w:t>субсидии и объема предоставляемой субсидии и направляет его в Администрацию</w:t>
      </w:r>
      <w:r>
        <w:rPr>
          <w:rFonts w:ascii="Times New Roman" w:hAnsi="Times New Roman"/>
          <w:sz w:val="28"/>
          <w:szCs w:val="28"/>
        </w:rPr>
        <w:t xml:space="preserve"> города для рассмотрения и согласования в соответствии с Регламентом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города».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2.5: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пятом слова «бюджетных средств» заменить словами «средств субсидии»;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седьмой пункта 2.5 исключить.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Пункты 2.7.4, 2.7.5 изложить в следующей редакции:</w:t>
      </w:r>
    </w:p>
    <w:p w:rsidR="00B452E1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«2.7.4. Общехозяйственные расходы:</w:t>
      </w:r>
    </w:p>
    <w:p w:rsidR="00B452E1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85C">
        <w:rPr>
          <w:rFonts w:ascii="Times New Roman" w:hAnsi="Times New Roman"/>
          <w:sz w:val="28"/>
          <w:szCs w:val="28"/>
        </w:rPr>
        <w:t>превышающие</w:t>
      </w:r>
      <w:proofErr w:type="gramEnd"/>
      <w:r w:rsidRPr="00C9685C">
        <w:rPr>
          <w:rFonts w:ascii="Times New Roman" w:hAnsi="Times New Roman"/>
          <w:sz w:val="28"/>
          <w:szCs w:val="28"/>
        </w:rPr>
        <w:t xml:space="preserve">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B452E1" w:rsidRPr="00C9685C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общехозяйственных</w:t>
      </w:r>
      <w:r w:rsidRPr="00B85764">
        <w:rPr>
          <w:rFonts w:ascii="Times New Roman" w:hAnsi="Times New Roman"/>
          <w:sz w:val="28"/>
          <w:szCs w:val="28"/>
        </w:rPr>
        <w:t xml:space="preserve"> расходов в объеме, </w:t>
      </w:r>
      <w:r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85764">
        <w:rPr>
          <w:rFonts w:ascii="Times New Roman" w:hAnsi="Times New Roman"/>
          <w:sz w:val="28"/>
          <w:szCs w:val="28"/>
        </w:rPr>
        <w:t xml:space="preserve">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>5% от прямых затрат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B452E1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>рочие расходы, не включенные в прямые</w:t>
      </w:r>
      <w:r>
        <w:rPr>
          <w:rFonts w:ascii="Times New Roman" w:hAnsi="Times New Roman"/>
          <w:sz w:val="28"/>
          <w:szCs w:val="28"/>
        </w:rPr>
        <w:t>, общепроизводственные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685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B452E1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685C">
        <w:rPr>
          <w:rFonts w:ascii="Times New Roman" w:hAnsi="Times New Roman"/>
          <w:sz w:val="28"/>
          <w:szCs w:val="28"/>
        </w:rPr>
        <w:t>превышающие</w:t>
      </w:r>
      <w:proofErr w:type="gramEnd"/>
      <w:r w:rsidRPr="00C9685C">
        <w:rPr>
          <w:rFonts w:ascii="Times New Roman" w:hAnsi="Times New Roman"/>
          <w:sz w:val="28"/>
          <w:szCs w:val="28"/>
        </w:rPr>
        <w:t xml:space="preserve"> сумму</w:t>
      </w:r>
      <w:r>
        <w:rPr>
          <w:rFonts w:ascii="Times New Roman" w:hAnsi="Times New Roman"/>
          <w:sz w:val="28"/>
          <w:szCs w:val="28"/>
        </w:rPr>
        <w:t>,</w:t>
      </w:r>
      <w:r w:rsidRPr="00C9685C">
        <w:rPr>
          <w:rFonts w:ascii="Times New Roman" w:hAnsi="Times New Roman"/>
          <w:sz w:val="28"/>
          <w:szCs w:val="28"/>
        </w:rPr>
        <w:t xml:space="preserve"> предусмотренную соглашением, </w:t>
      </w:r>
    </w:p>
    <w:p w:rsidR="00B452E1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85764">
        <w:rPr>
          <w:rFonts w:ascii="Times New Roman" w:hAnsi="Times New Roman"/>
          <w:sz w:val="28"/>
          <w:szCs w:val="28"/>
        </w:rPr>
        <w:t xml:space="preserve">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год».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Пункт 2.11 дополнить абзацем следующего содержания:</w:t>
      </w:r>
    </w:p>
    <w:p w:rsidR="00B452E1" w:rsidRDefault="00B452E1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приостановление деятельности получателя субсидии в соответствии                  с действующим законодательством».</w:t>
      </w:r>
    </w:p>
    <w:p w:rsidR="00B452E1" w:rsidRDefault="00231B1C" w:rsidP="00B45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B452E1">
        <w:rPr>
          <w:rFonts w:ascii="Times New Roman" w:hAnsi="Times New Roman"/>
          <w:sz w:val="28"/>
          <w:szCs w:val="28"/>
        </w:rPr>
        <w:t>. Пункт 3.1 изложить в следующей редакции:</w:t>
      </w:r>
    </w:p>
    <w:p w:rsidR="00B452E1" w:rsidRPr="00FF093C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093C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093C">
        <w:rPr>
          <w:rFonts w:ascii="Times New Roman" w:hAnsi="Times New Roman" w:cs="Times New Roman"/>
          <w:sz w:val="28"/>
          <w:szCs w:val="28"/>
        </w:rPr>
        <w:t xml:space="preserve">арушения порядка, целей и условий предоставления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93C">
        <w:rPr>
          <w:rFonts w:ascii="Times New Roman" w:hAnsi="Times New Roman" w:cs="Times New Roman"/>
          <w:sz w:val="28"/>
          <w:szCs w:val="28"/>
        </w:rPr>
        <w:t xml:space="preserve"> нарушения).</w:t>
      </w:r>
    </w:p>
    <w:p w:rsidR="00B452E1" w:rsidRPr="00FF093C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</w:t>
      </w:r>
      <w:r w:rsidRPr="00FF093C">
        <w:rPr>
          <w:rFonts w:ascii="Times New Roman" w:hAnsi="Times New Roman" w:cs="Times New Roman"/>
          <w:sz w:val="28"/>
          <w:szCs w:val="28"/>
        </w:rPr>
        <w:t>д</w:t>
      </w:r>
      <w:r w:rsidRPr="00FF093C">
        <w:rPr>
          <w:rFonts w:ascii="Times New Roman" w:hAnsi="Times New Roman" w:cs="Times New Roman"/>
          <w:sz w:val="28"/>
          <w:szCs w:val="28"/>
        </w:rPr>
        <w:t xml:space="preserve">ставлением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93C">
        <w:rPr>
          <w:rFonts w:ascii="Times New Roman" w:hAnsi="Times New Roman" w:cs="Times New Roman"/>
          <w:sz w:val="28"/>
          <w:szCs w:val="28"/>
        </w:rPr>
        <w:t xml:space="preserve"> акт) КРУ и (или) органа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2E1">
        <w:rPr>
          <w:rFonts w:ascii="Times New Roman" w:hAnsi="Times New Roman" w:cs="Times New Roman"/>
          <w:spacing w:val="-4"/>
          <w:sz w:val="28"/>
          <w:szCs w:val="28"/>
        </w:rPr>
        <w:t>контроля. В течение пяти рабочих дней с момента составления акт направляется</w:t>
      </w:r>
      <w:r w:rsidRPr="00FF093C">
        <w:rPr>
          <w:rFonts w:ascii="Times New Roman" w:hAnsi="Times New Roman" w:cs="Times New Roman"/>
          <w:sz w:val="28"/>
          <w:szCs w:val="28"/>
        </w:rPr>
        <w:t xml:space="preserve"> </w:t>
      </w:r>
      <w:r w:rsidRPr="00B452E1">
        <w:rPr>
          <w:rFonts w:ascii="Times New Roman" w:hAnsi="Times New Roman" w:cs="Times New Roman"/>
          <w:spacing w:val="-6"/>
          <w:sz w:val="28"/>
          <w:szCs w:val="28"/>
        </w:rPr>
        <w:t>получателю субсидии с требованием о возврате субсидии. За каждый календарный</w:t>
      </w:r>
      <w:r w:rsidRPr="00FF093C">
        <w:rPr>
          <w:rFonts w:ascii="Times New Roman" w:hAnsi="Times New Roman" w:cs="Times New Roman"/>
          <w:sz w:val="28"/>
          <w:szCs w:val="28"/>
        </w:rPr>
        <w:t xml:space="preserve"> день нарушения начисляются пени из расчета одной трехсотой ставки рефина</w:t>
      </w:r>
      <w:r w:rsidRPr="00FF093C">
        <w:rPr>
          <w:rFonts w:ascii="Times New Roman" w:hAnsi="Times New Roman" w:cs="Times New Roman"/>
          <w:sz w:val="28"/>
          <w:szCs w:val="28"/>
        </w:rPr>
        <w:t>н</w:t>
      </w:r>
      <w:r w:rsidRPr="00B452E1">
        <w:rPr>
          <w:rFonts w:ascii="Times New Roman" w:hAnsi="Times New Roman" w:cs="Times New Roman"/>
          <w:spacing w:val="-4"/>
          <w:sz w:val="28"/>
          <w:szCs w:val="28"/>
        </w:rPr>
        <w:t>сирования Центрального банка Российской Федерации, действующей на первый</w:t>
      </w:r>
      <w:r>
        <w:rPr>
          <w:rFonts w:ascii="Times New Roman" w:hAnsi="Times New Roman" w:cs="Times New Roman"/>
          <w:sz w:val="28"/>
          <w:szCs w:val="28"/>
        </w:rPr>
        <w:t xml:space="preserve"> день нарушения, от суммы выявленного нарушения.</w:t>
      </w:r>
    </w:p>
    <w:p w:rsidR="00B452E1" w:rsidRPr="00FF093C" w:rsidRDefault="00B452E1" w:rsidP="00B452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B452E1" w:rsidRPr="0005251C" w:rsidRDefault="00B452E1" w:rsidP="00B4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</w:t>
      </w:r>
      <w:r w:rsidRPr="0005251C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>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452E1" w:rsidRPr="0008759B" w:rsidRDefault="00B452E1" w:rsidP="00B4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 xml:space="preserve">. Управлению информационной политики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759B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информации.</w:t>
      </w:r>
    </w:p>
    <w:p w:rsidR="00B452E1" w:rsidRPr="0008759B" w:rsidRDefault="00B452E1" w:rsidP="00B4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5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759B">
        <w:rPr>
          <w:rFonts w:ascii="Times New Roman" w:hAnsi="Times New Roman" w:cs="Times New Roman"/>
          <w:sz w:val="28"/>
          <w:szCs w:val="28"/>
        </w:rPr>
        <w:t>главы Администрации города Базарова В.В.</w:t>
      </w:r>
    </w:p>
    <w:bookmarkEnd w:id="2"/>
    <w:p w:rsidR="00B452E1" w:rsidRPr="0008759B" w:rsidRDefault="00B452E1" w:rsidP="00B45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2E1" w:rsidRPr="0005251C" w:rsidRDefault="00B452E1" w:rsidP="00B45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2E1" w:rsidRPr="0005251C" w:rsidRDefault="00B452E1" w:rsidP="00B45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5101B2" w:rsidRDefault="005101B2"/>
    <w:sectPr w:rsidR="005101B2" w:rsidSect="00B452E1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1"/>
    <w:rsid w:val="00231B1C"/>
    <w:rsid w:val="003F0839"/>
    <w:rsid w:val="005101B2"/>
    <w:rsid w:val="00A9180A"/>
    <w:rsid w:val="00B452E1"/>
    <w:rsid w:val="00D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2015-07-22T12:11:00Z</cp:lastPrinted>
  <dcterms:created xsi:type="dcterms:W3CDTF">2015-07-29T07:40:00Z</dcterms:created>
  <dcterms:modified xsi:type="dcterms:W3CDTF">2015-07-29T07:40:00Z</dcterms:modified>
</cp:coreProperties>
</file>