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3454EA" w:rsidRPr="00E90F98" w:rsidRDefault="003454EA" w:rsidP="003454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подготовлен управлением</w:t>
      </w: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54EA" w:rsidRPr="00AD0E24" w:rsidRDefault="003454EA" w:rsidP="0034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454EA" w:rsidRDefault="003454EA" w:rsidP="0034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3454EA" w:rsidRPr="00AD0E24" w:rsidRDefault="003454EA" w:rsidP="0034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3454EA" w:rsidRPr="00AD0E24" w:rsidRDefault="003454EA" w:rsidP="0034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454EA" w:rsidRPr="00AD0E24" w:rsidRDefault="003454EA" w:rsidP="0034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Pr="00747131" w:rsidRDefault="003454EA" w:rsidP="003454E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54EA" w:rsidRPr="009512EE" w:rsidRDefault="003454EA" w:rsidP="003454E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</w:t>
      </w:r>
      <w:proofErr w:type="gramStart"/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изменений  в</w:t>
      </w:r>
      <w:proofErr w:type="gramEnd"/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</w:t>
      </w:r>
    </w:p>
    <w:p w:rsidR="003454EA" w:rsidRPr="009512EE" w:rsidRDefault="003454EA" w:rsidP="003454E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от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24.12.2012 № 9898 </w:t>
      </w:r>
    </w:p>
    <w:p w:rsidR="003454EA" w:rsidRPr="009512EE" w:rsidRDefault="003454EA" w:rsidP="003454E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3454EA" w:rsidRPr="009512EE" w:rsidRDefault="003454EA" w:rsidP="003454E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3454EA" w:rsidRPr="009512EE" w:rsidRDefault="003454EA" w:rsidP="003454E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«Оформление разрешения на вселение </w:t>
      </w:r>
    </w:p>
    <w:p w:rsidR="003454EA" w:rsidRPr="009512EE" w:rsidRDefault="003454EA" w:rsidP="003454E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муниципальные жилые помещения  </w:t>
      </w:r>
    </w:p>
    <w:p w:rsidR="003454EA" w:rsidRPr="009512EE" w:rsidRDefault="003454EA" w:rsidP="003454E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3454EA" w:rsidRPr="00FF2F0D" w:rsidRDefault="003454EA" w:rsidP="003454EA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Pr="00747131" w:rsidRDefault="003454EA" w:rsidP="003454EA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54EA" w:rsidRPr="009B0678" w:rsidRDefault="003454EA" w:rsidP="003454EA">
      <w:pPr>
        <w:pStyle w:val="a3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27.07.2010 № 210-ФЗ                                     «Об организации предоставления государственных  и муниципальных услуг»                 (с изменениями от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>13.07.2015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), постановлением Администрации города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от 25.10.2010 № 5591 «О порядке разработки и утверждения административных регламентов предоставления муниципальных услуг» (с последующими изменениями), распоряжением Администрации города от 30.12.2005 № 3686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«Об утверждении Регламента Администрации города» (с последующими изменениями):</w:t>
      </w:r>
    </w:p>
    <w:p w:rsidR="003454EA" w:rsidRPr="009512EE" w:rsidRDefault="003454EA" w:rsidP="0034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24.12.2012 № 9898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«Оформление разрешения на вселение в муниципальные жилые помещения  специализированного жилищного фонда»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 от 17.04.2013 № 2629,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16.07.2013 № 5094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04.07.2014 № 4549, 23.03.2015 № 1937, от 02.07.2015                      № 4568, от 06.11.2015 № 7751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изменения:</w:t>
      </w:r>
    </w:p>
    <w:p w:rsidR="003454EA" w:rsidRPr="00EE6A38" w:rsidRDefault="003454EA" w:rsidP="003454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постановлению:</w:t>
      </w:r>
    </w:p>
    <w:p w:rsidR="003454EA" w:rsidRPr="00846315" w:rsidRDefault="003454EA" w:rsidP="0084631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1.1. слова «заключение договора найма помещения специализированного жилищного фонда» заменить на «</w:t>
      </w:r>
      <w:r w:rsidR="00846315" w:rsidRPr="00846315">
        <w:rPr>
          <w:rFonts w:ascii="Times New Roman" w:hAnsi="Times New Roman" w:cs="Times New Roman"/>
          <w:sz w:val="28"/>
          <w:szCs w:val="28"/>
        </w:rPr>
        <w:t>оформление и выдача гражданину разрешения на вселение в муниципальное жилое помещение специализированного жилищного фонда</w:t>
      </w:r>
      <w:r w:rsidRPr="0084631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454EA" w:rsidRDefault="003454EA" w:rsidP="00345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2.2.4. дополнить </w:t>
      </w:r>
      <w:r w:rsidR="00181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454EA" w:rsidRDefault="003454EA" w:rsidP="0034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«Заявитель вправе обратиться за получением муниципальной услуги путем направления 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документов, 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п.2.8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регламента в электронной форме 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интернет-сайт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услуг Ханты-Мансийского автономного округа - Югры"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5" w:history="1">
        <w:r w:rsidRPr="000F2D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54EA" w:rsidRPr="00382850" w:rsidRDefault="00382850" w:rsidP="00281568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="003454EA" w:rsidRPr="003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14B2" w:rsidRPr="0038285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2.9</w:t>
      </w:r>
      <w:r w:rsidR="003454EA" w:rsidRPr="003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1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3454EA" w:rsidRPr="003828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2850" w:rsidRDefault="001814B2" w:rsidP="003828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3454EA"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подаче заявления </w:t>
      </w:r>
      <w:r w:rsidR="003454EA"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указанных в</w:t>
      </w:r>
      <w:r w:rsidR="0034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2.8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568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2.8.3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4EA"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34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регламента в электронной форме </w:t>
      </w:r>
      <w:r w:rsidR="003454EA"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интернет-сайт </w:t>
      </w:r>
      <w:r w:rsidR="003454EA"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</w:t>
      </w:r>
      <w:r w:rsidR="003454EA"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услуг Ханты-Мансийского автономного округа - Югры" </w:t>
      </w:r>
      <w:r w:rsidR="003454EA"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3454EA"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6" w:history="1">
        <w:r w:rsidR="003454EA" w:rsidRPr="000F2D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 w:rsidR="0034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3D00" w:rsidRPr="00E33D00">
        <w:rPr>
          <w:rFonts w:ascii="Times New Roman" w:hAnsi="Times New Roman" w:cs="Times New Roman"/>
          <w:sz w:val="28"/>
          <w:szCs w:val="28"/>
        </w:rPr>
        <w:t xml:space="preserve"> </w:t>
      </w:r>
      <w:r w:rsidR="00E33D00" w:rsidRPr="00951972">
        <w:rPr>
          <w:rFonts w:ascii="Times New Roman" w:hAnsi="Times New Roman" w:cs="Times New Roman"/>
          <w:sz w:val="28"/>
          <w:szCs w:val="28"/>
        </w:rPr>
        <w:t xml:space="preserve">путем запуска получения </w:t>
      </w:r>
      <w:r w:rsidR="00E33D00" w:rsidRPr="001A14A3">
        <w:rPr>
          <w:rFonts w:ascii="Times New Roman" w:hAnsi="Times New Roman" w:cs="Times New Roman"/>
          <w:sz w:val="28"/>
          <w:szCs w:val="28"/>
        </w:rPr>
        <w:t>муниципальной услуги в разделе «Личный кабинет»</w:t>
      </w:r>
      <w:r w:rsidR="0034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заявителю</w:t>
      </w:r>
      <w:r w:rsidR="003454EA"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28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течение</w:t>
      </w:r>
      <w:proofErr w:type="gramEnd"/>
      <w:r w:rsidR="003828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трех  рабочих  дней  с  момента </w:t>
      </w:r>
    </w:p>
    <w:p w:rsidR="00382850" w:rsidRPr="00EB1B51" w:rsidRDefault="00382850" w:rsidP="00382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поступления заявления</w:t>
      </w:r>
      <w:r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54EA"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назначается день и время подачи </w:t>
      </w:r>
      <w:r w:rsidR="00345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оригиналов документов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Управление и сообщается об этом</w:t>
      </w:r>
      <w:r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телефону или путем направления писем на адреса электронной почты или проживания, указанные в заявлении.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День предоставления документов назначается не позднее 10 рабочих дней с момента поступления заявления. </w:t>
      </w:r>
      <w:r w:rsidRPr="00EB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этом случае срок предоставления муниципальной услуги исчис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 со дня подачи документов».</w:t>
      </w:r>
    </w:p>
    <w:p w:rsidR="003454EA" w:rsidRDefault="003454EA" w:rsidP="00345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</w:t>
      </w:r>
      <w:r w:rsid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абзацем следующего содержания:</w:t>
      </w:r>
    </w:p>
    <w:p w:rsidR="003454EA" w:rsidRPr="006322C7" w:rsidRDefault="003454EA" w:rsidP="0034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6322C7">
        <w:rPr>
          <w:rFonts w:ascii="Times New Roman" w:hAnsi="Times New Roman" w:cs="Times New Roman"/>
          <w:sz w:val="28"/>
          <w:szCs w:val="28"/>
        </w:rPr>
        <w:t xml:space="preserve">запрос в электронной форме подписан с использованием </w:t>
      </w:r>
      <w:hyperlink r:id="rId7" w:history="1">
        <w:r w:rsidRPr="006322C7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6322C7">
        <w:rPr>
          <w:rFonts w:ascii="Times New Roman" w:hAnsi="Times New Roman" w:cs="Times New Roman"/>
          <w:sz w:val="28"/>
          <w:szCs w:val="28"/>
        </w:rPr>
        <w:t>, не принадлежащей заявителю</w:t>
      </w:r>
      <w:r w:rsidRPr="006322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54EA" w:rsidRPr="00C852CC" w:rsidRDefault="003454EA" w:rsidP="00345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</w:t>
      </w:r>
      <w:r w:rsid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52C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новой редакции:</w:t>
      </w:r>
    </w:p>
    <w:p w:rsidR="003454EA" w:rsidRPr="00636CF3" w:rsidRDefault="003454EA" w:rsidP="0034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sub_2132"/>
      <w:r w:rsidRPr="00636CF3">
        <w:rPr>
          <w:rFonts w:ascii="Times New Roman" w:hAnsi="Times New Roman" w:cs="Times New Roman"/>
          <w:sz w:val="28"/>
          <w:szCs w:val="28"/>
        </w:rPr>
        <w:t>Показатель доступности предоставляемой муниципальной услуги:</w:t>
      </w:r>
    </w:p>
    <w:bookmarkEnd w:id="0"/>
    <w:p w:rsidR="003454EA" w:rsidRPr="00636CF3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hAnsi="Times New Roman" w:cs="Times New Roman"/>
          <w:sz w:val="28"/>
          <w:szCs w:val="28"/>
        </w:rPr>
        <w:t>- возможность получения консультаций по вопросу получения муниципальной услуги в МФЦ;</w:t>
      </w:r>
    </w:p>
    <w:p w:rsidR="003454EA" w:rsidRPr="00636CF3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в форме индивидуального (устного или письменного) о порядке, сроках предоставления муниципальной услуги;</w:t>
      </w:r>
    </w:p>
    <w:p w:rsidR="003454EA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4EA" w:rsidRDefault="003454EA" w:rsidP="00345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направления заявителем документов в электронной форме посредством интернет-сайта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услуг Ханты-Мансийского автономного округа - Югры" 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0F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8" w:history="1">
        <w:r w:rsidRPr="000F2D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4EA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CF3">
        <w:rPr>
          <w:rFonts w:ascii="Times New Roman" w:hAnsi="Times New Roman" w:cs="Times New Roman"/>
          <w:sz w:val="28"/>
          <w:szCs w:val="28"/>
        </w:rPr>
        <w:t xml:space="preserve">Показатель качества предоставляемой муниципальной услуги: отсутствие </w:t>
      </w:r>
      <w:r w:rsidR="00382850">
        <w:rPr>
          <w:rFonts w:ascii="Times New Roman" w:hAnsi="Times New Roman" w:cs="Times New Roman"/>
          <w:sz w:val="28"/>
          <w:szCs w:val="28"/>
        </w:rPr>
        <w:t>(</w:t>
      </w:r>
      <w:r w:rsidRPr="00636CF3">
        <w:rPr>
          <w:rFonts w:ascii="Times New Roman" w:hAnsi="Times New Roman" w:cs="Times New Roman"/>
          <w:sz w:val="28"/>
          <w:szCs w:val="28"/>
        </w:rPr>
        <w:t>наличие</w:t>
      </w:r>
      <w:r w:rsidR="00382850">
        <w:rPr>
          <w:rFonts w:ascii="Times New Roman" w:hAnsi="Times New Roman" w:cs="Times New Roman"/>
          <w:sz w:val="28"/>
          <w:szCs w:val="28"/>
        </w:rPr>
        <w:t>)</w:t>
      </w:r>
      <w:r w:rsidRPr="00636CF3">
        <w:rPr>
          <w:rFonts w:ascii="Times New Roman" w:hAnsi="Times New Roman" w:cs="Times New Roman"/>
          <w:sz w:val="28"/>
          <w:szCs w:val="28"/>
        </w:rPr>
        <w:t xml:space="preserve"> жалоб заявителей на нарушение требований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регламента».</w:t>
      </w:r>
    </w:p>
    <w:p w:rsidR="003454EA" w:rsidRPr="000F2DFF" w:rsidRDefault="003454EA" w:rsidP="00E33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3D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изложить в новой редакции:</w:t>
      </w:r>
    </w:p>
    <w:p w:rsidR="003454EA" w:rsidRPr="00E33D00" w:rsidRDefault="003454EA" w:rsidP="00E3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3D00" w:rsidRPr="00E33D00">
        <w:rPr>
          <w:rFonts w:ascii="Times New Roman" w:hAnsi="Times New Roman" w:cs="Times New Roman"/>
          <w:sz w:val="28"/>
          <w:szCs w:val="28"/>
        </w:rPr>
        <w:t xml:space="preserve">Юридическим основанием для начала административной процедуры является </w:t>
      </w:r>
      <w:r w:rsidR="00E33D00" w:rsidRP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заявления от гражданина </w:t>
      </w:r>
      <w:r w:rsidR="00E33D00" w:rsidRPr="00E33D00">
        <w:rPr>
          <w:rFonts w:ascii="Times New Roman" w:hAnsi="Times New Roman" w:cs="Times New Roman"/>
          <w:sz w:val="28"/>
          <w:szCs w:val="28"/>
        </w:rPr>
        <w:t>и членов его семьи (граждан, имеющих право пользования жилым помещением)</w:t>
      </w:r>
      <w:r w:rsidR="00E33D00">
        <w:rPr>
          <w:rFonts w:ascii="Times New Roman" w:hAnsi="Times New Roman" w:cs="Times New Roman"/>
          <w:sz w:val="28"/>
          <w:szCs w:val="28"/>
        </w:rPr>
        <w:t>,</w:t>
      </w:r>
      <w:r w:rsidR="00E33D00" w:rsidRPr="00E33D00">
        <w:rPr>
          <w:rFonts w:ascii="Times New Roman" w:hAnsi="Times New Roman" w:cs="Times New Roman"/>
          <w:sz w:val="28"/>
          <w:szCs w:val="28"/>
        </w:rPr>
        <w:t xml:space="preserve"> </w:t>
      </w:r>
      <w:r w:rsidRP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приложенными документами, </w:t>
      </w:r>
      <w:r w:rsidRPr="00E33D00">
        <w:rPr>
          <w:rFonts w:ascii="Times New Roman" w:eastAsia="Calibri" w:hAnsi="Times New Roman" w:cs="Times New Roman"/>
          <w:sz w:val="28"/>
          <w:szCs w:val="28"/>
        </w:rPr>
        <w:t>на личном приеме в порядке очереди в приемные часы либо</w:t>
      </w:r>
      <w:r w:rsidRP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гражданином заявления о предоставлении муниципальной у</w:t>
      </w:r>
      <w:r w:rsidR="001814B2" w:rsidRP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и документов, указанных в </w:t>
      </w:r>
      <w:r w:rsidR="002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2.8</w:t>
      </w:r>
      <w:r w:rsidR="00281568"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568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2.8.3</w:t>
      </w:r>
      <w:r w:rsidR="001814B2" w:rsidRP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 в электронной форме через интернет-сайт </w:t>
      </w:r>
      <w:r w:rsidRPr="00E3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"Портал государственных услуг Ханты-Мансийского автономного округа - Югры" </w:t>
      </w:r>
      <w:r w:rsidRPr="00E33D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E3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hyperlink r:id="rId9" w:history="1">
        <w:r w:rsidRPr="00E33D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www.86.gosuslugi.ru</w:t>
        </w:r>
      </w:hyperlink>
      <w:r w:rsidRPr="00E3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4EA" w:rsidRPr="0041365D" w:rsidRDefault="003454EA" w:rsidP="00E3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D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="00382850" w:rsidRPr="0038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2850" w:rsidRPr="0038285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6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</w:t>
      </w:r>
      <w:r w:rsidR="00281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bookmarkStart w:id="1" w:name="_GoBack"/>
      <w:bookmarkEnd w:id="1"/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4EA" w:rsidRPr="0041365D" w:rsidRDefault="003454EA" w:rsidP="00E3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2" w:name="sub_1036"/>
      <w:r w:rsidRPr="0041365D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форме.</w:t>
      </w:r>
    </w:p>
    <w:bookmarkEnd w:id="2"/>
    <w:p w:rsidR="003454EA" w:rsidRPr="0041365D" w:rsidRDefault="003454EA" w:rsidP="00E3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Информация и обеспечение доступа к сведениям о муниципальной услуге доступны через 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 "Портал государственных услуг Ханты-Мансийского автономного округа - Югры" </w:t>
      </w:r>
      <w:r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0" w:history="1">
        <w:r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4EA" w:rsidRPr="0041365D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в электронной форме запрос и документы представляются заявителем по электронным каналам связи посредством 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интернет-сайта "Портал государственных услуг Ханты-Мансийского автономного округа - Югры" </w:t>
      </w:r>
      <w:r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1" w:history="1">
        <w:r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65D">
        <w:rPr>
          <w:rFonts w:ascii="Times New Roman" w:hAnsi="Times New Roman" w:cs="Times New Roman"/>
          <w:sz w:val="28"/>
          <w:szCs w:val="28"/>
        </w:rPr>
        <w:t>путем запуска услуги в разделе «Личный кабинет».</w:t>
      </w:r>
    </w:p>
    <w:p w:rsidR="003454EA" w:rsidRPr="0041365D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при использовании раздела «Личный кабинет» 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интернет-сайта 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"Портал государственных услуг Ханты-Мансийского автономного округа - Югры" </w:t>
      </w:r>
      <w:r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2" w:history="1">
        <w:r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. В ходе предоставления муниципальной услуги информационная система отправляет статусы услуги, а также решения о предоставлении либо в отказе в предоставлении муниципальной услуги в виде электронного образа документа, подписанного уполномоченным лицом с использованием </w:t>
      </w:r>
      <w:hyperlink r:id="rId13" w:history="1">
        <w:r w:rsidRPr="0041365D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41365D">
        <w:rPr>
          <w:rFonts w:ascii="Times New Roman" w:hAnsi="Times New Roman" w:cs="Times New Roman"/>
          <w:sz w:val="28"/>
          <w:szCs w:val="28"/>
        </w:rPr>
        <w:t>.</w:t>
      </w:r>
    </w:p>
    <w:p w:rsidR="003454EA" w:rsidRPr="0041365D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в электронной форме заявитель формирует запрос посредством заполнения электронной формы в разделе «Личный кабинет» 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интернет-сайта "Портал государственных услуг Ханты-Мансийского автономного округа - Югры" </w:t>
      </w:r>
      <w:r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4" w:history="1">
        <w:r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. Заявление должно быть подписано простой </w:t>
      </w:r>
      <w:hyperlink r:id="rId15" w:history="1">
        <w:r w:rsidRPr="0041365D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 заявителя, для всех входящих документов на бумажных носителях изготавливаются электронные образы.</w:t>
      </w:r>
    </w:p>
    <w:p w:rsidR="003454EA" w:rsidRPr="0041365D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>При поступлении заявления за получением муниципальной услуги, подписанного простой электронной подписью, исполнитель услуг обязан провести процедуру проверки действительности такой подписи, с использованием которой подписан электронный документ в течение 3 рабочих дней.</w:t>
      </w:r>
    </w:p>
    <w:p w:rsidR="003454EA" w:rsidRPr="0041365D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Проверка действительности </w:t>
      </w:r>
      <w:hyperlink r:id="rId16" w:history="1">
        <w:r w:rsidRPr="0041365D">
          <w:rPr>
            <w:rFonts w:ascii="Times New Roman" w:hAnsi="Times New Roman" w:cs="Times New Roman"/>
            <w:sz w:val="28"/>
            <w:szCs w:val="28"/>
          </w:rPr>
          <w:t>простой электронной подписи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муниципальной услуги, осуществляется в соответствии с </w:t>
      </w:r>
      <w:hyperlink r:id="rId17" w:history="1">
        <w:r w:rsidRPr="0041365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 использования простых электронных подписей при оказании муниципальных услуг, утвержденными </w:t>
      </w:r>
      <w:hyperlink r:id="rId18" w:history="1">
        <w:r w:rsidRPr="0041365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136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</w:t>
      </w:r>
      <w:r>
        <w:rPr>
          <w:rFonts w:ascii="Times New Roman" w:hAnsi="Times New Roman" w:cs="Times New Roman"/>
          <w:sz w:val="28"/>
          <w:szCs w:val="28"/>
        </w:rPr>
        <w:t>№ 33 «</w:t>
      </w:r>
      <w:r w:rsidRPr="0041365D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ипальных услуг»</w:t>
      </w:r>
      <w:r w:rsidRPr="0041365D">
        <w:rPr>
          <w:rFonts w:ascii="Times New Roman" w:hAnsi="Times New Roman" w:cs="Times New Roman"/>
          <w:sz w:val="28"/>
          <w:szCs w:val="28"/>
        </w:rPr>
        <w:t>.</w:t>
      </w:r>
    </w:p>
    <w:p w:rsidR="003454EA" w:rsidRPr="0041365D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5D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простой электронной подписи будет выявлено несоблюдение установленных условий (запрос в электронной форме подписан с использованием </w:t>
      </w:r>
      <w:hyperlink r:id="rId19" w:history="1">
        <w:r w:rsidRPr="0041365D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41365D">
        <w:rPr>
          <w:rFonts w:ascii="Times New Roman" w:hAnsi="Times New Roman" w:cs="Times New Roman"/>
          <w:sz w:val="28"/>
          <w:szCs w:val="28"/>
        </w:rPr>
        <w:t>, не принадлежащей заявителю), исполнитель муниципальной услуги в течение 3 рабочих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по адресу электронной почты заявителя либо в его «Личный кабинет»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интернет-сайта "Портал государственных услуг Ханты-Мансийского автономного округа - Югры" </w:t>
      </w:r>
      <w:r w:rsidRPr="0041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20" w:history="1">
        <w:r w:rsidRPr="004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www.86.gosuslugi.ru</w:t>
        </w:r>
      </w:hyperlink>
      <w:r w:rsidRPr="0041365D">
        <w:rPr>
          <w:rFonts w:ascii="Times New Roman" w:hAnsi="Times New Roman" w:cs="Times New Roman"/>
          <w:sz w:val="28"/>
          <w:szCs w:val="28"/>
        </w:rPr>
        <w:t>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</w:t>
      </w:r>
      <w:r w:rsidRPr="004136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2850" w:rsidRDefault="003454EA" w:rsidP="00345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</w:t>
      </w:r>
      <w:r w:rsidR="0011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бликования. </w:t>
      </w:r>
    </w:p>
    <w:p w:rsidR="003454EA" w:rsidRPr="000F2DFF" w:rsidRDefault="003454EA" w:rsidP="00345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3454EA" w:rsidRPr="000F2DFF" w:rsidRDefault="003454EA" w:rsidP="00345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Администрации города Базарова В.В.</w:t>
      </w:r>
    </w:p>
    <w:p w:rsidR="003454EA" w:rsidRDefault="003454EA" w:rsidP="003454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Pr="007F33E1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Попов</w:t>
      </w:r>
    </w:p>
    <w:p w:rsidR="003454EA" w:rsidRDefault="003454EA" w:rsidP="003454EA"/>
    <w:p w:rsidR="003454EA" w:rsidRDefault="003454EA" w:rsidP="003454EA"/>
    <w:p w:rsidR="003454EA" w:rsidRDefault="003454EA" w:rsidP="003454EA"/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</w:t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760"/>
        <w:gridCol w:w="1560"/>
        <w:gridCol w:w="1560"/>
      </w:tblGrid>
      <w:tr w:rsidR="003454EA" w:rsidRPr="00AD0E24" w:rsidTr="00F5212B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3454EA" w:rsidRPr="00AD0E24" w:rsidTr="00F521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Алешкова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54EA" w:rsidRPr="00AD0E24" w:rsidTr="00F521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Базаров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54EA" w:rsidRPr="00AD0E24" w:rsidTr="00F521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 политике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Королева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54EA" w:rsidRPr="00AD0E24" w:rsidTr="00F521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политики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54EA" w:rsidRPr="00AD0E24" w:rsidTr="00F521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54EA" w:rsidRPr="00AD0E24" w:rsidTr="00F521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454EA" w:rsidRPr="00AD0E24" w:rsidTr="00F521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учёта и распределения жилья </w:t>
            </w:r>
          </w:p>
          <w:p w:rsidR="003454EA" w:rsidRPr="00AD0E24" w:rsidRDefault="003454EA" w:rsidP="00F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454EA" w:rsidRPr="00AD0E24" w:rsidRDefault="003454EA" w:rsidP="00F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3454EA" w:rsidRPr="00AD0E24" w:rsidRDefault="003454EA" w:rsidP="003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3454EA" w:rsidRPr="00AD0E24" w:rsidRDefault="003454EA" w:rsidP="003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</w:t>
      </w:r>
    </w:p>
    <w:p w:rsidR="003454EA" w:rsidRPr="00AD0E24" w:rsidRDefault="003454EA" w:rsidP="0034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3454EA" w:rsidRPr="001647E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системы</w:t>
      </w: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3454EA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AD0E24">
        <w:rPr>
          <w:rFonts w:ascii="Times New Roman" w:eastAsia="Times New Roman" w:hAnsi="Times New Roman" w:cs="Times New Roman"/>
          <w:sz w:val="20"/>
          <w:szCs w:val="24"/>
          <w:lang w:eastAsia="ru-RU"/>
        </w:rPr>
        <w:t>ел.(3462)52-45-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0</w:t>
      </w:r>
      <w:r w:rsidR="00054E6C"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054E6C">
        <w:rPr>
          <w:rFonts w:ascii="Times New Roman" w:eastAsia="Times New Roman" w:hAnsi="Times New Roman" w:cs="Times New Roman"/>
          <w:sz w:val="20"/>
          <w:szCs w:val="24"/>
          <w:lang w:eastAsia="ru-RU"/>
        </w:rPr>
        <w:t>02.2016</w:t>
      </w:r>
    </w:p>
    <w:p w:rsidR="003454EA" w:rsidRPr="00AD0E24" w:rsidRDefault="003454EA" w:rsidP="0034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6315" w:rsidRDefault="00846315" w:rsidP="00846315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</w:t>
      </w:r>
    </w:p>
    <w:p w:rsidR="00846315" w:rsidRPr="00F7742C" w:rsidRDefault="00846315" w:rsidP="00846315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учета и распределения жилья </w:t>
      </w:r>
    </w:p>
    <w:p w:rsidR="00846315" w:rsidRDefault="00846315" w:rsidP="008463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</w:p>
    <w:p w:rsidR="00846315" w:rsidRDefault="00846315" w:rsidP="008463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24.12.2012 № 9898</w:t>
      </w:r>
    </w:p>
    <w:p w:rsidR="00846315" w:rsidRDefault="00846315" w:rsidP="008463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846315" w:rsidRPr="00BF5621" w:rsidRDefault="00846315" w:rsidP="008463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разрешения на вселение в муниципальные жилые </w:t>
      </w:r>
      <w:proofErr w:type="gramStart"/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 специализированного</w:t>
      </w:r>
      <w:proofErr w:type="gramEnd"/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54EA" w:rsidRPr="00BF5621" w:rsidRDefault="003454EA" w:rsidP="003454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13.07.2015 № 263-ФЗ </w:t>
      </w:r>
      <w:r w:rsidRPr="009B067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</w:t>
      </w:r>
      <w:r w:rsidRPr="009B067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административные регламенты предоставления муниципальных услуг приводятся в соответствие с действующим законодательством в части отмены ограничений на подачу гражданами заявления и необходимых документов в электронной форме.</w:t>
      </w:r>
    </w:p>
    <w:p w:rsidR="003454EA" w:rsidRPr="009C1CD2" w:rsidRDefault="003454EA" w:rsidP="0034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54EA" w:rsidRPr="00F7742C" w:rsidRDefault="003454EA" w:rsidP="00345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Pr="00F7742C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54EA" w:rsidRPr="00F7742C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и распределения жилья      </w:t>
      </w:r>
    </w:p>
    <w:p w:rsidR="003454EA" w:rsidRPr="00F7742C" w:rsidRDefault="003454EA" w:rsidP="003454EA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Шевченко</w:t>
      </w:r>
    </w:p>
    <w:p w:rsidR="003454EA" w:rsidRPr="00F7742C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Pr="00F7742C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EA" w:rsidRPr="009C1CD2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>Катерли Юлия Владимировна</w:t>
      </w:r>
    </w:p>
    <w:p w:rsidR="003454EA" w:rsidRPr="009C1CD2" w:rsidRDefault="003454EA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 xml:space="preserve">Тел. (3462) 52-45-62   </w:t>
      </w:r>
    </w:p>
    <w:p w:rsidR="003454EA" w:rsidRPr="009C1CD2" w:rsidRDefault="008A0532" w:rsidP="003454E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  <w:sectPr w:rsidR="003454EA" w:rsidRPr="009C1CD2" w:rsidSect="00EE10E0">
          <w:pgSz w:w="11906" w:h="16838"/>
          <w:pgMar w:top="993" w:right="707" w:bottom="568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>0</w:t>
      </w:r>
      <w:r w:rsidR="00054E6C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054E6C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3454EA">
        <w:rPr>
          <w:rFonts w:ascii="Times New Roman" w:eastAsia="Times New Roman" w:hAnsi="Times New Roman" w:cs="Times New Roman"/>
          <w:lang w:eastAsia="ru-RU"/>
        </w:rPr>
        <w:t>.</w:t>
      </w:r>
      <w:r w:rsidR="003454EA" w:rsidRPr="009C1CD2">
        <w:rPr>
          <w:rFonts w:ascii="Times New Roman" w:eastAsia="Times New Roman" w:hAnsi="Times New Roman" w:cs="Times New Roman"/>
          <w:lang w:eastAsia="ru-RU"/>
        </w:rPr>
        <w:t>201</w:t>
      </w:r>
      <w:r w:rsidR="00054E6C">
        <w:rPr>
          <w:rFonts w:ascii="Times New Roman" w:eastAsia="Times New Roman" w:hAnsi="Times New Roman" w:cs="Times New Roman"/>
          <w:lang w:eastAsia="ru-RU"/>
        </w:rPr>
        <w:t>6</w:t>
      </w:r>
      <w:r w:rsidR="003454EA" w:rsidRPr="009C1CD2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520FF1" w:rsidRDefault="00520FF1"/>
    <w:sectPr w:rsidR="0052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B7393"/>
    <w:multiLevelType w:val="multilevel"/>
    <w:tmpl w:val="8710EE5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730845D0"/>
    <w:multiLevelType w:val="multilevel"/>
    <w:tmpl w:val="ED067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EA"/>
    <w:rsid w:val="00054E6C"/>
    <w:rsid w:val="001132BD"/>
    <w:rsid w:val="001814B2"/>
    <w:rsid w:val="00281568"/>
    <w:rsid w:val="002F0A5B"/>
    <w:rsid w:val="003454EA"/>
    <w:rsid w:val="00382850"/>
    <w:rsid w:val="00520FF1"/>
    <w:rsid w:val="0067545A"/>
    <w:rsid w:val="00846315"/>
    <w:rsid w:val="008A0532"/>
    <w:rsid w:val="00E3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9881B-45AC-4C53-9314-C119E073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3454E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4">
    <w:name w:val="List Paragraph"/>
    <w:basedOn w:val="a"/>
    <w:uiPriority w:val="34"/>
    <w:qFormat/>
    <w:rsid w:val="00846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garantF1://70206198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84522.21" TargetMode="Externa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garantF1://70206198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http://www.86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86.gosuslugi.ru" TargetMode="External"/><Relationship Id="rId11" Type="http://schemas.openxmlformats.org/officeDocument/2006/relationships/hyperlink" Target="http://www.86.gosuslugi.ru" TargetMode="External"/><Relationship Id="rId5" Type="http://schemas.openxmlformats.org/officeDocument/2006/relationships/hyperlink" Target="http://www.86.gosuslugi.ru" TargetMode="Externa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http://www.86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8</cp:revision>
  <cp:lastPrinted>2016-02-09T13:48:00Z</cp:lastPrinted>
  <dcterms:created xsi:type="dcterms:W3CDTF">2015-12-05T11:59:00Z</dcterms:created>
  <dcterms:modified xsi:type="dcterms:W3CDTF">2016-02-29T13:54:00Z</dcterms:modified>
</cp:coreProperties>
</file>