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B9" w:rsidRDefault="00543DB9" w:rsidP="00543DB9">
      <w:pPr>
        <w:ind w:firstLine="567"/>
        <w:jc w:val="center"/>
      </w:pPr>
      <w:r>
        <w:t>Материалы доклада комитета культуры и туризма Администрации города к заседанию Межведомственной комиссии по противодействию экстремистской деятельности 06 сентября 2016</w:t>
      </w:r>
    </w:p>
    <w:p w:rsidR="00543DB9" w:rsidRDefault="00543DB9" w:rsidP="00543DB9">
      <w:pPr>
        <w:ind w:firstLine="567"/>
        <w:jc w:val="center"/>
      </w:pPr>
    </w:p>
    <w:p w:rsidR="00543DB9" w:rsidRDefault="00543DB9" w:rsidP="00543DB9">
      <w:pPr>
        <w:ind w:firstLine="567"/>
        <w:jc w:val="center"/>
      </w:pPr>
    </w:p>
    <w:p w:rsidR="00543DB9" w:rsidRPr="00A654DC" w:rsidRDefault="00543DB9" w:rsidP="00543DB9">
      <w:pPr>
        <w:ind w:firstLine="567"/>
        <w:jc w:val="both"/>
        <w:rPr>
          <w:i/>
        </w:rPr>
      </w:pPr>
      <w:r w:rsidRPr="00A654DC">
        <w:rPr>
          <w:i/>
        </w:rPr>
        <w:t>О реализации основных направлений молодежной политики на муниципальном уровне как форма профилактики экстремизма в молодежной среде</w:t>
      </w:r>
      <w:r>
        <w:rPr>
          <w:i/>
        </w:rPr>
        <w:t>.</w:t>
      </w:r>
    </w:p>
    <w:p w:rsidR="00543DB9" w:rsidRPr="00DA215D" w:rsidRDefault="00543DB9" w:rsidP="00543DB9">
      <w:pPr>
        <w:ind w:firstLine="567"/>
        <w:jc w:val="both"/>
      </w:pPr>
      <w:r w:rsidRPr="000934E9">
        <w:t>В рамках реализации основных направлений молодёжной политики на муниципальном уровне в качестве формы профилактики экстремизма в молодежной с</w:t>
      </w:r>
      <w:r>
        <w:t xml:space="preserve">реде комитет культуры и туризма Администрации города совместно с учреждениями культуры, искусства, дополнительного образования проводит </w:t>
      </w:r>
      <w:r w:rsidRPr="00DA215D">
        <w:t xml:space="preserve">публичные культурно-массовые мероприятия и </w:t>
      </w:r>
      <w:r>
        <w:t xml:space="preserve">информационно-просветительские мероприятия, направленные на гармонизацию межэтнических и межконфессиональных отношений, а также </w:t>
      </w:r>
      <w:r w:rsidRPr="00DA215D">
        <w:t>укрепление толерантности</w:t>
      </w:r>
      <w:r>
        <w:t xml:space="preserve">, профилактику экстремизма. Комитет культуры и туризма </w:t>
      </w:r>
      <w:r w:rsidRPr="00DA215D">
        <w:t>содействует развитию творческого и интеллектуального потенциала молодёжи, воспитанию патриотизма, формированию гражданской позиции и участию в общественно-политической жизни города. Учреждения, курируемые комитетом, принимают участие в профилактических мерах,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среди молодого поколения.</w:t>
      </w:r>
    </w:p>
    <w:p w:rsidR="00543DB9" w:rsidRDefault="00543DB9" w:rsidP="00543DB9">
      <w:pPr>
        <w:ind w:firstLine="567"/>
        <w:jc w:val="both"/>
      </w:pPr>
      <w:r w:rsidRPr="00DA215D">
        <w:t>В I полугодии 2016 года в учреждениях культуры</w:t>
      </w:r>
      <w:r>
        <w:t>,</w:t>
      </w:r>
      <w:r w:rsidRPr="00DA215D">
        <w:t xml:space="preserve"> искусства</w:t>
      </w:r>
      <w:r>
        <w:t>, дополнительного образования</w:t>
      </w:r>
      <w:r w:rsidRPr="00DA215D">
        <w:t xml:space="preserve"> состоялось 24 мероприятия профилактического характера. Общий охват</w:t>
      </w:r>
      <w:r>
        <w:t xml:space="preserve"> составил</w:t>
      </w:r>
      <w:r w:rsidRPr="00DA215D">
        <w:t xml:space="preserve"> 2 762 чел.</w:t>
      </w:r>
    </w:p>
    <w:p w:rsidR="00543DB9" w:rsidRDefault="00543DB9" w:rsidP="00543DB9">
      <w:pPr>
        <w:ind w:firstLine="567"/>
        <w:jc w:val="both"/>
      </w:pPr>
      <w:r>
        <w:t xml:space="preserve">Во </w:t>
      </w:r>
      <w:r>
        <w:rPr>
          <w:lang w:val="en-US"/>
        </w:rPr>
        <w:t>II</w:t>
      </w:r>
      <w:r w:rsidRPr="009B56D6">
        <w:t xml:space="preserve"> </w:t>
      </w:r>
      <w:r>
        <w:t>полугодии 2016 года состоялись ключевые массовые мероприятия,</w:t>
      </w:r>
      <w:r w:rsidRPr="009B56D6">
        <w:t xml:space="preserve"> </w:t>
      </w:r>
      <w:r>
        <w:t xml:space="preserve">направленные на гармонизацию межэтнических и межконфессиональных отношений. </w:t>
      </w:r>
    </w:p>
    <w:p w:rsidR="00543DB9" w:rsidRDefault="00543DB9" w:rsidP="00543DB9">
      <w:pPr>
        <w:ind w:firstLine="567"/>
        <w:jc w:val="both"/>
      </w:pPr>
      <w:r w:rsidRPr="00502998">
        <w:t>В МБУК «ЦБС» с 25 мая – 31 мая 2016 состоялась неделя славянской письменности и культуры «Мы – славяне». Мероприятие направлено на гармонизацию межнациональных отношений с целью приобщения подрастающего поколения к культурно-историческому наследию России, ее духовно-нравственному потенциалу посредством знакомства с историей возникновения славянской письменности, культуры, традиций. В рамках Недели было проведено 7 мероприятий, которые посетили 94 человека, книговыдача составила 160 экз.</w:t>
      </w:r>
      <w:r>
        <w:t xml:space="preserve"> </w:t>
      </w:r>
    </w:p>
    <w:p w:rsidR="00543DB9" w:rsidRDefault="00543DB9" w:rsidP="00543DB9">
      <w:pPr>
        <w:ind w:firstLine="567"/>
        <w:jc w:val="both"/>
      </w:pPr>
      <w:r>
        <w:t xml:space="preserve">На территории </w:t>
      </w:r>
      <w:r w:rsidRPr="009B56D6">
        <w:t xml:space="preserve">ИКЦ «Старый Сургут» </w:t>
      </w:r>
      <w:r>
        <w:t>05.06.2016 состоялся</w:t>
      </w:r>
      <w:r w:rsidRPr="009B56D6">
        <w:t xml:space="preserve"> фестиваль национальных культур «Соцветие»</w:t>
      </w:r>
      <w:r>
        <w:t xml:space="preserve"> </w:t>
      </w:r>
      <w:r w:rsidRPr="009B56D6">
        <w:t>- культурное событие, основной целью которого является создание условий для сохранения, возрождения, развития и популяризация самобытности национального, духовного, культурного наследия народносте</w:t>
      </w:r>
      <w:r>
        <w:t xml:space="preserve">й, проживающих в городе Сургуте; </w:t>
      </w:r>
      <w:r w:rsidRPr="009B56D6">
        <w:t xml:space="preserve">Международный день коренных народов мира (07.08.2016) </w:t>
      </w:r>
      <w:r>
        <w:t>-</w:t>
      </w:r>
      <w:r w:rsidRPr="009B56D6">
        <w:t xml:space="preserve"> день взаимного уважения культур, языков, обычаев и духовных традиций. Для жителей и гостей города выступ</w:t>
      </w:r>
      <w:r>
        <w:t>или</w:t>
      </w:r>
      <w:r w:rsidRPr="009B56D6">
        <w:t xml:space="preserve"> фольклорные коллективы с яркими концертными номерами</w:t>
      </w:r>
      <w:r>
        <w:t xml:space="preserve">. </w:t>
      </w:r>
    </w:p>
    <w:p w:rsidR="00543DB9" w:rsidRPr="009B56D6" w:rsidRDefault="00543DB9" w:rsidP="00543DB9">
      <w:pPr>
        <w:ind w:firstLine="567"/>
        <w:jc w:val="both"/>
      </w:pPr>
      <w:r w:rsidRPr="009B56D6">
        <w:lastRenderedPageBreak/>
        <w:t xml:space="preserve">19.06.2016г. </w:t>
      </w:r>
      <w:r>
        <w:t>прошел</w:t>
      </w:r>
      <w:r w:rsidRPr="009B56D6">
        <w:t xml:space="preserve"> </w:t>
      </w:r>
      <w:r>
        <w:t>г</w:t>
      </w:r>
      <w:r w:rsidRPr="009B56D6">
        <w:t xml:space="preserve">ородской праздник «Сабантуй» </w:t>
      </w:r>
      <w:r>
        <w:t xml:space="preserve">- </w:t>
      </w:r>
      <w:r w:rsidRPr="009B56D6">
        <w:t xml:space="preserve">национальный народный праздник, в котором приняли участие представителей </w:t>
      </w:r>
      <w:r>
        <w:t>различных</w:t>
      </w:r>
      <w:r w:rsidRPr="009B56D6">
        <w:t xml:space="preserve"> национальностей</w:t>
      </w:r>
      <w:r>
        <w:t>,</w:t>
      </w:r>
      <w:r w:rsidRPr="009B56D6">
        <w:t xml:space="preserve"> проживающих в г.</w:t>
      </w:r>
      <w:r>
        <w:t xml:space="preserve"> </w:t>
      </w:r>
      <w:r w:rsidRPr="009B56D6">
        <w:t>Сургуте. Сабантуй является концентрированным выражением татарской традиционной культуры, ее этики и ценностных установок. В то же время на протяжении всей истории он впитывал в себя элементы иных этнокультур. Праздник «Сабантуй» организован и проведен совместно с общественными объединениями «Национальной культурной автономией татар в г.</w:t>
      </w:r>
      <w:r>
        <w:t xml:space="preserve"> </w:t>
      </w:r>
      <w:r w:rsidRPr="009B56D6">
        <w:t>Сургуте» и «Башкирским национальным культурным центром «</w:t>
      </w:r>
      <w:proofErr w:type="spellStart"/>
      <w:r w:rsidRPr="009B56D6">
        <w:t>Курай</w:t>
      </w:r>
      <w:proofErr w:type="spellEnd"/>
      <w:r w:rsidRPr="009B56D6">
        <w:t>».</w:t>
      </w:r>
    </w:p>
    <w:p w:rsidR="00543DB9" w:rsidRPr="00502998" w:rsidRDefault="00543DB9" w:rsidP="00543DB9">
      <w:pPr>
        <w:ind w:firstLine="567"/>
        <w:jc w:val="both"/>
      </w:pPr>
      <w:r w:rsidRPr="009B56D6">
        <w:t xml:space="preserve">03.09.2016г. </w:t>
      </w:r>
      <w:r>
        <w:t>состоялось г</w:t>
      </w:r>
      <w:r w:rsidRPr="009B56D6">
        <w:t>ородское мероприятие, посвящённое Дню солидарности в борьбе с терроризмом</w:t>
      </w:r>
      <w:r>
        <w:t xml:space="preserve">, которое </w:t>
      </w:r>
      <w:r w:rsidRPr="009B56D6">
        <w:t>олицетворяет</w:t>
      </w:r>
      <w:r>
        <w:t xml:space="preserve"> </w:t>
      </w:r>
      <w:r w:rsidRPr="009B56D6">
        <w:t>единение народа в борьбе с терроризмом, вне зависимости от вероисповедания и национальности.</w:t>
      </w:r>
      <w:r>
        <w:t xml:space="preserve"> В МБУК «ЦБС» </w:t>
      </w:r>
      <w:r w:rsidRPr="00502998">
        <w:t xml:space="preserve">с 01.09.16 - 15.09.16 будет действовать выставка литературы «Терроризм – главная угроза человечества».  </w:t>
      </w:r>
    </w:p>
    <w:p w:rsidR="00543DB9" w:rsidRPr="00502998" w:rsidRDefault="00543DB9" w:rsidP="00543DB9">
      <w:pPr>
        <w:ind w:firstLine="567"/>
        <w:jc w:val="both"/>
      </w:pPr>
      <w:r>
        <w:t>В</w:t>
      </w:r>
      <w:r w:rsidRPr="00502998">
        <w:t xml:space="preserve"> учреждениях дополнительного образования в сфере культуры и искусства </w:t>
      </w:r>
      <w:r>
        <w:t>регулярно</w:t>
      </w:r>
      <w:r w:rsidRPr="00502998">
        <w:t xml:space="preserve"> проводятся профилактические мероприятия</w:t>
      </w:r>
      <w:r>
        <w:t xml:space="preserve"> в следующем формате: </w:t>
      </w:r>
      <w:r w:rsidRPr="00502998">
        <w:t>Фестиваль семейного творчества «Семь цветов счастья», Традиционный фестиваль семейных ценностей, Социокультурная игровая программа «Вместе по просторам земли!», Конкурс рисунков на асфальте «Я рисую Мир!», Открытый концерт «Территория танца народов», Классн</w:t>
      </w:r>
      <w:r>
        <w:t>ые</w:t>
      </w:r>
      <w:r w:rsidRPr="00502998">
        <w:t xml:space="preserve"> час</w:t>
      </w:r>
      <w:r>
        <w:t>ы</w:t>
      </w:r>
      <w:r w:rsidRPr="00502998">
        <w:t xml:space="preserve"> «Экстремизм и его последствия», «Нет, экстремизму», Круглый стол «На краю ошибок»</w:t>
      </w:r>
      <w:r>
        <w:t>.</w:t>
      </w:r>
    </w:p>
    <w:p w:rsidR="00C61441" w:rsidRPr="00543DB9" w:rsidRDefault="00C61441" w:rsidP="00543DB9">
      <w:bookmarkStart w:id="0" w:name="_GoBack"/>
      <w:bookmarkEnd w:id="0"/>
    </w:p>
    <w:sectPr w:rsidR="00C61441" w:rsidRPr="0054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B9"/>
    <w:rsid w:val="00543DB9"/>
    <w:rsid w:val="00C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8613B-1475-495C-981E-9EFA00E7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Игорь Васильевич</dc:creator>
  <cp:keywords/>
  <dc:description/>
  <cp:lastModifiedBy>Гусев Игорь Васильевич</cp:lastModifiedBy>
  <cp:revision>1</cp:revision>
  <dcterms:created xsi:type="dcterms:W3CDTF">2016-09-08T04:49:00Z</dcterms:created>
  <dcterms:modified xsi:type="dcterms:W3CDTF">2016-09-08T04:49:00Z</dcterms:modified>
</cp:coreProperties>
</file>