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877" w:rsidRPr="00D161DF" w:rsidRDefault="007B1877" w:rsidP="007B1877">
      <w:pPr>
        <w:spacing w:after="0" w:line="240" w:lineRule="auto"/>
        <w:ind w:left="5812" w:firstLine="42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>По форме приложения 2</w:t>
      </w:r>
    </w:p>
    <w:p w:rsidR="007B1877" w:rsidRPr="00D161DF" w:rsidRDefault="007B1877" w:rsidP="007B1877">
      <w:pPr>
        <w:spacing w:after="0" w:line="240" w:lineRule="auto"/>
        <w:ind w:left="5812" w:firstLine="42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>к постановлению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>Главы города</w:t>
      </w:r>
    </w:p>
    <w:p w:rsidR="007B1877" w:rsidRPr="00D161DF" w:rsidRDefault="007B1877" w:rsidP="007B1877">
      <w:pPr>
        <w:spacing w:after="0" w:line="240" w:lineRule="auto"/>
        <w:ind w:left="5812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от </w:t>
      </w:r>
      <w:r w:rsidR="00176A54">
        <w:rPr>
          <w:rFonts w:ascii="Times New Roman" w:eastAsia="Times New Roman" w:hAnsi="Times New Roman" w:cs="Times New Roman"/>
          <w:sz w:val="16"/>
          <w:szCs w:val="16"/>
          <w:lang w:eastAsia="ru-RU"/>
        </w:rPr>
        <w:t>30.09.2015 № 117</w:t>
      </w:r>
    </w:p>
    <w:p w:rsidR="007B1877" w:rsidRPr="00D161DF" w:rsidRDefault="007B1877" w:rsidP="007B1877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877" w:rsidRPr="00D161DF" w:rsidRDefault="007B1877" w:rsidP="007B1877">
      <w:pPr>
        <w:spacing w:after="0" w:line="240" w:lineRule="auto"/>
        <w:ind w:left="65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1877" w:rsidRPr="00732EE6" w:rsidRDefault="007B1877" w:rsidP="007B18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2E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Заключение об оценке регулирующего воздействия </w:t>
      </w:r>
      <w:r w:rsidR="00176A54" w:rsidRPr="00732E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(далее – ОРВ) </w:t>
      </w:r>
      <w:r w:rsidRPr="00732E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проекта муниципального</w:t>
      </w:r>
      <w:r w:rsidR="00176A54" w:rsidRPr="00732E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32E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нормативного правового акта</w:t>
      </w:r>
    </w:p>
    <w:p w:rsidR="007B1877" w:rsidRPr="00732EE6" w:rsidRDefault="007B1877" w:rsidP="00F37FB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C69" w:rsidRPr="00295BF8" w:rsidRDefault="007B1877" w:rsidP="00295BF8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BF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по экономической политике Администрации города</w:t>
      </w:r>
      <w:r w:rsidR="00E34C69" w:rsidRPr="00295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</w:t>
      </w:r>
      <w:r w:rsidRPr="00295BF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порядком проведения оценки регулирующего</w:t>
      </w:r>
      <w:r w:rsidR="00274826" w:rsidRPr="00295BF8">
        <w:rPr>
          <w:rFonts w:ascii="Times New Roman" w:eastAsia="Times New Roman" w:hAnsi="Times New Roman" w:cs="Times New Roman"/>
          <w:sz w:val="24"/>
          <w:szCs w:val="24"/>
          <w:lang w:eastAsia="ru-RU"/>
        </w:rPr>
        <w:t>, фактического воздействия и экспертизы</w:t>
      </w:r>
      <w:r w:rsidRPr="00295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нормативных правовы</w:t>
      </w:r>
      <w:r w:rsidR="00274826" w:rsidRPr="00295BF8">
        <w:rPr>
          <w:rFonts w:ascii="Times New Roman" w:eastAsia="Times New Roman" w:hAnsi="Times New Roman" w:cs="Times New Roman"/>
          <w:sz w:val="24"/>
          <w:szCs w:val="24"/>
          <w:lang w:eastAsia="ru-RU"/>
        </w:rPr>
        <w:t>х актов и их проектов (далее – П</w:t>
      </w:r>
      <w:r w:rsidRPr="00295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орядок), утвержденного постановлением Главы города от </w:t>
      </w:r>
      <w:r w:rsidR="00274826" w:rsidRPr="00295BF8">
        <w:rPr>
          <w:rFonts w:ascii="Times New Roman" w:eastAsia="Times New Roman" w:hAnsi="Times New Roman" w:cs="Times New Roman"/>
          <w:sz w:val="24"/>
          <w:szCs w:val="24"/>
          <w:lang w:eastAsia="ru-RU"/>
        </w:rPr>
        <w:t>30.09</w:t>
      </w:r>
      <w:r w:rsidRPr="00295BF8">
        <w:rPr>
          <w:rFonts w:ascii="Times New Roman" w:eastAsia="Times New Roman" w:hAnsi="Times New Roman" w:cs="Times New Roman"/>
          <w:sz w:val="24"/>
          <w:szCs w:val="24"/>
          <w:lang w:eastAsia="ru-RU"/>
        </w:rPr>
        <w:t>.2015 № 1</w:t>
      </w:r>
      <w:r w:rsidR="00274826" w:rsidRPr="00295BF8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295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рассмотрев </w:t>
      </w:r>
      <w:r w:rsidR="000476AC" w:rsidRPr="00295BF8">
        <w:rPr>
          <w:rFonts w:ascii="Times New Roman" w:hAnsi="Times New Roman" w:cs="Times New Roman"/>
          <w:sz w:val="24"/>
          <w:szCs w:val="24"/>
          <w:u w:val="single"/>
        </w:rPr>
        <w:t xml:space="preserve">проект </w:t>
      </w:r>
      <w:r w:rsidR="00973455" w:rsidRPr="00295BF8">
        <w:rPr>
          <w:rFonts w:ascii="Times New Roman" w:hAnsi="Times New Roman" w:cs="Times New Roman"/>
          <w:sz w:val="24"/>
          <w:szCs w:val="24"/>
          <w:u w:val="single"/>
        </w:rPr>
        <w:t>постановления Администрации города</w:t>
      </w:r>
      <w:r w:rsidR="00295BF8" w:rsidRPr="00295BF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73455" w:rsidRPr="00295BF8">
        <w:rPr>
          <w:rFonts w:ascii="Times New Roman" w:hAnsi="Times New Roman" w:cs="Times New Roman"/>
          <w:sz w:val="24"/>
          <w:szCs w:val="24"/>
          <w:u w:val="single"/>
        </w:rPr>
        <w:t xml:space="preserve">«О порядке предоставления субсидии на финансовое обеспечение (возмещение) затрат по капитальному ремонту ГКНС-1 </w:t>
      </w:r>
      <w:proofErr w:type="spellStart"/>
      <w:r w:rsidR="00973455" w:rsidRPr="00295BF8">
        <w:rPr>
          <w:rFonts w:ascii="Times New Roman" w:hAnsi="Times New Roman" w:cs="Times New Roman"/>
          <w:sz w:val="24"/>
          <w:szCs w:val="24"/>
          <w:u w:val="single"/>
        </w:rPr>
        <w:t>пос.Механизаторов</w:t>
      </w:r>
      <w:proofErr w:type="spellEnd"/>
      <w:r w:rsidR="00973455" w:rsidRPr="00295BF8">
        <w:rPr>
          <w:rFonts w:ascii="Times New Roman" w:hAnsi="Times New Roman" w:cs="Times New Roman"/>
          <w:sz w:val="24"/>
          <w:szCs w:val="24"/>
          <w:u w:val="single"/>
        </w:rPr>
        <w:t>»</w:t>
      </w:r>
      <w:r w:rsidRPr="00295BF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74826" w:rsidRPr="00295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5BF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составил настоящее заключение.</w:t>
      </w:r>
    </w:p>
    <w:p w:rsidR="007B1877" w:rsidRPr="00732EE6" w:rsidRDefault="007B1877" w:rsidP="00295BF8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муниципального нормативного правового акта (далее – проект) подготовлен (внесен) </w:t>
      </w:r>
      <w:r w:rsidR="00E34C69" w:rsidRPr="00295BF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департаментом городского хозяйства</w:t>
      </w:r>
      <w:r w:rsidR="00274826" w:rsidRPr="00295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5BF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города.</w:t>
      </w:r>
    </w:p>
    <w:p w:rsidR="007B1877" w:rsidRPr="00732EE6" w:rsidRDefault="007B1877" w:rsidP="00E34C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представленных документов установлено:</w:t>
      </w:r>
    </w:p>
    <w:p w:rsidR="007D045C" w:rsidRDefault="007D045C" w:rsidP="00E34C69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Предлагаемый к утверждению Порядок </w:t>
      </w:r>
      <w:r w:rsidR="006F2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устанавливает требования при предоставлении субсидии с учетом критерия «наличие у претендента на получение субсидии на праве собственности или иных законных основаниях объекта ГКНС-1 пос. Механизаторов». Данное условие делает возможным предоставление </w:t>
      </w:r>
      <w:r w:rsidR="006F2CD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</w:t>
      </w:r>
      <w:r w:rsidR="006F2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единственному получателю на законных основаниях и не влечет ограничение конкуренции.</w:t>
      </w:r>
    </w:p>
    <w:p w:rsidR="006F2CDF" w:rsidRPr="006F2CDF" w:rsidRDefault="006F2CDF" w:rsidP="006F2CD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F2CD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Субсидия предоставляется в соответствии с утвержденным решением Думы города о бюджете городского округа город Сургут в пределах утвержденных лимитов бюджетных средств с учетом оценки эффективности использования средств местного бюджета.</w:t>
      </w:r>
    </w:p>
    <w:p w:rsidR="00176A54" w:rsidRPr="006F2CDF" w:rsidRDefault="006F2CDF" w:rsidP="006F2CD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Таким образом, в</w:t>
      </w:r>
      <w:r w:rsidR="00274826" w:rsidRPr="006F2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1877" w:rsidRPr="006F2C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проекте отсутствуют положения</w:t>
      </w:r>
      <w:r w:rsidR="00274826" w:rsidRPr="006F2CDF">
        <w:rPr>
          <w:rFonts w:ascii="Times New Roman" w:eastAsia="Times New Roman" w:hAnsi="Times New Roman" w:cs="Times New Roman"/>
          <w:sz w:val="24"/>
          <w:szCs w:val="24"/>
          <w:lang w:eastAsia="ru-RU"/>
        </w:rPr>
        <w:t>, вводящие</w:t>
      </w:r>
      <w:r w:rsidR="007B1877" w:rsidRPr="006F2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избыточные обязанности, запреты и ограничения д</w:t>
      </w:r>
      <w:bookmarkStart w:id="0" w:name="_GoBack"/>
      <w:r w:rsidR="007B1877" w:rsidRPr="006F2CDF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bookmarkEnd w:id="0"/>
      <w:r w:rsidR="007B1877" w:rsidRPr="006F2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субъектов предпринимательской и инвестиционной деятельности или способствующих </w:t>
      </w:r>
      <w:r w:rsidR="00274826" w:rsidRPr="006F2CDF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введению, а также положения, способствующие</w:t>
      </w:r>
      <w:r w:rsidR="007B1877" w:rsidRPr="006F2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возникновению необоснованных расходов субъектов предпринимательской и инвестиционной деятельности и местного бюджета.</w:t>
      </w:r>
    </w:p>
    <w:p w:rsidR="00E34C69" w:rsidRPr="00732EE6" w:rsidRDefault="00E34C69" w:rsidP="00E34C69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углубленной оценки регулирующего воздействия не требуется.</w:t>
      </w:r>
    </w:p>
    <w:p w:rsidR="00E34C69" w:rsidRPr="00732EE6" w:rsidRDefault="00E34C69" w:rsidP="000B13F5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E9B" w:rsidRPr="00732EE6" w:rsidRDefault="00686E9B" w:rsidP="007B18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E9B" w:rsidRPr="00732EE6" w:rsidRDefault="00686E9B" w:rsidP="007B18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877" w:rsidRPr="00732EE6" w:rsidRDefault="007B1877" w:rsidP="007B18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877" w:rsidRPr="00732EE6" w:rsidRDefault="00686E9B" w:rsidP="007B18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</w:t>
      </w:r>
      <w:r w:rsidR="007B1877"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</w:t>
      </w:r>
      <w:r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B1877"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департамента</w:t>
      </w:r>
    </w:p>
    <w:p w:rsidR="007B1877" w:rsidRPr="00732EE6" w:rsidRDefault="00E34C69" w:rsidP="007B18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экономической политике</w:t>
      </w:r>
      <w:r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86E9B"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>Е.В</w:t>
      </w:r>
      <w:r w:rsidR="007B1877"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>. К</w:t>
      </w:r>
      <w:r w:rsidR="00686E9B"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>ирницкий</w:t>
      </w:r>
    </w:p>
    <w:p w:rsidR="007B1877" w:rsidRPr="00732EE6" w:rsidRDefault="007B1877" w:rsidP="007B1877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99D" w:rsidRPr="00732EE6" w:rsidRDefault="00732E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</w:t>
      </w:r>
      <w:r w:rsidR="000B13F5" w:rsidRPr="00732EE6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="000B13F5" w:rsidRPr="00732EE6">
        <w:rPr>
          <w:rFonts w:ascii="Times New Roman" w:hAnsi="Times New Roman" w:cs="Times New Roman"/>
          <w:sz w:val="24"/>
          <w:szCs w:val="24"/>
        </w:rPr>
        <w:t>.2016</w:t>
      </w:r>
    </w:p>
    <w:sectPr w:rsidR="00CE499D" w:rsidRPr="00732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F3347"/>
    <w:multiLevelType w:val="hybridMultilevel"/>
    <w:tmpl w:val="D098EB1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877"/>
    <w:rsid w:val="00037BDD"/>
    <w:rsid w:val="000476AC"/>
    <w:rsid w:val="0008268B"/>
    <w:rsid w:val="000B13F5"/>
    <w:rsid w:val="00176A54"/>
    <w:rsid w:val="001B3D1E"/>
    <w:rsid w:val="00274826"/>
    <w:rsid w:val="00274D77"/>
    <w:rsid w:val="00295BF8"/>
    <w:rsid w:val="003D09AD"/>
    <w:rsid w:val="005D4781"/>
    <w:rsid w:val="00686E9B"/>
    <w:rsid w:val="006F2CDF"/>
    <w:rsid w:val="00732EE6"/>
    <w:rsid w:val="007B1877"/>
    <w:rsid w:val="007D045C"/>
    <w:rsid w:val="00973455"/>
    <w:rsid w:val="009D2181"/>
    <w:rsid w:val="00AD2CE5"/>
    <w:rsid w:val="00B07189"/>
    <w:rsid w:val="00C76724"/>
    <w:rsid w:val="00C80016"/>
    <w:rsid w:val="00CE499D"/>
    <w:rsid w:val="00E34C69"/>
    <w:rsid w:val="00E432A6"/>
    <w:rsid w:val="00F37FBB"/>
    <w:rsid w:val="00F6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1F02FC-3D1F-4E52-9C0E-7F3A04955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877"/>
    <w:pPr>
      <w:spacing w:after="200" w:line="276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8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6A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6A54"/>
    <w:rPr>
      <w:rFonts w:ascii="Segoe UI" w:hAnsi="Segoe UI" w:cs="Segoe UI"/>
      <w:sz w:val="18"/>
      <w:szCs w:val="18"/>
    </w:rPr>
  </w:style>
  <w:style w:type="character" w:customStyle="1" w:styleId="a6">
    <w:name w:val="Цветовое выделение"/>
    <w:uiPriority w:val="99"/>
    <w:rsid w:val="00E34C69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Гордеев Сергей Викторович</dc:creator>
  <cp:lastModifiedBy>Евгений Кирницкий</cp:lastModifiedBy>
  <cp:revision>3</cp:revision>
  <cp:lastPrinted>2016-03-11T06:38:00Z</cp:lastPrinted>
  <dcterms:created xsi:type="dcterms:W3CDTF">2016-03-11T04:35:00Z</dcterms:created>
  <dcterms:modified xsi:type="dcterms:W3CDTF">2016-03-11T06:38:00Z</dcterms:modified>
</cp:coreProperties>
</file>