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06" w:rsidRDefault="00AA3E06" w:rsidP="00D12E34">
      <w:pPr>
        <w:widowControl w:val="0"/>
        <w:jc w:val="center"/>
        <w:rPr>
          <w:sz w:val="24"/>
          <w:szCs w:val="24"/>
        </w:rPr>
      </w:pPr>
    </w:p>
    <w:p w:rsidR="00D12D60" w:rsidRPr="00E235E9" w:rsidRDefault="00D12D60" w:rsidP="00D12E34">
      <w:pPr>
        <w:widowControl w:val="0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>З</w:t>
      </w:r>
      <w:r w:rsidR="00715E17" w:rsidRPr="00E235E9">
        <w:rPr>
          <w:sz w:val="24"/>
          <w:szCs w:val="24"/>
        </w:rPr>
        <w:t>АКЛЮЧЕНИЕ</w:t>
      </w:r>
    </w:p>
    <w:p w:rsidR="00405CF3" w:rsidRDefault="00D12D60" w:rsidP="00CF7C6A">
      <w:pPr>
        <w:ind w:firstLine="709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 xml:space="preserve">о результатах публичных слушаний </w:t>
      </w:r>
      <w:r w:rsidR="00715E17" w:rsidRPr="00E235E9">
        <w:rPr>
          <w:sz w:val="24"/>
          <w:szCs w:val="24"/>
        </w:rPr>
        <w:t>по проекту о внесении изменений в Правила землепользования и застройки на территории города Сургута, утвержденные постановлением Администрации города от 11.05.2022 № 3651 «Об утвер</w:t>
      </w:r>
      <w:r w:rsidR="00CF7C6A">
        <w:rPr>
          <w:sz w:val="24"/>
          <w:szCs w:val="24"/>
        </w:rPr>
        <w:t xml:space="preserve">ждении правил землепользования </w:t>
      </w:r>
      <w:r w:rsidR="00715E17" w:rsidRPr="00E235E9">
        <w:rPr>
          <w:sz w:val="24"/>
          <w:szCs w:val="24"/>
        </w:rPr>
        <w:t xml:space="preserve">и застройки </w:t>
      </w:r>
      <w:r w:rsidR="000E5FFA">
        <w:rPr>
          <w:sz w:val="24"/>
          <w:szCs w:val="24"/>
        </w:rPr>
        <w:br/>
      </w:r>
      <w:r w:rsidR="00715E17" w:rsidRPr="00E235E9">
        <w:rPr>
          <w:sz w:val="24"/>
          <w:szCs w:val="24"/>
        </w:rPr>
        <w:t>на территории города Сургута»</w:t>
      </w:r>
      <w:r w:rsidR="00F4462B" w:rsidRPr="00E235E9">
        <w:rPr>
          <w:sz w:val="24"/>
          <w:szCs w:val="24"/>
        </w:rPr>
        <w:t xml:space="preserve">, а именно: </w:t>
      </w:r>
      <w:r w:rsidR="000E5FFA" w:rsidRPr="000E5FFA">
        <w:rPr>
          <w:sz w:val="24"/>
          <w:szCs w:val="24"/>
        </w:rPr>
        <w:t>в статью 7 «Виды разрешённого ис</w:t>
      </w:r>
      <w:r w:rsidR="00405CF3">
        <w:rPr>
          <w:sz w:val="24"/>
          <w:szCs w:val="24"/>
        </w:rPr>
        <w:t xml:space="preserve">пользования земельных участков </w:t>
      </w:r>
      <w:r w:rsidR="000E5FFA" w:rsidRPr="000E5FFA">
        <w:rPr>
          <w:sz w:val="24"/>
          <w:szCs w:val="24"/>
        </w:rPr>
        <w:t>и объектов капитального строительства» раздела I «Порядок применения правил землепользования и застройки на территории города Сургута и внесения в них изменений</w:t>
      </w:r>
      <w:r w:rsidR="00405CF3">
        <w:rPr>
          <w:sz w:val="24"/>
          <w:szCs w:val="24"/>
        </w:rPr>
        <w:t>:</w:t>
      </w:r>
    </w:p>
    <w:p w:rsidR="00405CF3" w:rsidRPr="00405CF3" w:rsidRDefault="00405CF3" w:rsidP="00405CF3">
      <w:pPr>
        <w:ind w:firstLine="709"/>
        <w:jc w:val="both"/>
        <w:rPr>
          <w:sz w:val="24"/>
          <w:szCs w:val="24"/>
        </w:rPr>
      </w:pPr>
      <w:r w:rsidRPr="00405CF3">
        <w:rPr>
          <w:sz w:val="24"/>
          <w:szCs w:val="24"/>
        </w:rPr>
        <w:t xml:space="preserve">1. В части 3 слова «предусмотренных частью 4, 5 настоящей статьи» заменить словами «предусмотренных частями 4, 5, 6 настоящей статьи». </w:t>
      </w:r>
    </w:p>
    <w:p w:rsidR="00405CF3" w:rsidRPr="00405CF3" w:rsidRDefault="00405CF3" w:rsidP="00405CF3">
      <w:pPr>
        <w:ind w:firstLine="709"/>
        <w:jc w:val="both"/>
        <w:rPr>
          <w:sz w:val="24"/>
          <w:szCs w:val="24"/>
        </w:rPr>
      </w:pPr>
      <w:r w:rsidRPr="00405CF3">
        <w:rPr>
          <w:sz w:val="24"/>
          <w:szCs w:val="24"/>
        </w:rPr>
        <w:t xml:space="preserve">2. Дополнить частью 6 следующего содержания: </w:t>
      </w:r>
    </w:p>
    <w:p w:rsidR="00715E17" w:rsidRPr="00B35CC2" w:rsidRDefault="00405CF3" w:rsidP="00405CF3">
      <w:pPr>
        <w:ind w:firstLine="709"/>
        <w:jc w:val="both"/>
        <w:rPr>
          <w:sz w:val="24"/>
          <w:szCs w:val="24"/>
        </w:rPr>
      </w:pPr>
      <w:r w:rsidRPr="00405CF3">
        <w:rPr>
          <w:sz w:val="24"/>
          <w:szCs w:val="24"/>
        </w:rPr>
        <w:t>«6. В зонах сложившейся застройки в границах улиц и дорог, внутриквартальных проездов общего пользования в ситуациях, препятствующих или ограничивающих область рабочей зоны стесненными условиями, наличием многочисленных подземных коммуникаций и охранных зон существующих сетей инженерной инфраструктуры, допускается строительство и реконструкция линий уличного освещения в надземном исполнении, реализуемых в рамках Концессионных соглашений. Объекты, планируемые к реализации в надземном исполнении, согласовываются комиссией».</w:t>
      </w:r>
    </w:p>
    <w:p w:rsidR="00824C9F" w:rsidRPr="00601EB6" w:rsidRDefault="000E5FFA" w:rsidP="00601EB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Администрации города</w:t>
      </w:r>
      <w:r w:rsidR="00601EB6" w:rsidRPr="00601EB6">
        <w:rPr>
          <w:sz w:val="24"/>
          <w:szCs w:val="24"/>
        </w:rPr>
        <w:t>.</w:t>
      </w:r>
    </w:p>
    <w:p w:rsidR="00D12D60" w:rsidRPr="00E235E9" w:rsidRDefault="00715E17" w:rsidP="004848A3">
      <w:pPr>
        <w:widowControl w:val="0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 xml:space="preserve">Публичные слушания назначены постановлением Главы города </w:t>
      </w:r>
      <w:r w:rsidR="00B9295D" w:rsidRPr="00B9295D">
        <w:rPr>
          <w:sz w:val="24"/>
          <w:szCs w:val="24"/>
        </w:rPr>
        <w:t xml:space="preserve">от </w:t>
      </w:r>
      <w:r w:rsidR="000E5FFA">
        <w:rPr>
          <w:sz w:val="24"/>
          <w:szCs w:val="24"/>
        </w:rPr>
        <w:t>25</w:t>
      </w:r>
      <w:r w:rsidR="00B9295D" w:rsidRPr="00B9295D">
        <w:rPr>
          <w:sz w:val="24"/>
          <w:szCs w:val="24"/>
        </w:rPr>
        <w:t>.</w:t>
      </w:r>
      <w:r w:rsidR="000E5FFA">
        <w:rPr>
          <w:sz w:val="24"/>
          <w:szCs w:val="24"/>
        </w:rPr>
        <w:t>10</w:t>
      </w:r>
      <w:r w:rsidR="00B9295D" w:rsidRPr="00B9295D">
        <w:rPr>
          <w:sz w:val="24"/>
          <w:szCs w:val="24"/>
        </w:rPr>
        <w:t xml:space="preserve">.2024 № </w:t>
      </w:r>
      <w:r w:rsidR="000E5FFA">
        <w:rPr>
          <w:sz w:val="24"/>
          <w:szCs w:val="24"/>
        </w:rPr>
        <w:t>75</w:t>
      </w:r>
      <w:r w:rsidR="00B9295D" w:rsidRPr="00B9295D">
        <w:rPr>
          <w:sz w:val="24"/>
          <w:szCs w:val="24"/>
        </w:rPr>
        <w:t xml:space="preserve"> </w:t>
      </w:r>
      <w:r w:rsidR="00B9295D" w:rsidRPr="00E235E9">
        <w:rPr>
          <w:sz w:val="24"/>
          <w:szCs w:val="24"/>
        </w:rPr>
        <w:t>«</w:t>
      </w:r>
      <w:r w:rsidRPr="00E235E9">
        <w:rPr>
          <w:sz w:val="24"/>
          <w:szCs w:val="24"/>
        </w:rPr>
        <w:t>О назначении публичных слушаний»</w:t>
      </w:r>
      <w:r w:rsidR="000E5FFA">
        <w:rPr>
          <w:sz w:val="24"/>
          <w:szCs w:val="24"/>
        </w:rPr>
        <w:t>.</w:t>
      </w:r>
      <w:r w:rsidRPr="00E235E9">
        <w:rPr>
          <w:sz w:val="24"/>
          <w:szCs w:val="24"/>
        </w:rPr>
        <w:t xml:space="preserve"> </w:t>
      </w:r>
    </w:p>
    <w:p w:rsidR="004848A3" w:rsidRPr="00E235E9" w:rsidRDefault="004848A3" w:rsidP="004848A3">
      <w:pPr>
        <w:ind w:firstLine="709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 xml:space="preserve">Дата и время </w:t>
      </w:r>
      <w:r w:rsidR="00601EB6">
        <w:rPr>
          <w:sz w:val="24"/>
          <w:szCs w:val="24"/>
        </w:rPr>
        <w:t>проведения пу</w:t>
      </w:r>
      <w:r w:rsidR="000E5FFA">
        <w:rPr>
          <w:sz w:val="24"/>
          <w:szCs w:val="24"/>
        </w:rPr>
        <w:t>бличных слушаний 13</w:t>
      </w:r>
      <w:r w:rsidRPr="00E235E9">
        <w:rPr>
          <w:sz w:val="24"/>
          <w:szCs w:val="24"/>
        </w:rPr>
        <w:t>.</w:t>
      </w:r>
      <w:r w:rsidR="00601EB6">
        <w:rPr>
          <w:sz w:val="24"/>
          <w:szCs w:val="24"/>
        </w:rPr>
        <w:t>1</w:t>
      </w:r>
      <w:r w:rsidR="000E5FFA">
        <w:rPr>
          <w:sz w:val="24"/>
          <w:szCs w:val="24"/>
        </w:rPr>
        <w:t>1</w:t>
      </w:r>
      <w:r w:rsidRPr="00E235E9">
        <w:rPr>
          <w:sz w:val="24"/>
          <w:szCs w:val="24"/>
        </w:rPr>
        <w:t>.2024 в 18-00 часов</w:t>
      </w:r>
    </w:p>
    <w:p w:rsidR="004848A3" w:rsidRPr="00E235E9" w:rsidRDefault="004848A3" w:rsidP="004848A3">
      <w:pPr>
        <w:ind w:firstLine="709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>Место проведения публичных слушаний: зал заседаний Думы города Сургута по адресу г. Сургут, ул. Восход, д. 4.</w:t>
      </w:r>
    </w:p>
    <w:p w:rsidR="00715E17" w:rsidRPr="00E235E9" w:rsidRDefault="00715E17" w:rsidP="00715E17">
      <w:pPr>
        <w:ind w:firstLine="709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>В ходе общественных публичных слушаний офо</w:t>
      </w:r>
      <w:r w:rsidR="000E5FFA">
        <w:rPr>
          <w:sz w:val="24"/>
          <w:szCs w:val="24"/>
        </w:rPr>
        <w:t>рмлен и составлен протокол от 13</w:t>
      </w:r>
      <w:r w:rsidRPr="00E235E9">
        <w:rPr>
          <w:sz w:val="24"/>
          <w:szCs w:val="24"/>
        </w:rPr>
        <w:t>.</w:t>
      </w:r>
      <w:r w:rsidR="00601EB6">
        <w:rPr>
          <w:sz w:val="24"/>
          <w:szCs w:val="24"/>
        </w:rPr>
        <w:t>1</w:t>
      </w:r>
      <w:r w:rsidR="000E5FFA">
        <w:rPr>
          <w:sz w:val="24"/>
          <w:szCs w:val="24"/>
        </w:rPr>
        <w:t>1</w:t>
      </w:r>
      <w:r w:rsidR="00B9295D">
        <w:rPr>
          <w:sz w:val="24"/>
          <w:szCs w:val="24"/>
        </w:rPr>
        <w:t>.2024 №</w:t>
      </w:r>
      <w:r w:rsidR="000E5FFA">
        <w:rPr>
          <w:sz w:val="24"/>
          <w:szCs w:val="24"/>
        </w:rPr>
        <w:t xml:space="preserve"> </w:t>
      </w:r>
      <w:r w:rsidR="00B9295D">
        <w:rPr>
          <w:sz w:val="24"/>
          <w:szCs w:val="24"/>
        </w:rPr>
        <w:t>24</w:t>
      </w:r>
      <w:r w:rsidR="000E5FFA">
        <w:rPr>
          <w:sz w:val="24"/>
          <w:szCs w:val="24"/>
        </w:rPr>
        <w:t>6</w:t>
      </w:r>
      <w:r w:rsidRPr="00E235E9">
        <w:rPr>
          <w:sz w:val="24"/>
          <w:szCs w:val="24"/>
        </w:rPr>
        <w:t xml:space="preserve"> </w:t>
      </w:r>
    </w:p>
    <w:p w:rsidR="004848A3" w:rsidRPr="00E235E9" w:rsidRDefault="00715E17" w:rsidP="00F4462B">
      <w:pPr>
        <w:ind w:firstLine="709"/>
        <w:jc w:val="center"/>
        <w:rPr>
          <w:sz w:val="24"/>
          <w:szCs w:val="24"/>
        </w:rPr>
      </w:pPr>
      <w:r w:rsidRPr="00E235E9">
        <w:rPr>
          <w:sz w:val="24"/>
          <w:szCs w:val="24"/>
        </w:rPr>
        <w:t>Количество участников публичных слушаний</w:t>
      </w:r>
      <w:r w:rsidR="00601EB6">
        <w:rPr>
          <w:sz w:val="24"/>
          <w:szCs w:val="24"/>
        </w:rPr>
        <w:t xml:space="preserve"> </w:t>
      </w:r>
      <w:r w:rsidR="00601EB6" w:rsidRPr="00405CF3">
        <w:rPr>
          <w:sz w:val="24"/>
          <w:szCs w:val="24"/>
        </w:rPr>
        <w:t xml:space="preserve">- </w:t>
      </w:r>
      <w:r w:rsidR="00405CF3" w:rsidRPr="00405CF3">
        <w:rPr>
          <w:sz w:val="24"/>
          <w:szCs w:val="24"/>
        </w:rPr>
        <w:t>7</w:t>
      </w:r>
      <w:r w:rsidRPr="00E235E9">
        <w:rPr>
          <w:sz w:val="24"/>
          <w:szCs w:val="24"/>
        </w:rPr>
        <w:t xml:space="preserve"> человек.</w:t>
      </w:r>
    </w:p>
    <w:p w:rsidR="00E8621A" w:rsidRPr="00E235E9" w:rsidRDefault="000E5FFA" w:rsidP="00E04A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="00D12D60" w:rsidRPr="00E235E9">
        <w:rPr>
          <w:sz w:val="24"/>
          <w:szCs w:val="24"/>
        </w:rPr>
        <w:t>.</w:t>
      </w:r>
      <w:r w:rsidR="00601EB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D12D60" w:rsidRPr="00E235E9">
        <w:rPr>
          <w:sz w:val="24"/>
          <w:szCs w:val="24"/>
        </w:rPr>
        <w:t xml:space="preserve">.2024                                                                                                                                 </w:t>
      </w:r>
      <w:r w:rsidR="004848A3" w:rsidRPr="00E235E9">
        <w:rPr>
          <w:sz w:val="24"/>
          <w:szCs w:val="24"/>
        </w:rPr>
        <w:t xml:space="preserve">                                                              </w:t>
      </w:r>
      <w:r w:rsidR="000B62D2">
        <w:rPr>
          <w:sz w:val="24"/>
          <w:szCs w:val="24"/>
        </w:rPr>
        <w:t xml:space="preserve">                           </w:t>
      </w:r>
      <w:r w:rsidR="004848A3" w:rsidRPr="00E235E9">
        <w:rPr>
          <w:sz w:val="24"/>
          <w:szCs w:val="24"/>
        </w:rPr>
        <w:t xml:space="preserve">    </w:t>
      </w:r>
      <w:r w:rsidR="00D12D60" w:rsidRPr="00E235E9">
        <w:rPr>
          <w:sz w:val="24"/>
          <w:szCs w:val="24"/>
        </w:rPr>
        <w:t xml:space="preserve"> г. Сургут</w:t>
      </w:r>
    </w:p>
    <w:p w:rsidR="00715E17" w:rsidRDefault="00715E17" w:rsidP="00715E17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5"/>
        <w:tblpPr w:leftFromText="180" w:rightFromText="180" w:vertAnchor="text" w:horzAnchor="page" w:tblpX="653" w:tblpY="51"/>
        <w:tblW w:w="15871" w:type="dxa"/>
        <w:tblLook w:val="04A0" w:firstRow="1" w:lastRow="0" w:firstColumn="1" w:lastColumn="0" w:noHBand="0" w:noVBand="1"/>
      </w:tblPr>
      <w:tblGrid>
        <w:gridCol w:w="702"/>
        <w:gridCol w:w="2067"/>
        <w:gridCol w:w="6053"/>
        <w:gridCol w:w="4365"/>
        <w:gridCol w:w="2684"/>
      </w:tblGrid>
      <w:tr w:rsidR="002968CE" w:rsidRPr="00120D9B" w:rsidTr="002968CE">
        <w:tc>
          <w:tcPr>
            <w:tcW w:w="702" w:type="dxa"/>
          </w:tcPr>
          <w:p w:rsidR="00F4462B" w:rsidRPr="000904B4" w:rsidRDefault="00F4462B" w:rsidP="004848A3">
            <w:pPr>
              <w:widowControl w:val="0"/>
              <w:jc w:val="center"/>
              <w:rPr>
                <w:sz w:val="22"/>
                <w:szCs w:val="22"/>
              </w:rPr>
            </w:pPr>
            <w:r w:rsidRPr="000904B4">
              <w:rPr>
                <w:sz w:val="22"/>
                <w:szCs w:val="22"/>
              </w:rPr>
              <w:t>№ п/п</w:t>
            </w:r>
          </w:p>
        </w:tc>
        <w:tc>
          <w:tcPr>
            <w:tcW w:w="2067" w:type="dxa"/>
          </w:tcPr>
          <w:p w:rsidR="00F4462B" w:rsidRPr="000904B4" w:rsidRDefault="00F4462B" w:rsidP="004848A3">
            <w:pPr>
              <w:widowControl w:val="0"/>
              <w:jc w:val="center"/>
              <w:rPr>
                <w:sz w:val="22"/>
                <w:szCs w:val="22"/>
              </w:rPr>
            </w:pPr>
            <w:r w:rsidRPr="000904B4">
              <w:rPr>
                <w:sz w:val="22"/>
                <w:szCs w:val="22"/>
              </w:rPr>
              <w:t>Фамилия, имя, отчество / наименование юридического лица</w:t>
            </w:r>
          </w:p>
        </w:tc>
        <w:tc>
          <w:tcPr>
            <w:tcW w:w="6053" w:type="dxa"/>
          </w:tcPr>
          <w:p w:rsidR="00F4462B" w:rsidRPr="000904B4" w:rsidRDefault="00B35CC2" w:rsidP="004848A3">
            <w:pPr>
              <w:widowControl w:val="0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</w:t>
            </w:r>
            <w:r w:rsidR="00F4462B" w:rsidRPr="000904B4">
              <w:rPr>
                <w:sz w:val="22"/>
                <w:szCs w:val="22"/>
              </w:rPr>
              <w:t xml:space="preserve"> и замечания</w:t>
            </w:r>
          </w:p>
        </w:tc>
        <w:tc>
          <w:tcPr>
            <w:tcW w:w="4365" w:type="dxa"/>
          </w:tcPr>
          <w:p w:rsidR="00F4462B" w:rsidRPr="000904B4" w:rsidRDefault="00F4462B" w:rsidP="00D34600">
            <w:pPr>
              <w:widowControl w:val="0"/>
              <w:jc w:val="center"/>
              <w:rPr>
                <w:sz w:val="22"/>
                <w:szCs w:val="22"/>
              </w:rPr>
            </w:pPr>
            <w:r w:rsidRPr="000904B4">
              <w:rPr>
                <w:sz w:val="22"/>
                <w:szCs w:val="22"/>
              </w:rPr>
              <w:t>Решение органа</w:t>
            </w:r>
            <w:r w:rsidR="00D34600">
              <w:rPr>
                <w:sz w:val="22"/>
                <w:szCs w:val="22"/>
              </w:rPr>
              <w:t xml:space="preserve"> (</w:t>
            </w:r>
            <w:r w:rsidR="005E7996">
              <w:rPr>
                <w:sz w:val="22"/>
                <w:szCs w:val="22"/>
              </w:rPr>
              <w:t xml:space="preserve">рекомендации </w:t>
            </w:r>
            <w:r w:rsidR="00D34600">
              <w:rPr>
                <w:sz w:val="22"/>
                <w:szCs w:val="22"/>
              </w:rPr>
              <w:t>комиссия по градостроительному зонированию)</w:t>
            </w:r>
          </w:p>
        </w:tc>
        <w:tc>
          <w:tcPr>
            <w:tcW w:w="2684" w:type="dxa"/>
          </w:tcPr>
          <w:p w:rsidR="00F4462B" w:rsidRPr="000904B4" w:rsidRDefault="00F4462B" w:rsidP="004848A3">
            <w:pPr>
              <w:widowControl w:val="0"/>
              <w:jc w:val="center"/>
              <w:rPr>
                <w:sz w:val="22"/>
                <w:szCs w:val="22"/>
              </w:rPr>
            </w:pPr>
            <w:r w:rsidRPr="000904B4">
              <w:rPr>
                <w:sz w:val="22"/>
                <w:szCs w:val="22"/>
              </w:rPr>
              <w:t>Аргументирование обоснование</w:t>
            </w:r>
          </w:p>
        </w:tc>
      </w:tr>
      <w:tr w:rsidR="002968CE" w:rsidRPr="00120D9B" w:rsidTr="002968CE">
        <w:tc>
          <w:tcPr>
            <w:tcW w:w="8822" w:type="dxa"/>
            <w:gridSpan w:val="3"/>
          </w:tcPr>
          <w:p w:rsidR="002968CE" w:rsidRDefault="002968CE" w:rsidP="00E04A9C">
            <w:pPr>
              <w:widowControl w:val="0"/>
              <w:rPr>
                <w:sz w:val="22"/>
                <w:szCs w:val="22"/>
              </w:rPr>
            </w:pPr>
            <w:r w:rsidRPr="00E04A9C">
              <w:rPr>
                <w:sz w:val="22"/>
                <w:szCs w:val="22"/>
              </w:rPr>
              <w:t>Предложения и замечания граждан, постоянно проживающих на территории проведения публичных слушаний:</w:t>
            </w:r>
          </w:p>
          <w:p w:rsidR="002968CE" w:rsidRPr="00E04A9C" w:rsidRDefault="002968CE" w:rsidP="00E04A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65" w:type="dxa"/>
            <w:vMerge w:val="restart"/>
          </w:tcPr>
          <w:p w:rsidR="002968CE" w:rsidRPr="002968CE" w:rsidRDefault="002968CE" w:rsidP="002968CE">
            <w:pPr>
              <w:ind w:firstLine="709"/>
              <w:jc w:val="both"/>
              <w:rPr>
                <w:sz w:val="22"/>
                <w:szCs w:val="22"/>
              </w:rPr>
            </w:pPr>
            <w:r w:rsidRPr="002968CE">
              <w:rPr>
                <w:sz w:val="22"/>
                <w:szCs w:val="22"/>
              </w:rPr>
              <w:t>Отклонить ходатайство Администрации города о внесении изменении в Правила землепользования и застройки на территории города Сургу</w:t>
            </w:r>
            <w:r>
              <w:rPr>
                <w:sz w:val="22"/>
                <w:szCs w:val="22"/>
              </w:rPr>
              <w:t xml:space="preserve">та, утвержденные постановлением </w:t>
            </w:r>
            <w:r w:rsidRPr="002968CE">
              <w:rPr>
                <w:sz w:val="22"/>
                <w:szCs w:val="22"/>
              </w:rPr>
              <w:t xml:space="preserve">Администрации города от 11.05.2022 </w:t>
            </w:r>
            <w:r w:rsidR="00CA5DC9">
              <w:rPr>
                <w:sz w:val="22"/>
                <w:szCs w:val="22"/>
              </w:rPr>
              <w:br/>
            </w:r>
            <w:r w:rsidRPr="002968CE">
              <w:rPr>
                <w:sz w:val="22"/>
                <w:szCs w:val="22"/>
              </w:rPr>
              <w:t xml:space="preserve">№ 3651 «Об утверждении Правил землепользования и застройки на территории города Сургута», а именно: в статью 7 «Виды разрешенного использования земельных участков и объектов капитального строительства» раздела I «Порядок применения правил </w:t>
            </w:r>
            <w:r w:rsidRPr="002968CE">
              <w:rPr>
                <w:sz w:val="22"/>
                <w:szCs w:val="22"/>
              </w:rPr>
              <w:lastRenderedPageBreak/>
              <w:t>землепользования и застройки на</w:t>
            </w:r>
            <w:r>
              <w:rPr>
                <w:sz w:val="22"/>
                <w:szCs w:val="22"/>
              </w:rPr>
              <w:t xml:space="preserve"> </w:t>
            </w:r>
            <w:r w:rsidRPr="002968CE">
              <w:rPr>
                <w:sz w:val="22"/>
                <w:szCs w:val="22"/>
              </w:rPr>
              <w:t>территории города Сургута и внесения в них изменений»:</w:t>
            </w:r>
          </w:p>
          <w:p w:rsidR="002968CE" w:rsidRPr="002968CE" w:rsidRDefault="002968CE" w:rsidP="002968CE">
            <w:pPr>
              <w:ind w:firstLine="709"/>
              <w:jc w:val="both"/>
              <w:rPr>
                <w:sz w:val="22"/>
                <w:szCs w:val="22"/>
              </w:rPr>
            </w:pPr>
            <w:r w:rsidRPr="002968CE">
              <w:rPr>
                <w:sz w:val="22"/>
                <w:szCs w:val="22"/>
              </w:rPr>
              <w:t xml:space="preserve">1. В части 3 слова «предусмотренных частью 4, 5 настоящей статьи» заменить словами «предусмотренных частями 4, 5, 6 настоящей статьи». </w:t>
            </w:r>
          </w:p>
          <w:p w:rsidR="002968CE" w:rsidRPr="002968CE" w:rsidRDefault="002968CE" w:rsidP="002968CE">
            <w:pPr>
              <w:ind w:firstLine="709"/>
              <w:jc w:val="both"/>
              <w:rPr>
                <w:sz w:val="22"/>
                <w:szCs w:val="22"/>
              </w:rPr>
            </w:pPr>
            <w:r w:rsidRPr="002968CE">
              <w:rPr>
                <w:sz w:val="22"/>
                <w:szCs w:val="22"/>
              </w:rPr>
              <w:t xml:space="preserve">2. Дополнить частью 6 следующего содержания: </w:t>
            </w:r>
          </w:p>
          <w:p w:rsidR="002968CE" w:rsidRPr="002968CE" w:rsidRDefault="002968CE" w:rsidP="002968CE">
            <w:pPr>
              <w:ind w:firstLine="709"/>
              <w:jc w:val="both"/>
              <w:rPr>
                <w:sz w:val="22"/>
                <w:szCs w:val="22"/>
              </w:rPr>
            </w:pPr>
            <w:r w:rsidRPr="002968CE">
              <w:rPr>
                <w:sz w:val="22"/>
                <w:szCs w:val="22"/>
              </w:rPr>
              <w:t xml:space="preserve">«6. В зонах сложившейся застройки в границах улиц и дорог, внутриквартальных проездов общего пользования в ситуациях, препятствующих или ограничивающих область рабочей зоны стесненными условиями, наличием многочисленных подземных коммуникаций и охранных зон существующих сетей инженерной инфраструктуры, допускается строительство и реконструкция линий уличного освещения в надземном исполнении, реализуемых в рамках Концессионных соглашений. Объекты, планируемые к реализации в надземном исполнении, согласовываются комиссией», ввиду </w:t>
            </w:r>
            <w:r w:rsidR="000631DF">
              <w:rPr>
                <w:sz w:val="22"/>
                <w:szCs w:val="22"/>
              </w:rPr>
              <w:t>необходимости разработки технических критериев</w:t>
            </w:r>
            <w:r w:rsidRPr="002968CE">
              <w:rPr>
                <w:sz w:val="22"/>
                <w:szCs w:val="22"/>
              </w:rPr>
              <w:t xml:space="preserve"> оценки невозможности прокладки линий уличного освещения в подземном исполнении.</w:t>
            </w:r>
          </w:p>
          <w:p w:rsidR="002968CE" w:rsidRPr="00B35CC2" w:rsidRDefault="002968CE" w:rsidP="000E5FFA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</w:tcPr>
          <w:p w:rsidR="002968CE" w:rsidRPr="00B35CC2" w:rsidRDefault="002968CE" w:rsidP="00F4462B">
            <w:pPr>
              <w:pStyle w:val="a3"/>
              <w:rPr>
                <w:sz w:val="22"/>
                <w:szCs w:val="22"/>
                <w:lang w:eastAsia="zh-CN"/>
              </w:rPr>
            </w:pPr>
            <w:r w:rsidRPr="00B35CC2">
              <w:rPr>
                <w:sz w:val="22"/>
                <w:szCs w:val="22"/>
                <w:lang w:eastAsia="zh-CN"/>
              </w:rPr>
              <w:lastRenderedPageBreak/>
              <w:t xml:space="preserve">1. В соответствии </w:t>
            </w:r>
          </w:p>
          <w:p w:rsidR="002968CE" w:rsidRPr="00B35CC2" w:rsidRDefault="002968CE" w:rsidP="00F4462B">
            <w:pPr>
              <w:pStyle w:val="a3"/>
              <w:rPr>
                <w:sz w:val="22"/>
                <w:szCs w:val="22"/>
                <w:lang w:eastAsia="zh-CN"/>
              </w:rPr>
            </w:pPr>
            <w:r w:rsidRPr="00B35CC2">
              <w:rPr>
                <w:sz w:val="22"/>
                <w:szCs w:val="22"/>
                <w:lang w:eastAsia="zh-CN"/>
              </w:rPr>
              <w:t>со ст. 33 Градостроительного кодекса РФ.</w:t>
            </w:r>
          </w:p>
          <w:p w:rsidR="002968CE" w:rsidRPr="00B35CC2" w:rsidRDefault="002968CE" w:rsidP="00F4462B">
            <w:pPr>
              <w:pStyle w:val="a3"/>
              <w:rPr>
                <w:sz w:val="22"/>
                <w:szCs w:val="22"/>
                <w:lang w:eastAsia="zh-CN"/>
              </w:rPr>
            </w:pPr>
            <w:r w:rsidRPr="00B35CC2">
              <w:rPr>
                <w:sz w:val="22"/>
                <w:szCs w:val="22"/>
                <w:lang w:eastAsia="zh-CN"/>
              </w:rPr>
              <w:t xml:space="preserve">2. Результаты публичных слушаний. </w:t>
            </w:r>
          </w:p>
          <w:p w:rsidR="002968CE" w:rsidRPr="00B35CC2" w:rsidRDefault="002968CE" w:rsidP="00F4462B">
            <w:pPr>
              <w:ind w:left="9"/>
              <w:rPr>
                <w:sz w:val="22"/>
                <w:szCs w:val="22"/>
              </w:rPr>
            </w:pPr>
            <w:r w:rsidRPr="00B35CC2">
              <w:rPr>
                <w:sz w:val="22"/>
                <w:szCs w:val="22"/>
              </w:rPr>
              <w:t xml:space="preserve">3. Испрашиваемые изменения соответствуют техническим регламентам, сведениям Единого государственного реестра недвижимости, сведениям, документам и </w:t>
            </w:r>
            <w:r w:rsidRPr="00B35CC2">
              <w:rPr>
                <w:sz w:val="22"/>
                <w:szCs w:val="22"/>
              </w:rPr>
              <w:lastRenderedPageBreak/>
              <w:t xml:space="preserve">материалам, содержащимся </w:t>
            </w:r>
          </w:p>
          <w:p w:rsidR="002968CE" w:rsidRPr="00B35CC2" w:rsidRDefault="002968CE" w:rsidP="003D7E70">
            <w:pPr>
              <w:ind w:left="9"/>
              <w:rPr>
                <w:sz w:val="22"/>
                <w:szCs w:val="22"/>
              </w:rPr>
            </w:pPr>
            <w:r w:rsidRPr="00B35CC2">
              <w:rPr>
                <w:sz w:val="22"/>
                <w:szCs w:val="22"/>
              </w:rPr>
              <w:t xml:space="preserve">в государственных информационных системах градостроительной деятельности </w:t>
            </w:r>
          </w:p>
          <w:p w:rsidR="002968CE" w:rsidRPr="00B35CC2" w:rsidRDefault="002968CE" w:rsidP="00601EB6">
            <w:pPr>
              <w:ind w:left="9"/>
              <w:rPr>
                <w:sz w:val="22"/>
                <w:szCs w:val="22"/>
              </w:rPr>
            </w:pPr>
            <w:r w:rsidRPr="00B35CC2">
              <w:rPr>
                <w:sz w:val="22"/>
                <w:szCs w:val="22"/>
              </w:rPr>
              <w:t>и действующему генеральному плану города.</w:t>
            </w:r>
            <w:r w:rsidRPr="00B35CC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0D0757F" wp14:editId="38386CF1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8CE" w:rsidRPr="00B35CC2" w:rsidRDefault="002968CE" w:rsidP="00601EB6">
            <w:pPr>
              <w:ind w:left="9"/>
              <w:rPr>
                <w:sz w:val="22"/>
                <w:szCs w:val="22"/>
              </w:rPr>
            </w:pPr>
          </w:p>
        </w:tc>
      </w:tr>
      <w:tr w:rsidR="002968CE" w:rsidRPr="00120D9B" w:rsidTr="002968CE">
        <w:tc>
          <w:tcPr>
            <w:tcW w:w="702" w:type="dxa"/>
          </w:tcPr>
          <w:p w:rsidR="002968CE" w:rsidRPr="00F4462B" w:rsidRDefault="002968CE" w:rsidP="00B9295D">
            <w:pPr>
              <w:widowControl w:val="0"/>
              <w:jc w:val="center"/>
              <w:rPr>
                <w:sz w:val="22"/>
                <w:szCs w:val="22"/>
              </w:rPr>
            </w:pPr>
            <w:r w:rsidRPr="00F44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2968CE" w:rsidRPr="000904B4" w:rsidRDefault="002968CE" w:rsidP="00B9295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:rsidR="002968CE" w:rsidRPr="00405CF3" w:rsidRDefault="002968CE" w:rsidP="00B9295D">
            <w:pPr>
              <w:widowControl w:val="0"/>
              <w:jc w:val="center"/>
              <w:rPr>
                <w:sz w:val="22"/>
                <w:szCs w:val="22"/>
              </w:rPr>
            </w:pPr>
            <w:r w:rsidRPr="00405CF3">
              <w:rPr>
                <w:sz w:val="22"/>
                <w:szCs w:val="22"/>
              </w:rPr>
              <w:t>-</w:t>
            </w:r>
          </w:p>
        </w:tc>
        <w:tc>
          <w:tcPr>
            <w:tcW w:w="6053" w:type="dxa"/>
          </w:tcPr>
          <w:p w:rsidR="002968CE" w:rsidRPr="00405CF3" w:rsidRDefault="002968CE" w:rsidP="00B9295D">
            <w:pPr>
              <w:widowControl w:val="0"/>
              <w:jc w:val="both"/>
              <w:rPr>
                <w:sz w:val="22"/>
                <w:szCs w:val="22"/>
              </w:rPr>
            </w:pPr>
            <w:r w:rsidRPr="00405CF3">
              <w:rPr>
                <w:sz w:val="22"/>
                <w:szCs w:val="22"/>
              </w:rPr>
              <w:t>Не поступало</w:t>
            </w:r>
          </w:p>
        </w:tc>
        <w:tc>
          <w:tcPr>
            <w:tcW w:w="4365" w:type="dxa"/>
            <w:vMerge/>
          </w:tcPr>
          <w:p w:rsidR="002968CE" w:rsidRPr="002968CE" w:rsidRDefault="002968CE" w:rsidP="00B9295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</w:tcPr>
          <w:p w:rsidR="002968CE" w:rsidRPr="000904B4" w:rsidRDefault="002968CE" w:rsidP="00B9295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968CE" w:rsidRPr="00120D9B" w:rsidTr="002968CE">
        <w:tc>
          <w:tcPr>
            <w:tcW w:w="8822" w:type="dxa"/>
            <w:gridSpan w:val="3"/>
          </w:tcPr>
          <w:p w:rsidR="002968CE" w:rsidRPr="003D7E70" w:rsidRDefault="002968CE" w:rsidP="00B9295D">
            <w:pPr>
              <w:widowControl w:val="0"/>
              <w:ind w:right="-115"/>
              <w:rPr>
                <w:sz w:val="22"/>
                <w:szCs w:val="22"/>
              </w:rPr>
            </w:pPr>
            <w:r w:rsidRPr="003D7E70">
              <w:rPr>
                <w:sz w:val="22"/>
                <w:szCs w:val="22"/>
              </w:rPr>
              <w:t>Предложения и замечания иных участников публичных слушаний:</w:t>
            </w:r>
          </w:p>
        </w:tc>
        <w:tc>
          <w:tcPr>
            <w:tcW w:w="4365" w:type="dxa"/>
            <w:vMerge/>
          </w:tcPr>
          <w:p w:rsidR="002968CE" w:rsidRPr="002968CE" w:rsidRDefault="002968CE" w:rsidP="00B9295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</w:tcPr>
          <w:p w:rsidR="002968CE" w:rsidRPr="000904B4" w:rsidRDefault="002968CE" w:rsidP="00B9295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968CE" w:rsidRPr="00120D9B" w:rsidTr="002968CE">
        <w:tc>
          <w:tcPr>
            <w:tcW w:w="702" w:type="dxa"/>
          </w:tcPr>
          <w:p w:rsidR="002968CE" w:rsidRPr="000904B4" w:rsidRDefault="002968CE" w:rsidP="00B35CC2">
            <w:pPr>
              <w:widowControl w:val="0"/>
              <w:jc w:val="center"/>
              <w:rPr>
                <w:sz w:val="20"/>
                <w:szCs w:val="20"/>
              </w:rPr>
            </w:pPr>
            <w:r w:rsidRPr="000904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:rsidR="002968CE" w:rsidRDefault="002968CE" w:rsidP="00B35C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Сорич И.А. </w:t>
            </w:r>
            <w:r w:rsidR="00955F84">
              <w:rPr>
                <w:sz w:val="22"/>
                <w:szCs w:val="22"/>
              </w:rPr>
              <w:t>-</w:t>
            </w:r>
          </w:p>
          <w:p w:rsidR="002968CE" w:rsidRDefault="00E36F4F" w:rsidP="00B35C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968CE">
              <w:rPr>
                <w:sz w:val="22"/>
                <w:szCs w:val="22"/>
              </w:rPr>
              <w:t>. о. директора</w:t>
            </w:r>
          </w:p>
          <w:p w:rsidR="002968CE" w:rsidRPr="00B35CC2" w:rsidRDefault="002968CE" w:rsidP="00B35CC2">
            <w:pPr>
              <w:widowControl w:val="0"/>
              <w:jc w:val="center"/>
              <w:rPr>
                <w:sz w:val="22"/>
                <w:szCs w:val="22"/>
              </w:rPr>
            </w:pPr>
            <w:r w:rsidRPr="00B35CC2">
              <w:rPr>
                <w:sz w:val="22"/>
                <w:szCs w:val="22"/>
              </w:rPr>
              <w:t>департамента архитектуры и градостроительства Администрации города</w:t>
            </w:r>
          </w:p>
        </w:tc>
        <w:tc>
          <w:tcPr>
            <w:tcW w:w="6053" w:type="dxa"/>
          </w:tcPr>
          <w:p w:rsidR="002968CE" w:rsidRPr="00B35CC2" w:rsidRDefault="002968CE" w:rsidP="00B35CC2">
            <w:pPr>
              <w:widowControl w:val="0"/>
              <w:rPr>
                <w:sz w:val="22"/>
                <w:szCs w:val="22"/>
              </w:rPr>
            </w:pPr>
            <w:r w:rsidRPr="00E75440">
              <w:rPr>
                <w:sz w:val="21"/>
                <w:szCs w:val="21"/>
              </w:rPr>
              <w:t xml:space="preserve">На территории города Сургута множество проездов, территорий общего пользования имеют недостаточное освещение. </w:t>
            </w:r>
            <w:r>
              <w:rPr>
                <w:sz w:val="21"/>
                <w:szCs w:val="21"/>
              </w:rPr>
              <w:br/>
            </w:r>
            <w:r w:rsidRPr="00E75440">
              <w:rPr>
                <w:sz w:val="21"/>
                <w:szCs w:val="21"/>
              </w:rPr>
              <w:t xml:space="preserve">В рамках проработки вопроса по улучшению освещения данных территорий, был установлен факт того, что </w:t>
            </w:r>
            <w:r>
              <w:rPr>
                <w:sz w:val="21"/>
                <w:szCs w:val="21"/>
              </w:rPr>
              <w:t xml:space="preserve">в большинстве случаев </w:t>
            </w:r>
            <w:r w:rsidRPr="00E75440">
              <w:rPr>
                <w:sz w:val="21"/>
                <w:szCs w:val="21"/>
              </w:rPr>
              <w:t xml:space="preserve">нет возможности проложить уличное освещение </w:t>
            </w:r>
            <w:r>
              <w:rPr>
                <w:sz w:val="21"/>
                <w:szCs w:val="21"/>
              </w:rPr>
              <w:br/>
              <w:t xml:space="preserve">с прокладкой сетей </w:t>
            </w:r>
            <w:r w:rsidRPr="00E75440">
              <w:rPr>
                <w:sz w:val="21"/>
                <w:szCs w:val="21"/>
              </w:rPr>
              <w:t xml:space="preserve">в подземном исполнении т.к. </w:t>
            </w:r>
            <w:r>
              <w:rPr>
                <w:sz w:val="21"/>
                <w:szCs w:val="21"/>
              </w:rPr>
              <w:t>данные проезды и территории</w:t>
            </w:r>
            <w:r w:rsidRPr="00E75440">
              <w:rPr>
                <w:sz w:val="21"/>
                <w:szCs w:val="21"/>
              </w:rPr>
              <w:t xml:space="preserve"> имеют </w:t>
            </w:r>
            <w:r>
              <w:rPr>
                <w:sz w:val="21"/>
                <w:szCs w:val="21"/>
              </w:rPr>
              <w:t xml:space="preserve">уже исторически </w:t>
            </w:r>
            <w:r w:rsidRPr="00E75440">
              <w:rPr>
                <w:sz w:val="21"/>
                <w:szCs w:val="21"/>
              </w:rPr>
              <w:t xml:space="preserve">сложившиеся стесненные условия инженерной инфраструктуры (линии связи, </w:t>
            </w:r>
            <w:r w:rsidRPr="00E75440">
              <w:rPr>
                <w:sz w:val="21"/>
                <w:szCs w:val="21"/>
              </w:rPr>
              <w:lastRenderedPageBreak/>
              <w:t xml:space="preserve">водоотведение, </w:t>
            </w:r>
            <w:proofErr w:type="spellStart"/>
            <w:r w:rsidRPr="00E75440">
              <w:rPr>
                <w:sz w:val="21"/>
                <w:szCs w:val="21"/>
              </w:rPr>
              <w:t>теплоотведение</w:t>
            </w:r>
            <w:proofErr w:type="spellEnd"/>
            <w:r w:rsidRPr="00E75440">
              <w:rPr>
                <w:sz w:val="21"/>
                <w:szCs w:val="21"/>
              </w:rPr>
              <w:t xml:space="preserve"> и пр.). Каждая</w:t>
            </w:r>
            <w:r>
              <w:rPr>
                <w:sz w:val="21"/>
                <w:szCs w:val="21"/>
              </w:rPr>
              <w:t xml:space="preserve"> такая</w:t>
            </w:r>
            <w:r w:rsidRPr="00E75440">
              <w:rPr>
                <w:sz w:val="21"/>
                <w:szCs w:val="21"/>
              </w:rPr>
              <w:t xml:space="preserve"> сеть имеет свои охранные зоны. Предлагается, по каждой перспективной территории, </w:t>
            </w:r>
            <w:r>
              <w:rPr>
                <w:sz w:val="21"/>
                <w:szCs w:val="21"/>
              </w:rPr>
              <w:t>выносить комиссионное решение</w:t>
            </w:r>
            <w:r w:rsidRPr="00E75440">
              <w:rPr>
                <w:sz w:val="21"/>
                <w:szCs w:val="21"/>
              </w:rPr>
              <w:t xml:space="preserve"> о надземной прокладке линий освещения</w:t>
            </w:r>
            <w:r>
              <w:rPr>
                <w:sz w:val="21"/>
                <w:szCs w:val="21"/>
              </w:rPr>
              <w:t xml:space="preserve"> объектов в рамках реализации концессионного соглашения</w:t>
            </w:r>
            <w:r w:rsidR="00A319BD">
              <w:rPr>
                <w:sz w:val="21"/>
                <w:szCs w:val="21"/>
              </w:rPr>
              <w:t>.</w:t>
            </w:r>
          </w:p>
          <w:p w:rsidR="002968CE" w:rsidRPr="00B35CC2" w:rsidRDefault="002968CE" w:rsidP="00B35C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65" w:type="dxa"/>
            <w:vMerge/>
          </w:tcPr>
          <w:p w:rsidR="002968CE" w:rsidRPr="002968CE" w:rsidRDefault="002968CE" w:rsidP="00B35CC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</w:tcPr>
          <w:p w:rsidR="002968CE" w:rsidRPr="000904B4" w:rsidRDefault="002968CE" w:rsidP="00B35CC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968CE" w:rsidRPr="00120D9B" w:rsidTr="002968CE">
        <w:tc>
          <w:tcPr>
            <w:tcW w:w="702" w:type="dxa"/>
          </w:tcPr>
          <w:p w:rsidR="002968CE" w:rsidRPr="000904B4" w:rsidRDefault="002968CE" w:rsidP="00B35C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67" w:type="dxa"/>
          </w:tcPr>
          <w:p w:rsidR="002968CE" w:rsidRDefault="002968CE" w:rsidP="00B35CC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Болотов</w:t>
            </w:r>
            <w:proofErr w:type="spellEnd"/>
            <w:r>
              <w:rPr>
                <w:sz w:val="22"/>
                <w:szCs w:val="22"/>
              </w:rPr>
              <w:t xml:space="preserve"> В.Н. – депутат Думы</w:t>
            </w:r>
          </w:p>
        </w:tc>
        <w:tc>
          <w:tcPr>
            <w:tcW w:w="6053" w:type="dxa"/>
          </w:tcPr>
          <w:p w:rsidR="002968CE" w:rsidRDefault="002968CE" w:rsidP="00405CF3">
            <w:pPr>
              <w:ind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Предложил отклонить внесение изменений т.к. </w:t>
            </w:r>
            <w:r>
              <w:rPr>
                <w:sz w:val="21"/>
                <w:szCs w:val="21"/>
              </w:rPr>
              <w:br/>
              <w:t xml:space="preserve">не разработаны </w:t>
            </w:r>
            <w:r w:rsidRPr="00405CF3">
              <w:rPr>
                <w:sz w:val="21"/>
                <w:szCs w:val="21"/>
              </w:rPr>
              <w:t>конкретные технические критерии</w:t>
            </w:r>
            <w:r w:rsidRPr="00405CF3">
              <w:rPr>
                <w:sz w:val="21"/>
                <w:szCs w:val="21"/>
              </w:rPr>
              <w:t xml:space="preserve"> оценки невозможности прокладки линий уличного освещения </w:t>
            </w:r>
            <w:r>
              <w:rPr>
                <w:sz w:val="21"/>
                <w:szCs w:val="21"/>
              </w:rPr>
              <w:br/>
            </w:r>
            <w:r w:rsidRPr="00405CF3">
              <w:rPr>
                <w:sz w:val="21"/>
                <w:szCs w:val="21"/>
              </w:rPr>
              <w:t>в подземном исполнении.</w:t>
            </w:r>
            <w:r w:rsidRPr="00405CF3">
              <w:rPr>
                <w:sz w:val="21"/>
                <w:szCs w:val="21"/>
              </w:rPr>
              <w:t xml:space="preserve"> </w:t>
            </w:r>
          </w:p>
          <w:p w:rsidR="002968CE" w:rsidRDefault="002968CE" w:rsidP="00405CF3">
            <w:pPr>
              <w:ind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Разработать и внести в Правила землепользования и застройки предметные и формальные условия, ссылаясь </w:t>
            </w:r>
            <w:r>
              <w:rPr>
                <w:sz w:val="21"/>
                <w:szCs w:val="21"/>
              </w:rPr>
              <w:br/>
              <w:t>на которые, становится понятно о возможности/невозможности прокладки сетей в подземном исполнении. Тем самым исключить участие комиссии в принятии таких решений.</w:t>
            </w:r>
          </w:p>
          <w:p w:rsidR="002968CE" w:rsidRPr="00405CF3" w:rsidRDefault="002968CE" w:rsidP="00405CF3">
            <w:pPr>
              <w:ind w:firstLine="709"/>
              <w:jc w:val="both"/>
              <w:rPr>
                <w:sz w:val="21"/>
                <w:szCs w:val="21"/>
              </w:rPr>
            </w:pPr>
          </w:p>
          <w:p w:rsidR="002968CE" w:rsidRPr="00E75440" w:rsidRDefault="002968CE" w:rsidP="00B35CC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365" w:type="dxa"/>
            <w:vMerge/>
          </w:tcPr>
          <w:p w:rsidR="002968CE" w:rsidRPr="002968CE" w:rsidRDefault="002968CE" w:rsidP="00B35CC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</w:tcPr>
          <w:p w:rsidR="002968CE" w:rsidRPr="000904B4" w:rsidRDefault="002968CE" w:rsidP="00B35CC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A7578" w:rsidRDefault="00FA7578" w:rsidP="00E04A9C">
      <w:pPr>
        <w:widowControl w:val="0"/>
        <w:ind w:firstLine="709"/>
        <w:jc w:val="both"/>
        <w:rPr>
          <w:sz w:val="24"/>
          <w:szCs w:val="24"/>
        </w:rPr>
      </w:pPr>
    </w:p>
    <w:p w:rsidR="00E235E9" w:rsidRPr="00481EF4" w:rsidRDefault="00E04A9C" w:rsidP="00E04A9C">
      <w:pPr>
        <w:widowControl w:val="0"/>
        <w:ind w:firstLine="709"/>
        <w:jc w:val="both"/>
        <w:rPr>
          <w:sz w:val="24"/>
          <w:szCs w:val="24"/>
        </w:rPr>
      </w:pPr>
      <w:r w:rsidRPr="00481EF4">
        <w:rPr>
          <w:sz w:val="24"/>
          <w:szCs w:val="24"/>
        </w:rPr>
        <w:t xml:space="preserve">Рекомендации комиссии по градостроительному зонированию по результатам публичных слушаний: </w:t>
      </w:r>
    </w:p>
    <w:p w:rsidR="000B62D2" w:rsidRDefault="000B62D2" w:rsidP="00E04A9C">
      <w:pPr>
        <w:widowControl w:val="0"/>
        <w:ind w:firstLine="709"/>
        <w:jc w:val="both"/>
        <w:rPr>
          <w:sz w:val="24"/>
          <w:szCs w:val="24"/>
        </w:rPr>
      </w:pPr>
    </w:p>
    <w:p w:rsidR="002968CE" w:rsidRPr="002968CE" w:rsidRDefault="002968CE" w:rsidP="002968CE">
      <w:pPr>
        <w:ind w:firstLine="709"/>
        <w:jc w:val="both"/>
        <w:rPr>
          <w:sz w:val="22"/>
          <w:szCs w:val="22"/>
        </w:rPr>
      </w:pPr>
      <w:r w:rsidRPr="002968CE">
        <w:rPr>
          <w:sz w:val="22"/>
          <w:szCs w:val="22"/>
        </w:rPr>
        <w:t>Отклонить ходатайство Администрации города о внесении изменении в Правила землепользования и застройки на территории города Сургу</w:t>
      </w:r>
      <w:r>
        <w:rPr>
          <w:sz w:val="22"/>
          <w:szCs w:val="22"/>
        </w:rPr>
        <w:t xml:space="preserve">та, утвержденные постановлением </w:t>
      </w:r>
      <w:r w:rsidRPr="002968CE">
        <w:rPr>
          <w:sz w:val="22"/>
          <w:szCs w:val="22"/>
        </w:rPr>
        <w:t xml:space="preserve">Администрации города от 11.05.2022 № 3651 «Об утверждении Правил землепользования и застройки на территории города Сургута», а именно: </w:t>
      </w:r>
      <w:r>
        <w:rPr>
          <w:sz w:val="22"/>
          <w:szCs w:val="22"/>
        </w:rPr>
        <w:br/>
      </w:r>
      <w:r w:rsidRPr="002968CE">
        <w:rPr>
          <w:sz w:val="22"/>
          <w:szCs w:val="22"/>
        </w:rPr>
        <w:t>в статью 7 «Виды разрешенного использования земельных участков и объектов капитального строительства» раздела I «Порядок применения правил землепользования и застройки на</w:t>
      </w:r>
      <w:r>
        <w:rPr>
          <w:sz w:val="22"/>
          <w:szCs w:val="22"/>
        </w:rPr>
        <w:t xml:space="preserve"> </w:t>
      </w:r>
      <w:r w:rsidRPr="002968CE">
        <w:rPr>
          <w:sz w:val="22"/>
          <w:szCs w:val="22"/>
        </w:rPr>
        <w:t>территории города Сургута и внесения в них изменений»:</w:t>
      </w:r>
    </w:p>
    <w:p w:rsidR="002968CE" w:rsidRPr="002968CE" w:rsidRDefault="002968CE" w:rsidP="002968CE">
      <w:pPr>
        <w:ind w:firstLine="709"/>
        <w:jc w:val="both"/>
        <w:rPr>
          <w:sz w:val="22"/>
          <w:szCs w:val="22"/>
        </w:rPr>
      </w:pPr>
      <w:r w:rsidRPr="002968CE">
        <w:rPr>
          <w:sz w:val="22"/>
          <w:szCs w:val="22"/>
        </w:rPr>
        <w:t xml:space="preserve">1. В части 3 слова «предусмотренных частью 4, 5 настоящей статьи» заменить словами «предусмотренных частями 4, 5, 6 настоящей статьи». </w:t>
      </w:r>
    </w:p>
    <w:p w:rsidR="002968CE" w:rsidRPr="002968CE" w:rsidRDefault="002968CE" w:rsidP="002968CE">
      <w:pPr>
        <w:ind w:firstLine="709"/>
        <w:jc w:val="both"/>
        <w:rPr>
          <w:sz w:val="22"/>
          <w:szCs w:val="22"/>
        </w:rPr>
      </w:pPr>
      <w:r w:rsidRPr="002968CE">
        <w:rPr>
          <w:sz w:val="22"/>
          <w:szCs w:val="22"/>
        </w:rPr>
        <w:t xml:space="preserve">2. Дополнить частью 6 следующего содержания: </w:t>
      </w:r>
    </w:p>
    <w:p w:rsidR="002968CE" w:rsidRPr="002968CE" w:rsidRDefault="002968CE" w:rsidP="002968CE">
      <w:pPr>
        <w:ind w:firstLine="709"/>
        <w:jc w:val="both"/>
        <w:rPr>
          <w:sz w:val="22"/>
          <w:szCs w:val="22"/>
        </w:rPr>
      </w:pPr>
      <w:r w:rsidRPr="002968CE">
        <w:rPr>
          <w:sz w:val="22"/>
          <w:szCs w:val="22"/>
        </w:rPr>
        <w:lastRenderedPageBreak/>
        <w:t xml:space="preserve">«6. В зонах сложившейся застройки в границах улиц и дорог, внутриквартальных проездов общего пользования в ситуациях, препятствующих или ограничивающих область рабочей зоны стесненными условиями, наличием многочисленных подземных коммуникаций и охранных зон существующих сетей инженерной инфраструктуры, допускается строительство и реконструкция линий уличного освещения в надземном исполнении, реализуемых в рамках Концессионных соглашений. Объекты, планируемые к реализации в надземном исполнении, согласовываются комиссией», </w:t>
      </w:r>
      <w:r w:rsidR="000631DF" w:rsidRPr="002968CE">
        <w:rPr>
          <w:sz w:val="22"/>
          <w:szCs w:val="22"/>
        </w:rPr>
        <w:t xml:space="preserve">ввиду </w:t>
      </w:r>
      <w:r w:rsidR="000631DF">
        <w:rPr>
          <w:sz w:val="22"/>
          <w:szCs w:val="22"/>
        </w:rPr>
        <w:t>необходимости разработки технических критериев</w:t>
      </w:r>
      <w:r w:rsidR="000631DF" w:rsidRPr="002968CE">
        <w:rPr>
          <w:sz w:val="22"/>
          <w:szCs w:val="22"/>
        </w:rPr>
        <w:t xml:space="preserve"> оценки невозможности прокладки линий уличного освещения в подземном исполнении</w:t>
      </w:r>
      <w:bookmarkStart w:id="0" w:name="_GoBack"/>
      <w:bookmarkEnd w:id="0"/>
      <w:r w:rsidRPr="002968CE">
        <w:rPr>
          <w:sz w:val="22"/>
          <w:szCs w:val="22"/>
        </w:rPr>
        <w:t>.</w:t>
      </w:r>
    </w:p>
    <w:p w:rsidR="00E04A9C" w:rsidRDefault="00E04A9C" w:rsidP="00D12D60">
      <w:pPr>
        <w:ind w:firstLine="709"/>
        <w:jc w:val="both"/>
        <w:rPr>
          <w:sz w:val="20"/>
          <w:szCs w:val="20"/>
        </w:rPr>
      </w:pPr>
    </w:p>
    <w:p w:rsidR="002968CE" w:rsidRDefault="002968CE" w:rsidP="00D12D60">
      <w:pPr>
        <w:ind w:firstLine="709"/>
        <w:jc w:val="both"/>
        <w:rPr>
          <w:sz w:val="20"/>
          <w:szCs w:val="20"/>
        </w:rPr>
      </w:pPr>
    </w:p>
    <w:p w:rsidR="002968CE" w:rsidRPr="000904B4" w:rsidRDefault="002968CE" w:rsidP="002968CE">
      <w:pPr>
        <w:jc w:val="both"/>
        <w:rPr>
          <w:sz w:val="20"/>
          <w:szCs w:val="20"/>
        </w:rPr>
      </w:pPr>
    </w:p>
    <w:p w:rsidR="00797D5B" w:rsidRPr="00481EF4" w:rsidRDefault="000E5FFA" w:rsidP="000F0D23">
      <w:pPr>
        <w:ind w:right="-2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  <w:r w:rsidR="00797D5B" w:rsidRPr="00481EF4">
        <w:rPr>
          <w:sz w:val="24"/>
          <w:szCs w:val="24"/>
        </w:rPr>
        <w:t xml:space="preserve"> директора департамента </w:t>
      </w:r>
    </w:p>
    <w:p w:rsidR="00797D5B" w:rsidRPr="00481EF4" w:rsidRDefault="00797D5B" w:rsidP="000F0D23">
      <w:pPr>
        <w:ind w:right="-2"/>
        <w:rPr>
          <w:sz w:val="24"/>
          <w:szCs w:val="24"/>
        </w:rPr>
      </w:pPr>
      <w:r w:rsidRPr="00481EF4">
        <w:rPr>
          <w:sz w:val="24"/>
          <w:szCs w:val="24"/>
        </w:rPr>
        <w:t>архитектуры и градостроительства,</w:t>
      </w:r>
    </w:p>
    <w:p w:rsidR="002968CE" w:rsidRDefault="00797D5B" w:rsidP="000F0D23">
      <w:pPr>
        <w:ind w:right="-2"/>
        <w:rPr>
          <w:sz w:val="24"/>
          <w:szCs w:val="24"/>
        </w:rPr>
      </w:pPr>
      <w:r w:rsidRPr="00481EF4">
        <w:rPr>
          <w:sz w:val="24"/>
          <w:szCs w:val="24"/>
        </w:rPr>
        <w:t xml:space="preserve">сопредседатель комиссии по градостроительному зонированию     </w:t>
      </w:r>
      <w:r w:rsidR="002968C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2968CE" w:rsidRPr="00481EF4">
        <w:rPr>
          <w:sz w:val="24"/>
          <w:szCs w:val="24"/>
        </w:rPr>
        <w:t>И.А. Сорич</w:t>
      </w:r>
    </w:p>
    <w:p w:rsidR="002968CE" w:rsidRDefault="002968CE" w:rsidP="000F0D23">
      <w:pPr>
        <w:ind w:right="-2"/>
        <w:rPr>
          <w:sz w:val="24"/>
          <w:szCs w:val="24"/>
        </w:rPr>
      </w:pPr>
    </w:p>
    <w:p w:rsidR="002968CE" w:rsidRDefault="002968CE" w:rsidP="000F0D23">
      <w:pPr>
        <w:ind w:right="-2"/>
        <w:rPr>
          <w:sz w:val="24"/>
          <w:szCs w:val="24"/>
        </w:rPr>
      </w:pPr>
    </w:p>
    <w:p w:rsidR="000F0D23" w:rsidRPr="00481EF4" w:rsidRDefault="002968CE" w:rsidP="000F0D23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7D5B" w:rsidRPr="00481EF4">
        <w:rPr>
          <w:sz w:val="24"/>
          <w:szCs w:val="24"/>
        </w:rPr>
        <w:t xml:space="preserve">                                                                   </w:t>
      </w:r>
      <w:r w:rsidR="000F0D23" w:rsidRPr="00481EF4">
        <w:rPr>
          <w:sz w:val="24"/>
          <w:szCs w:val="24"/>
        </w:rPr>
        <w:t xml:space="preserve">                               </w:t>
      </w:r>
      <w:r w:rsidR="00FA7578">
        <w:rPr>
          <w:sz w:val="24"/>
          <w:szCs w:val="24"/>
        </w:rPr>
        <w:t xml:space="preserve">                                                                                      </w:t>
      </w:r>
    </w:p>
    <w:p w:rsidR="000F0D23" w:rsidRPr="00481EF4" w:rsidRDefault="00422364" w:rsidP="000F0D23">
      <w:pPr>
        <w:ind w:right="-2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0D23" w:rsidRPr="00481EF4">
        <w:rPr>
          <w:sz w:val="24"/>
          <w:szCs w:val="24"/>
        </w:rPr>
        <w:t xml:space="preserve"> специалист отдела формирования </w:t>
      </w:r>
      <w:r w:rsidR="000F0D23" w:rsidRPr="00481EF4">
        <w:rPr>
          <w:sz w:val="24"/>
          <w:szCs w:val="24"/>
        </w:rPr>
        <w:br/>
        <w:t xml:space="preserve">и освобождения земельных участков, </w:t>
      </w:r>
      <w:r w:rsidR="000F0D23" w:rsidRPr="00481EF4">
        <w:rPr>
          <w:sz w:val="24"/>
          <w:szCs w:val="24"/>
        </w:rPr>
        <w:br/>
        <w:t xml:space="preserve">секретарь комиссии по градостроительному зонированию                                                   </w:t>
      </w:r>
      <w:r w:rsidR="00FA7578">
        <w:rPr>
          <w:sz w:val="24"/>
          <w:szCs w:val="24"/>
        </w:rPr>
        <w:t xml:space="preserve">                                                                            </w:t>
      </w:r>
      <w:r w:rsidR="000F0D23" w:rsidRPr="00481EF4">
        <w:rPr>
          <w:sz w:val="24"/>
          <w:szCs w:val="24"/>
        </w:rPr>
        <w:t xml:space="preserve">  </w:t>
      </w:r>
      <w:r w:rsidR="00FA7578">
        <w:rPr>
          <w:sz w:val="24"/>
          <w:szCs w:val="24"/>
        </w:rPr>
        <w:t xml:space="preserve">          </w:t>
      </w:r>
      <w:r w:rsidR="000F0D23" w:rsidRPr="00481EF4">
        <w:rPr>
          <w:sz w:val="24"/>
          <w:szCs w:val="24"/>
        </w:rPr>
        <w:t xml:space="preserve"> </w:t>
      </w:r>
      <w:r>
        <w:rPr>
          <w:sz w:val="24"/>
          <w:szCs w:val="24"/>
        </w:rPr>
        <w:t>О.С. Яцик</w:t>
      </w:r>
    </w:p>
    <w:p w:rsidR="00E04A9C" w:rsidRDefault="00E04A9C"/>
    <w:sectPr w:rsidR="00E04A9C" w:rsidSect="002968CE">
      <w:footerReference w:type="default" r:id="rId8"/>
      <w:pgSz w:w="16838" w:h="11906" w:orient="landscape"/>
      <w:pgMar w:top="851" w:right="678" w:bottom="567" w:left="709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DA" w:rsidRDefault="00A937DA" w:rsidP="00481EF4">
      <w:r>
        <w:separator/>
      </w:r>
    </w:p>
  </w:endnote>
  <w:endnote w:type="continuationSeparator" w:id="0">
    <w:p w:rsidR="00A937DA" w:rsidRDefault="00A937DA" w:rsidP="0048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097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A3E06" w:rsidRDefault="00AA3E06">
        <w:pPr>
          <w:pStyle w:val="aa"/>
          <w:jc w:val="center"/>
          <w:rPr>
            <w:sz w:val="20"/>
            <w:szCs w:val="20"/>
          </w:rPr>
        </w:pPr>
      </w:p>
      <w:p w:rsidR="00AA3E06" w:rsidRPr="00AA3E06" w:rsidRDefault="00AA3E06">
        <w:pPr>
          <w:pStyle w:val="aa"/>
          <w:jc w:val="center"/>
          <w:rPr>
            <w:sz w:val="20"/>
            <w:szCs w:val="20"/>
          </w:rPr>
        </w:pPr>
        <w:r w:rsidRPr="00AA3E06">
          <w:rPr>
            <w:sz w:val="20"/>
            <w:szCs w:val="20"/>
          </w:rPr>
          <w:fldChar w:fldCharType="begin"/>
        </w:r>
        <w:r w:rsidRPr="00AA3E06">
          <w:rPr>
            <w:sz w:val="20"/>
            <w:szCs w:val="20"/>
          </w:rPr>
          <w:instrText>PAGE   \* MERGEFORMAT</w:instrText>
        </w:r>
        <w:r w:rsidRPr="00AA3E06">
          <w:rPr>
            <w:sz w:val="20"/>
            <w:szCs w:val="20"/>
          </w:rPr>
          <w:fldChar w:fldCharType="separate"/>
        </w:r>
        <w:r w:rsidR="000631DF">
          <w:rPr>
            <w:noProof/>
            <w:sz w:val="20"/>
            <w:szCs w:val="20"/>
          </w:rPr>
          <w:t>1</w:t>
        </w:r>
        <w:r w:rsidRPr="00AA3E06">
          <w:rPr>
            <w:sz w:val="20"/>
            <w:szCs w:val="20"/>
          </w:rPr>
          <w:fldChar w:fldCharType="end"/>
        </w:r>
      </w:p>
    </w:sdtContent>
  </w:sdt>
  <w:p w:rsidR="00AA3E06" w:rsidRDefault="00AA3E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DA" w:rsidRDefault="00A937DA" w:rsidP="00481EF4">
      <w:r>
        <w:separator/>
      </w:r>
    </w:p>
  </w:footnote>
  <w:footnote w:type="continuationSeparator" w:id="0">
    <w:p w:rsidR="00A937DA" w:rsidRDefault="00A937DA" w:rsidP="0048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60"/>
    <w:rsid w:val="000631DF"/>
    <w:rsid w:val="000904B4"/>
    <w:rsid w:val="000B62D2"/>
    <w:rsid w:val="000E5FFA"/>
    <w:rsid w:val="000F0D23"/>
    <w:rsid w:val="000F4454"/>
    <w:rsid w:val="00100B63"/>
    <w:rsid w:val="00120D9B"/>
    <w:rsid w:val="00224661"/>
    <w:rsid w:val="002968CE"/>
    <w:rsid w:val="00315BCE"/>
    <w:rsid w:val="00345AD0"/>
    <w:rsid w:val="003D7E70"/>
    <w:rsid w:val="00405CF3"/>
    <w:rsid w:val="00422364"/>
    <w:rsid w:val="00481EF4"/>
    <w:rsid w:val="004848A3"/>
    <w:rsid w:val="004B7CCB"/>
    <w:rsid w:val="005E7996"/>
    <w:rsid w:val="005F40B1"/>
    <w:rsid w:val="00601EB6"/>
    <w:rsid w:val="00715E17"/>
    <w:rsid w:val="00732ADF"/>
    <w:rsid w:val="00737AB5"/>
    <w:rsid w:val="00743E20"/>
    <w:rsid w:val="00776725"/>
    <w:rsid w:val="00797D5B"/>
    <w:rsid w:val="00824C9F"/>
    <w:rsid w:val="008A14B0"/>
    <w:rsid w:val="008C5B59"/>
    <w:rsid w:val="00955F84"/>
    <w:rsid w:val="00A30020"/>
    <w:rsid w:val="00A319BD"/>
    <w:rsid w:val="00A929DA"/>
    <w:rsid w:val="00A937DA"/>
    <w:rsid w:val="00AA3E06"/>
    <w:rsid w:val="00B35CC2"/>
    <w:rsid w:val="00B5738C"/>
    <w:rsid w:val="00B60DE3"/>
    <w:rsid w:val="00B67E4E"/>
    <w:rsid w:val="00B9295D"/>
    <w:rsid w:val="00B9301B"/>
    <w:rsid w:val="00CA5DC9"/>
    <w:rsid w:val="00CF7C6A"/>
    <w:rsid w:val="00D12D60"/>
    <w:rsid w:val="00D12E34"/>
    <w:rsid w:val="00D34600"/>
    <w:rsid w:val="00D5245B"/>
    <w:rsid w:val="00D82AD2"/>
    <w:rsid w:val="00DE027F"/>
    <w:rsid w:val="00DF4782"/>
    <w:rsid w:val="00E04A9C"/>
    <w:rsid w:val="00E235E9"/>
    <w:rsid w:val="00E36F4F"/>
    <w:rsid w:val="00E7703D"/>
    <w:rsid w:val="00E8621A"/>
    <w:rsid w:val="00EC2B84"/>
    <w:rsid w:val="00ED3319"/>
    <w:rsid w:val="00EE2D3C"/>
    <w:rsid w:val="00F4462B"/>
    <w:rsid w:val="00FA7578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1DF7"/>
  <w15:chartTrackingRefBased/>
  <w15:docId w15:val="{F7814F87-63F7-4E12-BD8E-DB10D7F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 строка"/>
    <w:link w:val="a4"/>
    <w:uiPriority w:val="1"/>
    <w:qFormat/>
    <w:rsid w:val="00D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Кр. строка Знак"/>
    <w:link w:val="a3"/>
    <w:uiPriority w:val="1"/>
    <w:rsid w:val="00D12D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12D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14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B0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481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EF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481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EF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8B21-BF79-4CCD-9100-B016FE76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Яцик Ольга Сергеевна</cp:lastModifiedBy>
  <cp:revision>45</cp:revision>
  <cp:lastPrinted>2024-11-14T10:17:00Z</cp:lastPrinted>
  <dcterms:created xsi:type="dcterms:W3CDTF">2024-06-05T07:08:00Z</dcterms:created>
  <dcterms:modified xsi:type="dcterms:W3CDTF">2024-11-14T10:28:00Z</dcterms:modified>
</cp:coreProperties>
</file>