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AB" w:rsidRDefault="001C22AB" w:rsidP="00656C1A">
      <w:pPr>
        <w:spacing w:line="120" w:lineRule="atLeast"/>
        <w:jc w:val="center"/>
        <w:rPr>
          <w:sz w:val="24"/>
          <w:szCs w:val="24"/>
        </w:rPr>
      </w:pPr>
    </w:p>
    <w:p w:rsidR="001C22AB" w:rsidRDefault="001C22AB" w:rsidP="00656C1A">
      <w:pPr>
        <w:spacing w:line="120" w:lineRule="atLeast"/>
        <w:jc w:val="center"/>
        <w:rPr>
          <w:sz w:val="24"/>
          <w:szCs w:val="24"/>
        </w:rPr>
      </w:pPr>
    </w:p>
    <w:p w:rsidR="001C22AB" w:rsidRPr="00852378" w:rsidRDefault="001C22AB" w:rsidP="00656C1A">
      <w:pPr>
        <w:spacing w:line="120" w:lineRule="atLeast"/>
        <w:jc w:val="center"/>
        <w:rPr>
          <w:sz w:val="10"/>
          <w:szCs w:val="10"/>
        </w:rPr>
      </w:pPr>
    </w:p>
    <w:p w:rsidR="001C22AB" w:rsidRDefault="001C22AB" w:rsidP="00656C1A">
      <w:pPr>
        <w:spacing w:line="120" w:lineRule="atLeast"/>
        <w:jc w:val="center"/>
        <w:rPr>
          <w:sz w:val="10"/>
          <w:szCs w:val="24"/>
        </w:rPr>
      </w:pPr>
    </w:p>
    <w:p w:rsidR="001C22AB" w:rsidRPr="005541F0" w:rsidRDefault="001C2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2AB" w:rsidRDefault="001C2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22AB" w:rsidRPr="005541F0" w:rsidRDefault="001C2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22AB" w:rsidRPr="005649E4" w:rsidRDefault="001C22AB" w:rsidP="00656C1A">
      <w:pPr>
        <w:spacing w:line="120" w:lineRule="atLeast"/>
        <w:jc w:val="center"/>
        <w:rPr>
          <w:sz w:val="18"/>
          <w:szCs w:val="24"/>
        </w:rPr>
      </w:pPr>
    </w:p>
    <w:p w:rsidR="001C22AB" w:rsidRPr="00656C1A" w:rsidRDefault="001C2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22AB" w:rsidRPr="005541F0" w:rsidRDefault="001C22AB" w:rsidP="00656C1A">
      <w:pPr>
        <w:spacing w:line="120" w:lineRule="atLeast"/>
        <w:jc w:val="center"/>
        <w:rPr>
          <w:sz w:val="18"/>
          <w:szCs w:val="24"/>
        </w:rPr>
      </w:pPr>
    </w:p>
    <w:p w:rsidR="001C22AB" w:rsidRPr="005541F0" w:rsidRDefault="001C22AB" w:rsidP="00656C1A">
      <w:pPr>
        <w:spacing w:line="120" w:lineRule="atLeast"/>
        <w:jc w:val="center"/>
        <w:rPr>
          <w:sz w:val="20"/>
          <w:szCs w:val="24"/>
        </w:rPr>
      </w:pPr>
    </w:p>
    <w:p w:rsidR="001C22AB" w:rsidRPr="00656C1A" w:rsidRDefault="001C22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22AB" w:rsidRDefault="001C22AB" w:rsidP="00656C1A">
      <w:pPr>
        <w:spacing w:line="120" w:lineRule="atLeast"/>
        <w:jc w:val="center"/>
        <w:rPr>
          <w:sz w:val="30"/>
          <w:szCs w:val="24"/>
        </w:rPr>
      </w:pPr>
    </w:p>
    <w:p w:rsidR="001C22AB" w:rsidRPr="00656C1A" w:rsidRDefault="001C22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22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22AB" w:rsidRPr="00F8214F" w:rsidRDefault="001C2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22AB" w:rsidRPr="00F8214F" w:rsidRDefault="000C41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22AB" w:rsidRPr="00F8214F" w:rsidRDefault="001C2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22AB" w:rsidRPr="00F8214F" w:rsidRDefault="000C41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C22AB" w:rsidRPr="00A63FB0" w:rsidRDefault="001C2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22AB" w:rsidRPr="00A3761A" w:rsidRDefault="000C41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22AB" w:rsidRPr="00F8214F" w:rsidRDefault="001C22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C22AB" w:rsidRPr="00F8214F" w:rsidRDefault="001C22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22AB" w:rsidRPr="00AB4194" w:rsidRDefault="001C2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22AB" w:rsidRPr="00F8214F" w:rsidRDefault="000C41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2152</w:t>
            </w:r>
          </w:p>
        </w:tc>
      </w:tr>
    </w:tbl>
    <w:p w:rsidR="001C22AB" w:rsidRPr="000C4AB5" w:rsidRDefault="001C22AB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5"/>
      </w:tblGrid>
      <w:tr w:rsidR="001C22AB" w:rsidTr="001C22AB">
        <w:trPr>
          <w:trHeight w:val="2819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 внесении изменения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в распоряжение Администрации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города от 14.06.2019 № 1092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«О назначении уполномоченных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лиц, имеющих право подписи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электронных документов в системе планирования и исполнения бюджета города на основе программного обеспечения «Автоматизированный </w:t>
            </w:r>
          </w:p>
          <w:p w:rsidR="001C22AB" w:rsidRDefault="001C22A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центр контроля»</w:t>
            </w:r>
          </w:p>
        </w:tc>
      </w:tr>
    </w:tbl>
    <w:p w:rsidR="001C22AB" w:rsidRDefault="001C22AB" w:rsidP="001C22AB">
      <w:pPr>
        <w:rPr>
          <w:rFonts w:eastAsia="Times New Roman" w:cs="Times New Roman"/>
          <w:szCs w:val="28"/>
          <w:lang w:eastAsia="ru-RU"/>
        </w:rPr>
      </w:pPr>
    </w:p>
    <w:p w:rsidR="001C22AB" w:rsidRDefault="001C22AB" w:rsidP="001C22AB">
      <w:pPr>
        <w:rPr>
          <w:rFonts w:eastAsia="Times New Roman" w:cs="Times New Roman"/>
          <w:szCs w:val="28"/>
          <w:lang w:eastAsia="ru-RU"/>
        </w:rPr>
      </w:pPr>
    </w:p>
    <w:p w:rsidR="001C22AB" w:rsidRDefault="001C22AB" w:rsidP="001C22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№ 3686 «Об утверждении Регламента Администрации города», от 21.04.2021 № 552 «О распределении отдельных полномочий Главы города между высшими должностными лицами Администрации города», приказом департамента финансов Администрации города от 17.02.2017 № 08</w:t>
      </w:r>
      <w:r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32/17</w:t>
      </w:r>
      <w:r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0 «Об </w:t>
      </w:r>
      <w:proofErr w:type="spellStart"/>
      <w:r>
        <w:rPr>
          <w:rFonts w:eastAsia="Times New Roman" w:cs="Times New Roman"/>
          <w:szCs w:val="28"/>
          <w:lang w:eastAsia="ru-RU"/>
        </w:rPr>
        <w:t>утвер-ждении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регламента электронного взаимодействия участников бюджетного </w:t>
      </w:r>
      <w:r w:rsidRPr="001C22AB">
        <w:rPr>
          <w:rFonts w:eastAsia="Times New Roman" w:cs="Times New Roman"/>
          <w:spacing w:val="-4"/>
          <w:szCs w:val="28"/>
          <w:lang w:eastAsia="ru-RU"/>
        </w:rPr>
        <w:t>процесса при формировании проекта бюджета города и внесения в него изменений</w:t>
      </w:r>
      <w:r>
        <w:rPr>
          <w:rFonts w:eastAsia="Times New Roman" w:cs="Times New Roman"/>
          <w:szCs w:val="28"/>
          <w:lang w:eastAsia="ru-RU"/>
        </w:rPr>
        <w:t xml:space="preserve"> в автоматизированной системе планирования и исполнения бюджета города               на основе программного обеспечения «Автоматизированный Центр контроля»:</w:t>
      </w:r>
    </w:p>
    <w:p w:rsidR="001C22AB" w:rsidRDefault="001C22AB" w:rsidP="001C22AB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 Внести в распоряжение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Администрации города от 14.06.2019 № 1092 </w:t>
      </w:r>
      <w:r>
        <w:rPr>
          <w:rFonts w:eastAsia="Times New Roman" w:cs="Times New Roman"/>
          <w:bCs/>
          <w:szCs w:val="28"/>
          <w:lang w:eastAsia="ru-RU"/>
        </w:rPr>
        <w:br/>
        <w:t>«О назначении уполномоченных лиц, имеющих право подписи электронных документов в системе планирования и исполнения бюджета города на основе программного обеспечения «Автоматизированный центр контроля» (с измене-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ниями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от 29.09.2020 № 1490, 30.04.2021 № 628, 17.12.2021 № 2217, 20.01.2023          № 90, 02.05.2023 № 1332) изменение, изложив приложение к распоряжению                   в новой редакции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 к настоящему распоряжению.</w:t>
      </w:r>
    </w:p>
    <w:p w:rsidR="001C22AB" w:rsidRPr="001C22AB" w:rsidRDefault="001C22AB" w:rsidP="001C22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2. 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1C22A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Pr="001C22AB">
        <w:rPr>
          <w:rFonts w:eastAsia="Times New Roman" w:cs="Times New Roman"/>
          <w:szCs w:val="28"/>
          <w:lang w:eastAsia="ru-RU"/>
        </w:rPr>
        <w:t>.</w:t>
      </w:r>
    </w:p>
    <w:p w:rsidR="001C22AB" w:rsidRDefault="001C22AB" w:rsidP="001C22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C22AB" w:rsidRPr="001C22AB" w:rsidRDefault="001C22AB" w:rsidP="001C22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 Настоящее распоряжение вступает в силу с </w:t>
      </w:r>
      <w:r w:rsidRPr="001C22AB">
        <w:rPr>
          <w:rFonts w:eastAsia="Times New Roman" w:cs="Times New Roman"/>
          <w:color w:val="000000" w:themeColor="text1"/>
          <w:szCs w:val="28"/>
          <w:lang w:eastAsia="ru-RU"/>
        </w:rPr>
        <w:t>момента его издания.</w:t>
      </w:r>
    </w:p>
    <w:p w:rsidR="001C22AB" w:rsidRPr="001C22AB" w:rsidRDefault="001C22AB" w:rsidP="001C22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>5.</w:t>
      </w:r>
      <w:bookmarkStart w:id="5" w:name="sub_4"/>
      <w:r w:rsidRPr="001C22AB">
        <w:rPr>
          <w:rFonts w:eastAsia="Times New Roman" w:cs="Times New Roman"/>
          <w:szCs w:val="28"/>
          <w:lang w:eastAsia="ru-RU"/>
        </w:rPr>
        <w:t xml:space="preserve"> Контроль за выполнением </w:t>
      </w:r>
      <w:bookmarkEnd w:id="5"/>
      <w:r w:rsidRPr="001C22AB">
        <w:rPr>
          <w:rFonts w:eastAsia="Times New Roman" w:cs="Times New Roman"/>
          <w:szCs w:val="28"/>
          <w:lang w:eastAsia="ru-RU"/>
        </w:rPr>
        <w:t>распоряжения оставляю за собой.</w:t>
      </w:r>
    </w:p>
    <w:p w:rsidR="001C22AB" w:rsidRPr="001C22AB" w:rsidRDefault="001C22AB" w:rsidP="001C22AB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1C22AB" w:rsidRPr="001C22AB" w:rsidRDefault="001C22AB" w:rsidP="001C22AB">
      <w:pPr>
        <w:rPr>
          <w:rFonts w:eastAsia="Times New Roman" w:cs="Times New Roman"/>
          <w:color w:val="000000"/>
          <w:szCs w:val="28"/>
          <w:lang w:eastAsia="ru-RU"/>
        </w:rPr>
      </w:pPr>
    </w:p>
    <w:p w:rsidR="001C22AB" w:rsidRPr="001C22AB" w:rsidRDefault="001C22AB" w:rsidP="001C22AB">
      <w:pPr>
        <w:rPr>
          <w:rFonts w:eastAsia="Times New Roman" w:cs="Times New Roman"/>
          <w:color w:val="000000"/>
          <w:szCs w:val="28"/>
          <w:lang w:eastAsia="ru-RU"/>
        </w:rPr>
      </w:pPr>
    </w:p>
    <w:p w:rsidR="001C22AB" w:rsidRPr="001C22AB" w:rsidRDefault="001C22AB" w:rsidP="001C22AB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22AB">
        <w:rPr>
          <w:rFonts w:eastAsia="Times New Roman" w:cs="Times New Roman"/>
          <w:color w:val="000000"/>
          <w:szCs w:val="28"/>
          <w:lang w:eastAsia="ru-RU"/>
        </w:rPr>
        <w:t>Заместитель Главы города</w:t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 w:rsidRPr="001C22AB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22AB">
        <w:rPr>
          <w:rFonts w:eastAsia="Times New Roman" w:cs="Times New Roman"/>
          <w:color w:val="000000"/>
          <w:szCs w:val="28"/>
          <w:lang w:eastAsia="ru-RU"/>
        </w:rPr>
        <w:t xml:space="preserve">        Л.М. </w:t>
      </w:r>
      <w:proofErr w:type="spellStart"/>
      <w:r w:rsidRPr="001C22AB">
        <w:rPr>
          <w:rFonts w:eastAsia="Times New Roman" w:cs="Times New Roman"/>
          <w:color w:val="000000"/>
          <w:szCs w:val="28"/>
          <w:lang w:eastAsia="ru-RU"/>
        </w:rPr>
        <w:t>Батракова</w:t>
      </w:r>
      <w:proofErr w:type="spellEnd"/>
    </w:p>
    <w:p w:rsidR="001C22AB" w:rsidRDefault="001C22AB" w:rsidP="001C22AB">
      <w:pPr>
        <w:rPr>
          <w:rFonts w:eastAsia="Times New Roman" w:cs="Times New Roman"/>
          <w:color w:val="000000"/>
          <w:sz w:val="26"/>
          <w:szCs w:val="26"/>
          <w:lang w:eastAsia="ru-RU"/>
        </w:rPr>
        <w:sectPr w:rsidR="001C22AB" w:rsidSect="001C22AB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1C22AB" w:rsidRPr="001C22AB" w:rsidRDefault="001C22AB" w:rsidP="001C22AB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C22AB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1C22AB" w:rsidRPr="001C22AB" w:rsidRDefault="001C22AB" w:rsidP="001C22AB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C22AB">
        <w:rPr>
          <w:rFonts w:eastAsia="Times New Roman" w:cs="Times New Roman"/>
          <w:bCs/>
          <w:szCs w:val="28"/>
          <w:lang w:eastAsia="ru-RU"/>
        </w:rPr>
        <w:t xml:space="preserve">к </w:t>
      </w:r>
      <w:hyperlink r:id="rId9" w:anchor="sub_0" w:history="1">
        <w:r w:rsidRPr="001C22A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распоряжению</w:t>
        </w:r>
      </w:hyperlink>
    </w:p>
    <w:p w:rsidR="001C22AB" w:rsidRPr="001C22AB" w:rsidRDefault="001C22AB" w:rsidP="001C22AB">
      <w:pPr>
        <w:ind w:left="5670"/>
        <w:rPr>
          <w:rFonts w:eastAsia="Times New Roman" w:cs="Times New Roman"/>
          <w:bCs/>
          <w:szCs w:val="28"/>
          <w:lang w:eastAsia="ru-RU"/>
        </w:rPr>
      </w:pPr>
      <w:r w:rsidRPr="001C22AB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C22AB" w:rsidRDefault="001C22AB" w:rsidP="001C22AB">
      <w:pPr>
        <w:ind w:left="5670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bCs/>
          <w:szCs w:val="28"/>
          <w:lang w:eastAsia="ru-RU"/>
        </w:rPr>
        <w:t>от _________</w:t>
      </w:r>
      <w:r>
        <w:rPr>
          <w:rFonts w:eastAsia="Times New Roman" w:cs="Times New Roman"/>
          <w:bCs/>
          <w:szCs w:val="28"/>
          <w:lang w:eastAsia="ru-RU"/>
        </w:rPr>
        <w:t>__</w:t>
      </w:r>
      <w:r w:rsidRPr="001C22AB">
        <w:rPr>
          <w:rFonts w:eastAsia="Times New Roman" w:cs="Times New Roman"/>
          <w:bCs/>
          <w:szCs w:val="28"/>
          <w:lang w:eastAsia="ru-RU"/>
        </w:rPr>
        <w:t xml:space="preserve">_ № </w:t>
      </w:r>
      <w:r>
        <w:rPr>
          <w:rFonts w:eastAsia="Times New Roman" w:cs="Times New Roman"/>
          <w:bCs/>
          <w:szCs w:val="28"/>
          <w:lang w:eastAsia="ru-RU"/>
        </w:rPr>
        <w:t>_______</w:t>
      </w:r>
    </w:p>
    <w:p w:rsidR="001C22AB" w:rsidRDefault="001C22AB" w:rsidP="001C22A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22AB" w:rsidRDefault="001C22AB" w:rsidP="001C22A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Список 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уполномоченных лиц, имеющих право подписи электронных 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документов в системе планирования и исполнения бюджета города 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на основе программного обеспечения «Автоматизированный центр 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 xml:space="preserve">контроля» по главному распорядителю бюджетных средств – 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  <w:r w:rsidRPr="001C22AB">
        <w:rPr>
          <w:rFonts w:eastAsia="Times New Roman" w:cs="Times New Roman"/>
          <w:szCs w:val="28"/>
          <w:lang w:eastAsia="ru-RU"/>
        </w:rPr>
        <w:t>Администрация города Сургута</w:t>
      </w:r>
    </w:p>
    <w:p w:rsidR="001C22AB" w:rsidRPr="001C22AB" w:rsidRDefault="001C22AB" w:rsidP="001C22A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9776" w:type="dxa"/>
        <w:tblInd w:w="0" w:type="dxa"/>
        <w:tblLook w:val="04A0" w:firstRow="1" w:lastRow="0" w:firstColumn="1" w:lastColumn="0" w:noHBand="0" w:noVBand="1"/>
      </w:tblPr>
      <w:tblGrid>
        <w:gridCol w:w="594"/>
        <w:gridCol w:w="6064"/>
        <w:gridCol w:w="3118"/>
      </w:tblGrid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 w:rsidP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Ф.И.О.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Калмыкова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Людмила Сергеевна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Маркова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Клара Борисовна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Специалист-эксперт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Лазаришин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Андрей Ярославович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Специалист-эксперт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Токарева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Юлия Михайловна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Специалист-эксперт отдела планирования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 исполнения бюджета в сферах культуры, молодёжной политики и спорта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Камышова </w:t>
            </w:r>
          </w:p>
          <w:p w:rsidR="001C22AB" w:rsidRDefault="001C22AB" w:rsidP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Виктория Алексеевна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Специалист-эксперт отдела планирования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 исполнения бюджета в сферах культуры, молодёжной политики и спорта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Самаева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Ирина Петровна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Главный специалист планово-экономического отдела управления бюджетного учёта и отчётности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Макшаева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Татьяна Леонидовна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 финансово-экономического планирования департамента городского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Вибе </w:t>
            </w:r>
          </w:p>
          <w:p w:rsidR="001C22AB" w:rsidRDefault="001C22AB" w:rsidP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Ирина Дмитриевна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отдела финансово-экономического планирования департамента городского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Комоликова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Евгения Александровна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Главный специалист отдела финансово-экономического планирования департамента городского хозяйства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Семененко </w:t>
            </w:r>
          </w:p>
          <w:p w:rsidR="001C22AB" w:rsidRDefault="001C22AB" w:rsidP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Юлия Михайловна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Главный специалист отдела финансово-экономического планирования департамента городского хозяйства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Михалева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Людмила Алексеевна</w:t>
            </w:r>
          </w:p>
        </w:tc>
      </w:tr>
      <w:tr w:rsidR="001C22AB" w:rsidTr="001C22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B" w:rsidRDefault="001C22AB" w:rsidP="009479D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Главный специалист отдела финансово-экономического планирования департамента городского хозяйства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Ефанова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C22AB" w:rsidRDefault="001C22AB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Оксана Васильевна</w:t>
            </w:r>
          </w:p>
        </w:tc>
      </w:tr>
    </w:tbl>
    <w:p w:rsidR="001C22AB" w:rsidRDefault="001C22AB" w:rsidP="001C22AB">
      <w:pPr>
        <w:jc w:val="center"/>
        <w:rPr>
          <w:rFonts w:eastAsia="Times New Roman" w:cs="Times New Roman"/>
          <w:szCs w:val="24"/>
          <w:lang w:eastAsia="ru-RU"/>
        </w:rPr>
      </w:pPr>
    </w:p>
    <w:p w:rsidR="001C22AB" w:rsidRDefault="001C22AB" w:rsidP="001C22AB"/>
    <w:p w:rsidR="00951FE5" w:rsidRPr="001C22AB" w:rsidRDefault="000C414A" w:rsidP="001C22AB"/>
    <w:sectPr w:rsidR="00951FE5" w:rsidRPr="001C22AB" w:rsidSect="001C22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D3" w:rsidRDefault="009036D3" w:rsidP="001C22AB">
      <w:r>
        <w:separator/>
      </w:r>
    </w:p>
  </w:endnote>
  <w:endnote w:type="continuationSeparator" w:id="0">
    <w:p w:rsidR="009036D3" w:rsidRDefault="009036D3" w:rsidP="001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1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1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1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D3" w:rsidRDefault="009036D3" w:rsidP="001C22AB">
      <w:r>
        <w:separator/>
      </w:r>
    </w:p>
  </w:footnote>
  <w:footnote w:type="continuationSeparator" w:id="0">
    <w:p w:rsidR="009036D3" w:rsidRDefault="009036D3" w:rsidP="001C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111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2AB" w:rsidRPr="001C22AB" w:rsidRDefault="001C22AB">
        <w:pPr>
          <w:pStyle w:val="a4"/>
          <w:jc w:val="center"/>
          <w:rPr>
            <w:sz w:val="20"/>
            <w:szCs w:val="20"/>
          </w:rPr>
        </w:pPr>
        <w:r w:rsidRPr="001C22AB">
          <w:rPr>
            <w:sz w:val="20"/>
            <w:szCs w:val="20"/>
          </w:rPr>
          <w:fldChar w:fldCharType="begin"/>
        </w:r>
        <w:r w:rsidRPr="001C22AB">
          <w:rPr>
            <w:sz w:val="20"/>
            <w:szCs w:val="20"/>
          </w:rPr>
          <w:instrText>PAGE   \* MERGEFORMAT</w:instrText>
        </w:r>
        <w:r w:rsidRPr="001C22AB">
          <w:rPr>
            <w:sz w:val="20"/>
            <w:szCs w:val="20"/>
          </w:rPr>
          <w:fldChar w:fldCharType="separate"/>
        </w:r>
        <w:r w:rsidR="000C414A">
          <w:rPr>
            <w:noProof/>
            <w:sz w:val="20"/>
            <w:szCs w:val="20"/>
          </w:rPr>
          <w:t>1</w:t>
        </w:r>
        <w:r w:rsidRPr="001C22AB">
          <w:rPr>
            <w:sz w:val="20"/>
            <w:szCs w:val="20"/>
          </w:rPr>
          <w:fldChar w:fldCharType="end"/>
        </w:r>
      </w:p>
    </w:sdtContent>
  </w:sdt>
  <w:p w:rsidR="001C22AB" w:rsidRDefault="001C22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C41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412E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2896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289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289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289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289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C414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65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2AB" w:rsidRPr="001C22AB" w:rsidRDefault="001C22AB">
        <w:pPr>
          <w:pStyle w:val="a4"/>
          <w:jc w:val="center"/>
          <w:rPr>
            <w:sz w:val="20"/>
            <w:szCs w:val="20"/>
          </w:rPr>
        </w:pPr>
        <w:r w:rsidRPr="001C22AB">
          <w:rPr>
            <w:sz w:val="20"/>
            <w:szCs w:val="20"/>
          </w:rPr>
          <w:fldChar w:fldCharType="begin"/>
        </w:r>
        <w:r w:rsidRPr="001C22AB">
          <w:rPr>
            <w:sz w:val="20"/>
            <w:szCs w:val="20"/>
          </w:rPr>
          <w:instrText>PAGE   \* MERGEFORMAT</w:instrText>
        </w:r>
        <w:r w:rsidRPr="001C22AB">
          <w:rPr>
            <w:sz w:val="20"/>
            <w:szCs w:val="20"/>
          </w:rPr>
          <w:fldChar w:fldCharType="separate"/>
        </w:r>
        <w:r w:rsidR="001A2896">
          <w:rPr>
            <w:noProof/>
            <w:sz w:val="20"/>
            <w:szCs w:val="20"/>
          </w:rPr>
          <w:t>3</w:t>
        </w:r>
        <w:r w:rsidRPr="001C22AB">
          <w:rPr>
            <w:sz w:val="20"/>
            <w:szCs w:val="20"/>
          </w:rPr>
          <w:fldChar w:fldCharType="end"/>
        </w:r>
      </w:p>
    </w:sdtContent>
  </w:sdt>
  <w:p w:rsidR="00DF6BBC" w:rsidRDefault="000C4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B"/>
    <w:rsid w:val="00083C04"/>
    <w:rsid w:val="00084051"/>
    <w:rsid w:val="000C414A"/>
    <w:rsid w:val="00113E3A"/>
    <w:rsid w:val="001A2896"/>
    <w:rsid w:val="001C22AB"/>
    <w:rsid w:val="002A036C"/>
    <w:rsid w:val="00400069"/>
    <w:rsid w:val="00417970"/>
    <w:rsid w:val="004412E3"/>
    <w:rsid w:val="00780FCF"/>
    <w:rsid w:val="008745CF"/>
    <w:rsid w:val="009036D3"/>
    <w:rsid w:val="009479D6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252EF0-EC77-4B86-A1C3-03433E5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2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22AB"/>
    <w:rPr>
      <w:rFonts w:ascii="Times New Roman" w:hAnsi="Times New Roman"/>
      <w:sz w:val="28"/>
    </w:rPr>
  </w:style>
  <w:style w:type="character" w:styleId="a8">
    <w:name w:val="page number"/>
    <w:basedOn w:val="a0"/>
    <w:rsid w:val="001C22AB"/>
  </w:style>
  <w:style w:type="character" w:styleId="a9">
    <w:name w:val="Hyperlink"/>
    <w:basedOn w:val="a0"/>
    <w:uiPriority w:val="99"/>
    <w:semiHidden/>
    <w:unhideWhenUsed/>
    <w:rsid w:val="001C22AB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C2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C2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Z:\&#1064;&#1072;&#1073;&#1083;&#1086;&#1085;&#1099;_&#1055;&#1072;&#1088;&#1091;&#1089;&#1072;\&#1071;&#1088;&#1091;&#1083;&#1083;&#1080;&#1085;&#1072;%2026.05.2014\&#1056;&#1072;&#1089;&#1087;&#1086;&#1088;&#1103;&#1078;&#1077;&#1085;&#1080;&#1103;\&#1041;&#1102;&#1076;&#1078;&#1077;&#1090;&#1085;&#1072;&#1103;%20&#1089;&#1084;&#1077;&#1090;&#1072;\2019%20&#1041;&#1102;&#1076;&#1078;&#1077;&#1090;&#1085;&#1072;&#1103;%20&#1089;&#1084;&#1077;&#1090;&#1072;%20&#1089;%2001.04.2019\4%20&#1074;&#1077;&#1088;&#1089;&#1080;&#1103;\_&#1055;&#1040;&#1043;%20(&#1087;&#1086;&#1088;&#1103;&#1076;&#1086;&#1082;%20&#1089;&#1086;&#1089;&#1090;&#1072;&#1074;&#1083;&#1077;&#1085;&#1080;&#1103;%20&#1041;&#1090;%20&#1089;&#1084;&#1077;&#1090;)_&#1055;&#1059;.do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263F-6AF3-4B31-8C08-8693E796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2024-04-26T09:38:00Z</cp:lastPrinted>
  <dcterms:created xsi:type="dcterms:W3CDTF">2024-05-03T05:47:00Z</dcterms:created>
  <dcterms:modified xsi:type="dcterms:W3CDTF">2024-05-03T05:47:00Z</dcterms:modified>
</cp:coreProperties>
</file>