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77" w:rsidRDefault="000D2A77" w:rsidP="00656C1A">
      <w:pPr>
        <w:spacing w:line="120" w:lineRule="atLeast"/>
        <w:jc w:val="center"/>
        <w:rPr>
          <w:sz w:val="24"/>
          <w:szCs w:val="24"/>
        </w:rPr>
      </w:pPr>
    </w:p>
    <w:p w:rsidR="000D2A77" w:rsidRDefault="000D2A77" w:rsidP="00656C1A">
      <w:pPr>
        <w:spacing w:line="120" w:lineRule="atLeast"/>
        <w:jc w:val="center"/>
        <w:rPr>
          <w:sz w:val="24"/>
          <w:szCs w:val="24"/>
        </w:rPr>
      </w:pPr>
    </w:p>
    <w:p w:rsidR="000D2A77" w:rsidRPr="00852378" w:rsidRDefault="000D2A77" w:rsidP="00656C1A">
      <w:pPr>
        <w:spacing w:line="120" w:lineRule="atLeast"/>
        <w:jc w:val="center"/>
        <w:rPr>
          <w:sz w:val="10"/>
          <w:szCs w:val="10"/>
        </w:rPr>
      </w:pPr>
    </w:p>
    <w:p w:rsidR="000D2A77" w:rsidRDefault="000D2A77" w:rsidP="00656C1A">
      <w:pPr>
        <w:spacing w:line="120" w:lineRule="atLeast"/>
        <w:jc w:val="center"/>
        <w:rPr>
          <w:sz w:val="10"/>
          <w:szCs w:val="24"/>
        </w:rPr>
      </w:pPr>
    </w:p>
    <w:p w:rsidR="000D2A77" w:rsidRPr="005541F0" w:rsidRDefault="000D2A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2A77" w:rsidRDefault="000D2A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2A77" w:rsidRPr="005541F0" w:rsidRDefault="000D2A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2A77" w:rsidRPr="005649E4" w:rsidRDefault="000D2A77" w:rsidP="00656C1A">
      <w:pPr>
        <w:spacing w:line="120" w:lineRule="atLeast"/>
        <w:jc w:val="center"/>
        <w:rPr>
          <w:sz w:val="18"/>
          <w:szCs w:val="24"/>
        </w:rPr>
      </w:pPr>
    </w:p>
    <w:p w:rsidR="000D2A77" w:rsidRPr="00656C1A" w:rsidRDefault="000D2A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2A77" w:rsidRPr="005541F0" w:rsidRDefault="000D2A77" w:rsidP="00656C1A">
      <w:pPr>
        <w:spacing w:line="120" w:lineRule="atLeast"/>
        <w:jc w:val="center"/>
        <w:rPr>
          <w:sz w:val="18"/>
          <w:szCs w:val="24"/>
        </w:rPr>
      </w:pPr>
    </w:p>
    <w:p w:rsidR="000D2A77" w:rsidRPr="005541F0" w:rsidRDefault="000D2A77" w:rsidP="00656C1A">
      <w:pPr>
        <w:spacing w:line="120" w:lineRule="atLeast"/>
        <w:jc w:val="center"/>
        <w:rPr>
          <w:sz w:val="20"/>
          <w:szCs w:val="24"/>
        </w:rPr>
      </w:pPr>
    </w:p>
    <w:p w:rsidR="000D2A77" w:rsidRPr="00656C1A" w:rsidRDefault="000D2A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2A77" w:rsidRDefault="000D2A77" w:rsidP="00656C1A">
      <w:pPr>
        <w:spacing w:line="120" w:lineRule="atLeast"/>
        <w:jc w:val="center"/>
        <w:rPr>
          <w:sz w:val="30"/>
          <w:szCs w:val="24"/>
        </w:rPr>
      </w:pPr>
    </w:p>
    <w:p w:rsidR="000D2A77" w:rsidRPr="00656C1A" w:rsidRDefault="000D2A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2A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2A77" w:rsidRPr="00F8214F" w:rsidRDefault="000D2A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2A77" w:rsidRPr="00F8214F" w:rsidRDefault="00562D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2A77" w:rsidRPr="00F8214F" w:rsidRDefault="000D2A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2A77" w:rsidRPr="00F8214F" w:rsidRDefault="00562D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D2A77" w:rsidRPr="00A63FB0" w:rsidRDefault="000D2A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2A77" w:rsidRPr="00A3761A" w:rsidRDefault="00562D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D2A77" w:rsidRPr="00F8214F" w:rsidRDefault="000D2A7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D2A77" w:rsidRPr="00F8214F" w:rsidRDefault="000D2A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2A77" w:rsidRPr="00AB4194" w:rsidRDefault="000D2A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2A77" w:rsidRPr="00F8214F" w:rsidRDefault="00562D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2076</w:t>
            </w:r>
          </w:p>
        </w:tc>
      </w:tr>
    </w:tbl>
    <w:p w:rsidR="000D2A77" w:rsidRPr="000C4AB5" w:rsidRDefault="000D2A77" w:rsidP="00C725A6">
      <w:pPr>
        <w:rPr>
          <w:rFonts w:cs="Times New Roman"/>
          <w:szCs w:val="28"/>
          <w:lang w:val="en-US"/>
        </w:rPr>
      </w:pP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 xml:space="preserve">О внесении изменения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в распоряжение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D2A77">
        <w:rPr>
          <w:rFonts w:eastAsia="Times New Roman" w:cs="Times New Roman"/>
          <w:szCs w:val="20"/>
          <w:lang w:eastAsia="ru-RU"/>
        </w:rPr>
        <w:t xml:space="preserve">Администрации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города от 11.01.2023 № 22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 xml:space="preserve">«Об утверждении состава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</w:t>
      </w:r>
      <w:r w:rsidRPr="000D2A77">
        <w:rPr>
          <w:rFonts w:eastAsia="Times New Roman" w:cs="Times New Roman"/>
          <w:szCs w:val="20"/>
          <w:lang w:eastAsia="ru-RU"/>
        </w:rPr>
        <w:t>омиссии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D2A77">
        <w:rPr>
          <w:rFonts w:eastAsia="Times New Roman" w:cs="Times New Roman"/>
          <w:szCs w:val="20"/>
          <w:lang w:eastAsia="ru-RU"/>
        </w:rPr>
        <w:t xml:space="preserve">по соблюдению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требований к служебному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 xml:space="preserve">поведению и урегулированию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конфликта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D2A77">
        <w:rPr>
          <w:rFonts w:eastAsia="Times New Roman" w:cs="Times New Roman"/>
          <w:szCs w:val="20"/>
          <w:lang w:eastAsia="ru-RU"/>
        </w:rPr>
        <w:t xml:space="preserve">интересов </w:t>
      </w:r>
    </w:p>
    <w:p w:rsid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руководителей муниципальных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0D2A77" w:rsidRPr="000D2A77" w:rsidRDefault="000D2A77" w:rsidP="000D2A77">
      <w:pPr>
        <w:rPr>
          <w:rFonts w:eastAsia="Times New Roman" w:cs="Times New Roman"/>
          <w:szCs w:val="20"/>
          <w:lang w:eastAsia="ru-RU"/>
        </w:rPr>
      </w:pPr>
      <w:r w:rsidRPr="000D2A77">
        <w:rPr>
          <w:rFonts w:eastAsia="Times New Roman" w:cs="Times New Roman"/>
          <w:szCs w:val="20"/>
          <w:lang w:eastAsia="ru-RU"/>
        </w:rPr>
        <w:t>организаций города Сургута»</w:t>
      </w:r>
    </w:p>
    <w:p w:rsidR="000D2A77" w:rsidRPr="000D2A77" w:rsidRDefault="000D2A77" w:rsidP="000D2A77">
      <w:pPr>
        <w:jc w:val="both"/>
        <w:rPr>
          <w:rFonts w:eastAsia="Times New Roman" w:cs="Times New Roman"/>
          <w:szCs w:val="20"/>
          <w:lang w:eastAsia="ru-RU"/>
        </w:rPr>
      </w:pPr>
    </w:p>
    <w:p w:rsidR="000D2A77" w:rsidRPr="000D2A77" w:rsidRDefault="000D2A77" w:rsidP="000D2A77">
      <w:pPr>
        <w:jc w:val="both"/>
        <w:rPr>
          <w:rFonts w:eastAsia="Times New Roman" w:cs="Times New Roman"/>
          <w:szCs w:val="20"/>
          <w:lang w:eastAsia="ru-RU"/>
        </w:rPr>
      </w:pP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30.09.2022 № 89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D2A77">
        <w:rPr>
          <w:rFonts w:eastAsia="Times New Roman" w:cs="Times New Roman"/>
          <w:szCs w:val="28"/>
          <w:lang w:eastAsia="ru-RU"/>
        </w:rPr>
        <w:t>«</w:t>
      </w:r>
      <w:r w:rsidRPr="000D2A77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Об утверждении положения о комиссии по соблюдению требований</w:t>
      </w:r>
      <w:r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                                    </w:t>
      </w:r>
      <w:r w:rsidRPr="000D2A77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к служебному поведению и урегулированию конфликта интересов руководителей муниципальных организаций города Сургута»,</w:t>
      </w:r>
      <w:r w:rsidRPr="000D2A77"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</w:t>
      </w:r>
      <w:hyperlink r:id="rId6" w:history="1">
        <w:r w:rsidRPr="000D2A77">
          <w:rPr>
            <w:rFonts w:eastAsia="Times New Roman" w:cs="Times New Roman"/>
            <w:bCs/>
            <w:szCs w:val="28"/>
            <w:lang w:eastAsia="ru-RU"/>
          </w:rPr>
          <w:t>от 01.02.2017 № 130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 </w:t>
        </w:r>
        <w:r w:rsidRPr="000D2A77">
          <w:rPr>
            <w:rFonts w:eastAsia="Times New Roman" w:cs="Times New Roman"/>
            <w:bCs/>
            <w:szCs w:val="28"/>
            <w:lang w:eastAsia="ru-RU"/>
          </w:rPr>
          <w:t>«</w:t>
        </w:r>
        <w:r w:rsidRPr="000D2A77">
          <w:rPr>
            <w:rFonts w:eastAsia="Times New Roman" w:cs="Times New Roman"/>
            <w:color w:val="22272F"/>
            <w:szCs w:val="28"/>
            <w:shd w:val="clear" w:color="auto" w:fill="FFFFFF"/>
            <w:lang w:eastAsia="ru-RU"/>
          </w:rPr>
          <w:t xml:space="preserve">Об утверждении положения </w:t>
        </w:r>
        <w:r>
          <w:rPr>
            <w:rFonts w:eastAsia="Times New Roman" w:cs="Times New Roman"/>
            <w:color w:val="22272F"/>
            <w:szCs w:val="28"/>
            <w:shd w:val="clear" w:color="auto" w:fill="FFFFFF"/>
            <w:lang w:eastAsia="ru-RU"/>
          </w:rPr>
          <w:t xml:space="preserve">                                </w:t>
        </w:r>
        <w:r w:rsidRPr="000D2A77">
          <w:rPr>
            <w:rFonts w:eastAsia="Times New Roman" w:cs="Times New Roman"/>
            <w:color w:val="22272F"/>
            <w:szCs w:val="28"/>
            <w:shd w:val="clear" w:color="auto" w:fill="FFFFFF"/>
            <w:lang w:eastAsia="ru-RU"/>
          </w:rPr>
          <w:t>о функциях учредителя и кураторов</w:t>
        </w:r>
        <w:r>
          <w:rPr>
            <w:rFonts w:eastAsia="Times New Roman" w:cs="Times New Roman"/>
            <w:color w:val="22272F"/>
            <w:szCs w:val="28"/>
            <w:shd w:val="clear" w:color="auto" w:fill="FFFFFF"/>
            <w:lang w:eastAsia="ru-RU"/>
          </w:rPr>
          <w:t xml:space="preserve"> </w:t>
        </w:r>
        <w:r w:rsidRPr="000D2A77">
          <w:rPr>
            <w:rFonts w:eastAsia="Times New Roman" w:cs="Times New Roman"/>
            <w:color w:val="22272F"/>
            <w:szCs w:val="28"/>
            <w:shd w:val="clear" w:color="auto" w:fill="FFFFFF"/>
            <w:lang w:eastAsia="ru-RU"/>
          </w:rPr>
          <w:t>в отношении муниципальных организаций»,</w:t>
        </w:r>
        <w:r w:rsidRPr="000D2A77">
          <w:rPr>
            <w:rFonts w:eastAsia="Times New Roman" w:cs="Times New Roman"/>
            <w:bCs/>
            <w:szCs w:val="28"/>
            <w:lang w:eastAsia="ru-RU"/>
          </w:rPr>
          <w:t xml:space="preserve"> от 30.12.2005 №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 </w:t>
        </w:r>
        <w:r w:rsidRPr="000D2A77">
          <w:rPr>
            <w:rFonts w:eastAsia="Times New Roman" w:cs="Times New Roman"/>
            <w:bCs/>
            <w:szCs w:val="28"/>
            <w:lang w:eastAsia="ru-RU"/>
          </w:rPr>
          <w:t>3686</w:t>
        </w:r>
      </w:hyperlink>
      <w:r w:rsidRPr="000D2A77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hyperlink r:id="rId7" w:history="1">
        <w:r w:rsidRPr="000D2A77">
          <w:rPr>
            <w:rFonts w:eastAsia="Times New Roman" w:cs="Times New Roman"/>
            <w:bCs/>
            <w:szCs w:val="28"/>
            <w:lang w:eastAsia="ru-RU"/>
          </w:rPr>
          <w:t>от 21.04.2021 №</w:t>
        </w:r>
        <w:r>
          <w:rPr>
            <w:rFonts w:eastAsia="Times New Roman" w:cs="Times New Roman"/>
            <w:bCs/>
            <w:szCs w:val="28"/>
            <w:lang w:eastAsia="ru-RU"/>
          </w:rPr>
          <w:t xml:space="preserve"> </w:t>
        </w:r>
        <w:r w:rsidRPr="000D2A77">
          <w:rPr>
            <w:rFonts w:eastAsia="Times New Roman" w:cs="Times New Roman"/>
            <w:bCs/>
            <w:szCs w:val="28"/>
            <w:lang w:eastAsia="ru-RU"/>
          </w:rPr>
          <w:t>552</w:t>
        </w:r>
      </w:hyperlink>
      <w:r w:rsidRPr="000D2A77">
        <w:rPr>
          <w:rFonts w:eastAsia="Times New Roman" w:cs="Times New Roman"/>
          <w:szCs w:val="28"/>
          <w:lang w:eastAsia="ru-RU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0D2A77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8" w:history="1">
        <w:r w:rsidRPr="000D2A77">
          <w:rPr>
            <w:rFonts w:eastAsia="Times New Roman" w:cs="Times New Roman"/>
            <w:bCs/>
            <w:szCs w:val="28"/>
            <w:lang w:eastAsia="ru-RU"/>
          </w:rPr>
          <w:t>распоряжение</w:t>
        </w:r>
      </w:hyperlink>
      <w:r w:rsidRPr="000D2A77">
        <w:rPr>
          <w:rFonts w:eastAsia="Times New Roman" w:cs="Times New Roman"/>
          <w:szCs w:val="28"/>
          <w:lang w:eastAsia="ru-RU"/>
        </w:rPr>
        <w:t xml:space="preserve"> Администрации города от 11.01.2023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2A77">
        <w:rPr>
          <w:rFonts w:eastAsia="Times New Roman" w:cs="Times New Roman"/>
          <w:szCs w:val="28"/>
          <w:lang w:eastAsia="ru-RU"/>
        </w:rPr>
        <w:t xml:space="preserve">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D2A77">
        <w:rPr>
          <w:rFonts w:eastAsia="Times New Roman" w:cs="Times New Roman"/>
          <w:szCs w:val="28"/>
          <w:lang w:eastAsia="ru-RU"/>
        </w:rPr>
        <w:t xml:space="preserve">«Об утверждении состава комиссии по соблюдению требований к служебному поведению и урегулированию конфликта интересов руководителей </w:t>
      </w:r>
      <w:proofErr w:type="spellStart"/>
      <w:r w:rsidRPr="000D2A77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0D2A77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0D2A77">
        <w:rPr>
          <w:rFonts w:eastAsia="Times New Roman" w:cs="Times New Roman"/>
          <w:szCs w:val="28"/>
          <w:lang w:eastAsia="ru-RU"/>
        </w:rPr>
        <w:t xml:space="preserve"> организаций города Сургута» </w:t>
      </w:r>
      <w:r w:rsidRPr="000D2A77">
        <w:rPr>
          <w:rFonts w:eastAsia="Calibri" w:cs="Times New Roman"/>
          <w:szCs w:val="28"/>
        </w:rPr>
        <w:t>(с изменени</w:t>
      </w:r>
      <w:r w:rsidR="00367666">
        <w:rPr>
          <w:rFonts w:eastAsia="Calibri" w:cs="Times New Roman"/>
          <w:szCs w:val="28"/>
        </w:rPr>
        <w:t>я</w:t>
      </w:r>
      <w:r w:rsidRPr="000D2A77">
        <w:rPr>
          <w:rFonts w:eastAsia="Calibri" w:cs="Times New Roman"/>
          <w:szCs w:val="28"/>
        </w:rPr>
        <w:t>м</w:t>
      </w:r>
      <w:r w:rsidR="00367666">
        <w:rPr>
          <w:rFonts w:eastAsia="Calibri" w:cs="Times New Roman"/>
          <w:szCs w:val="28"/>
        </w:rPr>
        <w:t>и</w:t>
      </w:r>
      <w:r w:rsidRPr="000D2A77">
        <w:rPr>
          <w:rFonts w:eastAsia="Calibri" w:cs="Times New Roman"/>
          <w:szCs w:val="28"/>
        </w:rPr>
        <w:t xml:space="preserve"> </w:t>
      </w:r>
      <w:hyperlink r:id="rId9" w:history="1">
        <w:r w:rsidRPr="000D2A77">
          <w:rPr>
            <w:rFonts w:eastAsia="Calibri" w:cs="Times New Roman"/>
            <w:szCs w:val="28"/>
          </w:rPr>
          <w:t>от 19.06.2023 №</w:t>
        </w:r>
      </w:hyperlink>
      <w:r>
        <w:rPr>
          <w:rFonts w:eastAsia="Calibri" w:cs="Times New Roman"/>
          <w:szCs w:val="28"/>
        </w:rPr>
        <w:t xml:space="preserve"> </w:t>
      </w:r>
      <w:r w:rsidRPr="000D2A77">
        <w:rPr>
          <w:rFonts w:eastAsia="Calibri" w:cs="Times New Roman"/>
          <w:szCs w:val="28"/>
        </w:rPr>
        <w:t>1800)</w:t>
      </w:r>
      <w:r w:rsidRPr="000D2A77">
        <w:rPr>
          <w:rFonts w:eastAsia="Times New Roman" w:cs="Times New Roman"/>
          <w:szCs w:val="28"/>
          <w:lang w:eastAsia="ru-RU"/>
        </w:rPr>
        <w:t xml:space="preserve"> изменение, изложив </w:t>
      </w:r>
      <w:hyperlink r:id="rId10" w:history="1">
        <w:r w:rsidRPr="000D2A77">
          <w:rPr>
            <w:rFonts w:eastAsia="Times New Roman" w:cs="Times New Roman"/>
            <w:bCs/>
            <w:szCs w:val="28"/>
            <w:lang w:eastAsia="ru-RU"/>
          </w:rPr>
          <w:t>приложение</w:t>
        </w:r>
      </w:hyperlink>
      <w:r w:rsidRPr="000D2A77">
        <w:rPr>
          <w:rFonts w:eastAsia="Times New Roman" w:cs="Times New Roman"/>
          <w:szCs w:val="28"/>
          <w:lang w:eastAsia="ru-RU"/>
        </w:rPr>
        <w:t xml:space="preserve"> к распоряжению в новой редакции согласно </w:t>
      </w:r>
      <w:hyperlink w:anchor="sub_1000" w:history="1">
        <w:r w:rsidRPr="000D2A77">
          <w:rPr>
            <w:rFonts w:eastAsia="Times New Roman" w:cs="Times New Roman"/>
            <w:bCs/>
            <w:szCs w:val="28"/>
            <w:lang w:eastAsia="ru-RU"/>
          </w:rPr>
          <w:t>приложению</w:t>
        </w:r>
      </w:hyperlink>
      <w:r w:rsidRPr="000D2A77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bookmarkStart w:id="6" w:name="sub_2"/>
      <w:bookmarkEnd w:id="5"/>
      <w:r w:rsidRPr="000D2A77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11" w:history="1">
        <w:r w:rsidRPr="000D2A77">
          <w:rPr>
            <w:rFonts w:eastAsia="Times New Roman" w:cs="Times New Roman"/>
            <w:bCs/>
            <w:szCs w:val="28"/>
            <w:lang w:eastAsia="ru-RU"/>
          </w:rPr>
          <w:t>www.admsurgut.ru</w:t>
        </w:r>
      </w:hyperlink>
      <w:r w:rsidRPr="000D2A77">
        <w:rPr>
          <w:rFonts w:eastAsia="Times New Roman" w:cs="Times New Roman"/>
          <w:b/>
          <w:szCs w:val="28"/>
          <w:lang w:eastAsia="ru-RU"/>
        </w:rPr>
        <w:t>.</w:t>
      </w: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3"/>
      <w:bookmarkEnd w:id="6"/>
      <w:r w:rsidRPr="000D2A77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</w:t>
      </w:r>
      <w:r w:rsidRPr="000D2A77">
        <w:rPr>
          <w:rFonts w:eastAsia="Times New Roman" w:cs="Times New Roman"/>
          <w:b/>
          <w:szCs w:val="28"/>
          <w:lang w:eastAsia="ru-RU"/>
        </w:rPr>
        <w:t xml:space="preserve"> </w:t>
      </w:r>
      <w:hyperlink r:id="rId12" w:history="1">
        <w:r w:rsidRPr="000D2A77">
          <w:rPr>
            <w:rFonts w:eastAsia="Times New Roman" w:cs="Times New Roman"/>
            <w:bCs/>
            <w:szCs w:val="28"/>
            <w:lang w:eastAsia="ru-RU"/>
          </w:rPr>
          <w:t>docsurgut.ru</w:t>
        </w:r>
      </w:hyperlink>
      <w:r w:rsidRPr="000D2A77">
        <w:rPr>
          <w:rFonts w:eastAsia="Times New Roman" w:cs="Times New Roman"/>
          <w:szCs w:val="28"/>
          <w:lang w:eastAsia="ru-RU"/>
        </w:rPr>
        <w:t>.</w:t>
      </w: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4"/>
      <w:bookmarkEnd w:id="7"/>
      <w:r w:rsidRPr="000D2A77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0D2A77" w:rsidRP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5"/>
      <w:bookmarkEnd w:id="8"/>
      <w:r w:rsidRPr="000D2A77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bookmarkEnd w:id="9"/>
    <w:p w:rsidR="000D2A77" w:rsidRDefault="000D2A77" w:rsidP="000D2A7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jc w:val="both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jc w:val="both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2A77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D2A77">
        <w:rPr>
          <w:rFonts w:eastAsia="Times New Roman" w:cs="Times New Roman"/>
          <w:szCs w:val="28"/>
          <w:lang w:eastAsia="ru-RU"/>
        </w:rPr>
        <w:t xml:space="preserve">      В.В. Криворот</w:t>
      </w:r>
    </w:p>
    <w:p w:rsidR="000D2A77" w:rsidRPr="000D2A77" w:rsidRDefault="000D2A77" w:rsidP="000D2A77">
      <w:pPr>
        <w:jc w:val="both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>Приложение</w:t>
      </w:r>
    </w:p>
    <w:p w:rsidR="000D2A77" w:rsidRPr="000D2A77" w:rsidRDefault="000D2A77" w:rsidP="000D2A77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0D2A77" w:rsidRPr="000D2A77" w:rsidRDefault="000D2A77" w:rsidP="000D2A77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D2A77" w:rsidRPr="000D2A77" w:rsidRDefault="000D2A77" w:rsidP="000D2A77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>от ____________ № __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0D2A77" w:rsidRPr="000D2A77" w:rsidRDefault="000D2A77" w:rsidP="000D2A77">
      <w:pPr>
        <w:shd w:val="clear" w:color="auto" w:fill="FFFFFF"/>
        <w:ind w:firstLine="5529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0D2A77" w:rsidRPr="000D2A77" w:rsidRDefault="000D2A77" w:rsidP="000D2A77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0D2A77">
        <w:rPr>
          <w:rFonts w:eastAsia="Times New Roman" w:cs="Times New Roman"/>
          <w:szCs w:val="28"/>
          <w:lang w:eastAsia="ru-RU"/>
        </w:rPr>
        <w:t xml:space="preserve">Состав комиссии </w:t>
      </w:r>
      <w:r w:rsidRPr="000D2A77">
        <w:rPr>
          <w:rFonts w:eastAsia="Times New Roman" w:cs="Times New Roman"/>
          <w:szCs w:val="28"/>
          <w:lang w:eastAsia="ru-RU"/>
        </w:rPr>
        <w:br/>
        <w:t>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управления по делам гражданской обороны</w:t>
      </w:r>
      <w:r w:rsidRPr="000D2A77">
        <w:rPr>
          <w:rFonts w:eastAsia="Times New Roman" w:cs="Times New Roman"/>
          <w:szCs w:val="28"/>
          <w:lang w:eastAsia="ru-RU"/>
        </w:rPr>
        <w:br/>
        <w:t xml:space="preserve">и чрезвычайным ситуациям Администрации города </w:t>
      </w:r>
    </w:p>
    <w:p w:rsidR="000D2A77" w:rsidRPr="000D2A77" w:rsidRDefault="000D2A77" w:rsidP="000D2A77">
      <w:pPr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791"/>
      </w:tblGrid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Основной состав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Резервный состав комиссии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Рачёв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по делам гражданской обороны и чрезвычайным ситуациям Администрации города, председатель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и чрезвычайным ситуациям Администрации города,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и чрезвычайным ситуациям Администрации города,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заместитель председателя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Бедрин</w:t>
            </w:r>
            <w:proofErr w:type="spellEnd"/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планирования и оперативной подготовки управления 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и чрезвычайным ситуациям Администрации города,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заместитель председателя комиссии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Самыкина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Аксинья </w:t>
            </w: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Брониславовна</w:t>
            </w:r>
            <w:proofErr w:type="spellEnd"/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главный специалист отдела планирования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и оперативной подготовки управления по делам гражданской обороны и чрезвычайным ситуациям Администрации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Горяйнов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Артем Эдуардович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главный специалист отдела планирования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и оперативной подготовки управления по делам гражданской обороны и чрезвычайным ситуациям Администрации города,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секретарь комиссии</w:t>
            </w:r>
          </w:p>
        </w:tc>
      </w:tr>
      <w:tr w:rsidR="000D2A77" w:rsidRPr="000D2A77" w:rsidTr="00124FA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>лены комиссии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Бандура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Наталья Анатольевна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кадров и муниципальной службы Администрации города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Косинская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Яна Валентиновна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кадров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и муниципальной службы Администрации города</w:t>
            </w:r>
          </w:p>
        </w:tc>
      </w:tr>
    </w:tbl>
    <w:p w:rsidR="000D2A77" w:rsidRDefault="000D2A7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791"/>
      </w:tblGrid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Кураева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Елена Викторовна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правового управления Администрации города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Бурла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Федор Викторович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правового управления Администрации города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Печенкин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Дмитрий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по вопросам общественной безопасности Администрации города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Давыдова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Татьяна Юрьевна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профилактики правонарушений управления по вопросам общественной безопасности Администрации города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Михалкина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Ольга Петровна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директор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Кузнецова</w:t>
            </w:r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Галина Николаевна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директора муниципального 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Осьмак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Алина Игоревна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Орлова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Любовь Геннадьевна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заместитель директора по учебно-воспитательной работе </w:t>
            </w: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Селянина</w:t>
            </w:r>
          </w:p>
          <w:p w:rsid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Марина Юрьевна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директор муниципального бюджетного учреждения культуры «Сургутский краеведческий музей»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Кадочкин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Александр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президент местной общественной организации «Федерация спортивной борьбы города Сургута»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D2A77" w:rsidRPr="000D2A77" w:rsidTr="00124FA7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Северчуков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Роман Геннадьевич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председатель территориальной профсоюзной организации работников органов местного самоуправления города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D2A77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  <w:proofErr w:type="spellEnd"/>
          </w:p>
          <w:p w:rsidR="000D2A77" w:rsidRPr="000D2A77" w:rsidRDefault="000D2A77" w:rsidP="000D2A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 xml:space="preserve"> председатель городской организации профсоюза работников народного образования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br/>
              <w:t>и науки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D2A7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0D2A77" w:rsidRPr="000D2A77" w:rsidRDefault="000D2A77" w:rsidP="000D2A77">
      <w:pPr>
        <w:jc w:val="both"/>
        <w:rPr>
          <w:rFonts w:eastAsia="Times New Roman" w:cs="Times New Roman"/>
          <w:szCs w:val="28"/>
          <w:lang w:eastAsia="ru-RU"/>
        </w:rPr>
      </w:pPr>
    </w:p>
    <w:sectPr w:rsidR="000D2A77" w:rsidRPr="000D2A77" w:rsidSect="000D2A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D4" w:rsidRDefault="001331D4">
      <w:r>
        <w:separator/>
      </w:r>
    </w:p>
  </w:endnote>
  <w:endnote w:type="continuationSeparator" w:id="0">
    <w:p w:rsidR="001331D4" w:rsidRDefault="001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62D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62D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62D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D4" w:rsidRDefault="001331D4">
      <w:r>
        <w:separator/>
      </w:r>
    </w:p>
  </w:footnote>
  <w:footnote w:type="continuationSeparator" w:id="0">
    <w:p w:rsidR="001331D4" w:rsidRDefault="0013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62D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32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3E06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3E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3E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3E0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C3E0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562D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62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7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2A77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31D4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67666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32CA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2DC8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0103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3E06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A7A6E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4272C1-CD47-4DEF-8097-19DD574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2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A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2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A77"/>
    <w:rPr>
      <w:rFonts w:ascii="Times New Roman" w:hAnsi="Times New Roman"/>
      <w:sz w:val="28"/>
    </w:rPr>
  </w:style>
  <w:style w:type="character" w:styleId="a8">
    <w:name w:val="page number"/>
    <w:basedOn w:val="a0"/>
    <w:rsid w:val="000D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096716/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0682544/0" TargetMode="External"/><Relationship Id="rId12" Type="http://schemas.openxmlformats.org/officeDocument/2006/relationships/hyperlink" Target="https://internet.garant.ru/document/redirect/29109202/40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9109405/0" TargetMode="External"/><Relationship Id="rId11" Type="http://schemas.openxmlformats.org/officeDocument/2006/relationships/hyperlink" Target="https://internet.garant.ru/document/redirect/29109202/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407096716/1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9021638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2024-04-25T07:03:00Z</cp:lastPrinted>
  <dcterms:created xsi:type="dcterms:W3CDTF">2024-04-27T06:00:00Z</dcterms:created>
  <dcterms:modified xsi:type="dcterms:W3CDTF">2024-04-27T06:00:00Z</dcterms:modified>
</cp:coreProperties>
</file>