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FB" w:rsidRDefault="00CD27FB" w:rsidP="00656C1A">
      <w:pPr>
        <w:spacing w:line="120" w:lineRule="atLeast"/>
        <w:jc w:val="center"/>
        <w:rPr>
          <w:sz w:val="24"/>
          <w:szCs w:val="24"/>
        </w:rPr>
      </w:pPr>
    </w:p>
    <w:p w:rsidR="00CD27FB" w:rsidRDefault="00CD27FB" w:rsidP="00656C1A">
      <w:pPr>
        <w:spacing w:line="120" w:lineRule="atLeast"/>
        <w:jc w:val="center"/>
        <w:rPr>
          <w:sz w:val="24"/>
          <w:szCs w:val="24"/>
        </w:rPr>
      </w:pPr>
    </w:p>
    <w:p w:rsidR="00CD27FB" w:rsidRPr="00852378" w:rsidRDefault="00CD27FB" w:rsidP="00656C1A">
      <w:pPr>
        <w:spacing w:line="120" w:lineRule="atLeast"/>
        <w:jc w:val="center"/>
        <w:rPr>
          <w:sz w:val="10"/>
          <w:szCs w:val="10"/>
        </w:rPr>
      </w:pPr>
    </w:p>
    <w:p w:rsidR="00CD27FB" w:rsidRDefault="00CD27FB" w:rsidP="00656C1A">
      <w:pPr>
        <w:spacing w:line="120" w:lineRule="atLeast"/>
        <w:jc w:val="center"/>
        <w:rPr>
          <w:sz w:val="10"/>
          <w:szCs w:val="24"/>
        </w:rPr>
      </w:pPr>
    </w:p>
    <w:p w:rsidR="00CD27FB" w:rsidRPr="005541F0" w:rsidRDefault="00CD27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27FB" w:rsidRDefault="00CD27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27FB" w:rsidRPr="005541F0" w:rsidRDefault="00CD27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27FB" w:rsidRPr="005649E4" w:rsidRDefault="00CD27FB" w:rsidP="00656C1A">
      <w:pPr>
        <w:spacing w:line="120" w:lineRule="atLeast"/>
        <w:jc w:val="center"/>
        <w:rPr>
          <w:sz w:val="18"/>
          <w:szCs w:val="24"/>
        </w:rPr>
      </w:pPr>
    </w:p>
    <w:p w:rsidR="00CD27FB" w:rsidRPr="00656C1A" w:rsidRDefault="00CD27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27FB" w:rsidRPr="005541F0" w:rsidRDefault="00CD27FB" w:rsidP="00656C1A">
      <w:pPr>
        <w:spacing w:line="120" w:lineRule="atLeast"/>
        <w:jc w:val="center"/>
        <w:rPr>
          <w:sz w:val="18"/>
          <w:szCs w:val="24"/>
        </w:rPr>
      </w:pPr>
    </w:p>
    <w:p w:rsidR="00CD27FB" w:rsidRPr="005541F0" w:rsidRDefault="00CD27FB" w:rsidP="00656C1A">
      <w:pPr>
        <w:spacing w:line="120" w:lineRule="atLeast"/>
        <w:jc w:val="center"/>
        <w:rPr>
          <w:sz w:val="20"/>
          <w:szCs w:val="24"/>
        </w:rPr>
      </w:pPr>
    </w:p>
    <w:p w:rsidR="00CD27FB" w:rsidRPr="00656C1A" w:rsidRDefault="00CD27F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27FB" w:rsidRDefault="00CD27FB" w:rsidP="00656C1A">
      <w:pPr>
        <w:spacing w:line="120" w:lineRule="atLeast"/>
        <w:jc w:val="center"/>
        <w:rPr>
          <w:sz w:val="30"/>
          <w:szCs w:val="24"/>
        </w:rPr>
      </w:pPr>
    </w:p>
    <w:p w:rsidR="00CD27FB" w:rsidRPr="00656C1A" w:rsidRDefault="00CD27F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27F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27FB" w:rsidRPr="00F8214F" w:rsidRDefault="00CD27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27FB" w:rsidRPr="00F8214F" w:rsidRDefault="00633C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27FB" w:rsidRPr="00F8214F" w:rsidRDefault="00CD27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27FB" w:rsidRPr="00F8214F" w:rsidRDefault="00633C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D27FB" w:rsidRPr="00A63FB0" w:rsidRDefault="00CD27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27FB" w:rsidRPr="00A3761A" w:rsidRDefault="00633C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D27FB" w:rsidRPr="00F8214F" w:rsidRDefault="00CD27F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27FB" w:rsidRPr="00F8214F" w:rsidRDefault="00CD27F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27FB" w:rsidRPr="00AB4194" w:rsidRDefault="00CD27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27FB" w:rsidRPr="00F8214F" w:rsidRDefault="00633C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1016</w:t>
            </w:r>
          </w:p>
        </w:tc>
      </w:tr>
    </w:tbl>
    <w:p w:rsidR="00CD27FB" w:rsidRPr="000C4AB5" w:rsidRDefault="00CD27FB" w:rsidP="00C725A6">
      <w:pPr>
        <w:rPr>
          <w:rFonts w:cs="Times New Roman"/>
          <w:szCs w:val="28"/>
          <w:lang w:val="en-US"/>
        </w:rPr>
      </w:pP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О ликвидации Сургутского</w:t>
      </w: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 xml:space="preserve">городского муниципального </w:t>
      </w: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унитарного предприятия</w:t>
      </w: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 xml:space="preserve">«Сургутский кадастровый </w:t>
      </w: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центр Природа»</w:t>
      </w: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</w:p>
    <w:p w:rsidR="00CD27FB" w:rsidRPr="00CD27FB" w:rsidRDefault="00CD27FB" w:rsidP="00CD27FB">
      <w:pPr>
        <w:rPr>
          <w:rFonts w:eastAsia="Times New Roman" w:cs="Times New Roman"/>
          <w:szCs w:val="28"/>
          <w:lang w:eastAsia="ru-RU"/>
        </w:rPr>
      </w:pP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                           Федеральным законом от 14.11.2002 № 161-ФЗ «О государственных                                          и муниципальных унитарных предприятиях», решением городской Думы                     от 28.12.2005 № 552-</w:t>
      </w:r>
      <w:r w:rsidRPr="00CD27FB">
        <w:rPr>
          <w:rFonts w:eastAsia="Times New Roman" w:cs="Times New Roman"/>
          <w:szCs w:val="28"/>
          <w:lang w:val="en-US" w:eastAsia="ru-RU"/>
        </w:rPr>
        <w:t>III</w:t>
      </w:r>
      <w:r w:rsidRPr="00CD27FB">
        <w:rPr>
          <w:rFonts w:eastAsia="Times New Roman" w:cs="Times New Roman"/>
          <w:szCs w:val="28"/>
          <w:lang w:eastAsia="ru-RU"/>
        </w:rPr>
        <w:t xml:space="preserve"> ГД «</w:t>
      </w:r>
      <w:r w:rsidRPr="00CD27FB">
        <w:rPr>
          <w:rFonts w:eastAsia="Times New Roman" w:cs="Times New Roman"/>
          <w:bCs/>
          <w:szCs w:val="28"/>
          <w:lang w:eastAsia="ru-RU"/>
        </w:rPr>
        <w:t>О Порядке принятия решений о создании, реорганизации и ликвидации муниципальных унитарных предприятий,                      об участии городского округа в создании хозяйственных обществ»</w:t>
      </w:r>
      <w:r w:rsidRPr="00CD27FB">
        <w:rPr>
          <w:rFonts w:eastAsia="Times New Roman" w:cs="Times New Roman"/>
          <w:szCs w:val="28"/>
          <w:lang w:eastAsia="ru-RU"/>
        </w:rPr>
        <w:t>, распоряжениями Администрации города от 30.12.2005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szCs w:val="28"/>
          <w:lang w:eastAsia="ru-RU"/>
        </w:rPr>
        <w:t>от 01.02.2017 № 130 «Об утверждении положения о функциях учредителя и кураторов в отношении муниципальных организаций»,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1. Ликвидировать Сургутское городское муниципальное унитарное предприятие «Сургутский кадастровый центр Природа».</w:t>
      </w: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2. Утвердить:</w:t>
      </w: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- план мероприятий по ликвидации Сургутского городского муниципаль</w:t>
      </w:r>
      <w:r>
        <w:rPr>
          <w:rFonts w:eastAsia="Times New Roman" w:cs="Times New Roman"/>
          <w:szCs w:val="28"/>
          <w:lang w:eastAsia="ru-RU"/>
        </w:rPr>
        <w:t>-</w:t>
      </w:r>
      <w:r w:rsidRPr="00CD27FB">
        <w:rPr>
          <w:rFonts w:eastAsia="Times New Roman" w:cs="Times New Roman"/>
          <w:szCs w:val="28"/>
          <w:lang w:eastAsia="ru-RU"/>
        </w:rPr>
        <w:t>ного унитарного предприятия «Сургутский кадастровый центр Природа» согласно приложению 1;</w:t>
      </w: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 xml:space="preserve">- состав ликвидационной комиссии для выполнения плана мероприятий                   по ликвидации Сургутского городского муниципального унитарного </w:t>
      </w:r>
      <w:r w:rsidRPr="00CD27FB">
        <w:rPr>
          <w:rFonts w:eastAsia="Times New Roman" w:cs="Times New Roman"/>
          <w:spacing w:val="-4"/>
          <w:szCs w:val="28"/>
          <w:lang w:eastAsia="ru-RU"/>
        </w:rPr>
        <w:t>предприятия «Сургутский кадастровый центр Природа» согласно приложению 2.</w:t>
      </w:r>
    </w:p>
    <w:p w:rsidR="00CD27FB" w:rsidRPr="00CD27FB" w:rsidRDefault="00CD27FB" w:rsidP="00CD2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</w:t>
      </w:r>
      <w:r w:rsidR="0091071D">
        <w:rPr>
          <w:rFonts w:eastAsia="Times New Roman" w:cs="Times New Roman"/>
          <w:szCs w:val="28"/>
          <w:lang w:eastAsia="ru-RU"/>
        </w:rPr>
        <w:t>:</w:t>
      </w:r>
      <w:r w:rsidRPr="00CD27FB">
        <w:rPr>
          <w:rFonts w:eastAsia="Times New Roman" w:cs="Times New Roman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szCs w:val="28"/>
          <w:lang w:val="en-US" w:eastAsia="ru-RU"/>
        </w:rPr>
        <w:t>www</w:t>
      </w:r>
      <w:r w:rsidRPr="00CD27FB">
        <w:rPr>
          <w:rFonts w:eastAsia="Times New Roman" w:cs="Times New Roman"/>
          <w:szCs w:val="28"/>
          <w:lang w:eastAsia="ru-RU"/>
        </w:rPr>
        <w:t>.</w:t>
      </w:r>
      <w:r w:rsidRPr="00CD27FB">
        <w:rPr>
          <w:rFonts w:eastAsia="Times New Roman" w:cs="Times New Roman"/>
          <w:szCs w:val="28"/>
          <w:lang w:val="en-US" w:eastAsia="ru-RU"/>
        </w:rPr>
        <w:t>admsurgut</w:t>
      </w:r>
      <w:r w:rsidRPr="00CD27FB">
        <w:rPr>
          <w:rFonts w:eastAsia="Times New Roman" w:cs="Times New Roman"/>
          <w:szCs w:val="28"/>
          <w:lang w:eastAsia="ru-RU"/>
        </w:rPr>
        <w:t>.</w:t>
      </w:r>
      <w:r w:rsidRPr="00CD27FB">
        <w:rPr>
          <w:rFonts w:eastAsia="Times New Roman" w:cs="Times New Roman"/>
          <w:szCs w:val="28"/>
          <w:lang w:val="en-US" w:eastAsia="ru-RU"/>
        </w:rPr>
        <w:t>ru</w:t>
      </w:r>
      <w:r w:rsidRPr="00CD27FB">
        <w:rPr>
          <w:rFonts w:eastAsia="Times New Roman" w:cs="Times New Roman"/>
          <w:szCs w:val="28"/>
          <w:lang w:eastAsia="ru-RU"/>
        </w:rPr>
        <w:t>.</w:t>
      </w:r>
    </w:p>
    <w:p w:rsidR="00CD27FB" w:rsidRPr="00CD27FB" w:rsidRDefault="00CD27FB" w:rsidP="00CD27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CD27FB" w:rsidRPr="00CD27FB" w:rsidRDefault="00CD27FB" w:rsidP="00CD27FB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CD27FB" w:rsidRPr="00CD27FB" w:rsidRDefault="00CD27FB" w:rsidP="00CD27F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D27FB" w:rsidRPr="00CD27FB" w:rsidRDefault="00CD27FB" w:rsidP="00CD27F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D27FB" w:rsidRPr="00CD27FB" w:rsidRDefault="00CD27FB" w:rsidP="00CD27FB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D27FB" w:rsidRPr="00CD27FB" w:rsidRDefault="00CD27FB" w:rsidP="00CD27FB">
      <w:pPr>
        <w:jc w:val="both"/>
        <w:rPr>
          <w:rFonts w:eastAsia="Times New Roman" w:cs="Times New Roman"/>
          <w:szCs w:val="28"/>
          <w:lang w:eastAsia="ru-RU"/>
        </w:rPr>
      </w:pPr>
      <w:r w:rsidRPr="00CD27FB">
        <w:rPr>
          <w:rFonts w:eastAsia="Calibri" w:cs="Times New Roman"/>
          <w:szCs w:val="28"/>
          <w:lang w:eastAsia="ru-RU"/>
        </w:rPr>
        <w:t xml:space="preserve">Заместитель Главы города      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D27FB">
        <w:rPr>
          <w:rFonts w:eastAsia="Calibri" w:cs="Times New Roman"/>
          <w:szCs w:val="28"/>
          <w:lang w:eastAsia="ru-RU"/>
        </w:rPr>
        <w:t xml:space="preserve">             </w:t>
      </w:r>
      <w:r>
        <w:rPr>
          <w:rFonts w:eastAsia="Calibri" w:cs="Times New Roman"/>
          <w:szCs w:val="28"/>
          <w:lang w:eastAsia="ru-RU"/>
        </w:rPr>
        <w:t xml:space="preserve">        </w:t>
      </w:r>
      <w:r w:rsidRPr="00CD27FB">
        <w:rPr>
          <w:rFonts w:eastAsia="Calibri" w:cs="Times New Roman"/>
          <w:szCs w:val="28"/>
          <w:lang w:eastAsia="ru-RU"/>
        </w:rPr>
        <w:t xml:space="preserve">                                            </w:t>
      </w:r>
      <w:r w:rsidRPr="00CD27FB">
        <w:rPr>
          <w:rFonts w:eastAsia="Times New Roman" w:cs="Times New Roman"/>
          <w:szCs w:val="28"/>
          <w:lang w:eastAsia="ru-RU"/>
        </w:rPr>
        <w:t>С.А. Агафонов</w:t>
      </w: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Pr="00CD27FB" w:rsidRDefault="00CD27FB" w:rsidP="00CD27FB">
      <w:pPr>
        <w:tabs>
          <w:tab w:val="left" w:pos="7392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CD27FB" w:rsidRDefault="00CD27FB" w:rsidP="00CD27FB">
      <w:pPr>
        <w:tabs>
          <w:tab w:val="left" w:pos="7392"/>
        </w:tabs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D27FB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CD27FB" w:rsidRPr="00CD27FB" w:rsidRDefault="00CD27FB" w:rsidP="00CD27FB">
      <w:pPr>
        <w:tabs>
          <w:tab w:val="left" w:pos="7392"/>
        </w:tabs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D27FB">
        <w:rPr>
          <w:rFonts w:eastAsia="Times New Roman" w:cs="Times New Roman"/>
          <w:color w:val="000000"/>
          <w:szCs w:val="28"/>
          <w:lang w:eastAsia="ru-RU"/>
        </w:rPr>
        <w:t xml:space="preserve">к распоряжению </w:t>
      </w:r>
    </w:p>
    <w:p w:rsidR="00CD27FB" w:rsidRDefault="00CD27FB" w:rsidP="00CD27FB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D27FB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CD27FB" w:rsidRPr="00CD27FB" w:rsidRDefault="00CD27FB" w:rsidP="00CD27FB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D27FB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__________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__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color w:val="000000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</w:t>
      </w:r>
      <w:r w:rsidR="00825544">
        <w:rPr>
          <w:rFonts w:eastAsia="Times New Roman" w:cs="Times New Roman"/>
          <w:color w:val="000000"/>
          <w:szCs w:val="28"/>
          <w:lang w:eastAsia="ru-RU"/>
        </w:rPr>
        <w:t>__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bCs/>
          <w:szCs w:val="28"/>
          <w:lang w:eastAsia="ru-RU"/>
        </w:rPr>
        <w:t xml:space="preserve">План мероприятий </w:t>
      </w:r>
      <w:r w:rsidRPr="00CD27FB">
        <w:rPr>
          <w:rFonts w:eastAsia="Times New Roman" w:cs="Times New Roman"/>
          <w:bCs/>
          <w:szCs w:val="28"/>
          <w:lang w:eastAsia="ru-RU"/>
        </w:rPr>
        <w:br/>
      </w:r>
      <w:r w:rsidRPr="00CD27FB">
        <w:rPr>
          <w:rFonts w:eastAsia="Times New Roman" w:cs="Times New Roman"/>
          <w:szCs w:val="28"/>
          <w:lang w:eastAsia="ru-RU"/>
        </w:rPr>
        <w:t>по ликвидации Сургутского городского муниципального унитарного предприятия «Сургутский кадастровый центр Природа»</w:t>
      </w: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2296"/>
      </w:tblGrid>
      <w:tr w:rsidR="00CD27FB" w:rsidRPr="00CD27FB" w:rsidTr="00825544">
        <w:tc>
          <w:tcPr>
            <w:tcW w:w="5245" w:type="dxa"/>
          </w:tcPr>
          <w:p w:rsidR="00CD27FB" w:rsidRPr="00CD27FB" w:rsidRDefault="00CD27FB" w:rsidP="00CD2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CD27FB" w:rsidRPr="00CD27FB" w:rsidRDefault="00CD27FB" w:rsidP="00CD2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96" w:type="dxa"/>
          </w:tcPr>
          <w:p w:rsidR="00CD27FB" w:rsidRPr="00CD27FB" w:rsidRDefault="00CD27FB" w:rsidP="00CD2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27FB" w:rsidRPr="00CD27FB" w:rsidRDefault="00CD27FB" w:rsidP="00CD27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1. Подготовить и направить письменные уведомления о ликвидации предприятия: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- в Инспекцию Федеральной налоговой службы России по городу Сургуту Ханты-Мансийского автономного округа – Югры (далее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ИФНС России по городу Сургуту Ханты-Мансийского автономного округа – Югры);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 во внебюджетные фонды о ликвидации предприятия;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- в органы службы занятости населения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издания настоящего распоряжения </w:t>
            </w:r>
          </w:p>
          <w:p w:rsidR="00CD27FB" w:rsidRPr="00CD27FB" w:rsidRDefault="00CD27FB" w:rsidP="00CD27FB">
            <w:pPr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27FB" w:rsidRPr="00CD27FB" w:rsidTr="00825544"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Разместить в органах печати информацию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 ликвидации предприятия, порядке и сроке заявления требований кредиторов («Вестник Государственной регистрации», местные средства массовой информации, официальный сайт Федресурс)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</w:tcPr>
          <w:p w:rsidR="00CD27FB" w:rsidRDefault="00CD27FB" w:rsidP="00CD27FB">
            <w:pPr>
              <w:keepNext/>
              <w:widowControl w:val="0"/>
              <w:outlineLvl w:val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</w:p>
          <w:p w:rsidR="00CD27FB" w:rsidRPr="00CD27FB" w:rsidRDefault="00CD27FB" w:rsidP="00CD27FB">
            <w:pPr>
              <w:keepNext/>
              <w:widowControl w:val="0"/>
              <w:outlineLvl w:val="5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издания настоящего распоряжения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Письменно уведомить банки о ликвидации предприятия и назначения ликвидационной комиссии предприятия Сургутского городского муниципального унитарного предприятия «Сургутский кадастровый центр Природа» 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</w:tcPr>
          <w:p w:rsidR="00CD27FB" w:rsidRDefault="00CD27FB" w:rsidP="00CD27FB">
            <w:pPr>
              <w:keepNext/>
              <w:widowControl w:val="0"/>
              <w:outlineLvl w:val="5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в течение трех рабочих дней </w:t>
            </w:r>
          </w:p>
          <w:p w:rsidR="00CD27FB" w:rsidRPr="00CD27FB" w:rsidRDefault="00CD27FB" w:rsidP="00CD27FB">
            <w:pPr>
              <w:keepNext/>
              <w:widowControl w:val="0"/>
              <w:outlineLvl w:val="5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 момента издания настоящего распоряжения</w:t>
            </w:r>
          </w:p>
        </w:tc>
      </w:tr>
      <w:tr w:rsidR="00CD27FB" w:rsidRPr="00CD27FB" w:rsidTr="00825544">
        <w:trPr>
          <w:trHeight w:val="1162"/>
        </w:trPr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Письменно уведомить кредиторов </w:t>
            </w:r>
          </w:p>
          <w:p w:rsidR="00CD27FB" w:rsidRPr="00CD27FB" w:rsidRDefault="00CD27FB" w:rsidP="003504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и дебиторов о ликвидации Сургутского городского муниципального унитарного предприятия «Сургутский кадастровый центр Природа»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</w:tcPr>
          <w:p w:rsidR="003504AC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27FB" w:rsidRDefault="003504AC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CD27FB"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издания настоящего распоряжения </w:t>
            </w:r>
          </w:p>
        </w:tc>
      </w:tr>
      <w:tr w:rsidR="00CD27FB" w:rsidRPr="00CD27FB" w:rsidTr="00825544">
        <w:trPr>
          <w:trHeight w:val="1509"/>
        </w:trPr>
        <w:tc>
          <w:tcPr>
            <w:tcW w:w="5245" w:type="dxa"/>
          </w:tcPr>
          <w:p w:rsidR="00CD27FB" w:rsidRPr="00CD27FB" w:rsidRDefault="00CD27FB" w:rsidP="003504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4.1. Подготовить и предоставить куратору реестр требований кредиторов с указанием наименования кредитора, его адреса, основания возникновения задолженности, сумм</w:t>
            </w:r>
            <w:r w:rsidR="003504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задолженности, сумм</w:t>
            </w:r>
            <w:r w:rsidR="003504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причитающихся в связи   с задолженностью штрафов, пеней и убытков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</w:tcPr>
          <w:p w:rsidR="003504AC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27FB" w:rsidRDefault="003504AC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CD27FB"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издания настоящего распоряжения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Ознакомить работников с настоящим распоряжением и письменно предупредить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 предстоящем высвобождении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</w:tc>
        <w:tc>
          <w:tcPr>
            <w:tcW w:w="2296" w:type="dxa"/>
          </w:tcPr>
          <w:p w:rsidR="00825544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чем </w:t>
            </w:r>
          </w:p>
          <w:p w:rsidR="00825544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два месяца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до даты увольнения</w:t>
            </w:r>
          </w:p>
        </w:tc>
      </w:tr>
      <w:tr w:rsidR="00CD27FB" w:rsidRPr="00CD27FB" w:rsidTr="00825544">
        <w:trPr>
          <w:trHeight w:val="572"/>
        </w:trPr>
        <w:tc>
          <w:tcPr>
            <w:tcW w:w="524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6. Уволить работников Сургутского городского муниципального унитарного предприятия «Сургутский кадастровый центр Природа»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</w:tc>
        <w:tc>
          <w:tcPr>
            <w:tcW w:w="2296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Произвести начисление и выплату компенсаций, расчет и выдачу трудовых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книжек уволенным работникам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8. Представить в органы службы занятости населения сведения об увольняемых работниках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предприятия, председатель ликвидационной комиссии</w:t>
            </w:r>
          </w:p>
        </w:tc>
        <w:tc>
          <w:tcPr>
            <w:tcW w:w="2296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Передать печати и штампы, документацию, относящиеся к деятельности предприятия,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акту приемки-передачи Сургутского городского муниципального унитарного предприятия «Сургутский кадастровый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центр Природа» председателю ликвидационной комиссии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главный бухгалтер предприятия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6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издания настоящего распоряжения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CD27F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Аннулировать запись в единой информационной системе в сфере закупок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</w:tc>
        <w:tc>
          <w:tcPr>
            <w:tcW w:w="2296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издания настоящего распоряжения</w:t>
            </w:r>
          </w:p>
        </w:tc>
      </w:tr>
      <w:tr w:rsidR="00CD27FB" w:rsidRPr="00CD27FB" w:rsidTr="00825544"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Произвести сверку по уплате налогов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сборов с ИФНС России по городу Сургуту Ханты-Мансийского автономного округа – Югры, внебюджетными фондами 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</w:tr>
      <w:tr w:rsidR="00CD27FB" w:rsidRPr="00CD27FB" w:rsidTr="00825544">
        <w:trPr>
          <w:trHeight w:val="992"/>
        </w:trPr>
        <w:tc>
          <w:tcPr>
            <w:tcW w:w="5245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Провести инвентаризацию активов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обязательств предприятия и оформить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актом об инвентаризации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296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трех недель с момента издания настоящего распоряжения</w:t>
            </w:r>
          </w:p>
        </w:tc>
      </w:tr>
      <w:tr w:rsidR="00CD27FB" w:rsidRPr="00CD27FB" w:rsidTr="00825544">
        <w:trPr>
          <w:trHeight w:val="1228"/>
        </w:trPr>
        <w:tc>
          <w:tcPr>
            <w:tcW w:w="524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13. Составить промежуточный ликвидационный баланс и утвердить его учредителем предприятия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комиссии,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города, курирующий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предприятия (утверждение)</w:t>
            </w:r>
          </w:p>
        </w:tc>
        <w:tc>
          <w:tcPr>
            <w:tcW w:w="2296" w:type="dxa"/>
          </w:tcPr>
          <w:p w:rsidR="003504AC" w:rsidRDefault="00CD27FB" w:rsidP="00825544">
            <w:pPr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ранее истечения двухмесячного </w:t>
            </w:r>
          </w:p>
          <w:p w:rsidR="00825544" w:rsidRDefault="00CD27FB" w:rsidP="00825544">
            <w:pPr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срока со дня опубликования </w:t>
            </w:r>
          </w:p>
          <w:p w:rsidR="00825544" w:rsidRDefault="00CD27FB" w:rsidP="00825544">
            <w:pPr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средствах </w:t>
            </w:r>
          </w:p>
          <w:p w:rsidR="00CD27FB" w:rsidRDefault="00CD27FB" w:rsidP="00825544">
            <w:pPr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массовой информации сообщени</w:t>
            </w:r>
            <w:r w:rsidR="003504A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  <w:p w:rsidR="00CD27FB" w:rsidRPr="00CD27FB" w:rsidRDefault="00CD27FB" w:rsidP="00825544">
            <w:pPr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ликвидации предприятия, установленного </w:t>
            </w:r>
          </w:p>
          <w:p w:rsidR="00CD27FB" w:rsidRPr="00CD27FB" w:rsidRDefault="00CD27FB" w:rsidP="00825544">
            <w:pPr>
              <w:autoSpaceDE w:val="0"/>
              <w:autoSpaceDN w:val="0"/>
              <w:adjustRightInd w:val="0"/>
              <w:ind w:right="-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для предъявления требований кредиторам</w:t>
            </w:r>
          </w:p>
        </w:tc>
      </w:tr>
      <w:tr w:rsidR="00CD27FB" w:rsidRPr="00CD27FB" w:rsidTr="00825544">
        <w:trPr>
          <w:trHeight w:val="994"/>
        </w:trPr>
        <w:tc>
          <w:tcPr>
            <w:tcW w:w="5245" w:type="dxa"/>
          </w:tcPr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14. Принять меры по реализации имущества  Сургутского городского муниципального унитарного предприятия «Сургутский кадастровый центр Природа»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(при недостаточности денежных средств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для удовлетворения требований кредиторов)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действующим законодательством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27FB" w:rsidRPr="00CD27FB" w:rsidTr="00825544">
        <w:trPr>
          <w:trHeight w:val="289"/>
        </w:trPr>
        <w:tc>
          <w:tcPr>
            <w:tcW w:w="5245" w:type="dxa"/>
          </w:tcPr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После реализации имущества Сургутского городского муниципального унитарного предприятия «Сургутский кадастровый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центр Природа» зарегистрировать прекращение права хозяйственного ведения муниципальным имуществом в установленном порядке</w:t>
            </w:r>
          </w:p>
        </w:tc>
        <w:tc>
          <w:tcPr>
            <w:tcW w:w="1985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ликвидационная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296" w:type="dxa"/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действующим законодательством </w:t>
            </w:r>
          </w:p>
        </w:tc>
      </w:tr>
      <w:tr w:rsidR="00CD27FB" w:rsidRPr="00CD27FB" w:rsidTr="008255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Ежемесячно представлять в департамент городского хозяйства отчет о проделанной работе согласно плану мероприятий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по ликвидации Сургутского городского муниципального унитарного предприятия «Сургутский кадастровый центр Природа»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10-го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числа каждого месяца</w:t>
            </w:r>
          </w:p>
        </w:tc>
      </w:tr>
      <w:tr w:rsidR="00CD27FB" w:rsidRPr="00CD27FB" w:rsidTr="008255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Осуществить расчеты с кредиторами согласно очередности, определенной статьей 64 Гражданского кодекса Российской Федерации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промежуточным ликвидационным балансом, начиная со дня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трех месяцев со дня утверждения промежуточного ликвидационного баланса</w:t>
            </w:r>
          </w:p>
        </w:tc>
      </w:tr>
      <w:tr w:rsidR="00CD27FB" w:rsidRPr="00CD27FB" w:rsidTr="00825544">
        <w:trPr>
          <w:trHeight w:val="10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После завершения расчетов с кредиторами перечислить остатки денежных средств </w:t>
            </w:r>
          </w:p>
          <w:p w:rsidR="00CD27FB" w:rsidRPr="00CD27FB" w:rsidRDefault="00CD27FB" w:rsidP="00CD27FB">
            <w:pPr>
              <w:ind w:right="-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на счетах в доход бюджета города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рабочих дней после завершения расчетов </w:t>
            </w:r>
          </w:p>
          <w:p w:rsidR="00CD27FB" w:rsidRP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кредиторами</w:t>
            </w:r>
          </w:p>
        </w:tc>
      </w:tr>
      <w:tr w:rsidR="00CD27FB" w:rsidRPr="00CD27FB" w:rsidTr="008255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 Составить ликвидационный баланс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завершения расчетов с кредиторами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C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пяти рабочих дней </w:t>
            </w:r>
          </w:p>
          <w:p w:rsid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окончания расчетов </w:t>
            </w:r>
          </w:p>
          <w:p w:rsidR="00CD27FB" w:rsidRP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кредиторами</w:t>
            </w:r>
          </w:p>
        </w:tc>
      </w:tr>
      <w:tr w:rsidR="00CD27FB" w:rsidRPr="00CD27FB" w:rsidTr="00825544">
        <w:trPr>
          <w:trHeight w:val="1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20. Утвердить ликвидационный баланс</w:t>
            </w:r>
          </w:p>
          <w:p w:rsidR="00CD27FB" w:rsidRP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учредителем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города, курирующий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предприятия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двух рабочих дней</w:t>
            </w:r>
          </w:p>
          <w:p w:rsidR="00CD27FB" w:rsidRP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со дня предоставления ликвидационного баланса</w:t>
            </w:r>
          </w:p>
        </w:tc>
      </w:tr>
      <w:tr w:rsidR="00CD27FB" w:rsidRPr="00CD27FB" w:rsidTr="008255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21. Направить в ИФНС России по городу Сургуту Ханты-Мансийского автономного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круга – Югры документы о ликвидации юридического лица, предусмотренные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статьей 21 Федерального закона от 08.08.2001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№ 129-ФЗ «О государственной регистрации юридических лиц и индивидуальных предпринимателей» о завершении ликвидации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пяти рабочих дней </w:t>
            </w:r>
          </w:p>
          <w:p w:rsidR="00CD27FB" w:rsidRPr="00CD27FB" w:rsidRDefault="00CD27FB" w:rsidP="00CD27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со дня утверждения ликвидационного баланса</w:t>
            </w:r>
          </w:p>
        </w:tc>
      </w:tr>
      <w:tr w:rsidR="00CD27FB" w:rsidRPr="00CD27FB" w:rsidTr="008255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 Получить в ИФНС России по городу Сургуту Ханты-Мансийского автономного округа – Югры свидетельство о внесении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единый государственный реестр юридических лиц записи о прекращении деятельности Сургутского городского муниципального унитарного предприятия «Сургутский кадастровый центр Природа»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действующим законодательством</w:t>
            </w:r>
          </w:p>
        </w:tc>
      </w:tr>
      <w:tr w:rsidR="00CD27FB" w:rsidRPr="00CD27FB" w:rsidTr="008255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 Получить в ИФНС России по городу Сургуту Ханты-Мансийского автономного округа – Югры уведомление о снятии с учета юридического лица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действующим законодательством</w:t>
            </w:r>
          </w:p>
        </w:tc>
      </w:tr>
      <w:tr w:rsidR="00CD27FB" w:rsidRPr="00CD27FB" w:rsidTr="00825544">
        <w:trPr>
          <w:trHeight w:val="2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На основании уведомления о снятии с учета юридического лица, свидетельства о внесении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единый государственный реестр юридических лиц записи о прекращении деятельности юридического лица, выданных ИФНС России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по городу Сургуту Ханты-Мансийского автономного округа – Югры, вывести предприятие из реестра муниципальных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с действующим законодательством</w:t>
            </w:r>
          </w:p>
        </w:tc>
      </w:tr>
      <w:tr w:rsidR="00CD27FB" w:rsidRPr="00CD27FB" w:rsidTr="00825544">
        <w:trPr>
          <w:trHeight w:val="3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 Копии уведомления о снятии с учета предприятия, свидетельства о внесении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единый государственный реестр записи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 прекращении деятельности юридического лица, выданные ИФНС России по городу Сургуту Ханты-Мансийского автономного округа – Югры, предоставить во внебюджетные фонды (отделение фонда пенсионного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социального страхования Российской Федерации, фонд обязательного медицинского страхования Российской Федерации)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и департамент имущественных и земельных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</w:p>
          <w:p w:rsidR="00825544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снятия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учета </w:t>
            </w:r>
          </w:p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ИФНС России </w:t>
            </w:r>
          </w:p>
          <w:p w:rsidR="00825544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городу Сургуту Ханты-Мансийского автономного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</w:tr>
      <w:tr w:rsidR="00CD27FB" w:rsidRPr="00CD27FB" w:rsidTr="008255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 После завершения процедуры ликвидации предприятия закрыть все счета в банках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544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Calibri" w:cs="Times New Roman"/>
                <w:sz w:val="24"/>
                <w:szCs w:val="24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 w:rsidRPr="00CD27FB">
              <w:rPr>
                <w:rFonts w:eastAsia="Calibri" w:cs="Times New Roman"/>
                <w:sz w:val="24"/>
                <w:szCs w:val="24"/>
              </w:rPr>
              <w:t xml:space="preserve">дней </w:t>
            </w:r>
          </w:p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Calibri" w:cs="Times New Roman"/>
                <w:sz w:val="24"/>
                <w:szCs w:val="24"/>
              </w:rPr>
            </w:pPr>
            <w:r w:rsidRPr="00CD27FB">
              <w:rPr>
                <w:rFonts w:eastAsia="Calibri" w:cs="Times New Roman"/>
                <w:sz w:val="24"/>
                <w:szCs w:val="24"/>
              </w:rPr>
              <w:t xml:space="preserve">после снятия </w:t>
            </w:r>
          </w:p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Calibri" w:cs="Times New Roman"/>
                <w:sz w:val="24"/>
                <w:szCs w:val="24"/>
              </w:rPr>
              <w:t>с учета в ИФНС</w:t>
            </w: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по городу Сургуту Ханты-Мансийского автономного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</w:tr>
      <w:tr w:rsidR="00CD27FB" w:rsidRPr="00CD27FB" w:rsidTr="008255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27. Направить уведомление в письменной форме в ИФНС России по городу Сургуту Ханты-Мансийского автономного округа – Югры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о закрытии счетов предприятия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544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</w:p>
          <w:p w:rsidR="00825544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закрытия счетов предприятия </w:t>
            </w:r>
          </w:p>
          <w:p w:rsidR="00825544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банках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и внебюджетных фондах</w:t>
            </w:r>
          </w:p>
        </w:tc>
      </w:tr>
      <w:tr w:rsidR="00CD27FB" w:rsidRPr="00CD27FB" w:rsidTr="008255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 Направить документы в департамент финансов Администрации города для внесения изменений в реестр участников бюджетного процесса, а также юридических лиц,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являющихся участниками бюджетного процесса в Государственной интегрированной информационной системе управления общественными финансами «Электронный бюджет»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двух рабочих дней </w:t>
            </w:r>
          </w:p>
          <w:p w:rsid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внесения сведений в ЕГРЮЛ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ind w:left="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прекращении деятельности предприятия </w:t>
            </w:r>
          </w:p>
        </w:tc>
      </w:tr>
      <w:tr w:rsidR="00CD27FB" w:rsidRPr="00CD27FB" w:rsidTr="008255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</w:tblPrEx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 Передать документацию по личному составу предприятия на государственное хранение </w:t>
            </w:r>
          </w:p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в городской архив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Pr="00CD27FB" w:rsidRDefault="00CD27FB" w:rsidP="00CD27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7FB" w:rsidRPr="00CD27FB" w:rsidRDefault="00CD27FB" w:rsidP="00CD27FB">
            <w:pPr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CD27FB" w:rsidRPr="00CD27FB" w:rsidRDefault="00CD27FB" w:rsidP="00CD27FB">
            <w:pPr>
              <w:ind w:left="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</w:tr>
    </w:tbl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25544" w:rsidRPr="00CD27FB" w:rsidRDefault="00825544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D27FB" w:rsidRDefault="00CD27FB" w:rsidP="00CD27FB">
      <w:pPr>
        <w:tabs>
          <w:tab w:val="left" w:pos="7392"/>
        </w:tabs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D27FB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CD27FB" w:rsidRPr="00CD27FB" w:rsidRDefault="00CD27FB" w:rsidP="00CD27FB">
      <w:pPr>
        <w:tabs>
          <w:tab w:val="left" w:pos="7392"/>
        </w:tabs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D27FB">
        <w:rPr>
          <w:rFonts w:eastAsia="Times New Roman" w:cs="Times New Roman"/>
          <w:color w:val="000000"/>
          <w:szCs w:val="28"/>
          <w:lang w:eastAsia="ru-RU"/>
        </w:rPr>
        <w:t xml:space="preserve">к распоряжению </w:t>
      </w:r>
    </w:p>
    <w:p w:rsidR="00CD27FB" w:rsidRDefault="00CD27FB" w:rsidP="00CD27FB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D27FB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CD27FB" w:rsidRDefault="00CD27FB" w:rsidP="00CD27FB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D27FB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__________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__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color w:val="000000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CD27FB">
        <w:rPr>
          <w:rFonts w:eastAsia="Times New Roman" w:cs="Times New Roman"/>
          <w:color w:val="000000"/>
          <w:szCs w:val="28"/>
          <w:lang w:eastAsia="ru-RU"/>
        </w:rPr>
        <w:t>__</w:t>
      </w:r>
      <w:r>
        <w:rPr>
          <w:rFonts w:eastAsia="Times New Roman" w:cs="Times New Roman"/>
          <w:color w:val="000000"/>
          <w:szCs w:val="28"/>
          <w:lang w:eastAsia="ru-RU"/>
        </w:rPr>
        <w:t xml:space="preserve">__ </w:t>
      </w:r>
    </w:p>
    <w:p w:rsidR="00CD27FB" w:rsidRPr="00CD27FB" w:rsidRDefault="00CD27FB" w:rsidP="00CD27FB">
      <w:pPr>
        <w:widowControl w:val="0"/>
        <w:tabs>
          <w:tab w:val="left" w:pos="6936"/>
        </w:tabs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353842"/>
          <w:szCs w:val="28"/>
          <w:shd w:val="clear" w:color="auto" w:fill="F0F0F0"/>
          <w:lang w:eastAsia="ru-RU"/>
        </w:rPr>
      </w:pPr>
    </w:p>
    <w:p w:rsidR="00CD27FB" w:rsidRPr="00CD27FB" w:rsidRDefault="00CD27FB" w:rsidP="00CD27FB">
      <w:pPr>
        <w:widowControl w:val="0"/>
        <w:tabs>
          <w:tab w:val="left" w:pos="6936"/>
        </w:tabs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353842"/>
          <w:szCs w:val="28"/>
          <w:shd w:val="clear" w:color="auto" w:fill="F0F0F0"/>
          <w:lang w:eastAsia="ru-RU"/>
        </w:rPr>
      </w:pP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bCs/>
          <w:szCs w:val="28"/>
          <w:lang w:eastAsia="ru-RU"/>
        </w:rPr>
        <w:t>Состав ликвидационной комиссии</w:t>
      </w:r>
      <w:r w:rsidRPr="00CD27FB">
        <w:rPr>
          <w:rFonts w:eastAsia="Times New Roman" w:cs="Times New Roman"/>
          <w:bCs/>
          <w:szCs w:val="28"/>
          <w:lang w:eastAsia="ru-RU"/>
        </w:rPr>
        <w:br/>
      </w:r>
      <w:r w:rsidRPr="00CD27FB">
        <w:rPr>
          <w:rFonts w:eastAsia="Times New Roman" w:cs="Times New Roman"/>
          <w:szCs w:val="28"/>
          <w:lang w:eastAsia="ru-RU"/>
        </w:rPr>
        <w:t>для выполнения плана мероприятий по ликвидации</w:t>
      </w:r>
    </w:p>
    <w:p w:rsid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 xml:space="preserve">Сургутского городского муниципального унитарного предприятия </w:t>
      </w: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D27FB">
        <w:rPr>
          <w:rFonts w:eastAsia="Times New Roman" w:cs="Times New Roman"/>
          <w:szCs w:val="28"/>
          <w:lang w:eastAsia="ru-RU"/>
        </w:rPr>
        <w:t xml:space="preserve">«Сургутский кадастровый центр Природа» </w:t>
      </w:r>
    </w:p>
    <w:p w:rsidR="00CD27FB" w:rsidRPr="00CD27FB" w:rsidRDefault="00CD27FB" w:rsidP="00CD27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332"/>
        <w:gridCol w:w="359"/>
        <w:gridCol w:w="5943"/>
      </w:tblGrid>
      <w:tr w:rsidR="00CD27FB" w:rsidRPr="00CD27FB" w:rsidTr="00CD27FB">
        <w:tc>
          <w:tcPr>
            <w:tcW w:w="3332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Зиннуров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Артур Арсенович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9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43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председатель ликвидационной комиссии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27FB" w:rsidRPr="00CD27FB" w:rsidTr="00CD27FB">
        <w:tc>
          <w:tcPr>
            <w:tcW w:w="3332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Адушкин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Вячеслав Борисович</w:t>
            </w:r>
          </w:p>
        </w:tc>
        <w:tc>
          <w:tcPr>
            <w:tcW w:w="359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43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городского хозяйства Администрации города, заместитель председателя ликвидационной комиссии               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7FB" w:rsidRPr="00CD27FB" w:rsidTr="00CD27FB">
        <w:tc>
          <w:tcPr>
            <w:tcW w:w="9634" w:type="dxa"/>
            <w:gridSpan w:val="3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7FB" w:rsidRPr="00CD27FB" w:rsidTr="00CD27FB">
        <w:tc>
          <w:tcPr>
            <w:tcW w:w="3332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Федий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</w:tc>
        <w:tc>
          <w:tcPr>
            <w:tcW w:w="359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43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договорного обеспечения департамента городского хозяйства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7FB" w:rsidRPr="00CD27FB" w:rsidTr="00CD27FB">
        <w:tc>
          <w:tcPr>
            <w:tcW w:w="3332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Яконова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Лилия Валентиновна</w:t>
            </w:r>
          </w:p>
        </w:tc>
        <w:tc>
          <w:tcPr>
            <w:tcW w:w="359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43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начальник отдела экономического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анализа организаций сферы городского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хозяйства департамента городского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хозяйства Администрации города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7FB" w:rsidRPr="00CD27FB" w:rsidTr="00CD27FB">
        <w:trPr>
          <w:trHeight w:val="1830"/>
        </w:trPr>
        <w:tc>
          <w:tcPr>
            <w:tcW w:w="3332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Левых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Маргарита Петровна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43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реестра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муниципального имущества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D27FB">
              <w:rPr>
                <w:rFonts w:eastAsia="Times New Roman" w:cs="Times New Roman"/>
                <w:szCs w:val="28"/>
                <w:lang w:eastAsia="ru-RU"/>
              </w:rPr>
              <w:t>управления имущественных отношений департамента имущественных и земельных отношений Администрации города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7FB" w:rsidRPr="00CD27FB" w:rsidTr="00CD27FB">
        <w:trPr>
          <w:trHeight w:val="1380"/>
        </w:trPr>
        <w:tc>
          <w:tcPr>
            <w:tcW w:w="3332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Велижанская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Елена Васильевна      </w:t>
            </w:r>
          </w:p>
        </w:tc>
        <w:tc>
          <w:tcPr>
            <w:tcW w:w="359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43" w:type="dxa"/>
          </w:tcPr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CD27FB">
              <w:rPr>
                <w:rFonts w:eastAsia="Times New Roman" w:cs="Times New Roman"/>
                <w:szCs w:val="28"/>
                <w:lang w:eastAsia="ru-RU"/>
              </w:rPr>
              <w:t xml:space="preserve">главный бухгалтер Сургутского городского муниципального унитарного предприятия «Сургутский кадастровый центр Природа» </w:t>
            </w:r>
          </w:p>
          <w:p w:rsidR="00CD27FB" w:rsidRPr="00CD27FB" w:rsidRDefault="00CD27FB" w:rsidP="00CD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D27FB" w:rsidRPr="00CD27FB" w:rsidRDefault="00CD27FB" w:rsidP="00CD27FB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766E8" w:rsidRPr="00CD27FB" w:rsidRDefault="001766E8" w:rsidP="00CD27FB"/>
    <w:sectPr w:rsidR="001766E8" w:rsidRPr="00CD27FB" w:rsidSect="00CD2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E8" w:rsidRDefault="003F6FE8">
      <w:r>
        <w:separator/>
      </w:r>
    </w:p>
  </w:endnote>
  <w:endnote w:type="continuationSeparator" w:id="0">
    <w:p w:rsidR="003F6FE8" w:rsidRDefault="003F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3C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3C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3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E8" w:rsidRDefault="003F6FE8">
      <w:r>
        <w:separator/>
      </w:r>
    </w:p>
  </w:footnote>
  <w:footnote w:type="continuationSeparator" w:id="0">
    <w:p w:rsidR="003F6FE8" w:rsidRDefault="003F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3C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D2D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3C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6EC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6EC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6EC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33C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3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F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2D14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7DA0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1078"/>
    <w:rsid w:val="003341A4"/>
    <w:rsid w:val="003346D6"/>
    <w:rsid w:val="00346CCE"/>
    <w:rsid w:val="003504AC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3F6FE8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0772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33C59"/>
    <w:rsid w:val="00633F6A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5BBE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26ECB"/>
    <w:rsid w:val="007320B7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544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71D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D27FB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E0B281-8083-4BB5-A622-7B567E02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2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27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27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7FB"/>
    <w:rPr>
      <w:rFonts w:ascii="Times New Roman" w:hAnsi="Times New Roman"/>
      <w:sz w:val="28"/>
    </w:rPr>
  </w:style>
  <w:style w:type="character" w:styleId="a8">
    <w:name w:val="page number"/>
    <w:basedOn w:val="a0"/>
    <w:rsid w:val="00CD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2024-03-07T05:56:00Z</cp:lastPrinted>
  <dcterms:created xsi:type="dcterms:W3CDTF">2024-03-12T05:00:00Z</dcterms:created>
  <dcterms:modified xsi:type="dcterms:W3CDTF">2024-03-12T05:00:00Z</dcterms:modified>
</cp:coreProperties>
</file>