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4B" w:rsidRDefault="00D17D4B" w:rsidP="00656C1A">
      <w:pPr>
        <w:spacing w:line="120" w:lineRule="atLeast"/>
        <w:jc w:val="center"/>
        <w:rPr>
          <w:sz w:val="24"/>
          <w:szCs w:val="24"/>
        </w:rPr>
      </w:pPr>
    </w:p>
    <w:p w:rsidR="00D17D4B" w:rsidRDefault="00D17D4B" w:rsidP="00656C1A">
      <w:pPr>
        <w:spacing w:line="120" w:lineRule="atLeast"/>
        <w:jc w:val="center"/>
        <w:rPr>
          <w:sz w:val="24"/>
          <w:szCs w:val="24"/>
        </w:rPr>
      </w:pPr>
    </w:p>
    <w:p w:rsidR="00D17D4B" w:rsidRPr="00852378" w:rsidRDefault="00D17D4B" w:rsidP="00656C1A">
      <w:pPr>
        <w:spacing w:line="120" w:lineRule="atLeast"/>
        <w:jc w:val="center"/>
        <w:rPr>
          <w:sz w:val="10"/>
          <w:szCs w:val="10"/>
        </w:rPr>
      </w:pPr>
    </w:p>
    <w:p w:rsidR="00D17D4B" w:rsidRDefault="00D17D4B" w:rsidP="00656C1A">
      <w:pPr>
        <w:spacing w:line="120" w:lineRule="atLeast"/>
        <w:jc w:val="center"/>
        <w:rPr>
          <w:sz w:val="10"/>
          <w:szCs w:val="24"/>
        </w:rPr>
      </w:pPr>
    </w:p>
    <w:p w:rsidR="00D17D4B" w:rsidRPr="005541F0" w:rsidRDefault="00D17D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17D4B" w:rsidRDefault="00D17D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17D4B" w:rsidRPr="005541F0" w:rsidRDefault="00D17D4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17D4B" w:rsidRPr="005649E4" w:rsidRDefault="00D17D4B" w:rsidP="00656C1A">
      <w:pPr>
        <w:spacing w:line="120" w:lineRule="atLeast"/>
        <w:jc w:val="center"/>
        <w:rPr>
          <w:sz w:val="18"/>
          <w:szCs w:val="24"/>
        </w:rPr>
      </w:pPr>
    </w:p>
    <w:p w:rsidR="00D17D4B" w:rsidRPr="00656C1A" w:rsidRDefault="00D17D4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17D4B" w:rsidRPr="005541F0" w:rsidRDefault="00D17D4B" w:rsidP="00656C1A">
      <w:pPr>
        <w:spacing w:line="120" w:lineRule="atLeast"/>
        <w:jc w:val="center"/>
        <w:rPr>
          <w:sz w:val="18"/>
          <w:szCs w:val="24"/>
        </w:rPr>
      </w:pPr>
    </w:p>
    <w:p w:rsidR="00D17D4B" w:rsidRPr="005541F0" w:rsidRDefault="00D17D4B" w:rsidP="00656C1A">
      <w:pPr>
        <w:spacing w:line="120" w:lineRule="atLeast"/>
        <w:jc w:val="center"/>
        <w:rPr>
          <w:sz w:val="20"/>
          <w:szCs w:val="24"/>
        </w:rPr>
      </w:pPr>
    </w:p>
    <w:p w:rsidR="00D17D4B" w:rsidRPr="00656C1A" w:rsidRDefault="00D17D4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17D4B" w:rsidRDefault="00D17D4B" w:rsidP="00656C1A">
      <w:pPr>
        <w:spacing w:line="120" w:lineRule="atLeast"/>
        <w:jc w:val="center"/>
        <w:rPr>
          <w:sz w:val="30"/>
          <w:szCs w:val="24"/>
        </w:rPr>
      </w:pPr>
    </w:p>
    <w:p w:rsidR="00D17D4B" w:rsidRPr="00656C1A" w:rsidRDefault="00D17D4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17D4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17D4B" w:rsidRPr="00F8214F" w:rsidRDefault="00D17D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17D4B" w:rsidRPr="00F8214F" w:rsidRDefault="00EA630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17D4B" w:rsidRPr="00F8214F" w:rsidRDefault="00D17D4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17D4B" w:rsidRPr="00F8214F" w:rsidRDefault="00EA630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D17D4B" w:rsidRPr="00A63FB0" w:rsidRDefault="00D17D4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17D4B" w:rsidRPr="00A3761A" w:rsidRDefault="00EA630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17D4B" w:rsidRPr="00F8214F" w:rsidRDefault="00D17D4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17D4B" w:rsidRPr="00F8214F" w:rsidRDefault="00D17D4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17D4B" w:rsidRPr="00AB4194" w:rsidRDefault="00D17D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17D4B" w:rsidRPr="00F8214F" w:rsidRDefault="00EA630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882</w:t>
            </w:r>
          </w:p>
        </w:tc>
      </w:tr>
    </w:tbl>
    <w:p w:rsidR="00D17D4B" w:rsidRPr="000C4AB5" w:rsidRDefault="00D17D4B" w:rsidP="00C725A6">
      <w:pPr>
        <w:rPr>
          <w:rFonts w:cs="Times New Roman"/>
          <w:szCs w:val="28"/>
          <w:lang w:val="en-US"/>
        </w:rPr>
      </w:pPr>
    </w:p>
    <w:p w:rsidR="00D17D4B" w:rsidRDefault="00D17D4B" w:rsidP="00D17D4B">
      <w:pPr>
        <w:tabs>
          <w:tab w:val="left" w:pos="4536"/>
        </w:tabs>
        <w:ind w:right="4393"/>
        <w:rPr>
          <w:rFonts w:eastAsia="Calibri" w:cs="Times New Roman"/>
          <w:sz w:val="27"/>
          <w:szCs w:val="27"/>
        </w:rPr>
      </w:pPr>
      <w:r w:rsidRPr="00D17D4B">
        <w:rPr>
          <w:rFonts w:eastAsia="Calibri" w:cs="Times New Roman"/>
          <w:sz w:val="27"/>
          <w:szCs w:val="27"/>
        </w:rPr>
        <w:t xml:space="preserve">О внесении изменений </w:t>
      </w:r>
    </w:p>
    <w:p w:rsidR="00D17D4B" w:rsidRDefault="00D17D4B" w:rsidP="00D17D4B">
      <w:pPr>
        <w:tabs>
          <w:tab w:val="left" w:pos="4536"/>
        </w:tabs>
        <w:ind w:right="4393"/>
        <w:rPr>
          <w:rFonts w:eastAsia="Calibri" w:cs="Times New Roman"/>
          <w:sz w:val="27"/>
          <w:szCs w:val="27"/>
        </w:rPr>
      </w:pPr>
      <w:r w:rsidRPr="00D17D4B">
        <w:rPr>
          <w:rFonts w:eastAsia="Calibri" w:cs="Times New Roman"/>
          <w:sz w:val="27"/>
          <w:szCs w:val="27"/>
        </w:rPr>
        <w:t xml:space="preserve">в распоряжение Администрации </w:t>
      </w:r>
    </w:p>
    <w:p w:rsidR="00D17D4B" w:rsidRDefault="00D17D4B" w:rsidP="00D17D4B">
      <w:pPr>
        <w:tabs>
          <w:tab w:val="left" w:pos="4536"/>
        </w:tabs>
        <w:ind w:right="4393"/>
        <w:rPr>
          <w:rFonts w:eastAsia="Calibri" w:cs="Times New Roman"/>
          <w:sz w:val="27"/>
          <w:szCs w:val="27"/>
        </w:rPr>
      </w:pPr>
      <w:r w:rsidRPr="00D17D4B">
        <w:rPr>
          <w:rFonts w:eastAsia="Calibri" w:cs="Times New Roman"/>
          <w:sz w:val="27"/>
          <w:szCs w:val="27"/>
        </w:rPr>
        <w:t>города от 28.03.2019</w:t>
      </w:r>
      <w:r>
        <w:rPr>
          <w:rFonts w:eastAsia="Calibri" w:cs="Times New Roman"/>
          <w:sz w:val="27"/>
          <w:szCs w:val="27"/>
        </w:rPr>
        <w:t xml:space="preserve"> </w:t>
      </w:r>
      <w:r w:rsidRPr="00D17D4B">
        <w:rPr>
          <w:rFonts w:eastAsia="Calibri" w:cs="Times New Roman"/>
          <w:sz w:val="27"/>
          <w:szCs w:val="27"/>
        </w:rPr>
        <w:t xml:space="preserve">№ 551 </w:t>
      </w:r>
    </w:p>
    <w:p w:rsidR="00D17D4B" w:rsidRPr="00D17D4B" w:rsidRDefault="00D17D4B" w:rsidP="00D17D4B">
      <w:pPr>
        <w:tabs>
          <w:tab w:val="left" w:pos="4536"/>
        </w:tabs>
        <w:ind w:right="4393"/>
        <w:rPr>
          <w:rFonts w:eastAsia="Calibri" w:cs="Times New Roman"/>
          <w:sz w:val="27"/>
          <w:szCs w:val="27"/>
        </w:rPr>
      </w:pPr>
      <w:r w:rsidRPr="00D17D4B">
        <w:rPr>
          <w:rFonts w:eastAsia="Calibri" w:cs="Times New Roman"/>
          <w:sz w:val="27"/>
          <w:szCs w:val="27"/>
        </w:rPr>
        <w:t>«О Координационном совете</w:t>
      </w:r>
    </w:p>
    <w:p w:rsidR="00D17D4B" w:rsidRPr="00D17D4B" w:rsidRDefault="00D17D4B" w:rsidP="00D17D4B">
      <w:pPr>
        <w:tabs>
          <w:tab w:val="left" w:pos="4536"/>
        </w:tabs>
        <w:ind w:right="4393"/>
        <w:rPr>
          <w:rFonts w:eastAsia="Calibri" w:cs="Times New Roman"/>
          <w:sz w:val="27"/>
          <w:szCs w:val="27"/>
        </w:rPr>
      </w:pPr>
      <w:r w:rsidRPr="00D17D4B">
        <w:rPr>
          <w:rFonts w:eastAsia="Calibri" w:cs="Times New Roman"/>
          <w:sz w:val="27"/>
          <w:szCs w:val="27"/>
        </w:rPr>
        <w:t>по вопросам культуры»</w:t>
      </w:r>
    </w:p>
    <w:p w:rsidR="00D17D4B" w:rsidRPr="00D17D4B" w:rsidRDefault="00D17D4B" w:rsidP="00D17D4B">
      <w:pPr>
        <w:jc w:val="both"/>
        <w:rPr>
          <w:rFonts w:eastAsia="Calibri" w:cs="Times New Roman"/>
          <w:sz w:val="27"/>
          <w:szCs w:val="27"/>
        </w:rPr>
      </w:pPr>
    </w:p>
    <w:p w:rsidR="00D17D4B" w:rsidRPr="00D17D4B" w:rsidRDefault="00D17D4B" w:rsidP="00D17D4B">
      <w:pPr>
        <w:jc w:val="both"/>
        <w:rPr>
          <w:rFonts w:eastAsia="Calibri" w:cs="Times New Roman"/>
          <w:sz w:val="27"/>
          <w:szCs w:val="27"/>
        </w:rPr>
      </w:pPr>
    </w:p>
    <w:p w:rsidR="00D17D4B" w:rsidRPr="00D17D4B" w:rsidRDefault="00D17D4B" w:rsidP="00D17D4B">
      <w:pPr>
        <w:ind w:firstLine="709"/>
        <w:jc w:val="both"/>
        <w:rPr>
          <w:rFonts w:eastAsia="Calibri" w:cs="Times New Roman"/>
          <w:sz w:val="27"/>
          <w:szCs w:val="27"/>
        </w:rPr>
      </w:pPr>
      <w:r w:rsidRPr="00D17D4B">
        <w:rPr>
          <w:rFonts w:eastAsia="Calibri" w:cs="Times New Roman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Думы города от 26.12.2023 № 495-VII ДГ «О внесении изменения </w:t>
      </w:r>
      <w:r>
        <w:rPr>
          <w:rFonts w:eastAsia="Calibri" w:cs="Times New Roman"/>
          <w:sz w:val="27"/>
          <w:szCs w:val="27"/>
        </w:rPr>
        <w:br/>
      </w:r>
      <w:r w:rsidRPr="00D17D4B">
        <w:rPr>
          <w:rFonts w:eastAsia="Calibri" w:cs="Times New Roman"/>
          <w:sz w:val="27"/>
          <w:szCs w:val="27"/>
        </w:rPr>
        <w:t>в решение Думы города от 08.06.2015 № 718-</w:t>
      </w:r>
      <w:r w:rsidRPr="00D17D4B">
        <w:rPr>
          <w:rFonts w:eastAsia="Calibri" w:cs="Times New Roman"/>
          <w:sz w:val="27"/>
          <w:szCs w:val="27"/>
          <w:lang w:val="en-US"/>
        </w:rPr>
        <w:t>V</w:t>
      </w:r>
      <w:r w:rsidRPr="00D17D4B">
        <w:rPr>
          <w:rFonts w:eastAsia="Calibri" w:cs="Times New Roman"/>
          <w:sz w:val="27"/>
          <w:szCs w:val="27"/>
        </w:rPr>
        <w:t xml:space="preserve"> </w:t>
      </w:r>
      <w:r w:rsidR="00C06ECE">
        <w:rPr>
          <w:rFonts w:eastAsia="Calibri" w:cs="Times New Roman"/>
          <w:sz w:val="27"/>
          <w:szCs w:val="27"/>
        </w:rPr>
        <w:t xml:space="preserve">ДГ </w:t>
      </w:r>
      <w:r w:rsidRPr="00D17D4B">
        <w:rPr>
          <w:rFonts w:eastAsia="Calibri" w:cs="Times New Roman"/>
          <w:sz w:val="27"/>
          <w:szCs w:val="27"/>
        </w:rPr>
        <w:t xml:space="preserve">«О Стратегии социально-экономического развития муниципального образования городской округ Сургут </w:t>
      </w:r>
      <w:r w:rsidRPr="00D17D4B">
        <w:rPr>
          <w:rFonts w:eastAsia="Calibri" w:cs="Times New Roman"/>
          <w:spacing w:val="-4"/>
          <w:sz w:val="27"/>
          <w:szCs w:val="27"/>
        </w:rPr>
        <w:t>Ханты-Мансийского автономного округа – Югры</w:t>
      </w:r>
      <w:r w:rsidR="00C06ECE">
        <w:rPr>
          <w:rFonts w:eastAsia="Calibri" w:cs="Times New Roman"/>
          <w:spacing w:val="-4"/>
          <w:sz w:val="27"/>
          <w:szCs w:val="27"/>
        </w:rPr>
        <w:t xml:space="preserve"> на период до 2030 года</w:t>
      </w:r>
      <w:r w:rsidRPr="00D17D4B">
        <w:rPr>
          <w:rFonts w:eastAsia="Calibri" w:cs="Times New Roman"/>
          <w:spacing w:val="-4"/>
          <w:sz w:val="27"/>
          <w:szCs w:val="27"/>
        </w:rPr>
        <w:t>», распоряжениями Администрации</w:t>
      </w:r>
      <w:r w:rsidRPr="00D17D4B">
        <w:rPr>
          <w:rFonts w:eastAsia="Calibri" w:cs="Times New Roman"/>
          <w:sz w:val="27"/>
          <w:szCs w:val="27"/>
        </w:rPr>
        <w:t xml:space="preserve">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D17D4B" w:rsidRPr="00D17D4B" w:rsidRDefault="00D17D4B" w:rsidP="00D17D4B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7"/>
          <w:szCs w:val="27"/>
        </w:rPr>
      </w:pPr>
      <w:r w:rsidRPr="00D17D4B">
        <w:rPr>
          <w:rFonts w:eastAsia="Calibri" w:cs="Times New Roman"/>
          <w:sz w:val="27"/>
          <w:szCs w:val="27"/>
        </w:rPr>
        <w:t xml:space="preserve">1. Внести в распоряжение Администрации города от 28.03.2019 № 551 </w:t>
      </w:r>
      <w:r w:rsidRPr="00D17D4B">
        <w:rPr>
          <w:rFonts w:eastAsia="Calibri" w:cs="Times New Roman"/>
          <w:sz w:val="27"/>
          <w:szCs w:val="27"/>
        </w:rPr>
        <w:br/>
        <w:t xml:space="preserve">«О Координационном совете по вопросам культуры» (с изменениями от 03.07.2019 № 1297, 06.11.2019 № 2328, 11.11.2020 № 1809, 15.11.2022 № 2237) следующие изменения: </w:t>
      </w:r>
    </w:p>
    <w:p w:rsidR="00D17D4B" w:rsidRPr="00D17D4B" w:rsidRDefault="00D17D4B" w:rsidP="00D17D4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17D4B">
        <w:rPr>
          <w:rFonts w:eastAsia="Calibri" w:cs="Times New Roman"/>
          <w:sz w:val="27"/>
          <w:szCs w:val="27"/>
        </w:rPr>
        <w:t>1.1. В приложении 1 к распоряжению:</w:t>
      </w:r>
    </w:p>
    <w:p w:rsidR="00D17D4B" w:rsidRPr="00D17D4B" w:rsidRDefault="00D17D4B" w:rsidP="00D17D4B">
      <w:pPr>
        <w:tabs>
          <w:tab w:val="left" w:pos="709"/>
          <w:tab w:val="left" w:pos="1134"/>
          <w:tab w:val="left" w:pos="482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17D4B">
        <w:rPr>
          <w:rFonts w:eastAsia="Calibri" w:cs="Times New Roman"/>
          <w:sz w:val="27"/>
          <w:szCs w:val="27"/>
        </w:rPr>
        <w:t xml:space="preserve">1.1.1. Пункт 1 раздела </w:t>
      </w:r>
      <w:r w:rsidRPr="00D17D4B">
        <w:rPr>
          <w:rFonts w:eastAsia="Calibri" w:cs="Times New Roman"/>
          <w:sz w:val="27"/>
          <w:szCs w:val="27"/>
          <w:lang w:val="en-US"/>
        </w:rPr>
        <w:t>II</w:t>
      </w:r>
      <w:r w:rsidRPr="00D17D4B">
        <w:rPr>
          <w:rFonts w:eastAsia="Calibri" w:cs="Times New Roman"/>
          <w:sz w:val="27"/>
          <w:szCs w:val="27"/>
        </w:rPr>
        <w:t xml:space="preserve"> дополнить словами «, включая координацию вектора развития «Культура» направления «Человеческий капитал» Стратегии социально-экономического развития города Сургута до 2036 года с целевыми ориентирами </w:t>
      </w:r>
      <w:r>
        <w:rPr>
          <w:rFonts w:eastAsia="Calibri" w:cs="Times New Roman"/>
          <w:sz w:val="27"/>
          <w:szCs w:val="27"/>
        </w:rPr>
        <w:br/>
      </w:r>
      <w:r w:rsidRPr="00D17D4B">
        <w:rPr>
          <w:rFonts w:eastAsia="Calibri" w:cs="Times New Roman"/>
          <w:sz w:val="27"/>
          <w:szCs w:val="27"/>
        </w:rPr>
        <w:t>до 2050 года».</w:t>
      </w:r>
    </w:p>
    <w:p w:rsidR="00D17D4B" w:rsidRDefault="00D17D4B" w:rsidP="00D17D4B">
      <w:pPr>
        <w:tabs>
          <w:tab w:val="left" w:pos="1134"/>
          <w:tab w:val="left" w:pos="482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D17D4B">
        <w:rPr>
          <w:rFonts w:eastAsia="Calibri" w:cs="Times New Roman"/>
          <w:spacing w:val="-4"/>
          <w:sz w:val="27"/>
          <w:szCs w:val="27"/>
        </w:rPr>
        <w:t xml:space="preserve">1.1.2. Раздел </w:t>
      </w:r>
      <w:r w:rsidRPr="00D17D4B">
        <w:rPr>
          <w:rFonts w:eastAsia="Calibri" w:cs="Times New Roman"/>
          <w:spacing w:val="-4"/>
          <w:sz w:val="27"/>
          <w:szCs w:val="27"/>
          <w:lang w:val="en-US"/>
        </w:rPr>
        <w:t>III</w:t>
      </w:r>
      <w:r w:rsidRPr="00D17D4B">
        <w:rPr>
          <w:rFonts w:eastAsia="Calibri" w:cs="Times New Roman"/>
          <w:spacing w:val="-4"/>
          <w:sz w:val="27"/>
          <w:szCs w:val="27"/>
        </w:rPr>
        <w:t xml:space="preserve"> дополнить пунктом 9 следующего содержания: </w:t>
      </w:r>
    </w:p>
    <w:p w:rsidR="00D17D4B" w:rsidRPr="00D17D4B" w:rsidRDefault="00D17D4B" w:rsidP="00D17D4B">
      <w:pPr>
        <w:tabs>
          <w:tab w:val="left" w:pos="1134"/>
          <w:tab w:val="left" w:pos="482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17D4B">
        <w:rPr>
          <w:rFonts w:eastAsia="Calibri" w:cs="Times New Roman"/>
          <w:spacing w:val="-4"/>
          <w:sz w:val="27"/>
          <w:szCs w:val="27"/>
        </w:rPr>
        <w:t>«9. Содействует</w:t>
      </w:r>
      <w:r w:rsidRPr="00D17D4B">
        <w:rPr>
          <w:rFonts w:eastAsia="Calibri" w:cs="Times New Roman"/>
          <w:sz w:val="27"/>
          <w:szCs w:val="27"/>
        </w:rPr>
        <w:t xml:space="preserve"> в реализации вектора развития «Культура» направления «Человеческий капитал» Стратегии социально-экономического развития города Сургута до 2036 года с целевыми ориентирами до 2050 года:</w:t>
      </w:r>
    </w:p>
    <w:p w:rsidR="00D17D4B" w:rsidRPr="00D17D4B" w:rsidRDefault="00D17D4B" w:rsidP="00D17D4B">
      <w:pPr>
        <w:tabs>
          <w:tab w:val="left" w:pos="709"/>
          <w:tab w:val="left" w:pos="1134"/>
          <w:tab w:val="left" w:pos="482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17D4B">
        <w:rPr>
          <w:rFonts w:eastAsia="Calibri" w:cs="Times New Roman"/>
          <w:sz w:val="27"/>
          <w:szCs w:val="27"/>
        </w:rPr>
        <w:t>- осуществляет методологическую работу по показателям, характеризующим развитие города по вектору «Культура»;</w:t>
      </w:r>
    </w:p>
    <w:p w:rsidR="00D17D4B" w:rsidRPr="00D17D4B" w:rsidRDefault="00D17D4B" w:rsidP="00D17D4B">
      <w:pPr>
        <w:tabs>
          <w:tab w:val="left" w:pos="709"/>
          <w:tab w:val="left" w:pos="1134"/>
          <w:tab w:val="left" w:pos="482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17D4B">
        <w:rPr>
          <w:rFonts w:eastAsia="Calibri" w:cs="Times New Roman"/>
          <w:sz w:val="27"/>
          <w:szCs w:val="27"/>
        </w:rPr>
        <w:lastRenderedPageBreak/>
        <w:t>- рассматривает инициативы, поступившие от физических и юридических лиц, группы лиц, касающиеся вектора развития;</w:t>
      </w:r>
    </w:p>
    <w:p w:rsidR="00D17D4B" w:rsidRPr="00D17D4B" w:rsidRDefault="00D17D4B" w:rsidP="00D17D4B">
      <w:pPr>
        <w:tabs>
          <w:tab w:val="left" w:pos="709"/>
          <w:tab w:val="left" w:pos="1134"/>
          <w:tab w:val="left" w:pos="482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17D4B">
        <w:rPr>
          <w:rFonts w:eastAsia="Calibri" w:cs="Times New Roman"/>
          <w:sz w:val="27"/>
          <w:szCs w:val="27"/>
        </w:rPr>
        <w:t>- приглашает на заседания экспертов из числа представителей органов власти, науки, бизнеса, общественности, членов Общественного совета города Сургута;</w:t>
      </w:r>
    </w:p>
    <w:p w:rsidR="00D17D4B" w:rsidRPr="00D17D4B" w:rsidRDefault="00D17D4B" w:rsidP="00D17D4B">
      <w:pPr>
        <w:tabs>
          <w:tab w:val="left" w:pos="709"/>
          <w:tab w:val="left" w:pos="1134"/>
          <w:tab w:val="left" w:pos="482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17D4B">
        <w:rPr>
          <w:rFonts w:eastAsia="Calibri" w:cs="Times New Roman"/>
          <w:sz w:val="27"/>
          <w:szCs w:val="27"/>
        </w:rPr>
        <w:t>- рассматривает предложения по вектору развития на заседаниях в целях внесения изменений в документы стратегического планирования;</w:t>
      </w:r>
    </w:p>
    <w:p w:rsidR="00D17D4B" w:rsidRPr="00D17D4B" w:rsidRDefault="00D17D4B" w:rsidP="00D17D4B">
      <w:pPr>
        <w:tabs>
          <w:tab w:val="left" w:pos="709"/>
          <w:tab w:val="left" w:pos="1134"/>
          <w:tab w:val="left" w:pos="482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17D4B">
        <w:rPr>
          <w:rFonts w:eastAsia="Calibri" w:cs="Times New Roman"/>
          <w:sz w:val="27"/>
          <w:szCs w:val="27"/>
        </w:rPr>
        <w:t>- рассматривает итоги реализации флагманского проекта «Сургут – культурное пространство Ханты-Мансийского автономного округа – Югры»;</w:t>
      </w:r>
    </w:p>
    <w:p w:rsidR="00D17D4B" w:rsidRPr="00D17D4B" w:rsidRDefault="00D17D4B" w:rsidP="00D17D4B">
      <w:pPr>
        <w:tabs>
          <w:tab w:val="left" w:pos="709"/>
          <w:tab w:val="left" w:pos="1134"/>
          <w:tab w:val="left" w:pos="482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17D4B">
        <w:rPr>
          <w:rFonts w:eastAsia="Calibri" w:cs="Times New Roman"/>
          <w:sz w:val="27"/>
          <w:szCs w:val="27"/>
        </w:rPr>
        <w:t>- участвует в проведении мониторинга и контроля реализации вектора развития посредством рассмотрения отчетов о реализации вектора за первое полугодие, девять месяцев отчетного года и годовой отчет.».</w:t>
      </w:r>
    </w:p>
    <w:p w:rsidR="00D17D4B" w:rsidRPr="00D17D4B" w:rsidRDefault="00D17D4B" w:rsidP="00D17D4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17D4B">
        <w:rPr>
          <w:rFonts w:eastAsia="Calibri" w:cs="Times New Roman"/>
          <w:sz w:val="27"/>
          <w:szCs w:val="27"/>
        </w:rPr>
        <w:t>1.2. В приложении 2 к распоряжению:</w:t>
      </w:r>
    </w:p>
    <w:p w:rsidR="00D17D4B" w:rsidRPr="00D17D4B" w:rsidRDefault="00D17D4B" w:rsidP="00D17D4B">
      <w:pPr>
        <w:tabs>
          <w:tab w:val="left" w:pos="709"/>
          <w:tab w:val="left" w:pos="1134"/>
          <w:tab w:val="left" w:pos="482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17D4B">
        <w:rPr>
          <w:rFonts w:eastAsia="Calibri" w:cs="Times New Roman"/>
          <w:sz w:val="27"/>
          <w:szCs w:val="27"/>
        </w:rPr>
        <w:t>1.2.1. Слова «</w:t>
      </w:r>
      <w:proofErr w:type="spellStart"/>
      <w:r w:rsidRPr="00D17D4B">
        <w:rPr>
          <w:rFonts w:eastAsia="Calibri" w:cs="Times New Roman"/>
          <w:sz w:val="27"/>
          <w:szCs w:val="27"/>
        </w:rPr>
        <w:t>Семковская</w:t>
      </w:r>
      <w:proofErr w:type="spellEnd"/>
      <w:r w:rsidRPr="00D17D4B">
        <w:rPr>
          <w:rFonts w:eastAsia="Calibri" w:cs="Times New Roman"/>
          <w:sz w:val="27"/>
          <w:szCs w:val="27"/>
        </w:rPr>
        <w:t xml:space="preserve"> Ирина Петровна – начальник отдела мониторинга</w:t>
      </w:r>
      <w:r w:rsidRPr="00D17D4B">
        <w:rPr>
          <w:rFonts w:eastAsia="Calibri" w:cs="Times New Roman"/>
          <w:sz w:val="27"/>
          <w:szCs w:val="27"/>
        </w:rPr>
        <w:br/>
        <w:t>и оценки качества муниципальных услуг департамента культуры и молодёжной политики Администрации города, секретарь Координационного совета» заменить словами «</w:t>
      </w:r>
      <w:proofErr w:type="spellStart"/>
      <w:r w:rsidRPr="00D17D4B">
        <w:rPr>
          <w:rFonts w:eastAsia="Calibri" w:cs="Times New Roman"/>
          <w:sz w:val="27"/>
          <w:szCs w:val="27"/>
        </w:rPr>
        <w:t>Семковская</w:t>
      </w:r>
      <w:proofErr w:type="spellEnd"/>
      <w:r w:rsidRPr="00D17D4B">
        <w:rPr>
          <w:rFonts w:eastAsia="Calibri" w:cs="Times New Roman"/>
          <w:sz w:val="27"/>
          <w:szCs w:val="27"/>
        </w:rPr>
        <w:t xml:space="preserve"> Ирина Петровна – заместитель директора департамента культуры и молодёжной политики Администрации города, секретарь </w:t>
      </w:r>
      <w:proofErr w:type="spellStart"/>
      <w:r w:rsidRPr="00D17D4B">
        <w:rPr>
          <w:rFonts w:eastAsia="Calibri" w:cs="Times New Roman"/>
          <w:sz w:val="27"/>
          <w:szCs w:val="27"/>
        </w:rPr>
        <w:t>Координа</w:t>
      </w:r>
      <w:proofErr w:type="spellEnd"/>
      <w:r>
        <w:rPr>
          <w:rFonts w:eastAsia="Calibri" w:cs="Times New Roman"/>
          <w:sz w:val="27"/>
          <w:szCs w:val="27"/>
        </w:rPr>
        <w:t>-</w:t>
      </w:r>
      <w:r>
        <w:rPr>
          <w:rFonts w:eastAsia="Calibri" w:cs="Times New Roman"/>
          <w:sz w:val="27"/>
          <w:szCs w:val="27"/>
        </w:rPr>
        <w:br/>
      </w:r>
      <w:proofErr w:type="spellStart"/>
      <w:r w:rsidRPr="00D17D4B">
        <w:rPr>
          <w:rFonts w:eastAsia="Calibri" w:cs="Times New Roman"/>
          <w:sz w:val="27"/>
          <w:szCs w:val="27"/>
        </w:rPr>
        <w:t>ционного</w:t>
      </w:r>
      <w:proofErr w:type="spellEnd"/>
      <w:r w:rsidRPr="00D17D4B">
        <w:rPr>
          <w:rFonts w:eastAsia="Calibri" w:cs="Times New Roman"/>
          <w:sz w:val="27"/>
          <w:szCs w:val="27"/>
        </w:rPr>
        <w:t xml:space="preserve"> совета».</w:t>
      </w:r>
    </w:p>
    <w:p w:rsidR="00D17D4B" w:rsidRPr="00D17D4B" w:rsidRDefault="00D17D4B" w:rsidP="00D17D4B">
      <w:pPr>
        <w:tabs>
          <w:tab w:val="left" w:pos="709"/>
          <w:tab w:val="left" w:pos="1134"/>
          <w:tab w:val="left" w:pos="482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17D4B">
        <w:rPr>
          <w:rFonts w:eastAsia="Calibri" w:cs="Times New Roman"/>
          <w:sz w:val="27"/>
          <w:szCs w:val="27"/>
        </w:rPr>
        <w:t>1.2.2. Слова «</w:t>
      </w:r>
      <w:proofErr w:type="spellStart"/>
      <w:r w:rsidRPr="00D17D4B">
        <w:rPr>
          <w:rFonts w:eastAsia="Calibri" w:cs="Times New Roman"/>
          <w:sz w:val="27"/>
          <w:szCs w:val="27"/>
        </w:rPr>
        <w:t>Болотнова</w:t>
      </w:r>
      <w:proofErr w:type="spellEnd"/>
      <w:r w:rsidRPr="00D17D4B">
        <w:rPr>
          <w:rFonts w:eastAsia="Calibri" w:cs="Times New Roman"/>
          <w:sz w:val="27"/>
          <w:szCs w:val="27"/>
        </w:rPr>
        <w:t xml:space="preserve"> Ванда Юрьевна – директор муниципального автономного учреждения «Городской культурный центр» заменить словами «Веснин Владимир Владимирович – директор муниципального автономного учреждения «Городской культурный центр».</w:t>
      </w:r>
    </w:p>
    <w:p w:rsidR="00D17D4B" w:rsidRPr="00D17D4B" w:rsidRDefault="00D17D4B" w:rsidP="00D17D4B">
      <w:pPr>
        <w:tabs>
          <w:tab w:val="left" w:pos="709"/>
          <w:tab w:val="left" w:pos="1134"/>
          <w:tab w:val="left" w:pos="482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17D4B">
        <w:rPr>
          <w:rFonts w:eastAsia="Calibri" w:cs="Times New Roman"/>
          <w:sz w:val="27"/>
          <w:szCs w:val="27"/>
        </w:rPr>
        <w:t xml:space="preserve">1.2.3. Слова «Кириленко Михаил Фёдорович – заместитель генерального </w:t>
      </w:r>
      <w:r w:rsidRPr="00D17D4B">
        <w:rPr>
          <w:rFonts w:eastAsia="Calibri" w:cs="Times New Roman"/>
          <w:spacing w:val="-4"/>
          <w:sz w:val="27"/>
          <w:szCs w:val="27"/>
        </w:rPr>
        <w:t>директора открытого акционерного общества «Сургутнефтегаз» (по согласованию</w:t>
      </w:r>
      <w:r w:rsidRPr="00D17D4B">
        <w:rPr>
          <w:rFonts w:eastAsia="Calibri" w:cs="Times New Roman"/>
          <w:sz w:val="27"/>
          <w:szCs w:val="27"/>
        </w:rPr>
        <w:t xml:space="preserve">)» заменить словами «Кириленко Михаил Фёдорович – заместитель генерального </w:t>
      </w:r>
      <w:r w:rsidRPr="00D17D4B">
        <w:rPr>
          <w:rFonts w:eastAsia="Calibri" w:cs="Times New Roman"/>
          <w:spacing w:val="-4"/>
          <w:sz w:val="27"/>
          <w:szCs w:val="27"/>
        </w:rPr>
        <w:t>директора публичного акционерного общества «Сургутнефтегаз» (по согласованию</w:t>
      </w:r>
      <w:r w:rsidRPr="00D17D4B">
        <w:rPr>
          <w:rFonts w:eastAsia="Calibri" w:cs="Times New Roman"/>
          <w:sz w:val="27"/>
          <w:szCs w:val="27"/>
        </w:rPr>
        <w:t>)».</w:t>
      </w:r>
    </w:p>
    <w:p w:rsidR="00D17D4B" w:rsidRPr="00D17D4B" w:rsidRDefault="00D17D4B" w:rsidP="00D17D4B">
      <w:pPr>
        <w:tabs>
          <w:tab w:val="left" w:pos="709"/>
          <w:tab w:val="left" w:pos="1134"/>
          <w:tab w:val="left" w:pos="482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17D4B">
        <w:rPr>
          <w:rFonts w:eastAsia="Calibri" w:cs="Times New Roman"/>
          <w:sz w:val="27"/>
          <w:szCs w:val="27"/>
        </w:rPr>
        <w:t>1.2.4. Слова «Малыхин Виталий Викторович – генеральный директор автономной некоммерческой организации «Мультимедийный исторический парк «Россия – Моя история» (по согласованию)» заменить словами «Малыхин Виталий Викторович – генеральный директор автономной некоммерческой организации «Центр патриотических проектов «Моя история» (по согласованию)».</w:t>
      </w:r>
    </w:p>
    <w:p w:rsidR="00D17D4B" w:rsidRPr="00D17D4B" w:rsidRDefault="00D17D4B" w:rsidP="00D17D4B">
      <w:pPr>
        <w:tabs>
          <w:tab w:val="left" w:pos="709"/>
          <w:tab w:val="left" w:pos="1134"/>
          <w:tab w:val="left" w:pos="482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17D4B">
        <w:rPr>
          <w:rFonts w:eastAsia="Calibri" w:cs="Times New Roman"/>
          <w:sz w:val="27"/>
          <w:szCs w:val="27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D17D4B" w:rsidRPr="00D17D4B" w:rsidRDefault="00D17D4B" w:rsidP="00D17D4B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17D4B">
        <w:rPr>
          <w:rFonts w:eastAsia="Calibri" w:cs="Times New Roman"/>
          <w:sz w:val="27"/>
          <w:szCs w:val="27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D17D4B" w:rsidRPr="00D17D4B" w:rsidRDefault="00D17D4B" w:rsidP="00D17D4B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17D4B">
        <w:rPr>
          <w:rFonts w:eastAsia="Calibri" w:cs="Times New Roman"/>
          <w:sz w:val="27"/>
          <w:szCs w:val="27"/>
        </w:rPr>
        <w:t>4. Настоящее распоряжение вступает в силу с 01.03.2024.</w:t>
      </w:r>
    </w:p>
    <w:p w:rsidR="00D17D4B" w:rsidRPr="00D17D4B" w:rsidRDefault="00D17D4B" w:rsidP="00D17D4B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17D4B">
        <w:rPr>
          <w:rFonts w:eastAsia="Calibri" w:cs="Times New Roman"/>
          <w:sz w:val="27"/>
          <w:szCs w:val="27"/>
        </w:rPr>
        <w:t>5. Контроль за выполнением распоряжения оставляю за собой.</w:t>
      </w:r>
    </w:p>
    <w:p w:rsidR="00D17D4B" w:rsidRPr="00D17D4B" w:rsidRDefault="00D17D4B" w:rsidP="00D17D4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17D4B" w:rsidRPr="00D17D4B" w:rsidRDefault="00D17D4B" w:rsidP="00D17D4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17D4B" w:rsidRPr="00D17D4B" w:rsidRDefault="00D17D4B" w:rsidP="00D17D4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17D4B" w:rsidRPr="00D17D4B" w:rsidRDefault="00D17D4B" w:rsidP="00D17D4B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D17D4B">
        <w:rPr>
          <w:rFonts w:ascii="Times New Roman" w:hAnsi="Times New Roman" w:cs="Times New Roman"/>
          <w:sz w:val="27"/>
          <w:szCs w:val="27"/>
        </w:rPr>
        <w:t xml:space="preserve">Заместитель Главы города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D17D4B">
        <w:rPr>
          <w:rFonts w:ascii="Times New Roman" w:hAnsi="Times New Roman" w:cs="Times New Roman"/>
          <w:sz w:val="27"/>
          <w:szCs w:val="27"/>
        </w:rPr>
        <w:t xml:space="preserve">                         А.Н. Томазова</w:t>
      </w:r>
    </w:p>
    <w:p w:rsidR="00F453AA" w:rsidRPr="00D17D4B" w:rsidRDefault="00F453AA" w:rsidP="00D17D4B">
      <w:pPr>
        <w:rPr>
          <w:szCs w:val="28"/>
        </w:rPr>
      </w:pPr>
    </w:p>
    <w:sectPr w:rsidR="00F453AA" w:rsidRPr="00D17D4B" w:rsidSect="00D17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B9B" w:rsidRDefault="00ED5B9B">
      <w:r>
        <w:separator/>
      </w:r>
    </w:p>
  </w:endnote>
  <w:endnote w:type="continuationSeparator" w:id="0">
    <w:p w:rsidR="00ED5B9B" w:rsidRDefault="00ED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A63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A63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A63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B9B" w:rsidRDefault="00ED5B9B">
      <w:r>
        <w:separator/>
      </w:r>
    </w:p>
  </w:footnote>
  <w:footnote w:type="continuationSeparator" w:id="0">
    <w:p w:rsidR="00ED5B9B" w:rsidRDefault="00ED5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A63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D4DD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A630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17D4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17D4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17D4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A63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A63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80895"/>
    <w:multiLevelType w:val="hybridMultilevel"/>
    <w:tmpl w:val="09A0C2E4"/>
    <w:lvl w:ilvl="0" w:tplc="7C564D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4B"/>
    <w:rsid w:val="00083179"/>
    <w:rsid w:val="001C2428"/>
    <w:rsid w:val="001D4DD7"/>
    <w:rsid w:val="009A6E69"/>
    <w:rsid w:val="00C06ECE"/>
    <w:rsid w:val="00D03911"/>
    <w:rsid w:val="00D17D4B"/>
    <w:rsid w:val="00E479F2"/>
    <w:rsid w:val="00EA6304"/>
    <w:rsid w:val="00ED5B9B"/>
    <w:rsid w:val="00F453AA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0DB5E22-C158-4188-AC53-72AA1C65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17D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7D4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17D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7D4B"/>
    <w:rPr>
      <w:rFonts w:ascii="Times New Roman" w:hAnsi="Times New Roman"/>
      <w:sz w:val="28"/>
    </w:rPr>
  </w:style>
  <w:style w:type="character" w:styleId="a8">
    <w:name w:val="page number"/>
    <w:basedOn w:val="a0"/>
    <w:rsid w:val="00D17D4B"/>
  </w:style>
  <w:style w:type="character" w:styleId="a9">
    <w:name w:val="Hyperlink"/>
    <w:basedOn w:val="a0"/>
    <w:uiPriority w:val="99"/>
    <w:semiHidden/>
    <w:unhideWhenUsed/>
    <w:rsid w:val="00D17D4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17D4B"/>
    <w:pPr>
      <w:ind w:left="720"/>
      <w:contextualSpacing/>
    </w:pPr>
  </w:style>
  <w:style w:type="paragraph" w:customStyle="1" w:styleId="ConsPlusNormal">
    <w:name w:val="ConsPlusNormal"/>
    <w:uiPriority w:val="99"/>
    <w:rsid w:val="00D17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2024-02-26T09:58:00Z</cp:lastPrinted>
  <dcterms:created xsi:type="dcterms:W3CDTF">2024-03-04T09:21:00Z</dcterms:created>
  <dcterms:modified xsi:type="dcterms:W3CDTF">2024-03-04T09:21:00Z</dcterms:modified>
</cp:coreProperties>
</file>