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3" w:rsidRDefault="004901B3" w:rsidP="00656C1A">
      <w:pPr>
        <w:spacing w:line="120" w:lineRule="atLeast"/>
        <w:jc w:val="center"/>
        <w:rPr>
          <w:sz w:val="24"/>
          <w:szCs w:val="24"/>
        </w:rPr>
      </w:pPr>
    </w:p>
    <w:p w:rsidR="004901B3" w:rsidRDefault="004901B3" w:rsidP="00656C1A">
      <w:pPr>
        <w:spacing w:line="120" w:lineRule="atLeast"/>
        <w:jc w:val="center"/>
        <w:rPr>
          <w:sz w:val="24"/>
          <w:szCs w:val="24"/>
        </w:rPr>
      </w:pPr>
    </w:p>
    <w:p w:rsidR="004901B3" w:rsidRPr="00852378" w:rsidRDefault="004901B3" w:rsidP="00656C1A">
      <w:pPr>
        <w:spacing w:line="120" w:lineRule="atLeast"/>
        <w:jc w:val="center"/>
        <w:rPr>
          <w:sz w:val="10"/>
          <w:szCs w:val="10"/>
        </w:rPr>
      </w:pPr>
    </w:p>
    <w:p w:rsidR="004901B3" w:rsidRDefault="004901B3" w:rsidP="00656C1A">
      <w:pPr>
        <w:spacing w:line="120" w:lineRule="atLeast"/>
        <w:jc w:val="center"/>
        <w:rPr>
          <w:sz w:val="10"/>
          <w:szCs w:val="24"/>
        </w:rPr>
      </w:pPr>
    </w:p>
    <w:p w:rsidR="004901B3" w:rsidRPr="005541F0" w:rsidRDefault="00490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01B3" w:rsidRDefault="00490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01B3" w:rsidRPr="005541F0" w:rsidRDefault="004901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01B3" w:rsidRPr="005649E4" w:rsidRDefault="004901B3" w:rsidP="00656C1A">
      <w:pPr>
        <w:spacing w:line="120" w:lineRule="atLeast"/>
        <w:jc w:val="center"/>
        <w:rPr>
          <w:sz w:val="18"/>
          <w:szCs w:val="24"/>
        </w:rPr>
      </w:pPr>
    </w:p>
    <w:p w:rsidR="004901B3" w:rsidRPr="00656C1A" w:rsidRDefault="004901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01B3" w:rsidRPr="005541F0" w:rsidRDefault="004901B3" w:rsidP="00656C1A">
      <w:pPr>
        <w:spacing w:line="120" w:lineRule="atLeast"/>
        <w:jc w:val="center"/>
        <w:rPr>
          <w:sz w:val="18"/>
          <w:szCs w:val="24"/>
        </w:rPr>
      </w:pPr>
    </w:p>
    <w:p w:rsidR="004901B3" w:rsidRPr="005541F0" w:rsidRDefault="004901B3" w:rsidP="00656C1A">
      <w:pPr>
        <w:spacing w:line="120" w:lineRule="atLeast"/>
        <w:jc w:val="center"/>
        <w:rPr>
          <w:sz w:val="20"/>
          <w:szCs w:val="24"/>
        </w:rPr>
      </w:pPr>
    </w:p>
    <w:p w:rsidR="004901B3" w:rsidRPr="00656C1A" w:rsidRDefault="004901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01B3" w:rsidRDefault="004901B3" w:rsidP="00656C1A">
      <w:pPr>
        <w:spacing w:line="120" w:lineRule="atLeast"/>
        <w:jc w:val="center"/>
        <w:rPr>
          <w:sz w:val="30"/>
          <w:szCs w:val="24"/>
        </w:rPr>
      </w:pPr>
    </w:p>
    <w:p w:rsidR="004901B3" w:rsidRPr="00656C1A" w:rsidRDefault="004901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01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01B3" w:rsidRPr="00F8214F" w:rsidRDefault="00490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01B3" w:rsidRPr="00F8214F" w:rsidRDefault="002745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01B3" w:rsidRPr="00F8214F" w:rsidRDefault="004901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01B3" w:rsidRPr="00F8214F" w:rsidRDefault="002745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901B3" w:rsidRPr="00A63FB0" w:rsidRDefault="004901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01B3" w:rsidRPr="00A3761A" w:rsidRDefault="002745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901B3" w:rsidRPr="00F8214F" w:rsidRDefault="004901B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901B3" w:rsidRPr="00F8214F" w:rsidRDefault="004901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01B3" w:rsidRPr="00AB4194" w:rsidRDefault="00490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01B3" w:rsidRPr="00F8214F" w:rsidRDefault="002745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733</w:t>
            </w:r>
          </w:p>
        </w:tc>
      </w:tr>
    </w:tbl>
    <w:p w:rsidR="004901B3" w:rsidRPr="000C4AB5" w:rsidRDefault="004901B3" w:rsidP="00C725A6">
      <w:pPr>
        <w:rPr>
          <w:rFonts w:cs="Times New Roman"/>
          <w:szCs w:val="28"/>
          <w:lang w:val="en-US"/>
        </w:rPr>
      </w:pP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05.05.2023 № 1345 </w:t>
      </w: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признании жилых помещений </w:t>
      </w: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непригодными для проживания </w:t>
      </w: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инвалидов и о мене жилых </w:t>
      </w:r>
    </w:p>
    <w:p w:rsidR="004901B3" w:rsidRDefault="004901B3" w:rsidP="004901B3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помещений»</w:t>
      </w:r>
    </w:p>
    <w:p w:rsidR="004901B3" w:rsidRDefault="004901B3" w:rsidP="004901B3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</w:p>
    <w:p w:rsidR="004901B3" w:rsidRDefault="004901B3" w:rsidP="004901B3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</w:p>
    <w:p w:rsidR="004901B3" w:rsidRDefault="004901B3" w:rsidP="004901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br/>
        <w:t xml:space="preserve">от 28.01.2006 № 47 «Об утверждении Положения о признании помещения </w:t>
      </w:r>
      <w:r>
        <w:rPr>
          <w:rFonts w:eastAsia="Times New Roman" w:cs="Times New Roman"/>
          <w:szCs w:val="28"/>
          <w:lang w:eastAsia="ru-RU"/>
        </w:rPr>
        <w:br/>
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Правительства Российской Федерации от 09.07.2016 № 649 «О мерах </w:t>
      </w:r>
      <w:r>
        <w:rPr>
          <w:rFonts w:eastAsia="Times New Roman" w:cs="Times New Roman"/>
          <w:szCs w:val="28"/>
          <w:lang w:eastAsia="ru-RU"/>
        </w:rPr>
        <w:br/>
        <w:t xml:space="preserve">по приспособлению жилых помещений и общего имущества в многоквартирном доме с учетом потребностей инвалидов»,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eastAsia="Times New Roman" w:cs="Times New Roman"/>
          <w:szCs w:val="28"/>
          <w:lang w:eastAsia="ru-RU"/>
        </w:rPr>
        <w:t>Админис-трации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4901B3" w:rsidRPr="004901B3" w:rsidRDefault="004901B3" w:rsidP="004901B3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01B3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4901B3">
        <w:rPr>
          <w:rFonts w:eastAsia="Calibri" w:cs="Times New Roman"/>
          <w:szCs w:val="28"/>
        </w:rPr>
        <w:t xml:space="preserve">Внести в </w:t>
      </w:r>
      <w:r w:rsidRPr="004901B3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05.05.2023 № 1345 </w:t>
      </w:r>
      <w:r w:rsidRPr="004901B3">
        <w:rPr>
          <w:rFonts w:eastAsia="Times New Roman" w:cs="Times New Roman"/>
          <w:szCs w:val="28"/>
          <w:lang w:eastAsia="ru-RU"/>
        </w:rPr>
        <w:br/>
        <w:t xml:space="preserve">«О признании жилых помещений непригодными для проживания инвалидов </w:t>
      </w:r>
      <w:r w:rsidRPr="004901B3">
        <w:rPr>
          <w:rFonts w:eastAsia="Times New Roman" w:cs="Times New Roman"/>
          <w:szCs w:val="28"/>
          <w:lang w:eastAsia="ru-RU"/>
        </w:rPr>
        <w:br/>
        <w:t>и о мене жилых помещений»</w:t>
      </w:r>
      <w:r w:rsidRPr="004901B3">
        <w:rPr>
          <w:rFonts w:eastAsia="Calibri" w:cs="Times New Roman"/>
          <w:szCs w:val="28"/>
        </w:rPr>
        <w:t xml:space="preserve"> (с изменениями от 22.01.2024 № 147) </w:t>
      </w:r>
      <w:r w:rsidRPr="004901B3">
        <w:rPr>
          <w:rFonts w:eastAsia="Times New Roman" w:cs="Times New Roman"/>
          <w:szCs w:val="28"/>
          <w:lang w:eastAsia="ru-RU"/>
        </w:rPr>
        <w:t>изменение, дополнив приложение к распоряжению строками 17 – 19 следующе</w:t>
      </w:r>
      <w:r>
        <w:rPr>
          <w:rFonts w:eastAsia="Times New Roman" w:cs="Times New Roman"/>
          <w:szCs w:val="28"/>
          <w:lang w:eastAsia="ru-RU"/>
        </w:rPr>
        <w:t>го</w:t>
      </w:r>
      <w:r w:rsidRPr="004901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содержания</w:t>
      </w:r>
      <w:r w:rsidRPr="004901B3">
        <w:rPr>
          <w:rFonts w:eastAsia="Times New Roman" w:cs="Times New Roman"/>
          <w:szCs w:val="28"/>
          <w:lang w:eastAsia="ru-RU"/>
        </w:rPr>
        <w:t>:</w:t>
      </w:r>
    </w:p>
    <w:p w:rsidR="004901B3" w:rsidRPr="004901B3" w:rsidRDefault="004901B3" w:rsidP="004901B3">
      <w:pPr>
        <w:ind w:firstLine="709"/>
        <w:rPr>
          <w:sz w:val="16"/>
          <w:lang w:eastAsia="ru-RU"/>
        </w:rPr>
      </w:pPr>
    </w:p>
    <w:tbl>
      <w:tblPr>
        <w:tblStyle w:val="a3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"/>
        <w:gridCol w:w="813"/>
        <w:gridCol w:w="2889"/>
        <w:gridCol w:w="2552"/>
        <w:gridCol w:w="2693"/>
        <w:gridCol w:w="567"/>
      </w:tblGrid>
      <w:tr w:rsidR="004901B3" w:rsidRPr="004901B3" w:rsidTr="004901B3"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01B3" w:rsidRPr="004901B3" w:rsidRDefault="004901B3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rFonts w:eastAsiaTheme="minorHAnsi"/>
                <w:sz w:val="27"/>
                <w:szCs w:val="27"/>
                <w:lang w:eastAsia="en-US"/>
              </w:rPr>
            </w:pPr>
            <w:r w:rsidRPr="004901B3">
              <w:rPr>
                <w:sz w:val="27"/>
                <w:szCs w:val="27"/>
              </w:rPr>
              <w:t xml:space="preserve">улица Дзержинского, </w:t>
            </w:r>
          </w:p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дом 8, квартира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 xml:space="preserve">заключение </w:t>
            </w:r>
            <w:r w:rsidRPr="004901B3">
              <w:rPr>
                <w:sz w:val="27"/>
                <w:szCs w:val="27"/>
              </w:rPr>
              <w:br/>
              <w:t>от 28.12.2023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в 2025 году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01B3" w:rsidRPr="004901B3" w:rsidRDefault="004901B3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</w:p>
          <w:p w:rsidR="004901B3" w:rsidRPr="004901B3" w:rsidRDefault="004901B3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</w:p>
          <w:p w:rsidR="004901B3" w:rsidRPr="004901B3" w:rsidRDefault="004901B3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</w:p>
          <w:p w:rsidR="004901B3" w:rsidRPr="004901B3" w:rsidRDefault="004901B3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</w:p>
          <w:p w:rsidR="004901B3" w:rsidRPr="004901B3" w:rsidRDefault="004901B3" w:rsidP="004901B3">
            <w:pPr>
              <w:tabs>
                <w:tab w:val="left" w:pos="993"/>
              </w:tabs>
              <w:ind w:left="-110"/>
              <w:jc w:val="both"/>
              <w:rPr>
                <w:sz w:val="27"/>
                <w:szCs w:val="27"/>
              </w:rPr>
            </w:pPr>
          </w:p>
          <w:p w:rsidR="004901B3" w:rsidRPr="004901B3" w:rsidRDefault="004901B3" w:rsidP="004901B3">
            <w:pPr>
              <w:tabs>
                <w:tab w:val="left" w:pos="993"/>
              </w:tabs>
              <w:ind w:left="-110"/>
              <w:jc w:val="both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».</w:t>
            </w:r>
          </w:p>
        </w:tc>
      </w:tr>
      <w:tr w:rsidR="004901B3" w:rsidRPr="004901B3" w:rsidTr="004901B3"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1B3" w:rsidRPr="004901B3" w:rsidRDefault="004901B3">
            <w:pPr>
              <w:rPr>
                <w:sz w:val="27"/>
                <w:szCs w:val="2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rFonts w:eastAsiaTheme="minorHAnsi"/>
                <w:sz w:val="27"/>
                <w:szCs w:val="27"/>
                <w:lang w:eastAsia="en-US"/>
              </w:rPr>
            </w:pPr>
            <w:r w:rsidRPr="004901B3">
              <w:rPr>
                <w:sz w:val="27"/>
                <w:szCs w:val="27"/>
              </w:rPr>
              <w:t xml:space="preserve">улица Пушкина, </w:t>
            </w:r>
            <w:r w:rsidRPr="004901B3">
              <w:rPr>
                <w:sz w:val="27"/>
                <w:szCs w:val="27"/>
              </w:rPr>
              <w:br/>
              <w:t>дом 15, квартира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 xml:space="preserve">заключение </w:t>
            </w:r>
            <w:r w:rsidRPr="004901B3">
              <w:rPr>
                <w:sz w:val="27"/>
                <w:szCs w:val="27"/>
              </w:rPr>
              <w:br/>
              <w:t>от 02.02.2024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в 2025 году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01B3" w:rsidRPr="004901B3" w:rsidRDefault="004901B3">
            <w:pPr>
              <w:rPr>
                <w:sz w:val="27"/>
                <w:szCs w:val="27"/>
              </w:rPr>
            </w:pPr>
          </w:p>
        </w:tc>
      </w:tr>
      <w:tr w:rsidR="004901B3" w:rsidRPr="004901B3" w:rsidTr="004901B3"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1B3" w:rsidRPr="004901B3" w:rsidRDefault="004901B3">
            <w:pPr>
              <w:rPr>
                <w:sz w:val="27"/>
                <w:szCs w:val="27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rFonts w:eastAsiaTheme="minorHAnsi"/>
                <w:sz w:val="27"/>
                <w:szCs w:val="27"/>
                <w:lang w:eastAsia="en-US"/>
              </w:rPr>
            </w:pPr>
            <w:r w:rsidRPr="004901B3">
              <w:rPr>
                <w:sz w:val="27"/>
                <w:szCs w:val="27"/>
              </w:rPr>
              <w:t xml:space="preserve">улица Привокзальная, </w:t>
            </w:r>
            <w:r w:rsidRPr="004901B3">
              <w:rPr>
                <w:sz w:val="27"/>
                <w:szCs w:val="27"/>
              </w:rPr>
              <w:br/>
              <w:t xml:space="preserve">дом 16/3, квартира 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 xml:space="preserve">заключение </w:t>
            </w:r>
            <w:r w:rsidRPr="004901B3">
              <w:rPr>
                <w:sz w:val="27"/>
                <w:szCs w:val="27"/>
              </w:rPr>
              <w:br/>
              <w:t>от 02.02.2024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3" w:rsidRPr="004901B3" w:rsidRDefault="004901B3">
            <w:pPr>
              <w:pStyle w:val="aa"/>
              <w:rPr>
                <w:sz w:val="27"/>
                <w:szCs w:val="27"/>
              </w:rPr>
            </w:pPr>
            <w:r w:rsidRPr="004901B3">
              <w:rPr>
                <w:sz w:val="27"/>
                <w:szCs w:val="27"/>
              </w:rPr>
              <w:t>в 2025 году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01B3" w:rsidRPr="004901B3" w:rsidRDefault="004901B3">
            <w:pPr>
              <w:rPr>
                <w:sz w:val="27"/>
                <w:szCs w:val="27"/>
              </w:rPr>
            </w:pPr>
          </w:p>
        </w:tc>
      </w:tr>
    </w:tbl>
    <w:p w:rsidR="004901B3" w:rsidRDefault="004901B3" w:rsidP="004901B3">
      <w:pPr>
        <w:ind w:firstLine="709"/>
        <w:jc w:val="both"/>
        <w:rPr>
          <w:rFonts w:eastAsia="Calibri" w:cs="Times New Roman"/>
          <w:szCs w:val="28"/>
        </w:rPr>
      </w:pPr>
    </w:p>
    <w:p w:rsidR="004901B3" w:rsidRDefault="004901B3" w:rsidP="004901B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>
        <w:rPr>
          <w:rFonts w:eastAsia="Calibri" w:cs="Times New Roman"/>
          <w:szCs w:val="28"/>
        </w:rPr>
        <w:t xml:space="preserve"> на официальном портале Администрации города:32</w:t>
      </w:r>
    </w:p>
    <w:p w:rsidR="004901B3" w:rsidRDefault="004901B3" w:rsidP="004901B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0001    </w:t>
      </w:r>
      <w:r w:rsidRPr="004901B3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 w:themeColor="text1"/>
          <w:szCs w:val="28"/>
        </w:rPr>
        <w:t>.</w:t>
      </w:r>
    </w:p>
    <w:p w:rsidR="004901B3" w:rsidRDefault="004901B3" w:rsidP="004901B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>
        <w:rPr>
          <w:rFonts w:eastAsia="Calibri" w:cs="Times New Roman"/>
          <w:szCs w:val="28"/>
        </w:rPr>
        <w:t xml:space="preserve"> в сетевом издании «Официальные документы города Сургута»: docsurgut.ru. </w:t>
      </w:r>
    </w:p>
    <w:p w:rsidR="004901B3" w:rsidRDefault="004901B3" w:rsidP="004901B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>
        <w:rPr>
          <w:rFonts w:eastAsia="Calibri" w:cs="Times New Roman"/>
          <w:szCs w:val="28"/>
        </w:rPr>
        <w:t xml:space="preserve"> вступает в силу с момента его издания. </w:t>
      </w:r>
    </w:p>
    <w:p w:rsidR="004901B3" w:rsidRPr="00F30311" w:rsidRDefault="004901B3" w:rsidP="004901B3">
      <w:pPr>
        <w:ind w:firstLine="708"/>
        <w:jc w:val="both"/>
        <w:rPr>
          <w:szCs w:val="28"/>
          <w:lang w:eastAsia="x-none"/>
        </w:rPr>
      </w:pPr>
      <w:r>
        <w:rPr>
          <w:rFonts w:eastAsia="Calibri" w:cs="Times New Roman"/>
          <w:szCs w:val="28"/>
        </w:rPr>
        <w:t xml:space="preserve">5.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>
        <w:rPr>
          <w:rFonts w:eastAsia="Calibri" w:cs="Times New Roman"/>
          <w:szCs w:val="28"/>
        </w:rPr>
        <w:t xml:space="preserve">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30311">
        <w:rPr>
          <w:szCs w:val="28"/>
          <w:lang w:eastAsia="x-none"/>
        </w:rPr>
        <w:t>имуще-ством</w:t>
      </w:r>
      <w:proofErr w:type="spellEnd"/>
      <w:r w:rsidRPr="00F30311">
        <w:rPr>
          <w:szCs w:val="28"/>
          <w:lang w:eastAsia="x-none"/>
        </w:rPr>
        <w:t>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4901B3" w:rsidRPr="00F30311" w:rsidRDefault="004901B3" w:rsidP="004901B3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4901B3" w:rsidRDefault="004901B3" w:rsidP="004901B3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4901B3" w:rsidRDefault="004901B3" w:rsidP="004901B3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4901B3" w:rsidRDefault="004901B3" w:rsidP="004901B3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F865B3" w:rsidRPr="004901B3" w:rsidRDefault="00F865B3" w:rsidP="004901B3">
      <w:pPr>
        <w:ind w:firstLine="709"/>
        <w:jc w:val="both"/>
      </w:pPr>
    </w:p>
    <w:sectPr w:rsidR="00F865B3" w:rsidRPr="004901B3" w:rsidSect="0049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F4" w:rsidRDefault="00E424F4">
      <w:r>
        <w:separator/>
      </w:r>
    </w:p>
  </w:endnote>
  <w:endnote w:type="continuationSeparator" w:id="0">
    <w:p w:rsidR="00E424F4" w:rsidRDefault="00E4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45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45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45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F4" w:rsidRDefault="00E424F4">
      <w:r>
        <w:separator/>
      </w:r>
    </w:p>
  </w:footnote>
  <w:footnote w:type="continuationSeparator" w:id="0">
    <w:p w:rsidR="00E424F4" w:rsidRDefault="00E4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45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37FF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092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745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45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F5ABE"/>
    <w:multiLevelType w:val="hybridMultilevel"/>
    <w:tmpl w:val="0520F108"/>
    <w:lvl w:ilvl="0" w:tplc="0DF829C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3"/>
    <w:rsid w:val="001F0921"/>
    <w:rsid w:val="00274554"/>
    <w:rsid w:val="004901B3"/>
    <w:rsid w:val="00924D41"/>
    <w:rsid w:val="00B5325E"/>
    <w:rsid w:val="00BD4DF0"/>
    <w:rsid w:val="00E424F4"/>
    <w:rsid w:val="00F37FF3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98E892-2F52-46D6-8B76-98ACFB0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0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01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0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B3"/>
    <w:rPr>
      <w:rFonts w:ascii="Times New Roman" w:hAnsi="Times New Roman"/>
      <w:sz w:val="28"/>
    </w:rPr>
  </w:style>
  <w:style w:type="character" w:styleId="a8">
    <w:name w:val="page number"/>
    <w:basedOn w:val="a0"/>
    <w:rsid w:val="004901B3"/>
  </w:style>
  <w:style w:type="character" w:styleId="a9">
    <w:name w:val="Hyperlink"/>
    <w:basedOn w:val="a0"/>
    <w:uiPriority w:val="99"/>
    <w:semiHidden/>
    <w:unhideWhenUsed/>
    <w:rsid w:val="004901B3"/>
    <w:rPr>
      <w:color w:val="0563C1" w:themeColor="hyperlink"/>
      <w:u w:val="single"/>
    </w:rPr>
  </w:style>
  <w:style w:type="paragraph" w:styleId="aa">
    <w:name w:val="No Spacing"/>
    <w:uiPriority w:val="1"/>
    <w:qFormat/>
    <w:rsid w:val="004901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2024-02-22T05:16:00Z</cp:lastPrinted>
  <dcterms:created xsi:type="dcterms:W3CDTF">2024-02-28T05:29:00Z</dcterms:created>
  <dcterms:modified xsi:type="dcterms:W3CDTF">2024-02-28T05:29:00Z</dcterms:modified>
</cp:coreProperties>
</file>