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B4" w:rsidRDefault="006233B4" w:rsidP="00656C1A">
      <w:pPr>
        <w:spacing w:line="120" w:lineRule="atLeast"/>
        <w:jc w:val="center"/>
        <w:rPr>
          <w:sz w:val="24"/>
          <w:szCs w:val="24"/>
        </w:rPr>
      </w:pPr>
    </w:p>
    <w:p w:rsidR="006233B4" w:rsidRDefault="006233B4" w:rsidP="00656C1A">
      <w:pPr>
        <w:spacing w:line="120" w:lineRule="atLeast"/>
        <w:jc w:val="center"/>
        <w:rPr>
          <w:sz w:val="24"/>
          <w:szCs w:val="24"/>
        </w:rPr>
      </w:pPr>
    </w:p>
    <w:p w:rsidR="006233B4" w:rsidRPr="00852378" w:rsidRDefault="006233B4" w:rsidP="00656C1A">
      <w:pPr>
        <w:spacing w:line="120" w:lineRule="atLeast"/>
        <w:jc w:val="center"/>
        <w:rPr>
          <w:sz w:val="10"/>
          <w:szCs w:val="10"/>
        </w:rPr>
      </w:pPr>
    </w:p>
    <w:p w:rsidR="006233B4" w:rsidRDefault="006233B4" w:rsidP="00656C1A">
      <w:pPr>
        <w:spacing w:line="120" w:lineRule="atLeast"/>
        <w:jc w:val="center"/>
        <w:rPr>
          <w:sz w:val="10"/>
          <w:szCs w:val="24"/>
        </w:rPr>
      </w:pPr>
    </w:p>
    <w:p w:rsidR="006233B4" w:rsidRPr="005541F0" w:rsidRDefault="006233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33B4" w:rsidRDefault="006233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233B4" w:rsidRPr="005541F0" w:rsidRDefault="006233B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233B4" w:rsidRPr="005649E4" w:rsidRDefault="006233B4" w:rsidP="00656C1A">
      <w:pPr>
        <w:spacing w:line="120" w:lineRule="atLeast"/>
        <w:jc w:val="center"/>
        <w:rPr>
          <w:sz w:val="18"/>
          <w:szCs w:val="24"/>
        </w:rPr>
      </w:pPr>
    </w:p>
    <w:p w:rsidR="006233B4" w:rsidRPr="00656C1A" w:rsidRDefault="006233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33B4" w:rsidRPr="005541F0" w:rsidRDefault="006233B4" w:rsidP="00656C1A">
      <w:pPr>
        <w:spacing w:line="120" w:lineRule="atLeast"/>
        <w:jc w:val="center"/>
        <w:rPr>
          <w:sz w:val="18"/>
          <w:szCs w:val="24"/>
        </w:rPr>
      </w:pPr>
    </w:p>
    <w:p w:rsidR="006233B4" w:rsidRPr="005541F0" w:rsidRDefault="006233B4" w:rsidP="00656C1A">
      <w:pPr>
        <w:spacing w:line="120" w:lineRule="atLeast"/>
        <w:jc w:val="center"/>
        <w:rPr>
          <w:sz w:val="20"/>
          <w:szCs w:val="24"/>
        </w:rPr>
      </w:pPr>
    </w:p>
    <w:p w:rsidR="006233B4" w:rsidRPr="00656C1A" w:rsidRDefault="006233B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233B4" w:rsidRDefault="006233B4" w:rsidP="00656C1A">
      <w:pPr>
        <w:spacing w:line="120" w:lineRule="atLeast"/>
        <w:jc w:val="center"/>
        <w:rPr>
          <w:sz w:val="30"/>
          <w:szCs w:val="24"/>
        </w:rPr>
      </w:pPr>
    </w:p>
    <w:p w:rsidR="006233B4" w:rsidRPr="00656C1A" w:rsidRDefault="006233B4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233B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33B4" w:rsidRPr="00F8214F" w:rsidRDefault="006233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33B4" w:rsidRPr="00F8214F" w:rsidRDefault="00CA7C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33B4" w:rsidRPr="00F8214F" w:rsidRDefault="006233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33B4" w:rsidRPr="00F8214F" w:rsidRDefault="00CA7C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233B4" w:rsidRPr="00A63FB0" w:rsidRDefault="006233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33B4" w:rsidRPr="00A3761A" w:rsidRDefault="00CA7C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233B4" w:rsidRPr="00F8214F" w:rsidRDefault="006233B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233B4" w:rsidRPr="00F8214F" w:rsidRDefault="006233B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233B4" w:rsidRPr="00AB4194" w:rsidRDefault="006233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233B4" w:rsidRPr="00F8214F" w:rsidRDefault="00CA7C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</w:t>
            </w:r>
          </w:p>
        </w:tc>
      </w:tr>
    </w:tbl>
    <w:p w:rsidR="006233B4" w:rsidRPr="000C4AB5" w:rsidRDefault="006233B4" w:rsidP="00C725A6">
      <w:pPr>
        <w:rPr>
          <w:rFonts w:cs="Times New Roman"/>
          <w:szCs w:val="28"/>
          <w:lang w:val="en-US"/>
        </w:rPr>
      </w:pPr>
    </w:p>
    <w:p w:rsidR="006233B4" w:rsidRPr="006233B4" w:rsidRDefault="006233B4" w:rsidP="006233B4">
      <w:pPr>
        <w:jc w:val="both"/>
        <w:rPr>
          <w:sz w:val="27"/>
          <w:szCs w:val="27"/>
        </w:rPr>
      </w:pPr>
      <w:r w:rsidRPr="006233B4">
        <w:rPr>
          <w:sz w:val="27"/>
          <w:szCs w:val="27"/>
        </w:rPr>
        <w:t xml:space="preserve">Об исполнении решений </w:t>
      </w:r>
    </w:p>
    <w:p w:rsidR="006233B4" w:rsidRPr="006233B4" w:rsidRDefault="006233B4" w:rsidP="006233B4">
      <w:pPr>
        <w:jc w:val="both"/>
        <w:rPr>
          <w:sz w:val="27"/>
          <w:szCs w:val="27"/>
        </w:rPr>
      </w:pPr>
      <w:r w:rsidRPr="006233B4">
        <w:rPr>
          <w:sz w:val="27"/>
          <w:szCs w:val="27"/>
        </w:rPr>
        <w:t xml:space="preserve">Думы города </w:t>
      </w:r>
      <w:r w:rsidRPr="006233B4">
        <w:rPr>
          <w:sz w:val="27"/>
          <w:szCs w:val="27"/>
          <w:lang w:val="en-US"/>
        </w:rPr>
        <w:t>VII</w:t>
      </w:r>
      <w:r w:rsidRPr="006233B4">
        <w:rPr>
          <w:sz w:val="27"/>
          <w:szCs w:val="27"/>
        </w:rPr>
        <w:t xml:space="preserve"> созыва </w:t>
      </w:r>
    </w:p>
    <w:p w:rsidR="006233B4" w:rsidRDefault="006233B4" w:rsidP="006233B4">
      <w:pPr>
        <w:ind w:right="-28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233B4" w:rsidRPr="006233B4" w:rsidRDefault="006233B4" w:rsidP="006233B4">
      <w:pPr>
        <w:ind w:right="-28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233B4" w:rsidRPr="006233B4" w:rsidRDefault="006233B4" w:rsidP="006233B4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233B4">
        <w:rPr>
          <w:rFonts w:eastAsia="Times New Roman" w:cs="Times New Roman"/>
          <w:sz w:val="27"/>
          <w:szCs w:val="27"/>
          <w:lang w:eastAsia="ru-RU"/>
        </w:rPr>
        <w:t xml:space="preserve">В соответствии с </w:t>
      </w:r>
      <w:r w:rsidRPr="006233B4">
        <w:rPr>
          <w:rFonts w:eastAsia="Calibri" w:cs="Times New Roman"/>
          <w:sz w:val="27"/>
          <w:szCs w:val="27"/>
          <w:lang w:eastAsia="ru-RU"/>
        </w:rPr>
        <w:t xml:space="preserve">Уставом </w:t>
      </w:r>
      <w:r w:rsidRPr="006233B4">
        <w:rPr>
          <w:rFonts w:eastAsia="Times New Roman" w:cs="Times New Roman"/>
          <w:sz w:val="27"/>
          <w:szCs w:val="27"/>
          <w:lang w:eastAsia="ru-RU"/>
        </w:rPr>
        <w:t>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233B4" w:rsidRPr="006233B4" w:rsidRDefault="006233B4" w:rsidP="006233B4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233B4">
        <w:rPr>
          <w:rFonts w:eastAsia="Times New Roman" w:cs="Times New Roman"/>
          <w:sz w:val="27"/>
          <w:szCs w:val="27"/>
          <w:lang w:eastAsia="ru-RU"/>
        </w:rPr>
        <w:t xml:space="preserve">1. Утвердить план мероприятий по исполнению отдельных решений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6233B4">
        <w:rPr>
          <w:rFonts w:eastAsia="Times New Roman" w:cs="Times New Roman"/>
          <w:sz w:val="27"/>
          <w:szCs w:val="27"/>
          <w:lang w:eastAsia="ru-RU"/>
        </w:rPr>
        <w:t xml:space="preserve">Думы города, принятых на двадцать втором заседании Думы города </w:t>
      </w:r>
      <w:r w:rsidRPr="006233B4">
        <w:rPr>
          <w:rFonts w:eastAsia="Times New Roman" w:cs="Times New Roman"/>
          <w:sz w:val="27"/>
          <w:szCs w:val="27"/>
          <w:lang w:val="en-US" w:eastAsia="ru-RU"/>
        </w:rPr>
        <w:t>VII</w:t>
      </w:r>
      <w:r w:rsidRPr="006233B4">
        <w:rPr>
          <w:rFonts w:eastAsia="Times New Roman" w:cs="Times New Roman"/>
          <w:sz w:val="27"/>
          <w:szCs w:val="27"/>
          <w:lang w:eastAsia="ru-RU"/>
        </w:rPr>
        <w:t xml:space="preserve"> созыва 29.11.2023, (далее – план) согласно приложению.</w:t>
      </w:r>
    </w:p>
    <w:p w:rsidR="006233B4" w:rsidRPr="006233B4" w:rsidRDefault="006233B4" w:rsidP="006233B4">
      <w:pPr>
        <w:ind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6233B4">
        <w:rPr>
          <w:rFonts w:eastAsia="Times New Roman" w:cs="Times New Roman"/>
          <w:sz w:val="27"/>
          <w:szCs w:val="27"/>
          <w:lang w:eastAsia="ru-RU"/>
        </w:rPr>
        <w:t xml:space="preserve">2. Управлению </w:t>
      </w:r>
      <w:r w:rsidRPr="006233B4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документационного и организационного обеспечения обеспечить контроль за выполнением плана и информирование на аппаратных совещаниях о фактах его неисполнения в установленные сроки структурными подразделениями Администрации города.</w:t>
      </w:r>
    </w:p>
    <w:p w:rsidR="006233B4" w:rsidRPr="006233B4" w:rsidRDefault="006233B4" w:rsidP="006233B4">
      <w:pPr>
        <w:ind w:right="-1"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6233B4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3. Установить, что изменение или продление срока исполнения плана производится в порядке, установленном пунктом 9 статьи 17 Регламента Администрации города.</w:t>
      </w:r>
    </w:p>
    <w:p w:rsidR="006233B4" w:rsidRPr="006233B4" w:rsidRDefault="006233B4" w:rsidP="006233B4">
      <w:pPr>
        <w:ind w:right="-1"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6233B4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4.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6233B4" w:rsidRPr="006233B4" w:rsidRDefault="006233B4" w:rsidP="006233B4">
      <w:pPr>
        <w:ind w:right="-1"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6233B4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5.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6233B4" w:rsidRPr="006233B4" w:rsidRDefault="006233B4" w:rsidP="006233B4">
      <w:pPr>
        <w:ind w:right="-1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233B4">
        <w:rPr>
          <w:rFonts w:eastAsia="Times New Roman" w:cs="Times New Roman"/>
          <w:sz w:val="27"/>
          <w:szCs w:val="27"/>
          <w:lang w:eastAsia="ru-RU"/>
        </w:rPr>
        <w:t>6. Настоящее распоряжение вступает в силу с момента его издания.</w:t>
      </w:r>
    </w:p>
    <w:p w:rsidR="006233B4" w:rsidRPr="006233B4" w:rsidRDefault="006233B4" w:rsidP="006233B4">
      <w:pPr>
        <w:ind w:right="-1" w:firstLine="709"/>
        <w:jc w:val="both"/>
        <w:rPr>
          <w:rFonts w:cs="Times New Roman"/>
          <w:sz w:val="27"/>
          <w:szCs w:val="27"/>
        </w:rPr>
      </w:pPr>
      <w:r w:rsidRPr="006233B4">
        <w:rPr>
          <w:rFonts w:cs="Times New Roman"/>
          <w:sz w:val="27"/>
          <w:szCs w:val="27"/>
        </w:rPr>
        <w:t>7. Контроль за выполнением распоряжения оставляю за собой.</w:t>
      </w:r>
    </w:p>
    <w:p w:rsidR="006233B4" w:rsidRPr="006233B4" w:rsidRDefault="006233B4" w:rsidP="006233B4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</w:p>
    <w:p w:rsidR="006233B4" w:rsidRPr="006233B4" w:rsidRDefault="006233B4" w:rsidP="006233B4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</w:p>
    <w:p w:rsidR="006233B4" w:rsidRPr="006233B4" w:rsidRDefault="006233B4" w:rsidP="006233B4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</w:p>
    <w:p w:rsidR="006233B4" w:rsidRPr="006233B4" w:rsidRDefault="006233B4" w:rsidP="006233B4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  <w:r w:rsidRPr="006233B4">
        <w:rPr>
          <w:rFonts w:eastAsia="Times New Roman"/>
          <w:spacing w:val="-6"/>
          <w:sz w:val="27"/>
          <w:szCs w:val="27"/>
          <w:lang w:eastAsia="ru-RU"/>
        </w:rPr>
        <w:t xml:space="preserve">Заместитель Главы города                                                      </w:t>
      </w:r>
      <w:r>
        <w:rPr>
          <w:rFonts w:eastAsia="Times New Roman"/>
          <w:spacing w:val="-6"/>
          <w:sz w:val="27"/>
          <w:szCs w:val="27"/>
          <w:lang w:eastAsia="ru-RU"/>
        </w:rPr>
        <w:t xml:space="preserve">      </w:t>
      </w:r>
      <w:r w:rsidRPr="006233B4">
        <w:rPr>
          <w:rFonts w:eastAsia="Times New Roman"/>
          <w:spacing w:val="-6"/>
          <w:sz w:val="27"/>
          <w:szCs w:val="27"/>
          <w:lang w:eastAsia="ru-RU"/>
        </w:rPr>
        <w:t xml:space="preserve">                            М.А. </w:t>
      </w:r>
      <w:proofErr w:type="spellStart"/>
      <w:r w:rsidRPr="006233B4">
        <w:rPr>
          <w:rFonts w:eastAsia="Times New Roman"/>
          <w:spacing w:val="-6"/>
          <w:sz w:val="27"/>
          <w:szCs w:val="27"/>
          <w:lang w:eastAsia="ru-RU"/>
        </w:rPr>
        <w:t>Гуменюк</w:t>
      </w:r>
      <w:proofErr w:type="spellEnd"/>
    </w:p>
    <w:p w:rsidR="006233B4" w:rsidRDefault="006233B4" w:rsidP="006233B4">
      <w:pPr>
        <w:sectPr w:rsidR="006233B4" w:rsidSect="006233B4">
          <w:headerReference w:type="default" r:id="rId7"/>
          <w:headerReference w:type="first" r:id="rId8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6233B4" w:rsidRPr="006233B4" w:rsidRDefault="006233B4" w:rsidP="006233B4">
      <w:pPr>
        <w:tabs>
          <w:tab w:val="left" w:pos="709"/>
        </w:tabs>
        <w:ind w:left="4956" w:firstLine="5954"/>
        <w:jc w:val="both"/>
        <w:rPr>
          <w:rFonts w:cs="Times New Roman"/>
          <w:sz w:val="27"/>
          <w:szCs w:val="27"/>
        </w:rPr>
      </w:pPr>
      <w:r w:rsidRPr="006233B4">
        <w:rPr>
          <w:rFonts w:cs="Times New Roman"/>
          <w:sz w:val="27"/>
          <w:szCs w:val="27"/>
        </w:rPr>
        <w:lastRenderedPageBreak/>
        <w:t xml:space="preserve">Приложение </w:t>
      </w:r>
    </w:p>
    <w:p w:rsidR="006233B4" w:rsidRPr="006233B4" w:rsidRDefault="006233B4" w:rsidP="006233B4">
      <w:pPr>
        <w:ind w:left="4956" w:firstLine="5954"/>
        <w:jc w:val="both"/>
        <w:rPr>
          <w:rFonts w:cs="Times New Roman"/>
          <w:sz w:val="27"/>
          <w:szCs w:val="27"/>
        </w:rPr>
      </w:pPr>
      <w:r w:rsidRPr="006233B4">
        <w:rPr>
          <w:rFonts w:cs="Times New Roman"/>
          <w:sz w:val="27"/>
          <w:szCs w:val="27"/>
        </w:rPr>
        <w:t xml:space="preserve">к распоряжению </w:t>
      </w:r>
    </w:p>
    <w:p w:rsidR="006233B4" w:rsidRPr="006233B4" w:rsidRDefault="006233B4" w:rsidP="006233B4">
      <w:pPr>
        <w:ind w:left="4956" w:firstLine="5954"/>
        <w:jc w:val="both"/>
        <w:rPr>
          <w:rFonts w:cs="Times New Roman"/>
          <w:sz w:val="27"/>
          <w:szCs w:val="27"/>
        </w:rPr>
      </w:pPr>
      <w:r w:rsidRPr="006233B4">
        <w:rPr>
          <w:rFonts w:cs="Times New Roman"/>
          <w:sz w:val="27"/>
          <w:szCs w:val="27"/>
        </w:rPr>
        <w:t>Администрации города</w:t>
      </w:r>
    </w:p>
    <w:p w:rsidR="006233B4" w:rsidRPr="006233B4" w:rsidRDefault="006233B4" w:rsidP="006233B4">
      <w:pPr>
        <w:ind w:left="4956" w:firstLine="5954"/>
        <w:jc w:val="both"/>
        <w:rPr>
          <w:rFonts w:cs="Times New Roman"/>
          <w:sz w:val="27"/>
          <w:szCs w:val="27"/>
        </w:rPr>
      </w:pPr>
      <w:r w:rsidRPr="006233B4">
        <w:rPr>
          <w:rFonts w:cs="Times New Roman"/>
          <w:sz w:val="27"/>
          <w:szCs w:val="27"/>
        </w:rPr>
        <w:t>от ____________ № _________</w:t>
      </w:r>
    </w:p>
    <w:p w:rsidR="006233B4" w:rsidRPr="006233B4" w:rsidRDefault="006233B4" w:rsidP="006233B4">
      <w:pPr>
        <w:ind w:firstLine="708"/>
        <w:jc w:val="both"/>
        <w:rPr>
          <w:rFonts w:cs="Times New Roman"/>
          <w:sz w:val="27"/>
          <w:szCs w:val="27"/>
        </w:rPr>
      </w:pPr>
    </w:p>
    <w:p w:rsidR="006233B4" w:rsidRPr="006233B4" w:rsidRDefault="006233B4" w:rsidP="006233B4">
      <w:pPr>
        <w:ind w:firstLine="708"/>
        <w:jc w:val="both"/>
        <w:rPr>
          <w:rFonts w:cs="Times New Roman"/>
          <w:sz w:val="27"/>
          <w:szCs w:val="27"/>
        </w:rPr>
      </w:pPr>
    </w:p>
    <w:p w:rsidR="006233B4" w:rsidRPr="006233B4" w:rsidRDefault="006233B4" w:rsidP="006233B4">
      <w:pPr>
        <w:tabs>
          <w:tab w:val="left" w:pos="851"/>
        </w:tabs>
        <w:jc w:val="center"/>
        <w:rPr>
          <w:rFonts w:cs="Times New Roman"/>
          <w:sz w:val="27"/>
          <w:szCs w:val="27"/>
        </w:rPr>
      </w:pPr>
      <w:r w:rsidRPr="006233B4">
        <w:rPr>
          <w:rFonts w:cs="Times New Roman"/>
          <w:sz w:val="27"/>
          <w:szCs w:val="27"/>
        </w:rPr>
        <w:t xml:space="preserve">План мероприятий </w:t>
      </w:r>
    </w:p>
    <w:p w:rsidR="006233B4" w:rsidRPr="006233B4" w:rsidRDefault="006233B4" w:rsidP="006233B4">
      <w:pPr>
        <w:tabs>
          <w:tab w:val="left" w:pos="851"/>
        </w:tabs>
        <w:jc w:val="center"/>
        <w:rPr>
          <w:rFonts w:cs="Times New Roman"/>
          <w:sz w:val="27"/>
          <w:szCs w:val="27"/>
        </w:rPr>
      </w:pPr>
      <w:r w:rsidRPr="006233B4">
        <w:rPr>
          <w:rFonts w:cs="Times New Roman"/>
          <w:sz w:val="27"/>
          <w:szCs w:val="27"/>
        </w:rPr>
        <w:t>по исполнению отдельных решений Думы города,</w:t>
      </w:r>
    </w:p>
    <w:p w:rsidR="006233B4" w:rsidRPr="006233B4" w:rsidRDefault="006233B4" w:rsidP="006233B4">
      <w:pPr>
        <w:tabs>
          <w:tab w:val="left" w:pos="851"/>
        </w:tabs>
        <w:jc w:val="center"/>
        <w:rPr>
          <w:sz w:val="27"/>
          <w:szCs w:val="27"/>
        </w:rPr>
      </w:pPr>
      <w:r w:rsidRPr="006233B4">
        <w:rPr>
          <w:rFonts w:cs="Times New Roman"/>
          <w:sz w:val="27"/>
          <w:szCs w:val="27"/>
        </w:rPr>
        <w:t xml:space="preserve">принятых на </w:t>
      </w:r>
      <w:r w:rsidRPr="006233B4">
        <w:rPr>
          <w:sz w:val="27"/>
          <w:szCs w:val="27"/>
        </w:rPr>
        <w:t xml:space="preserve">двадцать втором заседании Думы города </w:t>
      </w:r>
      <w:r w:rsidRPr="006233B4">
        <w:rPr>
          <w:sz w:val="27"/>
          <w:szCs w:val="27"/>
          <w:lang w:val="en-US"/>
        </w:rPr>
        <w:t>VII</w:t>
      </w:r>
      <w:r w:rsidRPr="006233B4">
        <w:rPr>
          <w:sz w:val="27"/>
          <w:szCs w:val="27"/>
        </w:rPr>
        <w:t xml:space="preserve"> созыва 29.11.2023</w:t>
      </w:r>
    </w:p>
    <w:p w:rsidR="006233B4" w:rsidRPr="006233B4" w:rsidRDefault="006233B4" w:rsidP="006233B4">
      <w:pPr>
        <w:tabs>
          <w:tab w:val="left" w:pos="851"/>
        </w:tabs>
        <w:jc w:val="center"/>
        <w:rPr>
          <w:rFonts w:cs="Times New Roman"/>
          <w:szCs w:val="28"/>
        </w:rPr>
      </w:pP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4962"/>
        <w:gridCol w:w="2268"/>
        <w:gridCol w:w="2835"/>
      </w:tblGrid>
      <w:tr w:rsidR="006233B4" w:rsidRPr="006233B4" w:rsidTr="00FC0D5A">
        <w:trPr>
          <w:tblHeader/>
        </w:trPr>
        <w:tc>
          <w:tcPr>
            <w:tcW w:w="704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№</w:t>
            </w:r>
          </w:p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п/п</w:t>
            </w:r>
          </w:p>
        </w:tc>
        <w:tc>
          <w:tcPr>
            <w:tcW w:w="3827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Решение Думы города </w:t>
            </w:r>
          </w:p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962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Поручение / перечень муниципальных правовых актов, подлежащих отмене, изменению или принятию</w:t>
            </w:r>
          </w:p>
        </w:tc>
        <w:tc>
          <w:tcPr>
            <w:tcW w:w="2268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Срок выполнения поручений / подготовки муниципальных правовых актов</w:t>
            </w:r>
          </w:p>
        </w:tc>
        <w:tc>
          <w:tcPr>
            <w:tcW w:w="2835" w:type="dxa"/>
          </w:tcPr>
          <w:p w:rsidR="006233B4" w:rsidRPr="006233B4" w:rsidRDefault="006233B4" w:rsidP="006233B4">
            <w:pPr>
              <w:tabs>
                <w:tab w:val="left" w:pos="851"/>
              </w:tabs>
              <w:ind w:left="459" w:hanging="457"/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Исполнитель</w:t>
            </w:r>
          </w:p>
        </w:tc>
      </w:tr>
      <w:tr w:rsidR="006233B4" w:rsidRPr="006233B4" w:rsidTr="00FC0D5A">
        <w:trPr>
          <w:trHeight w:val="3415"/>
        </w:trPr>
        <w:tc>
          <w:tcPr>
            <w:tcW w:w="704" w:type="dxa"/>
            <w:vMerge w:val="restart"/>
          </w:tcPr>
          <w:p w:rsidR="006233B4" w:rsidRPr="006233B4" w:rsidRDefault="006233B4" w:rsidP="006233B4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6233B4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B4" w:rsidRPr="006233B4" w:rsidRDefault="006233B4" w:rsidP="006233B4">
            <w:pPr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от 29.11.2023 № 468-VII ДГ</w:t>
            </w:r>
          </w:p>
          <w:p w:rsidR="006233B4" w:rsidRPr="006233B4" w:rsidRDefault="006233B4" w:rsidP="006233B4">
            <w:pPr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«О внесении изменений </w:t>
            </w:r>
            <w:r w:rsidRPr="006233B4">
              <w:rPr>
                <w:sz w:val="27"/>
                <w:szCs w:val="27"/>
              </w:rPr>
              <w:br/>
              <w:t xml:space="preserve">в Устав муниципального образования городской округ Сургут Ханты-Мансийского автономного округа – Югры» </w:t>
            </w:r>
          </w:p>
        </w:tc>
        <w:tc>
          <w:tcPr>
            <w:tcW w:w="4962" w:type="dxa"/>
          </w:tcPr>
          <w:p w:rsidR="006233B4" w:rsidRPr="006233B4" w:rsidRDefault="006233B4" w:rsidP="006233B4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1) привести в соответствие с решением Думы города распоряжение Администрации города от 16.04.2008 </w:t>
            </w:r>
            <w:r w:rsidRPr="006233B4">
              <w:rPr>
                <w:sz w:val="27"/>
                <w:szCs w:val="27"/>
              </w:rPr>
              <w:br/>
              <w:t xml:space="preserve">№ 1081 «Об утверждении Положения </w:t>
            </w:r>
            <w:r w:rsidRPr="006233B4">
              <w:rPr>
                <w:sz w:val="27"/>
                <w:szCs w:val="27"/>
              </w:rPr>
              <w:br/>
              <w:t xml:space="preserve">о департаменте городского хозяйства» </w:t>
            </w:r>
            <w:r w:rsidRPr="006233B4">
              <w:rPr>
                <w:sz w:val="27"/>
                <w:szCs w:val="27"/>
              </w:rPr>
              <w:br/>
              <w:t xml:space="preserve">(в части дополнения перечня функций, реализуемых департаментом городского хозяйства функцией по организации ликвидации накопленного вреда окружающей среде применительно </w:t>
            </w:r>
            <w:r w:rsidRPr="006233B4">
              <w:rPr>
                <w:sz w:val="27"/>
                <w:szCs w:val="27"/>
              </w:rPr>
              <w:br/>
              <w:t xml:space="preserve">к территориям, расположенным </w:t>
            </w:r>
            <w:r w:rsidRPr="006233B4">
              <w:rPr>
                <w:sz w:val="27"/>
                <w:szCs w:val="27"/>
              </w:rPr>
              <w:br/>
              <w:t>в границах земельных участков, находящихся в собственности городского округа)</w:t>
            </w:r>
          </w:p>
        </w:tc>
        <w:tc>
          <w:tcPr>
            <w:tcW w:w="2268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до 01.03.2024</w:t>
            </w:r>
          </w:p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департамент городского хозяйства </w:t>
            </w:r>
          </w:p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</w:tr>
      <w:tr w:rsidR="006233B4" w:rsidRPr="006233B4" w:rsidTr="00FC0D5A">
        <w:trPr>
          <w:trHeight w:val="2675"/>
        </w:trPr>
        <w:tc>
          <w:tcPr>
            <w:tcW w:w="704" w:type="dxa"/>
            <w:vMerge/>
          </w:tcPr>
          <w:p w:rsidR="006233B4" w:rsidRPr="006233B4" w:rsidRDefault="006233B4" w:rsidP="006233B4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3B4" w:rsidRPr="006233B4" w:rsidRDefault="006233B4" w:rsidP="006233B4">
            <w:pPr>
              <w:rPr>
                <w:sz w:val="27"/>
                <w:szCs w:val="27"/>
              </w:rPr>
            </w:pPr>
          </w:p>
        </w:tc>
        <w:tc>
          <w:tcPr>
            <w:tcW w:w="4962" w:type="dxa"/>
          </w:tcPr>
          <w:p w:rsidR="006233B4" w:rsidRDefault="006233B4" w:rsidP="006233B4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2) подготовить и направить в Думу города проект решения о внесении изменений в решение </w:t>
            </w:r>
            <w:r>
              <w:rPr>
                <w:sz w:val="27"/>
                <w:szCs w:val="27"/>
              </w:rPr>
              <w:t xml:space="preserve">Думы города </w:t>
            </w:r>
          </w:p>
          <w:p w:rsidR="006233B4" w:rsidRDefault="006233B4" w:rsidP="006233B4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от 29.10.2021 № 7-VII ДГ </w:t>
            </w:r>
          </w:p>
          <w:p w:rsidR="006233B4" w:rsidRPr="006233B4" w:rsidRDefault="006233B4" w:rsidP="006233B4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«О показателях оценки деятельности Главы города и Администрации города» </w:t>
            </w:r>
            <w:r w:rsidRPr="006233B4">
              <w:rPr>
                <w:sz w:val="27"/>
                <w:szCs w:val="27"/>
              </w:rPr>
              <w:br/>
              <w:t>(в части актуализации содержания вопросов местного значения)</w:t>
            </w:r>
          </w:p>
        </w:tc>
        <w:tc>
          <w:tcPr>
            <w:tcW w:w="2268" w:type="dxa"/>
            <w:vMerge w:val="restart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01.12.2024</w:t>
            </w:r>
          </w:p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vMerge w:val="restart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отдел социально-экономического прогнозирования</w:t>
            </w:r>
          </w:p>
        </w:tc>
      </w:tr>
      <w:tr w:rsidR="006233B4" w:rsidRPr="006233B4" w:rsidTr="00FC0D5A">
        <w:trPr>
          <w:trHeight w:val="3415"/>
        </w:trPr>
        <w:tc>
          <w:tcPr>
            <w:tcW w:w="704" w:type="dxa"/>
            <w:vMerge/>
          </w:tcPr>
          <w:p w:rsidR="006233B4" w:rsidRPr="006233B4" w:rsidRDefault="006233B4" w:rsidP="006233B4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3B4" w:rsidRPr="006233B4" w:rsidRDefault="006233B4" w:rsidP="006233B4">
            <w:pPr>
              <w:rPr>
                <w:sz w:val="27"/>
                <w:szCs w:val="27"/>
              </w:rPr>
            </w:pPr>
          </w:p>
        </w:tc>
        <w:tc>
          <w:tcPr>
            <w:tcW w:w="4962" w:type="dxa"/>
          </w:tcPr>
          <w:p w:rsidR="006233B4" w:rsidRPr="006233B4" w:rsidRDefault="006233B4" w:rsidP="006233B4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3) привести в соответствие с решением Думы города распоряжение Главы города от 26.12.2016 № 61 </w:t>
            </w:r>
            <w:r w:rsidRPr="006233B4">
              <w:rPr>
                <w:sz w:val="27"/>
                <w:szCs w:val="27"/>
              </w:rPr>
              <w:br/>
              <w:t xml:space="preserve">«О назначении ответственных </w:t>
            </w:r>
            <w:r w:rsidRPr="006233B4">
              <w:rPr>
                <w:sz w:val="27"/>
                <w:szCs w:val="27"/>
              </w:rPr>
              <w:br/>
              <w:t xml:space="preserve">по подготовке ежегодных отчетов Главы города о результатах его деятельности </w:t>
            </w:r>
            <w:r w:rsidRPr="006233B4">
              <w:rPr>
                <w:sz w:val="27"/>
                <w:szCs w:val="27"/>
              </w:rPr>
              <w:br/>
              <w:t>и деятельности Администрации города, в том числе о решении вопросов, поставленных Думой города» (в части актуализации содержания вопросов местного значения в приложении 2)</w:t>
            </w:r>
          </w:p>
        </w:tc>
        <w:tc>
          <w:tcPr>
            <w:tcW w:w="2268" w:type="dxa"/>
            <w:vMerge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</w:tr>
      <w:tr w:rsidR="006233B4" w:rsidRPr="006233B4" w:rsidTr="00FC0D5A">
        <w:trPr>
          <w:trHeight w:val="4036"/>
        </w:trPr>
        <w:tc>
          <w:tcPr>
            <w:tcW w:w="704" w:type="dxa"/>
          </w:tcPr>
          <w:p w:rsidR="006233B4" w:rsidRPr="006233B4" w:rsidRDefault="006233B4" w:rsidP="006233B4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6233B4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B4" w:rsidRPr="006233B4" w:rsidRDefault="006233B4" w:rsidP="006233B4">
            <w:pPr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от 29.11.2023 № 475-VII ДГ</w:t>
            </w:r>
            <w:r w:rsidRPr="006233B4">
              <w:rPr>
                <w:sz w:val="27"/>
                <w:szCs w:val="27"/>
              </w:rPr>
              <w:br/>
              <w:t xml:space="preserve">«О внесении изменений </w:t>
            </w:r>
            <w:r w:rsidRPr="006233B4">
              <w:rPr>
                <w:sz w:val="27"/>
                <w:szCs w:val="27"/>
              </w:rPr>
              <w:br/>
              <w:t xml:space="preserve">в решение Думы города </w:t>
            </w:r>
            <w:r w:rsidRPr="006233B4">
              <w:rPr>
                <w:sz w:val="27"/>
                <w:szCs w:val="27"/>
              </w:rPr>
              <w:br/>
              <w:t xml:space="preserve">от 29.03.2016 № 854-V ДГ </w:t>
            </w:r>
            <w:r w:rsidRPr="006233B4">
              <w:rPr>
                <w:sz w:val="27"/>
                <w:szCs w:val="27"/>
              </w:rPr>
              <w:br/>
              <w:t xml:space="preserve">«О Порядке определения размера платы по соглашению об установлении сервитута </w:t>
            </w:r>
            <w:r w:rsidRPr="006233B4">
              <w:rPr>
                <w:sz w:val="27"/>
                <w:szCs w:val="27"/>
              </w:rPr>
              <w:br/>
              <w:t xml:space="preserve">в отношении земельных участков, находящихся </w:t>
            </w:r>
            <w:r w:rsidRPr="006233B4">
              <w:rPr>
                <w:sz w:val="27"/>
                <w:szCs w:val="27"/>
              </w:rPr>
              <w:br/>
              <w:t xml:space="preserve">в собственности </w:t>
            </w:r>
            <w:proofErr w:type="spellStart"/>
            <w:r w:rsidRPr="006233B4">
              <w:rPr>
                <w:sz w:val="27"/>
                <w:szCs w:val="27"/>
              </w:rPr>
              <w:t>муници</w:t>
            </w:r>
            <w:r>
              <w:rPr>
                <w:sz w:val="27"/>
                <w:szCs w:val="27"/>
              </w:rPr>
              <w:t>-</w:t>
            </w:r>
            <w:r w:rsidRPr="006233B4">
              <w:rPr>
                <w:sz w:val="27"/>
                <w:szCs w:val="27"/>
              </w:rPr>
              <w:t>пального</w:t>
            </w:r>
            <w:proofErr w:type="spellEnd"/>
            <w:r w:rsidRPr="006233B4">
              <w:rPr>
                <w:sz w:val="27"/>
                <w:szCs w:val="27"/>
              </w:rPr>
              <w:t xml:space="preserve"> образования городской округ город Сургут»</w:t>
            </w:r>
          </w:p>
        </w:tc>
        <w:tc>
          <w:tcPr>
            <w:tcW w:w="4962" w:type="dxa"/>
          </w:tcPr>
          <w:p w:rsidR="006233B4" w:rsidRPr="006233B4" w:rsidRDefault="006233B4" w:rsidP="006233B4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привести в соответствие с решением Думы города постановление </w:t>
            </w:r>
            <w:r w:rsidRPr="006233B4">
              <w:rPr>
                <w:bCs/>
                <w:sz w:val="27"/>
                <w:szCs w:val="27"/>
              </w:rPr>
              <w:t xml:space="preserve">Главы города от 09.11.2023 № 73 </w:t>
            </w:r>
            <w:r w:rsidRPr="006233B4">
              <w:rPr>
                <w:bCs/>
                <w:sz w:val="27"/>
                <w:szCs w:val="27"/>
              </w:rPr>
              <w:br/>
              <w:t xml:space="preserve">«Об утверждении порядка согласования перечня муниципальных правовых актов, применяемых с учетом особенностей, установленных статьей 9 Федерального закона от 01.04.2020 </w:t>
            </w:r>
            <w:r w:rsidRPr="006233B4">
              <w:rPr>
                <w:bCs/>
                <w:sz w:val="27"/>
                <w:szCs w:val="27"/>
              </w:rPr>
              <w:br/>
              <w:t xml:space="preserve">№ 69-ФЗ «О защите и поощрении капиталовложений в Российской Федерации» (в части наименования </w:t>
            </w:r>
            <w:r w:rsidRPr="006233B4">
              <w:rPr>
                <w:sz w:val="27"/>
                <w:szCs w:val="27"/>
              </w:rPr>
              <w:t>акта)</w:t>
            </w:r>
          </w:p>
        </w:tc>
        <w:tc>
          <w:tcPr>
            <w:tcW w:w="2268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до 31.01.2024</w:t>
            </w:r>
          </w:p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управление инвестиций, развития предпринимательства и туризма</w:t>
            </w:r>
          </w:p>
        </w:tc>
      </w:tr>
      <w:tr w:rsidR="006233B4" w:rsidRPr="006233B4" w:rsidTr="00FC0D5A">
        <w:trPr>
          <w:trHeight w:val="1116"/>
        </w:trPr>
        <w:tc>
          <w:tcPr>
            <w:tcW w:w="704" w:type="dxa"/>
          </w:tcPr>
          <w:p w:rsidR="006233B4" w:rsidRPr="006233B4" w:rsidRDefault="006233B4" w:rsidP="006233B4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6233B4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4" w:rsidRPr="006233B4" w:rsidRDefault="006233B4" w:rsidP="006233B4">
            <w:pPr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от 29.11.2023 № 476-VII ДГ </w:t>
            </w:r>
            <w:r w:rsidRPr="006233B4">
              <w:rPr>
                <w:sz w:val="27"/>
                <w:szCs w:val="27"/>
              </w:rPr>
              <w:br/>
              <w:t xml:space="preserve">«О внесении изменений </w:t>
            </w:r>
            <w:r w:rsidRPr="006233B4">
              <w:rPr>
                <w:sz w:val="27"/>
                <w:szCs w:val="27"/>
              </w:rPr>
              <w:br/>
              <w:t xml:space="preserve">в решение Думы города </w:t>
            </w:r>
            <w:r w:rsidRPr="006233B4">
              <w:rPr>
                <w:sz w:val="27"/>
                <w:szCs w:val="27"/>
              </w:rPr>
              <w:br/>
              <w:t xml:space="preserve">от 29.03.2016 № 855-V ДГ </w:t>
            </w:r>
            <w:r w:rsidRPr="006233B4">
              <w:rPr>
                <w:sz w:val="27"/>
                <w:szCs w:val="27"/>
              </w:rPr>
              <w:br/>
              <w:t xml:space="preserve">«О Порядке определения размера платы за увеличение площади земельных участков, находящихся в частной собственности, в результате </w:t>
            </w:r>
            <w:r w:rsidRPr="006233B4">
              <w:rPr>
                <w:sz w:val="27"/>
                <w:szCs w:val="27"/>
              </w:rPr>
              <w:br/>
              <w:t xml:space="preserve">их перераспределения </w:t>
            </w:r>
            <w:r w:rsidRPr="006233B4">
              <w:rPr>
                <w:sz w:val="27"/>
                <w:szCs w:val="27"/>
              </w:rPr>
              <w:br/>
              <w:t xml:space="preserve">с земельными участками, находящимися </w:t>
            </w:r>
            <w:r w:rsidRPr="006233B4">
              <w:rPr>
                <w:sz w:val="27"/>
                <w:szCs w:val="27"/>
              </w:rPr>
              <w:br/>
              <w:t xml:space="preserve">в собственности </w:t>
            </w:r>
            <w:proofErr w:type="spellStart"/>
            <w:r w:rsidRPr="006233B4">
              <w:rPr>
                <w:sz w:val="27"/>
                <w:szCs w:val="27"/>
              </w:rPr>
              <w:t>муници</w:t>
            </w:r>
            <w:r>
              <w:rPr>
                <w:sz w:val="27"/>
                <w:szCs w:val="27"/>
              </w:rPr>
              <w:t>-</w:t>
            </w:r>
            <w:r w:rsidRPr="006233B4">
              <w:rPr>
                <w:sz w:val="27"/>
                <w:szCs w:val="27"/>
              </w:rPr>
              <w:t>пального</w:t>
            </w:r>
            <w:proofErr w:type="spellEnd"/>
            <w:r w:rsidRPr="006233B4">
              <w:rPr>
                <w:sz w:val="27"/>
                <w:szCs w:val="27"/>
              </w:rPr>
              <w:t xml:space="preserve"> образования городской округ город Сургут»</w:t>
            </w:r>
          </w:p>
        </w:tc>
        <w:tc>
          <w:tcPr>
            <w:tcW w:w="4962" w:type="dxa"/>
          </w:tcPr>
          <w:p w:rsidR="006233B4" w:rsidRPr="006233B4" w:rsidRDefault="006233B4" w:rsidP="006233B4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привести в соответствие с решением Думы города постановление </w:t>
            </w:r>
            <w:r w:rsidRPr="006233B4">
              <w:rPr>
                <w:bCs/>
                <w:sz w:val="27"/>
                <w:szCs w:val="27"/>
              </w:rPr>
              <w:t xml:space="preserve">Главы города от 09.11.2023 № 73 </w:t>
            </w:r>
            <w:r w:rsidRPr="006233B4">
              <w:rPr>
                <w:bCs/>
                <w:sz w:val="27"/>
                <w:szCs w:val="27"/>
              </w:rPr>
              <w:br/>
              <w:t xml:space="preserve">«Об утверждении порядка согласования перечня муниципальных правовых актов, применяемых с учетом особенностей, установленных статьей 9 Федерального закона от 01.04.2020 </w:t>
            </w:r>
            <w:r w:rsidRPr="006233B4">
              <w:rPr>
                <w:bCs/>
                <w:sz w:val="27"/>
                <w:szCs w:val="27"/>
              </w:rPr>
              <w:br/>
              <w:t xml:space="preserve">№ 69-ФЗ «О защите и поощрении капиталовложений в Российской Федерации» (в части наименования </w:t>
            </w:r>
            <w:r w:rsidRPr="006233B4">
              <w:rPr>
                <w:sz w:val="27"/>
                <w:szCs w:val="27"/>
              </w:rPr>
              <w:t>акта)</w:t>
            </w:r>
          </w:p>
        </w:tc>
        <w:tc>
          <w:tcPr>
            <w:tcW w:w="2268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до 31.01.2024</w:t>
            </w:r>
          </w:p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управление инвестиций, развития предпринимательства и туризма</w:t>
            </w:r>
          </w:p>
        </w:tc>
      </w:tr>
      <w:tr w:rsidR="006233B4" w:rsidRPr="006233B4" w:rsidTr="00FC0D5A">
        <w:trPr>
          <w:trHeight w:val="784"/>
        </w:trPr>
        <w:tc>
          <w:tcPr>
            <w:tcW w:w="704" w:type="dxa"/>
          </w:tcPr>
          <w:p w:rsidR="006233B4" w:rsidRPr="006233B4" w:rsidRDefault="006233B4" w:rsidP="006233B4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6233B4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4" w:rsidRPr="006233B4" w:rsidRDefault="006233B4" w:rsidP="006233B4">
            <w:pPr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от 29.11.2023 № 460-VII ДГ «Об условиях приватизации муниципального имущества при реализации субъектами малого и среднего предпринимательства преимущественного права </w:t>
            </w:r>
            <w:r w:rsidRPr="006233B4">
              <w:rPr>
                <w:sz w:val="27"/>
                <w:szCs w:val="27"/>
              </w:rPr>
              <w:br/>
              <w:t xml:space="preserve">на приобретение арендуемого имущества (нежилое помещение, расположенное </w:t>
            </w:r>
            <w:r w:rsidRPr="006233B4">
              <w:rPr>
                <w:sz w:val="27"/>
                <w:szCs w:val="27"/>
              </w:rPr>
              <w:br/>
              <w:t xml:space="preserve">по адресу: г. Сургут, </w:t>
            </w:r>
            <w:r w:rsidRPr="006233B4">
              <w:rPr>
                <w:sz w:val="27"/>
                <w:szCs w:val="27"/>
              </w:rPr>
              <w:br/>
              <w:t>ул. Мечникова, д. 9)»</w:t>
            </w:r>
          </w:p>
        </w:tc>
        <w:tc>
          <w:tcPr>
            <w:tcW w:w="4962" w:type="dxa"/>
          </w:tcPr>
          <w:p w:rsidR="006233B4" w:rsidRDefault="006233B4" w:rsidP="006233B4">
            <w:pPr>
              <w:rPr>
                <w:bCs/>
                <w:sz w:val="27"/>
                <w:szCs w:val="27"/>
              </w:rPr>
            </w:pPr>
            <w:r w:rsidRPr="006233B4">
              <w:rPr>
                <w:bCs/>
                <w:sz w:val="27"/>
                <w:szCs w:val="27"/>
              </w:rPr>
              <w:t xml:space="preserve">осуществить мероприятия </w:t>
            </w:r>
          </w:p>
          <w:p w:rsidR="006233B4" w:rsidRDefault="006233B4" w:rsidP="006233B4">
            <w:pPr>
              <w:rPr>
                <w:bCs/>
                <w:sz w:val="27"/>
                <w:szCs w:val="27"/>
              </w:rPr>
            </w:pPr>
            <w:r w:rsidRPr="006233B4">
              <w:rPr>
                <w:bCs/>
                <w:sz w:val="27"/>
                <w:szCs w:val="27"/>
              </w:rPr>
              <w:t xml:space="preserve">по приватизации муниципального имущества, предусмотренные статьей 4 Федерального закона от 22.07.2008 </w:t>
            </w:r>
            <w:r w:rsidRPr="006233B4">
              <w:rPr>
                <w:bCs/>
                <w:sz w:val="27"/>
                <w:szCs w:val="27"/>
              </w:rPr>
              <w:br/>
              <w:t xml:space="preserve">№ 159-ФЗ «Об особенностях отчуждения движимого и недвижимого имущества, находящегося </w:t>
            </w:r>
          </w:p>
          <w:p w:rsidR="006233B4" w:rsidRPr="006233B4" w:rsidRDefault="006233B4" w:rsidP="006233B4">
            <w:pPr>
              <w:rPr>
                <w:bCs/>
                <w:sz w:val="27"/>
                <w:szCs w:val="27"/>
              </w:rPr>
            </w:pPr>
            <w:r w:rsidRPr="006233B4">
              <w:rPr>
                <w:bCs/>
                <w:sz w:val="27"/>
                <w:szCs w:val="27"/>
              </w:rPr>
              <w:t xml:space="preserve">в государственной или в муниципальной собственности и арендуемого субъектами малого и среднего предпринимательства, </w:t>
            </w:r>
          </w:p>
          <w:p w:rsidR="006233B4" w:rsidRPr="006233B4" w:rsidRDefault="006233B4" w:rsidP="006233B4">
            <w:pPr>
              <w:rPr>
                <w:bCs/>
                <w:sz w:val="27"/>
                <w:szCs w:val="27"/>
              </w:rPr>
            </w:pPr>
            <w:r w:rsidRPr="006233B4">
              <w:rPr>
                <w:bCs/>
                <w:sz w:val="27"/>
                <w:szCs w:val="27"/>
              </w:rPr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2268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до 19.04.2024</w:t>
            </w:r>
          </w:p>
        </w:tc>
        <w:tc>
          <w:tcPr>
            <w:tcW w:w="2835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департамент имущественных </w:t>
            </w:r>
            <w:r w:rsidRPr="006233B4">
              <w:rPr>
                <w:sz w:val="27"/>
                <w:szCs w:val="27"/>
              </w:rPr>
              <w:br/>
              <w:t>и земельных отношений</w:t>
            </w:r>
          </w:p>
        </w:tc>
      </w:tr>
      <w:tr w:rsidR="006233B4" w:rsidRPr="006233B4" w:rsidTr="00FC0D5A">
        <w:trPr>
          <w:trHeight w:val="784"/>
        </w:trPr>
        <w:tc>
          <w:tcPr>
            <w:tcW w:w="704" w:type="dxa"/>
          </w:tcPr>
          <w:p w:rsidR="006233B4" w:rsidRPr="006233B4" w:rsidRDefault="006233B4" w:rsidP="006233B4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6233B4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4" w:rsidRPr="006233B4" w:rsidRDefault="006233B4" w:rsidP="006233B4">
            <w:pPr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от 29.11.2023 № 478-VII ДГ </w:t>
            </w:r>
            <w:r w:rsidRPr="006233B4">
              <w:rPr>
                <w:sz w:val="27"/>
                <w:szCs w:val="27"/>
              </w:rPr>
              <w:br/>
              <w:t xml:space="preserve">«О внесении изменения </w:t>
            </w:r>
            <w:r w:rsidRPr="006233B4">
              <w:rPr>
                <w:sz w:val="27"/>
                <w:szCs w:val="27"/>
              </w:rPr>
              <w:br/>
              <w:t xml:space="preserve">в решение Думы города </w:t>
            </w:r>
            <w:r w:rsidRPr="006233B4">
              <w:rPr>
                <w:sz w:val="27"/>
                <w:szCs w:val="27"/>
              </w:rPr>
              <w:br/>
              <w:t xml:space="preserve">от 08.08.2023 № 401-VII ДГ </w:t>
            </w:r>
            <w:r w:rsidRPr="006233B4">
              <w:rPr>
                <w:sz w:val="27"/>
                <w:szCs w:val="27"/>
              </w:rPr>
              <w:br/>
              <w:t xml:space="preserve">«О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</w:t>
            </w:r>
            <w:r w:rsidRPr="006233B4">
              <w:rPr>
                <w:sz w:val="27"/>
                <w:szCs w:val="27"/>
              </w:rPr>
              <w:br/>
              <w:t>на территориях Украины, Донецкой Народной Республики, Луганской Народной Республики, Запорожской, Херсонской областей»</w:t>
            </w:r>
          </w:p>
        </w:tc>
        <w:tc>
          <w:tcPr>
            <w:tcW w:w="4962" w:type="dxa"/>
          </w:tcPr>
          <w:p w:rsidR="006233B4" w:rsidRDefault="006233B4" w:rsidP="006233B4">
            <w:pPr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привести в соответствие с решением Думы города постановление Администрации города от 16.08.2023 </w:t>
            </w:r>
            <w:r w:rsidRPr="006233B4">
              <w:rPr>
                <w:sz w:val="27"/>
                <w:szCs w:val="27"/>
              </w:rPr>
              <w:br/>
              <w:t xml:space="preserve">№ 4030 «Об утверждении порядка предоставления дополнительной меры социальной поддержки граждан, заключивших контракт о прохождении военной службы, направленных </w:t>
            </w:r>
          </w:p>
          <w:p w:rsidR="006233B4" w:rsidRDefault="006233B4" w:rsidP="006233B4">
            <w:pPr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для выполнения задач в ходе специальной военной операции </w:t>
            </w:r>
          </w:p>
          <w:p w:rsidR="006233B4" w:rsidRPr="006233B4" w:rsidRDefault="006233B4" w:rsidP="006233B4">
            <w:pPr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на территориях Украины, Донецкой Народной Республики, Луганской Народной Республики, Запорожской, Херсонской областей»</w:t>
            </w:r>
          </w:p>
        </w:tc>
        <w:tc>
          <w:tcPr>
            <w:tcW w:w="2268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до 01.03.2024</w:t>
            </w:r>
          </w:p>
          <w:p w:rsidR="006233B4" w:rsidRPr="006233B4" w:rsidRDefault="006233B4" w:rsidP="006233B4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отдел по работе </w:t>
            </w:r>
            <w:r w:rsidRPr="006233B4">
              <w:rPr>
                <w:sz w:val="27"/>
                <w:szCs w:val="27"/>
              </w:rPr>
              <w:br/>
              <w:t>с отдельными категориями граждан и охраны здоровья населения</w:t>
            </w:r>
          </w:p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</w:tr>
      <w:tr w:rsidR="006233B4" w:rsidRPr="006233B4" w:rsidTr="00FC0D5A">
        <w:trPr>
          <w:trHeight w:val="3622"/>
        </w:trPr>
        <w:tc>
          <w:tcPr>
            <w:tcW w:w="704" w:type="dxa"/>
          </w:tcPr>
          <w:p w:rsidR="006233B4" w:rsidRPr="006233B4" w:rsidRDefault="006233B4" w:rsidP="006233B4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6233B4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B4" w:rsidRDefault="006233B4" w:rsidP="006233B4">
            <w:pPr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от 29.11.2023 № 467-VII ДГ</w:t>
            </w:r>
            <w:r w:rsidRPr="006233B4">
              <w:rPr>
                <w:sz w:val="27"/>
                <w:szCs w:val="27"/>
              </w:rPr>
              <w:br/>
              <w:t xml:space="preserve">«О внесении изменений </w:t>
            </w:r>
            <w:r w:rsidRPr="006233B4">
              <w:rPr>
                <w:sz w:val="27"/>
                <w:szCs w:val="27"/>
              </w:rPr>
              <w:br/>
              <w:t xml:space="preserve">в решение Думы города </w:t>
            </w:r>
            <w:r w:rsidRPr="006233B4">
              <w:rPr>
                <w:sz w:val="27"/>
                <w:szCs w:val="27"/>
              </w:rPr>
              <w:br/>
              <w:t xml:space="preserve">от 02.12.2021 № 31-VII ДГ </w:t>
            </w:r>
            <w:r w:rsidRPr="006233B4">
              <w:rPr>
                <w:sz w:val="27"/>
                <w:szCs w:val="27"/>
              </w:rPr>
              <w:br/>
              <w:t xml:space="preserve">«О делегировании депутатов Думы города для участия </w:t>
            </w:r>
          </w:p>
          <w:p w:rsidR="006233B4" w:rsidRPr="006233B4" w:rsidRDefault="006233B4" w:rsidP="006233B4">
            <w:pPr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в деятельности комиссий, групп, советов и других совещательных органов»</w:t>
            </w:r>
          </w:p>
        </w:tc>
        <w:tc>
          <w:tcPr>
            <w:tcW w:w="4962" w:type="dxa"/>
          </w:tcPr>
          <w:p w:rsidR="006233B4" w:rsidRPr="006233B4" w:rsidRDefault="006233B4" w:rsidP="006233B4">
            <w:pPr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 xml:space="preserve">привести в соответствие с решением Думы города распоряжение Администрации города от 03.11.2023 </w:t>
            </w:r>
            <w:r w:rsidRPr="006233B4">
              <w:rPr>
                <w:sz w:val="27"/>
                <w:szCs w:val="27"/>
              </w:rPr>
              <w:br/>
              <w:t xml:space="preserve">№ 3224 «О создании рабочей группы </w:t>
            </w:r>
            <w:r w:rsidRPr="006233B4">
              <w:rPr>
                <w:sz w:val="27"/>
                <w:szCs w:val="27"/>
              </w:rPr>
              <w:br/>
              <w:t>по оснащению автомобильных дорог общего пользования местного значения муниципального образования городской округ Сургут Ханты-</w:t>
            </w:r>
            <w:r>
              <w:rPr>
                <w:sz w:val="27"/>
                <w:szCs w:val="27"/>
              </w:rPr>
              <w:t>Мансийского автономного округа –</w:t>
            </w:r>
            <w:r w:rsidRPr="006233B4">
              <w:rPr>
                <w:sz w:val="27"/>
                <w:szCs w:val="27"/>
              </w:rPr>
              <w:t xml:space="preserve"> Югры автоматическими пунктами весогабаритного контроля»</w:t>
            </w:r>
          </w:p>
        </w:tc>
        <w:tc>
          <w:tcPr>
            <w:tcW w:w="2268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до 31.01.2024</w:t>
            </w:r>
          </w:p>
          <w:p w:rsidR="006233B4" w:rsidRPr="006233B4" w:rsidRDefault="006233B4" w:rsidP="006233B4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6233B4">
              <w:rPr>
                <w:sz w:val="27"/>
                <w:szCs w:val="27"/>
              </w:rPr>
              <w:t>департамент городского хозяйства</w:t>
            </w:r>
          </w:p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6233B4" w:rsidRPr="006233B4" w:rsidRDefault="006233B4" w:rsidP="006233B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6233B4" w:rsidRPr="006233B4" w:rsidRDefault="006233B4" w:rsidP="006233B4">
      <w:pPr>
        <w:jc w:val="both"/>
      </w:pPr>
    </w:p>
    <w:p w:rsidR="001C2E98" w:rsidRPr="006233B4" w:rsidRDefault="001C2E98" w:rsidP="006233B4"/>
    <w:sectPr w:rsidR="001C2E98" w:rsidRPr="006233B4" w:rsidSect="006233B4">
      <w:pgSz w:w="16838" w:h="11906" w:orient="landscape"/>
      <w:pgMar w:top="170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C4" w:rsidRDefault="00DD7AC4" w:rsidP="00326C3D">
      <w:r>
        <w:separator/>
      </w:r>
    </w:p>
  </w:endnote>
  <w:endnote w:type="continuationSeparator" w:id="0">
    <w:p w:rsidR="00DD7AC4" w:rsidRDefault="00DD7AC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C4" w:rsidRDefault="00DD7AC4" w:rsidP="00326C3D">
      <w:r>
        <w:separator/>
      </w:r>
    </w:p>
  </w:footnote>
  <w:footnote w:type="continuationSeparator" w:id="0">
    <w:p w:rsidR="00DD7AC4" w:rsidRDefault="00DD7AC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04EA4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F40EA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F40E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F40E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F40EA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F40EA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CA7C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6637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233B4" w:rsidRPr="006233B4" w:rsidRDefault="006233B4">
        <w:pPr>
          <w:pStyle w:val="a3"/>
          <w:jc w:val="center"/>
          <w:rPr>
            <w:sz w:val="20"/>
            <w:szCs w:val="20"/>
          </w:rPr>
        </w:pPr>
        <w:r w:rsidRPr="006233B4">
          <w:rPr>
            <w:sz w:val="20"/>
            <w:szCs w:val="20"/>
          </w:rPr>
          <w:fldChar w:fldCharType="begin"/>
        </w:r>
        <w:r w:rsidRPr="006233B4">
          <w:rPr>
            <w:sz w:val="20"/>
            <w:szCs w:val="20"/>
          </w:rPr>
          <w:instrText>PAGE   \* MERGEFORMAT</w:instrText>
        </w:r>
        <w:r w:rsidRPr="006233B4">
          <w:rPr>
            <w:sz w:val="20"/>
            <w:szCs w:val="20"/>
          </w:rPr>
          <w:fldChar w:fldCharType="separate"/>
        </w:r>
        <w:r w:rsidR="00CA7C9F">
          <w:rPr>
            <w:noProof/>
            <w:sz w:val="20"/>
            <w:szCs w:val="20"/>
          </w:rPr>
          <w:t>1</w:t>
        </w:r>
        <w:r w:rsidRPr="006233B4">
          <w:rPr>
            <w:sz w:val="20"/>
            <w:szCs w:val="20"/>
          </w:rPr>
          <w:fldChar w:fldCharType="end"/>
        </w:r>
      </w:p>
    </w:sdtContent>
  </w:sdt>
  <w:p w:rsidR="00DF6BBC" w:rsidRDefault="00CA7C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B4"/>
    <w:rsid w:val="001C2E98"/>
    <w:rsid w:val="001D0DEA"/>
    <w:rsid w:val="002F40EA"/>
    <w:rsid w:val="00326C3D"/>
    <w:rsid w:val="003320FB"/>
    <w:rsid w:val="00604EA4"/>
    <w:rsid w:val="006233B4"/>
    <w:rsid w:val="00847B8A"/>
    <w:rsid w:val="008D4C27"/>
    <w:rsid w:val="00BB67A8"/>
    <w:rsid w:val="00CA7C9F"/>
    <w:rsid w:val="00DD7AC4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BA133F-C129-4E18-BDBF-54A32F4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62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2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33A4-1CED-4060-84D0-6D0BA9AF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2024-01-03T06:39:00Z</cp:lastPrinted>
  <dcterms:created xsi:type="dcterms:W3CDTF">2024-01-15T05:19:00Z</dcterms:created>
  <dcterms:modified xsi:type="dcterms:W3CDTF">2024-01-15T05:19:00Z</dcterms:modified>
</cp:coreProperties>
</file>