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0F" w:rsidRDefault="007E4D0F" w:rsidP="00656C1A">
      <w:pPr>
        <w:spacing w:line="120" w:lineRule="atLeast"/>
        <w:jc w:val="center"/>
        <w:rPr>
          <w:sz w:val="24"/>
          <w:szCs w:val="24"/>
        </w:rPr>
      </w:pPr>
    </w:p>
    <w:p w:rsidR="007E4D0F" w:rsidRDefault="007E4D0F" w:rsidP="00656C1A">
      <w:pPr>
        <w:spacing w:line="120" w:lineRule="atLeast"/>
        <w:jc w:val="center"/>
        <w:rPr>
          <w:sz w:val="24"/>
          <w:szCs w:val="24"/>
        </w:rPr>
      </w:pPr>
    </w:p>
    <w:p w:rsidR="007E4D0F" w:rsidRPr="00852378" w:rsidRDefault="007E4D0F" w:rsidP="00656C1A">
      <w:pPr>
        <w:spacing w:line="120" w:lineRule="atLeast"/>
        <w:jc w:val="center"/>
        <w:rPr>
          <w:sz w:val="10"/>
          <w:szCs w:val="10"/>
        </w:rPr>
      </w:pPr>
    </w:p>
    <w:p w:rsidR="007E4D0F" w:rsidRDefault="007E4D0F" w:rsidP="00656C1A">
      <w:pPr>
        <w:spacing w:line="120" w:lineRule="atLeast"/>
        <w:jc w:val="center"/>
        <w:rPr>
          <w:sz w:val="10"/>
          <w:szCs w:val="24"/>
        </w:rPr>
      </w:pPr>
    </w:p>
    <w:p w:rsidR="007E4D0F" w:rsidRPr="005541F0" w:rsidRDefault="007E4D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D0F" w:rsidRDefault="007E4D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4D0F" w:rsidRPr="005541F0" w:rsidRDefault="007E4D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4D0F" w:rsidRPr="005649E4" w:rsidRDefault="007E4D0F" w:rsidP="00656C1A">
      <w:pPr>
        <w:spacing w:line="120" w:lineRule="atLeast"/>
        <w:jc w:val="center"/>
        <w:rPr>
          <w:sz w:val="18"/>
          <w:szCs w:val="24"/>
        </w:rPr>
      </w:pPr>
    </w:p>
    <w:p w:rsidR="007E4D0F" w:rsidRPr="00656C1A" w:rsidRDefault="007E4D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D0F" w:rsidRPr="005541F0" w:rsidRDefault="007E4D0F" w:rsidP="00656C1A">
      <w:pPr>
        <w:spacing w:line="120" w:lineRule="atLeast"/>
        <w:jc w:val="center"/>
        <w:rPr>
          <w:sz w:val="18"/>
          <w:szCs w:val="24"/>
        </w:rPr>
      </w:pPr>
    </w:p>
    <w:p w:rsidR="007E4D0F" w:rsidRPr="005541F0" w:rsidRDefault="007E4D0F" w:rsidP="00656C1A">
      <w:pPr>
        <w:spacing w:line="120" w:lineRule="atLeast"/>
        <w:jc w:val="center"/>
        <w:rPr>
          <w:sz w:val="20"/>
          <w:szCs w:val="24"/>
        </w:rPr>
      </w:pPr>
    </w:p>
    <w:p w:rsidR="007E4D0F" w:rsidRPr="00656C1A" w:rsidRDefault="007E4D0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4D0F" w:rsidRDefault="007E4D0F" w:rsidP="00656C1A">
      <w:pPr>
        <w:spacing w:line="120" w:lineRule="atLeast"/>
        <w:jc w:val="center"/>
        <w:rPr>
          <w:sz w:val="30"/>
          <w:szCs w:val="24"/>
        </w:rPr>
      </w:pPr>
    </w:p>
    <w:p w:rsidR="007E4D0F" w:rsidRPr="00656C1A" w:rsidRDefault="007E4D0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4D0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D0F" w:rsidRPr="00F8214F" w:rsidRDefault="007E4D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D0F" w:rsidRPr="00F8214F" w:rsidRDefault="00ED55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D0F" w:rsidRPr="00F8214F" w:rsidRDefault="007E4D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D0F" w:rsidRPr="00F8214F" w:rsidRDefault="00ED55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E4D0F" w:rsidRPr="00A63FB0" w:rsidRDefault="007E4D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D0F" w:rsidRPr="00A3761A" w:rsidRDefault="00ED55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E4D0F" w:rsidRPr="00F8214F" w:rsidRDefault="007E4D0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E4D0F" w:rsidRPr="00F8214F" w:rsidRDefault="007E4D0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4D0F" w:rsidRPr="00AB4194" w:rsidRDefault="007E4D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4D0F" w:rsidRPr="00F8214F" w:rsidRDefault="00ED55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7E4D0F" w:rsidRPr="000C4AB5" w:rsidRDefault="007E4D0F" w:rsidP="00C725A6">
      <w:pPr>
        <w:rPr>
          <w:rFonts w:cs="Times New Roman"/>
          <w:szCs w:val="28"/>
          <w:lang w:val="en-US"/>
        </w:rPr>
      </w:pPr>
    </w:p>
    <w:p w:rsidR="007E4D0F" w:rsidRPr="007E4D0F" w:rsidRDefault="007E4D0F" w:rsidP="007E4D0F">
      <w:pPr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7E4D0F" w:rsidRPr="007E4D0F" w:rsidRDefault="007E4D0F" w:rsidP="007E4D0F">
      <w:pPr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7E4D0F" w:rsidRPr="007E4D0F" w:rsidRDefault="007E4D0F" w:rsidP="007E4D0F">
      <w:pPr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>города от 23.12.2022 № 2763</w:t>
      </w:r>
    </w:p>
    <w:p w:rsidR="007E4D0F" w:rsidRPr="007E4D0F" w:rsidRDefault="007E4D0F" w:rsidP="007E4D0F">
      <w:pPr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7E4D0F" w:rsidRPr="007E4D0F" w:rsidRDefault="007E4D0F" w:rsidP="007E4D0F">
      <w:pPr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 xml:space="preserve">мероприятий по снижению </w:t>
      </w:r>
    </w:p>
    <w:p w:rsidR="007E4D0F" w:rsidRPr="007E4D0F" w:rsidRDefault="007E4D0F" w:rsidP="007E4D0F">
      <w:pPr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 xml:space="preserve">рисков нарушения антимонопольного </w:t>
      </w:r>
    </w:p>
    <w:p w:rsidR="007E4D0F" w:rsidRPr="007E4D0F" w:rsidRDefault="007E4D0F" w:rsidP="007E4D0F">
      <w:pPr>
        <w:rPr>
          <w:rFonts w:eastAsia="Times New Roman" w:cs="Times New Roman"/>
          <w:sz w:val="24"/>
          <w:szCs w:val="24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>законодательства на 2023 год»</w:t>
      </w:r>
    </w:p>
    <w:p w:rsidR="007E4D0F" w:rsidRPr="007E4D0F" w:rsidRDefault="007E4D0F" w:rsidP="007E4D0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7E4D0F" w:rsidRPr="007E4D0F" w:rsidRDefault="007E4D0F" w:rsidP="007E4D0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7E4D0F" w:rsidRPr="007E4D0F" w:rsidRDefault="007E4D0F" w:rsidP="007E4D0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E4D0F">
        <w:rPr>
          <w:rFonts w:eastAsia="Calibri" w:cs="Times New Roman"/>
          <w:szCs w:val="28"/>
        </w:rPr>
        <w:t xml:space="preserve">В соответствии с </w:t>
      </w:r>
      <w:hyperlink r:id="rId7" w:history="1">
        <w:r w:rsidRPr="007E4D0F">
          <w:rPr>
            <w:rFonts w:eastAsia="Calibri" w:cs="Times New Roman"/>
            <w:szCs w:val="28"/>
          </w:rPr>
          <w:t>постановлением</w:t>
        </w:r>
      </w:hyperlink>
      <w:r w:rsidRPr="007E4D0F">
        <w:rPr>
          <w:rFonts w:eastAsia="Calibri" w:cs="Times New Roman"/>
          <w:szCs w:val="28"/>
        </w:rPr>
        <w:t xml:space="preserve"> Правительства Ханты-</w:t>
      </w:r>
      <w:r>
        <w:rPr>
          <w:rFonts w:eastAsia="Calibri" w:cs="Times New Roman"/>
          <w:szCs w:val="28"/>
        </w:rPr>
        <w:t>Мансийского автономного округа –</w:t>
      </w:r>
      <w:r w:rsidRPr="007E4D0F">
        <w:rPr>
          <w:rFonts w:eastAsia="Calibri" w:cs="Times New Roman"/>
          <w:szCs w:val="28"/>
        </w:rPr>
        <w:t xml:space="preserve"> Югры от 25.01.2019 </w:t>
      </w:r>
      <w:r>
        <w:rPr>
          <w:rFonts w:eastAsia="Calibri" w:cs="Times New Roman"/>
          <w:szCs w:val="28"/>
        </w:rPr>
        <w:t xml:space="preserve">№ </w:t>
      </w:r>
      <w:r w:rsidRPr="007E4D0F">
        <w:rPr>
          <w:rFonts w:eastAsia="Calibri" w:cs="Times New Roman"/>
          <w:szCs w:val="28"/>
        </w:rPr>
        <w:t xml:space="preserve">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7E4D0F">
        <w:rPr>
          <w:rFonts w:eastAsia="Calibri" w:cs="Times New Roman"/>
          <w:szCs w:val="28"/>
        </w:rPr>
        <w:t>«Об утверждении Регламента Администрации города», от 16.10.2019 №</w:t>
      </w:r>
      <w:r>
        <w:rPr>
          <w:rFonts w:eastAsia="Calibri" w:cs="Times New Roman"/>
          <w:szCs w:val="28"/>
        </w:rPr>
        <w:t xml:space="preserve"> </w:t>
      </w:r>
      <w:r w:rsidRPr="007E4D0F">
        <w:rPr>
          <w:rFonts w:eastAsia="Calibri" w:cs="Times New Roman"/>
          <w:szCs w:val="28"/>
        </w:rPr>
        <w:t xml:space="preserve">2161 </w:t>
      </w:r>
      <w:r>
        <w:rPr>
          <w:rFonts w:eastAsia="Calibri" w:cs="Times New Roman"/>
          <w:szCs w:val="28"/>
        </w:rPr>
        <w:br/>
      </w:r>
      <w:r w:rsidRPr="007E4D0F">
        <w:rPr>
          <w:rFonts w:eastAsia="Calibri" w:cs="Times New Roman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E4D0F">
        <w:rPr>
          <w:rFonts w:eastAsia="Calibri" w:cs="Times New Roman"/>
          <w:szCs w:val="28"/>
        </w:rPr>
        <w:t>комплаенса</w:t>
      </w:r>
      <w:proofErr w:type="spellEnd"/>
      <w:r w:rsidRPr="007E4D0F">
        <w:rPr>
          <w:rFonts w:eastAsia="Calibri" w:cs="Times New Roman"/>
          <w:szCs w:val="28"/>
        </w:rPr>
        <w:t xml:space="preserve">)», </w:t>
      </w:r>
      <w:r>
        <w:rPr>
          <w:rFonts w:eastAsia="Calibri" w:cs="Times New Roman"/>
          <w:szCs w:val="28"/>
        </w:rPr>
        <w:br/>
      </w:r>
      <w:r w:rsidRPr="007E4D0F">
        <w:rPr>
          <w:rFonts w:eastAsia="Calibri" w:cs="Times New Roman"/>
          <w:szCs w:val="28"/>
        </w:rPr>
        <w:t>от 21.04.2021 №</w:t>
      </w:r>
      <w:r>
        <w:rPr>
          <w:rFonts w:eastAsia="Calibri" w:cs="Times New Roman"/>
          <w:szCs w:val="28"/>
        </w:rPr>
        <w:t xml:space="preserve"> </w:t>
      </w:r>
      <w:r w:rsidRPr="007E4D0F">
        <w:rPr>
          <w:rFonts w:eastAsia="Calibri" w:cs="Times New Roman"/>
          <w:szCs w:val="28"/>
        </w:rPr>
        <w:t xml:space="preserve">552 «О распределении отдельных полномочий Главы города между высшими должностными лицами Администрации города», </w:t>
      </w:r>
      <w:r w:rsidRPr="007E4D0F">
        <w:rPr>
          <w:rFonts w:eastAsia="Times New Roman" w:cs="Times New Roman"/>
          <w:szCs w:val="28"/>
          <w:lang w:eastAsia="ru-RU"/>
        </w:rPr>
        <w:t xml:space="preserve">в целях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E4D0F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7E4D0F">
        <w:rPr>
          <w:rFonts w:eastAsia="Times New Roman" w:cs="Times New Roman"/>
          <w:szCs w:val="28"/>
          <w:lang w:eastAsia="ru-RU"/>
        </w:rPr>
        <w:t>)</w:t>
      </w:r>
      <w:r w:rsidRPr="007E4D0F">
        <w:rPr>
          <w:rFonts w:eastAsia="Times New Roman" w:cs="Times New Roman"/>
          <w:bCs/>
          <w:szCs w:val="28"/>
          <w:lang w:eastAsia="ru-RU"/>
        </w:rPr>
        <w:t>:</w:t>
      </w:r>
    </w:p>
    <w:p w:rsidR="007E4D0F" w:rsidRPr="007E4D0F" w:rsidRDefault="007E4D0F" w:rsidP="007E4D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t xml:space="preserve">1. </w:t>
      </w:r>
      <w:r w:rsidRPr="007E4D0F">
        <w:rPr>
          <w:rFonts w:eastAsia="Calibri" w:cs="Times New Roman"/>
          <w:bCs/>
          <w:szCs w:val="28"/>
          <w:lang w:eastAsia="ru-RU"/>
        </w:rPr>
        <w:t xml:space="preserve">Внести в распоряжение Администрации города </w:t>
      </w:r>
      <w:r w:rsidRPr="007E4D0F">
        <w:rPr>
          <w:rFonts w:eastAsia="Times New Roman" w:cs="Times New Roman"/>
          <w:szCs w:val="28"/>
          <w:lang w:eastAsia="ru-RU"/>
        </w:rPr>
        <w:t xml:space="preserve">от 23.12.2022 № 2763 «Об утверждении </w:t>
      </w:r>
      <w:hyperlink w:anchor="Par31" w:tooltip="ПЛАН МЕРОПРИЯТИЙ (&quot;ДОРОЖНАЯ КАРТА&quot;) ПО СНИЖЕНИЮ" w:history="1">
        <w:r w:rsidRPr="007E4D0F">
          <w:rPr>
            <w:rFonts w:eastAsia="Times New Roman" w:cs="Times New Roman"/>
            <w:szCs w:val="28"/>
            <w:lang w:eastAsia="ru-RU"/>
          </w:rPr>
          <w:t>план</w:t>
        </w:r>
      </w:hyperlink>
      <w:r w:rsidRPr="007E4D0F">
        <w:rPr>
          <w:rFonts w:eastAsia="Times New Roman" w:cs="Times New Roman"/>
          <w:szCs w:val="28"/>
          <w:lang w:eastAsia="ru-RU"/>
        </w:rPr>
        <w:t xml:space="preserve">а мероприятий по снижению рисков нарушения антимонопольного законодательства на 2023 год» (с изменением от 27.07.2023 № 2174) изменение, изложив строку 15 приложения 1 к распоряжению </w:t>
      </w:r>
      <w:r>
        <w:rPr>
          <w:rFonts w:eastAsia="Times New Roman" w:cs="Times New Roman"/>
          <w:szCs w:val="28"/>
          <w:lang w:eastAsia="ru-RU"/>
        </w:rPr>
        <w:br/>
      </w:r>
      <w:r w:rsidRPr="007E4D0F">
        <w:rPr>
          <w:rFonts w:eastAsia="Times New Roman" w:cs="Times New Roman"/>
          <w:szCs w:val="28"/>
          <w:lang w:eastAsia="ru-RU"/>
        </w:rPr>
        <w:t>в следующей редакции:</w:t>
      </w:r>
    </w:p>
    <w:tbl>
      <w:tblPr>
        <w:tblStyle w:val="1"/>
        <w:tblpPr w:leftFromText="180" w:rightFromText="180" w:vertAnchor="text" w:horzAnchor="margin" w:tblpY="143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4819"/>
        <w:gridCol w:w="1418"/>
        <w:gridCol w:w="2268"/>
        <w:gridCol w:w="430"/>
      </w:tblGrid>
      <w:tr w:rsidR="007E4D0F" w:rsidRPr="007E4D0F" w:rsidTr="007E4D0F">
        <w:trPr>
          <w:trHeight w:val="1244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D0F" w:rsidRPr="007E4D0F" w:rsidRDefault="007E4D0F" w:rsidP="007E4D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13"/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>«</w:t>
            </w:r>
          </w:p>
          <w:p w:rsidR="007E4D0F" w:rsidRPr="007E4D0F" w:rsidRDefault="007E4D0F" w:rsidP="007E4D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28"/>
              </w:rPr>
            </w:pPr>
          </w:p>
          <w:p w:rsidR="007E4D0F" w:rsidRPr="007E4D0F" w:rsidRDefault="007E4D0F" w:rsidP="007E4D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0F" w:rsidRPr="007E4D0F" w:rsidRDefault="007E4D0F" w:rsidP="007E4D0F">
            <w:pPr>
              <w:jc w:val="center"/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0F" w:rsidRDefault="007E4D0F" w:rsidP="007E4D0F">
            <w:pPr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 xml:space="preserve">Оценка эффективности разработанных и реализуемых мероприятий по снижению </w:t>
            </w:r>
          </w:p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 xml:space="preserve">рисков нарушения </w:t>
            </w:r>
            <w:proofErr w:type="spellStart"/>
            <w:r w:rsidRPr="007E4D0F">
              <w:rPr>
                <w:rFonts w:eastAsia="Calibri"/>
                <w:szCs w:val="28"/>
              </w:rPr>
              <w:t>антимоно</w:t>
            </w:r>
            <w:r>
              <w:rPr>
                <w:rFonts w:eastAsia="Calibri"/>
                <w:szCs w:val="28"/>
              </w:rPr>
              <w:t>-</w:t>
            </w:r>
            <w:r w:rsidRPr="007E4D0F">
              <w:rPr>
                <w:rFonts w:eastAsia="Calibri"/>
                <w:szCs w:val="28"/>
              </w:rPr>
              <w:t>польного</w:t>
            </w:r>
            <w:proofErr w:type="spellEnd"/>
            <w:r w:rsidRPr="007E4D0F">
              <w:rPr>
                <w:rFonts w:eastAsia="Calibri"/>
                <w:szCs w:val="28"/>
              </w:rPr>
              <w:t xml:space="preserve">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>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 xml:space="preserve">не позднее </w:t>
            </w:r>
            <w:r w:rsidRPr="007E4D0F">
              <w:rPr>
                <w:rFonts w:eastAsia="Calibri"/>
                <w:szCs w:val="28"/>
              </w:rPr>
              <w:br/>
              <w:t xml:space="preserve">20 января года, следующего </w:t>
            </w:r>
            <w:r w:rsidRPr="007E4D0F">
              <w:rPr>
                <w:rFonts w:eastAsia="Calibri"/>
                <w:szCs w:val="28"/>
              </w:rPr>
              <w:br/>
              <w:t xml:space="preserve">за отчетным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</w:p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</w:p>
          <w:p w:rsidR="007E4D0F" w:rsidRDefault="007E4D0F" w:rsidP="007E4D0F">
            <w:pPr>
              <w:rPr>
                <w:rFonts w:eastAsia="Calibri"/>
                <w:szCs w:val="28"/>
              </w:rPr>
            </w:pPr>
          </w:p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</w:p>
          <w:p w:rsidR="007E4D0F" w:rsidRPr="007E4D0F" w:rsidRDefault="007E4D0F" w:rsidP="007E4D0F">
            <w:pPr>
              <w:rPr>
                <w:rFonts w:eastAsia="Calibri"/>
                <w:szCs w:val="28"/>
              </w:rPr>
            </w:pPr>
            <w:r w:rsidRPr="007E4D0F">
              <w:rPr>
                <w:rFonts w:eastAsia="Calibri"/>
                <w:szCs w:val="28"/>
              </w:rPr>
              <w:t>».</w:t>
            </w:r>
          </w:p>
        </w:tc>
      </w:tr>
    </w:tbl>
    <w:p w:rsidR="007E4D0F" w:rsidRPr="007E4D0F" w:rsidRDefault="007E4D0F" w:rsidP="007E4D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E4D0F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7E4D0F">
        <w:rPr>
          <w:rFonts w:eastAsia="Calibri" w:cs="Times New Roman"/>
          <w:szCs w:val="28"/>
          <w:lang w:eastAsia="ru-RU"/>
        </w:rPr>
        <w:t>Департаменту</w:t>
      </w:r>
      <w:r w:rsidRPr="007E4D0F">
        <w:rPr>
          <w:rFonts w:eastAsia="Calibri" w:cs="Times New Roman"/>
          <w:bCs/>
          <w:color w:val="000000"/>
          <w:szCs w:val="28"/>
          <w:lang w:eastAsia="ru-RU"/>
        </w:rPr>
        <w:t xml:space="preserve"> массовых коммуникаций и аналитики разместить настоящее распоряжение на официальном портале Администрации города: </w:t>
      </w:r>
      <w:hyperlink r:id="rId8" w:history="1">
        <w:r w:rsidRPr="007E4D0F">
          <w:rPr>
            <w:rFonts w:eastAsia="Times New Roman" w:cs="Times New Roman"/>
            <w:bCs/>
            <w:szCs w:val="28"/>
            <w:lang w:eastAsia="ru-RU"/>
          </w:rPr>
          <w:t>www.admsurgut.ru</w:t>
        </w:r>
      </w:hyperlink>
      <w:r w:rsidRPr="007E4D0F">
        <w:rPr>
          <w:rFonts w:eastAsia="Times New Roman" w:cs="Times New Roman"/>
          <w:bCs/>
          <w:szCs w:val="28"/>
          <w:lang w:eastAsia="ru-RU"/>
        </w:rPr>
        <w:t>.</w:t>
      </w:r>
    </w:p>
    <w:p w:rsidR="007E4D0F" w:rsidRPr="007E4D0F" w:rsidRDefault="007E4D0F" w:rsidP="007E4D0F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E4D0F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Pr="007E4D0F">
        <w:rPr>
          <w:rFonts w:eastAsia="Times New Roman" w:cs="Times New Roman"/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7E4D0F">
        <w:rPr>
          <w:rFonts w:eastAsia="Times New Roman" w:cs="Times New Roman"/>
          <w:szCs w:val="28"/>
          <w:lang w:val="en-US"/>
        </w:rPr>
        <w:t>docsurgut</w:t>
      </w:r>
      <w:proofErr w:type="spellEnd"/>
      <w:r w:rsidRPr="007E4D0F">
        <w:rPr>
          <w:rFonts w:eastAsia="Times New Roman" w:cs="Times New Roman"/>
          <w:szCs w:val="28"/>
        </w:rPr>
        <w:t>.</w:t>
      </w:r>
      <w:proofErr w:type="spellStart"/>
      <w:r w:rsidRPr="007E4D0F">
        <w:rPr>
          <w:rFonts w:eastAsia="Times New Roman" w:cs="Times New Roman"/>
          <w:szCs w:val="28"/>
          <w:lang w:val="en-US"/>
        </w:rPr>
        <w:t>ru</w:t>
      </w:r>
      <w:proofErr w:type="spellEnd"/>
    </w:p>
    <w:p w:rsidR="007E4D0F" w:rsidRPr="007E4D0F" w:rsidRDefault="007E4D0F" w:rsidP="007E4D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E4D0F">
        <w:rPr>
          <w:rFonts w:eastAsia="Times New Roman" w:cs="Times New Roman"/>
          <w:bCs/>
          <w:color w:val="000000"/>
          <w:szCs w:val="28"/>
          <w:lang w:eastAsia="ru-RU"/>
        </w:rPr>
        <w:t>4. Настоящее распоряжение вступает в силу с момента его издания.</w:t>
      </w:r>
    </w:p>
    <w:p w:rsidR="007E4D0F" w:rsidRPr="007E4D0F" w:rsidRDefault="007E4D0F" w:rsidP="007E4D0F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E4D0F">
        <w:rPr>
          <w:rFonts w:eastAsia="Times New Roman" w:cs="Times New Roman"/>
          <w:bCs/>
          <w:color w:val="000000"/>
          <w:szCs w:val="28"/>
          <w:lang w:eastAsia="ru-RU"/>
        </w:rPr>
        <w:t>5. Контроль за выполнением распоряжения оставляю за собой.</w:t>
      </w:r>
    </w:p>
    <w:p w:rsidR="007E4D0F" w:rsidRDefault="007E4D0F" w:rsidP="007E4D0F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E4D0F" w:rsidRPr="007E4D0F" w:rsidRDefault="007E4D0F" w:rsidP="007E4D0F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E4D0F" w:rsidRPr="007E4D0F" w:rsidRDefault="007E4D0F" w:rsidP="007E4D0F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E4D0F" w:rsidRPr="007E4D0F" w:rsidRDefault="007E4D0F" w:rsidP="007E4D0F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E4D0F">
        <w:rPr>
          <w:rFonts w:eastAsia="Times New Roman" w:cs="Times New Roman"/>
          <w:bCs/>
          <w:color w:val="000000"/>
          <w:szCs w:val="28"/>
          <w:lang w:eastAsia="ru-RU"/>
        </w:rPr>
        <w:t xml:space="preserve">Заместитель Главы города                                             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</w:t>
      </w:r>
      <w:r w:rsidRPr="007E4D0F">
        <w:rPr>
          <w:rFonts w:eastAsia="Times New Roman" w:cs="Times New Roman"/>
          <w:bCs/>
          <w:color w:val="000000"/>
          <w:szCs w:val="28"/>
          <w:lang w:eastAsia="ru-RU"/>
        </w:rPr>
        <w:t xml:space="preserve">    М.А. </w:t>
      </w:r>
      <w:proofErr w:type="spellStart"/>
      <w:r w:rsidRPr="007E4D0F">
        <w:rPr>
          <w:rFonts w:eastAsia="Times New Roman" w:cs="Times New Roman"/>
          <w:bCs/>
          <w:color w:val="000000"/>
          <w:szCs w:val="28"/>
          <w:lang w:eastAsia="ru-RU"/>
        </w:rPr>
        <w:t>Гуменюк</w:t>
      </w:r>
      <w:proofErr w:type="spellEnd"/>
    </w:p>
    <w:p w:rsidR="001C2E98" w:rsidRPr="007E4D0F" w:rsidRDefault="001C2E98" w:rsidP="007E4D0F"/>
    <w:sectPr w:rsidR="001C2E98" w:rsidRPr="007E4D0F" w:rsidSect="007E4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82" w:rsidRDefault="00050882" w:rsidP="00326C3D">
      <w:r>
        <w:separator/>
      </w:r>
    </w:p>
  </w:endnote>
  <w:endnote w:type="continuationSeparator" w:id="0">
    <w:p w:rsidR="00050882" w:rsidRDefault="0005088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5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55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5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82" w:rsidRDefault="00050882" w:rsidP="00326C3D">
      <w:r>
        <w:separator/>
      </w:r>
    </w:p>
  </w:footnote>
  <w:footnote w:type="continuationSeparator" w:id="0">
    <w:p w:rsidR="00050882" w:rsidRDefault="0005088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5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81D9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6E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D55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5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0F"/>
    <w:rsid w:val="00050882"/>
    <w:rsid w:val="001C2E98"/>
    <w:rsid w:val="001D0DEA"/>
    <w:rsid w:val="00326C3D"/>
    <w:rsid w:val="00481D9B"/>
    <w:rsid w:val="0070085A"/>
    <w:rsid w:val="007E4D0F"/>
    <w:rsid w:val="00847B8A"/>
    <w:rsid w:val="00886E77"/>
    <w:rsid w:val="008D4C27"/>
    <w:rsid w:val="00CB3943"/>
    <w:rsid w:val="00ED55E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B9364D-AB93-4A90-9320-E94212F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E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E4D0F"/>
  </w:style>
  <w:style w:type="table" w:customStyle="1" w:styleId="1">
    <w:name w:val="Сетка таблицы1"/>
    <w:basedOn w:val="a1"/>
    <w:uiPriority w:val="39"/>
    <w:rsid w:val="007E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45177004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9514-5DE3-497F-BAB4-49BFC18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2024-01-03T06:19:00Z</cp:lastPrinted>
  <dcterms:created xsi:type="dcterms:W3CDTF">2024-01-15T05:16:00Z</dcterms:created>
  <dcterms:modified xsi:type="dcterms:W3CDTF">2024-01-15T05:16:00Z</dcterms:modified>
</cp:coreProperties>
</file>