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8" w:rsidRDefault="008F24F8" w:rsidP="00656C1A">
      <w:pPr>
        <w:spacing w:line="120" w:lineRule="atLeast"/>
        <w:jc w:val="center"/>
        <w:rPr>
          <w:sz w:val="24"/>
          <w:szCs w:val="24"/>
        </w:rPr>
      </w:pPr>
    </w:p>
    <w:p w:rsidR="008F24F8" w:rsidRDefault="008F24F8" w:rsidP="00656C1A">
      <w:pPr>
        <w:spacing w:line="120" w:lineRule="atLeast"/>
        <w:jc w:val="center"/>
        <w:rPr>
          <w:sz w:val="24"/>
          <w:szCs w:val="24"/>
        </w:rPr>
      </w:pPr>
    </w:p>
    <w:p w:rsidR="008F24F8" w:rsidRPr="00852378" w:rsidRDefault="008F24F8" w:rsidP="00656C1A">
      <w:pPr>
        <w:spacing w:line="120" w:lineRule="atLeast"/>
        <w:jc w:val="center"/>
        <w:rPr>
          <w:sz w:val="10"/>
          <w:szCs w:val="10"/>
        </w:rPr>
      </w:pPr>
    </w:p>
    <w:p w:rsidR="008F24F8" w:rsidRDefault="008F24F8" w:rsidP="00656C1A">
      <w:pPr>
        <w:spacing w:line="120" w:lineRule="atLeast"/>
        <w:jc w:val="center"/>
        <w:rPr>
          <w:sz w:val="10"/>
          <w:szCs w:val="24"/>
        </w:rPr>
      </w:pPr>
    </w:p>
    <w:p w:rsidR="008F24F8" w:rsidRPr="005541F0" w:rsidRDefault="008F24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24F8" w:rsidRDefault="008F24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24F8" w:rsidRPr="005541F0" w:rsidRDefault="008F24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24F8" w:rsidRPr="005649E4" w:rsidRDefault="008F24F8" w:rsidP="00656C1A">
      <w:pPr>
        <w:spacing w:line="120" w:lineRule="atLeast"/>
        <w:jc w:val="center"/>
        <w:rPr>
          <w:sz w:val="18"/>
          <w:szCs w:val="24"/>
        </w:rPr>
      </w:pPr>
    </w:p>
    <w:p w:rsidR="008F24F8" w:rsidRPr="00656C1A" w:rsidRDefault="008F24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24F8" w:rsidRPr="005541F0" w:rsidRDefault="008F24F8" w:rsidP="00656C1A">
      <w:pPr>
        <w:spacing w:line="120" w:lineRule="atLeast"/>
        <w:jc w:val="center"/>
        <w:rPr>
          <w:sz w:val="18"/>
          <w:szCs w:val="24"/>
        </w:rPr>
      </w:pPr>
    </w:p>
    <w:p w:rsidR="008F24F8" w:rsidRPr="005541F0" w:rsidRDefault="008F24F8" w:rsidP="00656C1A">
      <w:pPr>
        <w:spacing w:line="120" w:lineRule="atLeast"/>
        <w:jc w:val="center"/>
        <w:rPr>
          <w:sz w:val="20"/>
          <w:szCs w:val="24"/>
        </w:rPr>
      </w:pPr>
    </w:p>
    <w:p w:rsidR="008F24F8" w:rsidRPr="00656C1A" w:rsidRDefault="008F24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24F8" w:rsidRDefault="008F24F8" w:rsidP="00656C1A">
      <w:pPr>
        <w:spacing w:line="120" w:lineRule="atLeast"/>
        <w:jc w:val="center"/>
        <w:rPr>
          <w:sz w:val="30"/>
          <w:szCs w:val="24"/>
        </w:rPr>
      </w:pPr>
    </w:p>
    <w:p w:rsidR="008F24F8" w:rsidRPr="00656C1A" w:rsidRDefault="008F24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24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24F8" w:rsidRPr="00F8214F" w:rsidRDefault="008F24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24F8" w:rsidRPr="00F8214F" w:rsidRDefault="00FD5A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24F8" w:rsidRPr="00F8214F" w:rsidRDefault="008F24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24F8" w:rsidRPr="00F8214F" w:rsidRDefault="00FD5A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F24F8" w:rsidRPr="00A63FB0" w:rsidRDefault="008F24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24F8" w:rsidRPr="00A3761A" w:rsidRDefault="00FD5A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F24F8" w:rsidRPr="00F8214F" w:rsidRDefault="008F24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F24F8" w:rsidRPr="00F8214F" w:rsidRDefault="008F24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24F8" w:rsidRPr="00AB4194" w:rsidRDefault="008F24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24F8" w:rsidRPr="00F8214F" w:rsidRDefault="00FD5A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3290</w:t>
            </w:r>
          </w:p>
        </w:tc>
      </w:tr>
    </w:tbl>
    <w:p w:rsidR="008F24F8" w:rsidRPr="00C725A6" w:rsidRDefault="008F24F8" w:rsidP="00C725A6">
      <w:pPr>
        <w:rPr>
          <w:rFonts w:cs="Times New Roman"/>
          <w:szCs w:val="28"/>
        </w:rPr>
      </w:pPr>
    </w:p>
    <w:p w:rsidR="008F24F8" w:rsidRDefault="008F24F8" w:rsidP="008F24F8">
      <w:pPr>
        <w:ind w:right="5102"/>
        <w:rPr>
          <w:szCs w:val="28"/>
        </w:rPr>
      </w:pPr>
      <w:r>
        <w:rPr>
          <w:szCs w:val="28"/>
        </w:rPr>
        <w:t>О признании жилого помещения непригодным для проживания</w:t>
      </w:r>
    </w:p>
    <w:p w:rsidR="008F24F8" w:rsidRDefault="008F24F8" w:rsidP="008F24F8">
      <w:pPr>
        <w:pStyle w:val="a9"/>
      </w:pPr>
    </w:p>
    <w:p w:rsidR="008F24F8" w:rsidRDefault="008F24F8" w:rsidP="008F24F8">
      <w:pPr>
        <w:pStyle w:val="a9"/>
      </w:pPr>
    </w:p>
    <w:p w:rsidR="008F24F8" w:rsidRDefault="008F24F8" w:rsidP="008F24F8">
      <w:pPr>
        <w:pStyle w:val="HTML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В соответствии со статьей 14 Жилищного кодекса Российской Федерации, постановлением Правительства Российской Федерации от 28.01.2006 № 47             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распоряжениями Администрации города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на основании протокола заседания рабочей подгруппы по выполнению подпрограмм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муници-пальной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программы «Развитие жилищной сферы на период до 2030 года»                       от 10.06.2024 № 1, заключения об оценке соответствия многоквартирного дома требованиям, установленным в Положении о признании помещения жилым помещением, жилого помещения непригодным для проживания и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многоквар-тирного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дома аварийным и подлежащим сносу или реконструкции, садового дома жилым домом и жилого дома садовым домом от 10.06.2024 № 3:</w:t>
      </w:r>
    </w:p>
    <w:p w:rsidR="008F24F8" w:rsidRDefault="008F24F8" w:rsidP="008F24F8">
      <w:pPr>
        <w:tabs>
          <w:tab w:val="left" w:pos="708"/>
        </w:tabs>
        <w:ind w:firstLine="709"/>
        <w:jc w:val="both"/>
        <w:rPr>
          <w:szCs w:val="28"/>
        </w:rPr>
      </w:pPr>
      <w:r>
        <w:t>1. Признать жилое помещение, расположенное по адресу: город Сургут, улица Фёдорова, дом 67, квартира 51</w:t>
      </w:r>
      <w:r>
        <w:rPr>
          <w:szCs w:val="28"/>
        </w:rPr>
        <w:t>, непригодным для проживания.</w:t>
      </w:r>
    </w:p>
    <w:p w:rsidR="008F24F8" w:rsidRDefault="008F24F8" w:rsidP="008F24F8">
      <w:p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2. Собственнику произвести капитальный ремонт жилого помещения собственными силами в соответствии с частью 3 статьи 30 Жилищного кодекса </w:t>
      </w:r>
      <w:r>
        <w:rPr>
          <w:spacing w:val="-4"/>
          <w:szCs w:val="28"/>
        </w:rPr>
        <w:t>Российской Федерации, статьями 209, 210, 211 Гражданского кодекса Российской</w:t>
      </w:r>
      <w:r>
        <w:rPr>
          <w:szCs w:val="28"/>
        </w:rPr>
        <w:t xml:space="preserve"> Федерации в срок до 31.12.2025.</w:t>
      </w:r>
    </w:p>
    <w:p w:rsidR="008F24F8" w:rsidRDefault="008F24F8" w:rsidP="008F24F8">
      <w:p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3. Департаменту имущественных и земельных отношений организовать работу по подготовке и внесению изменений в распоряжение Администрации города от 31.01.2014 № 192 «О сроках отселения физических и юридических              лиц из домов, признанных аварийными и подлежащими сносу, а также из домов, являющихся ветхими, и из жилых помещений, непригодных для проживания».</w:t>
      </w:r>
    </w:p>
    <w:p w:rsidR="008F24F8" w:rsidRDefault="008F24F8" w:rsidP="008F24F8">
      <w:pPr>
        <w:tabs>
          <w:tab w:val="left" w:pos="708"/>
        </w:tabs>
        <w:suppressAutoHyphens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szCs w:val="28"/>
        </w:rPr>
        <w:lastRenderedPageBreak/>
        <w:t xml:space="preserve">4. </w:t>
      </w:r>
      <w:r>
        <w:rPr>
          <w:rFonts w:eastAsia="Times New Roman" w:cs="Times New Roman"/>
          <w:szCs w:val="20"/>
          <w:lang w:eastAsia="ru-RU"/>
        </w:rPr>
        <w:t xml:space="preserve">Департаменту массовых коммуникаций и аналитики обнародовать (разместить) настоящее </w:t>
      </w:r>
      <w:r>
        <w:rPr>
          <w:rFonts w:eastAsia="Calibri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0"/>
          <w:lang w:eastAsia="ru-RU"/>
        </w:rPr>
        <w:t xml:space="preserve"> на официальном портале Администрации города: www.admsurgut.ru.</w:t>
      </w:r>
    </w:p>
    <w:p w:rsidR="008F24F8" w:rsidRDefault="008F24F8" w:rsidP="008F24F8">
      <w:pPr>
        <w:tabs>
          <w:tab w:val="left" w:pos="708"/>
        </w:tabs>
        <w:suppressAutoHyphens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Calibri" w:cs="Times New Roman"/>
          <w:szCs w:val="28"/>
          <w:lang w:eastAsia="ru-RU"/>
        </w:rPr>
        <w:t>5. Муниципальному казенному учреждению «Наш город» обнародовать (разместить) настоящее постановление в сетевом издании «Официальные документы города Сургута»: DOCSURGUT.RU.</w:t>
      </w:r>
    </w:p>
    <w:p w:rsidR="008F24F8" w:rsidRDefault="008F24F8" w:rsidP="008F24F8">
      <w:p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 момента его издания.</w:t>
      </w:r>
    </w:p>
    <w:p w:rsidR="008F24F8" w:rsidRDefault="008F24F8" w:rsidP="008F24F8">
      <w:pPr>
        <w:tabs>
          <w:tab w:val="left" w:pos="708"/>
        </w:tabs>
        <w:ind w:firstLine="709"/>
        <w:jc w:val="both"/>
        <w:rPr>
          <w:szCs w:val="28"/>
        </w:rPr>
      </w:pPr>
      <w:r>
        <w:t xml:space="preserve">7. </w:t>
      </w:r>
      <w:r>
        <w:rPr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 </w:t>
      </w:r>
      <w:r>
        <w:rPr>
          <w:spacing w:val="-4"/>
          <w:szCs w:val="28"/>
        </w:rPr>
        <w:t>и экологии, управления земельными ресурсами городского округа и имуществом,</w:t>
      </w:r>
      <w:r>
        <w:rPr>
          <w:szCs w:val="28"/>
        </w:rPr>
        <w:t xml:space="preserve"> находящимися в муниципальной собственности.</w:t>
      </w:r>
    </w:p>
    <w:p w:rsidR="008F24F8" w:rsidRDefault="008F24F8" w:rsidP="008F24F8">
      <w:pPr>
        <w:tabs>
          <w:tab w:val="left" w:pos="708"/>
        </w:tabs>
        <w:ind w:firstLine="720"/>
        <w:jc w:val="both"/>
        <w:rPr>
          <w:szCs w:val="28"/>
        </w:rPr>
      </w:pPr>
    </w:p>
    <w:p w:rsidR="008F24F8" w:rsidRDefault="008F24F8" w:rsidP="008F24F8">
      <w:pPr>
        <w:tabs>
          <w:tab w:val="left" w:pos="708"/>
        </w:tabs>
        <w:ind w:firstLine="720"/>
        <w:jc w:val="both"/>
        <w:rPr>
          <w:szCs w:val="28"/>
        </w:rPr>
      </w:pPr>
    </w:p>
    <w:p w:rsidR="008F24F8" w:rsidRDefault="008F24F8" w:rsidP="008F24F8">
      <w:pPr>
        <w:tabs>
          <w:tab w:val="left" w:pos="708"/>
        </w:tabs>
        <w:ind w:firstLine="720"/>
        <w:jc w:val="both"/>
        <w:rPr>
          <w:szCs w:val="28"/>
        </w:rPr>
      </w:pPr>
    </w:p>
    <w:p w:rsidR="008F24F8" w:rsidRDefault="008F24F8" w:rsidP="008F24F8">
      <w:pPr>
        <w:tabs>
          <w:tab w:val="left" w:pos="708"/>
        </w:tabs>
        <w:jc w:val="both"/>
        <w:rPr>
          <w:szCs w:val="28"/>
          <w:lang w:eastAsia="ru-RU"/>
        </w:rPr>
      </w:pPr>
      <w:r>
        <w:rPr>
          <w:szCs w:val="28"/>
        </w:rPr>
        <w:t>Заместитель Главы города                                                                            В.А. Шаров</w:t>
      </w:r>
    </w:p>
    <w:p w:rsidR="00951FE5" w:rsidRPr="008F24F8" w:rsidRDefault="00FD5AFC" w:rsidP="008F24F8"/>
    <w:sectPr w:rsidR="00951FE5" w:rsidRPr="008F24F8" w:rsidSect="008F2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C0" w:rsidRDefault="003D02C0">
      <w:r>
        <w:separator/>
      </w:r>
    </w:p>
  </w:endnote>
  <w:endnote w:type="continuationSeparator" w:id="0">
    <w:p w:rsidR="003D02C0" w:rsidRDefault="003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5A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5A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5A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C0" w:rsidRDefault="003D02C0">
      <w:r>
        <w:separator/>
      </w:r>
    </w:p>
  </w:footnote>
  <w:footnote w:type="continuationSeparator" w:id="0">
    <w:p w:rsidR="003D02C0" w:rsidRDefault="003D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5A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5D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FD5AFC">
          <w:rPr>
            <w:rStyle w:val="a8"/>
            <w:noProof/>
          </w:rPr>
          <w:instrText>2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5A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5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F8"/>
    <w:rsid w:val="00022D35"/>
    <w:rsid w:val="00044598"/>
    <w:rsid w:val="00084051"/>
    <w:rsid w:val="00113E3A"/>
    <w:rsid w:val="002A036C"/>
    <w:rsid w:val="003D02C0"/>
    <w:rsid w:val="00417970"/>
    <w:rsid w:val="00610C78"/>
    <w:rsid w:val="00780FCF"/>
    <w:rsid w:val="008E5DEC"/>
    <w:rsid w:val="008F24F8"/>
    <w:rsid w:val="00DA6DAF"/>
    <w:rsid w:val="00E2058E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8E5A4B-2E20-4ECC-AB9E-A59552A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2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4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24F8"/>
    <w:rPr>
      <w:rFonts w:ascii="Times New Roman" w:hAnsi="Times New Roman"/>
      <w:sz w:val="28"/>
    </w:rPr>
  </w:style>
  <w:style w:type="character" w:styleId="a8">
    <w:name w:val="page number"/>
    <w:basedOn w:val="a0"/>
    <w:rsid w:val="008F24F8"/>
  </w:style>
  <w:style w:type="paragraph" w:styleId="HTML">
    <w:name w:val="HTML Preformatted"/>
    <w:basedOn w:val="a"/>
    <w:link w:val="HTML0"/>
    <w:uiPriority w:val="99"/>
    <w:semiHidden/>
    <w:unhideWhenUsed/>
    <w:rsid w:val="008F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4F8"/>
    <w:rPr>
      <w:rFonts w:ascii="Consolas" w:eastAsia="Times New Roman" w:hAnsi="Consolas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8F24F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F2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6A34-0FC6-492B-959D-1BA925F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2024-06-25T07:03:00Z</cp:lastPrinted>
  <dcterms:created xsi:type="dcterms:W3CDTF">2024-06-27T05:03:00Z</dcterms:created>
  <dcterms:modified xsi:type="dcterms:W3CDTF">2024-06-27T05:03:00Z</dcterms:modified>
</cp:coreProperties>
</file>