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E2" w:rsidRDefault="007109E2" w:rsidP="00656C1A">
      <w:pPr>
        <w:spacing w:line="120" w:lineRule="atLeast"/>
        <w:jc w:val="center"/>
        <w:rPr>
          <w:sz w:val="24"/>
          <w:szCs w:val="24"/>
        </w:rPr>
      </w:pPr>
    </w:p>
    <w:p w:rsidR="007109E2" w:rsidRDefault="007109E2" w:rsidP="00656C1A">
      <w:pPr>
        <w:spacing w:line="120" w:lineRule="atLeast"/>
        <w:jc w:val="center"/>
        <w:rPr>
          <w:sz w:val="24"/>
          <w:szCs w:val="24"/>
        </w:rPr>
      </w:pPr>
    </w:p>
    <w:p w:rsidR="007109E2" w:rsidRPr="00852378" w:rsidRDefault="007109E2" w:rsidP="00656C1A">
      <w:pPr>
        <w:spacing w:line="120" w:lineRule="atLeast"/>
        <w:jc w:val="center"/>
        <w:rPr>
          <w:sz w:val="10"/>
          <w:szCs w:val="10"/>
        </w:rPr>
      </w:pPr>
    </w:p>
    <w:p w:rsidR="007109E2" w:rsidRDefault="007109E2" w:rsidP="00656C1A">
      <w:pPr>
        <w:spacing w:line="120" w:lineRule="atLeast"/>
        <w:jc w:val="center"/>
        <w:rPr>
          <w:sz w:val="10"/>
          <w:szCs w:val="24"/>
        </w:rPr>
      </w:pPr>
    </w:p>
    <w:p w:rsidR="007109E2" w:rsidRPr="005541F0" w:rsidRDefault="007109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109E2" w:rsidRDefault="007109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109E2" w:rsidRPr="005541F0" w:rsidRDefault="007109E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109E2" w:rsidRPr="005649E4" w:rsidRDefault="007109E2" w:rsidP="00656C1A">
      <w:pPr>
        <w:spacing w:line="120" w:lineRule="atLeast"/>
        <w:jc w:val="center"/>
        <w:rPr>
          <w:sz w:val="18"/>
          <w:szCs w:val="24"/>
        </w:rPr>
      </w:pPr>
    </w:p>
    <w:p w:rsidR="007109E2" w:rsidRPr="00656C1A" w:rsidRDefault="007109E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109E2" w:rsidRPr="005541F0" w:rsidRDefault="007109E2" w:rsidP="00656C1A">
      <w:pPr>
        <w:spacing w:line="120" w:lineRule="atLeast"/>
        <w:jc w:val="center"/>
        <w:rPr>
          <w:sz w:val="18"/>
          <w:szCs w:val="24"/>
        </w:rPr>
      </w:pPr>
    </w:p>
    <w:p w:rsidR="007109E2" w:rsidRPr="005541F0" w:rsidRDefault="007109E2" w:rsidP="00656C1A">
      <w:pPr>
        <w:spacing w:line="120" w:lineRule="atLeast"/>
        <w:jc w:val="center"/>
        <w:rPr>
          <w:sz w:val="20"/>
          <w:szCs w:val="24"/>
        </w:rPr>
      </w:pPr>
    </w:p>
    <w:p w:rsidR="007109E2" w:rsidRPr="00656C1A" w:rsidRDefault="007109E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109E2" w:rsidRDefault="007109E2" w:rsidP="00656C1A">
      <w:pPr>
        <w:spacing w:line="120" w:lineRule="atLeast"/>
        <w:jc w:val="center"/>
        <w:rPr>
          <w:sz w:val="30"/>
          <w:szCs w:val="24"/>
        </w:rPr>
      </w:pPr>
    </w:p>
    <w:p w:rsidR="007109E2" w:rsidRPr="00656C1A" w:rsidRDefault="007109E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109E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109E2" w:rsidRPr="00F8214F" w:rsidRDefault="007109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109E2" w:rsidRPr="00F8214F" w:rsidRDefault="00314AD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109E2" w:rsidRPr="00F8214F" w:rsidRDefault="007109E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109E2" w:rsidRPr="00F8214F" w:rsidRDefault="00314AD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7109E2" w:rsidRPr="00A63FB0" w:rsidRDefault="007109E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109E2" w:rsidRPr="00A3761A" w:rsidRDefault="00314AD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7109E2" w:rsidRPr="00F8214F" w:rsidRDefault="007109E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109E2" w:rsidRPr="00F8214F" w:rsidRDefault="007109E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109E2" w:rsidRPr="00AB4194" w:rsidRDefault="007109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109E2" w:rsidRPr="00F8214F" w:rsidRDefault="00314AD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2283</w:t>
            </w:r>
          </w:p>
        </w:tc>
      </w:tr>
    </w:tbl>
    <w:p w:rsidR="007109E2" w:rsidRPr="00C725A6" w:rsidRDefault="007109E2" w:rsidP="00C725A6">
      <w:pPr>
        <w:rPr>
          <w:rFonts w:cs="Times New Roman"/>
          <w:szCs w:val="28"/>
        </w:rPr>
      </w:pPr>
    </w:p>
    <w:p w:rsidR="007109E2" w:rsidRPr="007109E2" w:rsidRDefault="007109E2" w:rsidP="007109E2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</w:rPr>
      </w:pPr>
      <w:r w:rsidRPr="007109E2">
        <w:rPr>
          <w:rFonts w:eastAsia="Calibri" w:cs="Times New Roman"/>
          <w:szCs w:val="28"/>
        </w:rPr>
        <w:t>Об утверждении порядка</w:t>
      </w:r>
    </w:p>
    <w:p w:rsidR="007109E2" w:rsidRPr="007109E2" w:rsidRDefault="007109E2" w:rsidP="007109E2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</w:rPr>
      </w:pPr>
      <w:r w:rsidRPr="007109E2">
        <w:rPr>
          <w:rFonts w:eastAsia="Calibri" w:cs="Times New Roman"/>
          <w:szCs w:val="28"/>
        </w:rPr>
        <w:t xml:space="preserve">предоставления консультации </w:t>
      </w:r>
    </w:p>
    <w:p w:rsidR="007109E2" w:rsidRPr="007109E2" w:rsidRDefault="007109E2" w:rsidP="007109E2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</w:rPr>
      </w:pPr>
      <w:r w:rsidRPr="007109E2">
        <w:rPr>
          <w:rFonts w:eastAsia="Calibri" w:cs="Times New Roman"/>
          <w:szCs w:val="28"/>
        </w:rPr>
        <w:t xml:space="preserve">по созданию и ведению бизнеса </w:t>
      </w:r>
    </w:p>
    <w:p w:rsidR="007109E2" w:rsidRPr="007109E2" w:rsidRDefault="007109E2" w:rsidP="007109E2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</w:rPr>
      </w:pPr>
      <w:r w:rsidRPr="007109E2">
        <w:rPr>
          <w:rFonts w:eastAsia="Calibri" w:cs="Times New Roman"/>
          <w:szCs w:val="28"/>
        </w:rPr>
        <w:t>с использованием Цифровой</w:t>
      </w:r>
    </w:p>
    <w:p w:rsidR="007109E2" w:rsidRPr="007109E2" w:rsidRDefault="007109E2" w:rsidP="007109E2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</w:rPr>
      </w:pPr>
      <w:r w:rsidRPr="007109E2">
        <w:rPr>
          <w:rFonts w:eastAsia="Calibri" w:cs="Times New Roman"/>
          <w:szCs w:val="28"/>
        </w:rPr>
        <w:t>платформы МСП</w:t>
      </w:r>
    </w:p>
    <w:p w:rsidR="007109E2" w:rsidRPr="007109E2" w:rsidRDefault="007109E2" w:rsidP="007109E2">
      <w:pPr>
        <w:jc w:val="both"/>
        <w:rPr>
          <w:rFonts w:eastAsia="Calibri" w:cs="Times New Roman"/>
          <w:szCs w:val="28"/>
        </w:rPr>
      </w:pPr>
    </w:p>
    <w:p w:rsidR="007109E2" w:rsidRPr="007109E2" w:rsidRDefault="007109E2" w:rsidP="007109E2">
      <w:pPr>
        <w:jc w:val="both"/>
        <w:rPr>
          <w:rFonts w:eastAsia="Calibri" w:cs="Times New Roman"/>
          <w:szCs w:val="28"/>
        </w:rPr>
      </w:pPr>
    </w:p>
    <w:p w:rsidR="007109E2" w:rsidRPr="007109E2" w:rsidRDefault="007109E2" w:rsidP="007109E2">
      <w:pPr>
        <w:tabs>
          <w:tab w:val="left" w:pos="851"/>
        </w:tabs>
        <w:ind w:firstLine="709"/>
        <w:jc w:val="both"/>
        <w:outlineLvl w:val="0"/>
        <w:rPr>
          <w:rFonts w:eastAsia="Calibri" w:cs="Times New Roman"/>
          <w:spacing w:val="-4"/>
          <w:szCs w:val="28"/>
        </w:rPr>
      </w:pPr>
      <w:r w:rsidRPr="007109E2">
        <w:rPr>
          <w:rFonts w:eastAsia="Calibri" w:cs="Times New Roman"/>
          <w:szCs w:val="28"/>
        </w:rPr>
        <w:t xml:space="preserve">В соответствии </w:t>
      </w:r>
      <w:r w:rsidR="00AB324F">
        <w:rPr>
          <w:rFonts w:eastAsia="Calibri" w:cs="Times New Roman"/>
          <w:szCs w:val="28"/>
        </w:rPr>
        <w:t xml:space="preserve">с </w:t>
      </w:r>
      <w:r w:rsidRPr="007109E2">
        <w:rPr>
          <w:rFonts w:eastAsia="Calibri" w:cs="Times New Roman"/>
          <w:szCs w:val="28"/>
        </w:rPr>
        <w:t xml:space="preserve">Федеральным законом от 24.07.2007 № 209-ФЗ </w:t>
      </w:r>
      <w:r w:rsidRPr="007109E2">
        <w:rPr>
          <w:rFonts w:eastAsia="Calibri" w:cs="Times New Roman"/>
          <w:szCs w:val="28"/>
        </w:rPr>
        <w:br/>
        <w:t xml:space="preserve">«О развитии малого и среднего предпринимательства в Российской Федерации», постановлениями Правительства Российской Федерации от 15.04.2014 № 316 «Об утверждении государственной программы Российской Федерации «Экономическое развитие и инновационная экономика», от 21.12.2021 № 2371 </w:t>
      </w:r>
      <w:r w:rsidR="00AB324F">
        <w:rPr>
          <w:rFonts w:eastAsia="Calibri" w:cs="Times New Roman"/>
          <w:szCs w:val="28"/>
        </w:rPr>
        <w:t xml:space="preserve">                            </w:t>
      </w:r>
      <w:r w:rsidRPr="007109E2">
        <w:rPr>
          <w:rFonts w:eastAsia="Calibri" w:cs="Times New Roman"/>
          <w:szCs w:val="28"/>
        </w:rPr>
        <w:t xml:space="preserve">«О проведении эксперимента по цифровой трансформации предоставления услуг, мер поддержки и сервисов в целях развития малого и среднего предпринимательства», </w:t>
      </w:r>
      <w:r w:rsidR="00AB324F" w:rsidRPr="000547D2">
        <w:rPr>
          <w:rFonts w:ascii="Times New Roman CYR" w:eastAsiaTheme="minorEastAsia" w:hAnsi="Times New Roman CYR" w:cs="Times New Roman CYR"/>
          <w:spacing w:val="-4"/>
          <w:szCs w:val="28"/>
          <w:lang w:eastAsia="ru-RU"/>
        </w:rPr>
        <w:t>решением Думы города от 25.04.2024 № 550-</w:t>
      </w:r>
      <w:r w:rsidR="00AB324F" w:rsidRPr="000547D2">
        <w:rPr>
          <w:rFonts w:ascii="Times New Roman CYR" w:eastAsiaTheme="minorEastAsia" w:hAnsi="Times New Roman CYR" w:cs="Times New Roman CYR"/>
          <w:spacing w:val="-4"/>
          <w:szCs w:val="28"/>
          <w:lang w:val="en-US" w:eastAsia="ru-RU"/>
        </w:rPr>
        <w:t>VII</w:t>
      </w:r>
      <w:r w:rsidR="00AB324F" w:rsidRPr="000547D2">
        <w:rPr>
          <w:rFonts w:ascii="Times New Roman CYR" w:eastAsiaTheme="minorEastAsia" w:hAnsi="Times New Roman CYR" w:cs="Times New Roman CYR"/>
          <w:spacing w:val="-4"/>
          <w:szCs w:val="28"/>
          <w:lang w:eastAsia="ru-RU"/>
        </w:rPr>
        <w:t xml:space="preserve"> ДГ</w:t>
      </w:r>
      <w:r w:rsidR="00AB324F" w:rsidRPr="0035639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«О назначении исполняющего обязанности Главы города Сургута»</w:t>
      </w:r>
      <w:r w:rsidR="00AB324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, </w:t>
      </w:r>
      <w:r w:rsidRPr="007109E2">
        <w:rPr>
          <w:rFonts w:eastAsia="Calibri" w:cs="Times New Roman"/>
          <w:szCs w:val="28"/>
        </w:rPr>
        <w:t xml:space="preserve">постановлением Администрации города от 15.12.2015 № 8741 «Об утверждении муниципальной </w:t>
      </w:r>
      <w:r w:rsidR="00AB324F">
        <w:rPr>
          <w:rFonts w:eastAsia="Calibri" w:cs="Times New Roman"/>
          <w:szCs w:val="28"/>
        </w:rPr>
        <w:t xml:space="preserve">                 </w:t>
      </w:r>
      <w:r w:rsidRPr="007109E2">
        <w:rPr>
          <w:rFonts w:eastAsia="Calibri" w:cs="Times New Roman"/>
          <w:szCs w:val="28"/>
        </w:rPr>
        <w:t>программы «Развитие малого и среднего предпринимательства в городе Сургуте на период до 2030 года», распоряжением Администрации города от 30.12.2005 № 3686 «Об утверждении Регламента Администрации города»:</w:t>
      </w:r>
    </w:p>
    <w:p w:rsidR="007109E2" w:rsidRPr="007109E2" w:rsidRDefault="007109E2" w:rsidP="007109E2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7109E2">
        <w:rPr>
          <w:rFonts w:eastAsia="Calibri" w:cs="Times New Roman"/>
          <w:szCs w:val="28"/>
        </w:rPr>
        <w:t xml:space="preserve">1. Утвердить порядок предоставления консультации по созданию </w:t>
      </w:r>
      <w:r w:rsidRPr="007109E2">
        <w:rPr>
          <w:rFonts w:eastAsia="Calibri" w:cs="Times New Roman"/>
          <w:szCs w:val="28"/>
        </w:rPr>
        <w:br/>
        <w:t xml:space="preserve">и ведению бизнеса с использованием Цифровой платформы МСП согласно </w:t>
      </w:r>
      <w:r w:rsidR="00AB324F">
        <w:rPr>
          <w:rFonts w:eastAsia="Calibri" w:cs="Times New Roman"/>
          <w:szCs w:val="28"/>
        </w:rPr>
        <w:t xml:space="preserve">                </w:t>
      </w:r>
      <w:r w:rsidRPr="007109E2">
        <w:rPr>
          <w:rFonts w:eastAsia="Calibri" w:cs="Times New Roman"/>
          <w:szCs w:val="28"/>
        </w:rPr>
        <w:t>приложению.</w:t>
      </w:r>
    </w:p>
    <w:p w:rsidR="007109E2" w:rsidRPr="007109E2" w:rsidRDefault="007109E2" w:rsidP="007109E2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7109E2">
        <w:rPr>
          <w:rFonts w:eastAsia="Calibri" w:cs="Times New Roman"/>
          <w:szCs w:val="28"/>
        </w:rPr>
        <w:t xml:space="preserve">2. Установить, что предоставление консультации по созданию и ведению бизнеса с использованием Цифровой платформы МСП в соответствии </w:t>
      </w:r>
      <w:r>
        <w:rPr>
          <w:rFonts w:eastAsia="Calibri" w:cs="Times New Roman"/>
          <w:szCs w:val="28"/>
        </w:rPr>
        <w:t xml:space="preserve">                                        </w:t>
      </w:r>
      <w:r w:rsidRPr="007109E2">
        <w:rPr>
          <w:rFonts w:eastAsia="Calibri" w:cs="Times New Roman"/>
          <w:szCs w:val="28"/>
        </w:rPr>
        <w:t>с настоящим постановлением осуществляется после публикации карточки меры поддержки на Цифровой платформе МСП.</w:t>
      </w:r>
    </w:p>
    <w:p w:rsidR="007109E2" w:rsidRPr="007109E2" w:rsidRDefault="007109E2" w:rsidP="007109E2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AB324F">
        <w:rPr>
          <w:rFonts w:eastAsia="Calibri" w:cs="Times New Roman"/>
          <w:spacing w:val="-4"/>
          <w:szCs w:val="28"/>
        </w:rPr>
        <w:t>3. Департаменту массовых коммуникаций и аналитики разместить настоящее</w:t>
      </w:r>
      <w:r w:rsidRPr="007109E2">
        <w:rPr>
          <w:rFonts w:eastAsia="Calibri" w:cs="Times New Roman"/>
          <w:szCs w:val="28"/>
        </w:rPr>
        <w:t xml:space="preserve"> постановление на официальном портале Администрации города</w:t>
      </w:r>
      <w:r>
        <w:rPr>
          <w:rFonts w:eastAsia="Calibri" w:cs="Times New Roman"/>
          <w:szCs w:val="28"/>
        </w:rPr>
        <w:t>:</w:t>
      </w:r>
      <w:r w:rsidRPr="007109E2">
        <w:rPr>
          <w:rFonts w:eastAsia="Calibri" w:cs="Times New Roman"/>
          <w:szCs w:val="28"/>
        </w:rPr>
        <w:t xml:space="preserve"> www.admsurgut.ru.</w:t>
      </w:r>
    </w:p>
    <w:p w:rsidR="00AB324F" w:rsidRDefault="00AB324F" w:rsidP="007109E2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</w:p>
    <w:p w:rsidR="00AB324F" w:rsidRDefault="00AB324F" w:rsidP="007109E2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</w:p>
    <w:p w:rsidR="007109E2" w:rsidRPr="007109E2" w:rsidRDefault="007109E2" w:rsidP="007109E2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7109E2">
        <w:rPr>
          <w:rFonts w:eastAsia="Calibri" w:cs="Times New Roman"/>
          <w:szCs w:val="28"/>
        </w:rPr>
        <w:lastRenderedPageBreak/>
        <w:t>4. Муниципальному казенному учреждению «Наш город»:</w:t>
      </w:r>
    </w:p>
    <w:p w:rsidR="007109E2" w:rsidRPr="007109E2" w:rsidRDefault="007109E2" w:rsidP="007109E2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AB324F">
        <w:rPr>
          <w:rFonts w:eastAsia="Calibri" w:cs="Times New Roman"/>
          <w:spacing w:val="-4"/>
          <w:szCs w:val="28"/>
        </w:rPr>
        <w:t xml:space="preserve">4.1. Опубликовать (разместить) настоящее постановление в сетевом издании </w:t>
      </w:r>
      <w:r w:rsidRPr="007109E2">
        <w:rPr>
          <w:rFonts w:eastAsia="Calibri" w:cs="Times New Roman"/>
          <w:szCs w:val="28"/>
        </w:rPr>
        <w:t>«Официальные документы города Сургута»: docsurgut.ru.</w:t>
      </w:r>
    </w:p>
    <w:p w:rsidR="007109E2" w:rsidRPr="007109E2" w:rsidRDefault="007109E2" w:rsidP="007109E2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7109E2">
        <w:rPr>
          <w:rFonts w:eastAsia="Calibri" w:cs="Times New Roman"/>
          <w:szCs w:val="28"/>
        </w:rPr>
        <w:t xml:space="preserve">4.2. Опубликовать настоящее постановление в газете «Сургутские </w:t>
      </w:r>
      <w:proofErr w:type="spellStart"/>
      <w:r w:rsidRPr="007109E2">
        <w:rPr>
          <w:rFonts w:eastAsia="Calibri" w:cs="Times New Roman"/>
          <w:szCs w:val="28"/>
        </w:rPr>
        <w:t>ведо</w:t>
      </w:r>
      <w:proofErr w:type="spellEnd"/>
      <w:r w:rsidR="00AB324F">
        <w:rPr>
          <w:rFonts w:eastAsia="Calibri" w:cs="Times New Roman"/>
          <w:szCs w:val="28"/>
        </w:rPr>
        <w:t>-</w:t>
      </w:r>
      <w:r w:rsidRPr="007109E2">
        <w:rPr>
          <w:rFonts w:eastAsia="Calibri" w:cs="Times New Roman"/>
          <w:szCs w:val="28"/>
        </w:rPr>
        <w:t>мости».</w:t>
      </w:r>
    </w:p>
    <w:p w:rsidR="007109E2" w:rsidRPr="007109E2" w:rsidRDefault="007109E2" w:rsidP="007109E2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7109E2">
        <w:rPr>
          <w:rFonts w:eastAsia="Calibri" w:cs="Times New Roman"/>
          <w:szCs w:val="28"/>
        </w:rPr>
        <w:t xml:space="preserve">5. Настоящее постановление вступает в силу после его официального      опубликования. </w:t>
      </w:r>
    </w:p>
    <w:p w:rsidR="007109E2" w:rsidRPr="007109E2" w:rsidRDefault="007109E2" w:rsidP="007109E2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7109E2">
        <w:rPr>
          <w:rFonts w:eastAsia="Calibri" w:cs="Times New Roman"/>
          <w:szCs w:val="28"/>
        </w:rPr>
        <w:t>6. Контроль за выполнением постановления возложить на заместителя Главы города, курирующего сферу экономики.</w:t>
      </w:r>
    </w:p>
    <w:p w:rsidR="007109E2" w:rsidRPr="007109E2" w:rsidRDefault="007109E2" w:rsidP="007109E2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</w:p>
    <w:p w:rsidR="007109E2" w:rsidRPr="007109E2" w:rsidRDefault="007109E2" w:rsidP="007109E2">
      <w:pPr>
        <w:jc w:val="both"/>
        <w:rPr>
          <w:rFonts w:eastAsia="Calibri" w:cs="Times New Roman"/>
          <w:szCs w:val="28"/>
        </w:rPr>
      </w:pPr>
    </w:p>
    <w:p w:rsidR="007109E2" w:rsidRPr="007109E2" w:rsidRDefault="007109E2" w:rsidP="007109E2">
      <w:pPr>
        <w:jc w:val="both"/>
        <w:rPr>
          <w:rFonts w:eastAsia="Calibri" w:cs="Times New Roman"/>
          <w:szCs w:val="28"/>
        </w:rPr>
      </w:pPr>
    </w:p>
    <w:p w:rsidR="007109E2" w:rsidRPr="007109E2" w:rsidRDefault="007109E2" w:rsidP="007109E2">
      <w:pPr>
        <w:jc w:val="both"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И.о</w:t>
      </w:r>
      <w:proofErr w:type="spellEnd"/>
      <w:r>
        <w:rPr>
          <w:rFonts w:eastAsia="Calibri" w:cs="Times New Roman"/>
          <w:szCs w:val="28"/>
        </w:rPr>
        <w:t xml:space="preserve">. </w:t>
      </w:r>
      <w:r w:rsidRPr="007109E2">
        <w:rPr>
          <w:rFonts w:eastAsia="Calibri" w:cs="Times New Roman"/>
          <w:szCs w:val="28"/>
        </w:rPr>
        <w:t>Глав</w:t>
      </w:r>
      <w:r>
        <w:rPr>
          <w:rFonts w:eastAsia="Calibri" w:cs="Times New Roman"/>
          <w:szCs w:val="28"/>
        </w:rPr>
        <w:t>ы</w:t>
      </w:r>
      <w:r w:rsidRPr="007109E2">
        <w:rPr>
          <w:rFonts w:eastAsia="Calibri" w:cs="Times New Roman"/>
          <w:szCs w:val="28"/>
        </w:rPr>
        <w:t xml:space="preserve"> города</w:t>
      </w:r>
      <w:r w:rsidRPr="007109E2">
        <w:rPr>
          <w:rFonts w:eastAsia="Calibri" w:cs="Times New Roman"/>
          <w:szCs w:val="28"/>
        </w:rPr>
        <w:tab/>
      </w:r>
      <w:r w:rsidRPr="007109E2">
        <w:rPr>
          <w:rFonts w:eastAsia="Calibri" w:cs="Times New Roman"/>
          <w:szCs w:val="28"/>
        </w:rPr>
        <w:tab/>
      </w:r>
      <w:r w:rsidRPr="007109E2">
        <w:rPr>
          <w:rFonts w:eastAsia="Calibri" w:cs="Times New Roman"/>
          <w:szCs w:val="28"/>
        </w:rPr>
        <w:tab/>
      </w:r>
      <w:r w:rsidRPr="007109E2">
        <w:rPr>
          <w:rFonts w:eastAsia="Calibri" w:cs="Times New Roman"/>
          <w:szCs w:val="28"/>
        </w:rPr>
        <w:tab/>
      </w:r>
      <w:r w:rsidRPr="007109E2">
        <w:rPr>
          <w:rFonts w:eastAsia="Calibri" w:cs="Times New Roman"/>
          <w:szCs w:val="28"/>
        </w:rPr>
        <w:tab/>
      </w:r>
      <w:r w:rsidRPr="007109E2">
        <w:rPr>
          <w:rFonts w:eastAsia="Calibri" w:cs="Times New Roman"/>
          <w:szCs w:val="28"/>
        </w:rPr>
        <w:tab/>
      </w:r>
      <w:r w:rsidRPr="007109E2">
        <w:rPr>
          <w:rFonts w:eastAsia="Calibri" w:cs="Times New Roman"/>
          <w:szCs w:val="28"/>
        </w:rPr>
        <w:tab/>
        <w:t xml:space="preserve">    </w:t>
      </w:r>
      <w:r>
        <w:rPr>
          <w:rFonts w:eastAsia="Calibri" w:cs="Times New Roman"/>
          <w:szCs w:val="28"/>
        </w:rPr>
        <w:t xml:space="preserve">  </w:t>
      </w:r>
      <w:r w:rsidRPr="007109E2">
        <w:rPr>
          <w:rFonts w:eastAsia="Calibri" w:cs="Times New Roman"/>
          <w:szCs w:val="28"/>
        </w:rPr>
        <w:t xml:space="preserve">    </w:t>
      </w:r>
      <w:r>
        <w:rPr>
          <w:rFonts w:eastAsia="Calibri" w:cs="Times New Roman"/>
          <w:szCs w:val="28"/>
        </w:rPr>
        <w:t>Л</w:t>
      </w:r>
      <w:r w:rsidRPr="007109E2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М</w:t>
      </w:r>
      <w:r w:rsidRPr="007109E2">
        <w:rPr>
          <w:rFonts w:eastAsia="Calibri" w:cs="Times New Roman"/>
          <w:szCs w:val="28"/>
        </w:rPr>
        <w:t xml:space="preserve">. </w:t>
      </w:r>
      <w:proofErr w:type="spellStart"/>
      <w:r>
        <w:rPr>
          <w:rFonts w:eastAsia="Calibri" w:cs="Times New Roman"/>
          <w:szCs w:val="28"/>
        </w:rPr>
        <w:t>Батракова</w:t>
      </w:r>
      <w:proofErr w:type="spellEnd"/>
    </w:p>
    <w:p w:rsidR="007109E2" w:rsidRDefault="007109E2" w:rsidP="007109E2">
      <w:pPr>
        <w:ind w:left="6379" w:firstLine="142"/>
        <w:jc w:val="both"/>
        <w:rPr>
          <w:rFonts w:eastAsia="Times New Roman" w:cs="Times New Roman"/>
          <w:szCs w:val="28"/>
          <w:lang w:eastAsia="ru-RU"/>
        </w:rPr>
      </w:pPr>
      <w:bookmarkStart w:id="5" w:name="_Hlk143379704"/>
    </w:p>
    <w:p w:rsidR="007109E2" w:rsidRDefault="007109E2" w:rsidP="007109E2">
      <w:pPr>
        <w:ind w:left="6379" w:firstLine="142"/>
        <w:jc w:val="both"/>
        <w:rPr>
          <w:rFonts w:eastAsia="Times New Roman" w:cs="Times New Roman"/>
          <w:szCs w:val="28"/>
          <w:lang w:eastAsia="ru-RU"/>
        </w:rPr>
      </w:pPr>
    </w:p>
    <w:p w:rsidR="007109E2" w:rsidRDefault="007109E2" w:rsidP="007109E2">
      <w:pPr>
        <w:ind w:left="6379" w:firstLine="142"/>
        <w:jc w:val="both"/>
        <w:rPr>
          <w:rFonts w:eastAsia="Times New Roman" w:cs="Times New Roman"/>
          <w:szCs w:val="28"/>
          <w:lang w:eastAsia="ru-RU"/>
        </w:rPr>
      </w:pPr>
    </w:p>
    <w:p w:rsidR="007109E2" w:rsidRDefault="007109E2" w:rsidP="007109E2">
      <w:pPr>
        <w:ind w:left="6379" w:firstLine="142"/>
        <w:jc w:val="both"/>
        <w:rPr>
          <w:rFonts w:eastAsia="Times New Roman" w:cs="Times New Roman"/>
          <w:szCs w:val="28"/>
          <w:lang w:eastAsia="ru-RU"/>
        </w:rPr>
      </w:pPr>
    </w:p>
    <w:p w:rsidR="007109E2" w:rsidRDefault="007109E2" w:rsidP="007109E2">
      <w:pPr>
        <w:ind w:left="6379" w:firstLine="142"/>
        <w:jc w:val="both"/>
        <w:rPr>
          <w:rFonts w:eastAsia="Times New Roman" w:cs="Times New Roman"/>
          <w:szCs w:val="28"/>
          <w:lang w:eastAsia="ru-RU"/>
        </w:rPr>
      </w:pPr>
    </w:p>
    <w:p w:rsidR="007109E2" w:rsidRDefault="007109E2" w:rsidP="007109E2">
      <w:pPr>
        <w:ind w:left="6379" w:firstLine="142"/>
        <w:jc w:val="both"/>
        <w:rPr>
          <w:rFonts w:eastAsia="Times New Roman" w:cs="Times New Roman"/>
          <w:szCs w:val="28"/>
          <w:lang w:eastAsia="ru-RU"/>
        </w:rPr>
      </w:pPr>
    </w:p>
    <w:p w:rsidR="007109E2" w:rsidRDefault="007109E2" w:rsidP="007109E2">
      <w:pPr>
        <w:ind w:left="6379" w:firstLine="142"/>
        <w:jc w:val="both"/>
        <w:rPr>
          <w:rFonts w:eastAsia="Times New Roman" w:cs="Times New Roman"/>
          <w:szCs w:val="28"/>
          <w:lang w:eastAsia="ru-RU"/>
        </w:rPr>
      </w:pPr>
    </w:p>
    <w:p w:rsidR="007109E2" w:rsidRDefault="007109E2" w:rsidP="007109E2">
      <w:pPr>
        <w:ind w:left="6379" w:firstLine="142"/>
        <w:jc w:val="both"/>
        <w:rPr>
          <w:rFonts w:eastAsia="Times New Roman" w:cs="Times New Roman"/>
          <w:szCs w:val="28"/>
          <w:lang w:eastAsia="ru-RU"/>
        </w:rPr>
      </w:pPr>
    </w:p>
    <w:p w:rsidR="007109E2" w:rsidRDefault="007109E2" w:rsidP="007109E2">
      <w:pPr>
        <w:ind w:left="6379" w:firstLine="142"/>
        <w:jc w:val="both"/>
        <w:rPr>
          <w:rFonts w:eastAsia="Times New Roman" w:cs="Times New Roman"/>
          <w:szCs w:val="28"/>
          <w:lang w:eastAsia="ru-RU"/>
        </w:rPr>
      </w:pPr>
    </w:p>
    <w:p w:rsidR="007109E2" w:rsidRDefault="007109E2" w:rsidP="007109E2">
      <w:pPr>
        <w:ind w:left="6379" w:firstLine="142"/>
        <w:jc w:val="both"/>
        <w:rPr>
          <w:rFonts w:eastAsia="Times New Roman" w:cs="Times New Roman"/>
          <w:szCs w:val="28"/>
          <w:lang w:eastAsia="ru-RU"/>
        </w:rPr>
      </w:pPr>
    </w:p>
    <w:p w:rsidR="007109E2" w:rsidRDefault="007109E2" w:rsidP="007109E2">
      <w:pPr>
        <w:ind w:left="6379" w:firstLine="142"/>
        <w:jc w:val="both"/>
        <w:rPr>
          <w:rFonts w:eastAsia="Times New Roman" w:cs="Times New Roman"/>
          <w:szCs w:val="28"/>
          <w:lang w:eastAsia="ru-RU"/>
        </w:rPr>
      </w:pPr>
    </w:p>
    <w:p w:rsidR="007109E2" w:rsidRDefault="007109E2" w:rsidP="007109E2">
      <w:pPr>
        <w:ind w:left="6379" w:firstLine="142"/>
        <w:jc w:val="both"/>
        <w:rPr>
          <w:rFonts w:eastAsia="Times New Roman" w:cs="Times New Roman"/>
          <w:szCs w:val="28"/>
          <w:lang w:eastAsia="ru-RU"/>
        </w:rPr>
      </w:pPr>
    </w:p>
    <w:p w:rsidR="007109E2" w:rsidRDefault="007109E2" w:rsidP="007109E2">
      <w:pPr>
        <w:ind w:left="6379" w:firstLine="142"/>
        <w:jc w:val="both"/>
        <w:rPr>
          <w:rFonts w:eastAsia="Times New Roman" w:cs="Times New Roman"/>
          <w:szCs w:val="28"/>
          <w:lang w:eastAsia="ru-RU"/>
        </w:rPr>
      </w:pPr>
    </w:p>
    <w:p w:rsidR="007109E2" w:rsidRDefault="007109E2" w:rsidP="007109E2">
      <w:pPr>
        <w:ind w:left="6379" w:firstLine="142"/>
        <w:jc w:val="both"/>
        <w:rPr>
          <w:rFonts w:eastAsia="Times New Roman" w:cs="Times New Roman"/>
          <w:szCs w:val="28"/>
          <w:lang w:eastAsia="ru-RU"/>
        </w:rPr>
      </w:pPr>
    </w:p>
    <w:p w:rsidR="007109E2" w:rsidRDefault="007109E2" w:rsidP="007109E2">
      <w:pPr>
        <w:ind w:left="6379" w:firstLine="142"/>
        <w:jc w:val="both"/>
        <w:rPr>
          <w:rFonts w:eastAsia="Times New Roman" w:cs="Times New Roman"/>
          <w:szCs w:val="28"/>
          <w:lang w:eastAsia="ru-RU"/>
        </w:rPr>
      </w:pPr>
    </w:p>
    <w:p w:rsidR="007109E2" w:rsidRDefault="007109E2" w:rsidP="007109E2">
      <w:pPr>
        <w:ind w:left="6379" w:firstLine="142"/>
        <w:jc w:val="both"/>
        <w:rPr>
          <w:rFonts w:eastAsia="Times New Roman" w:cs="Times New Roman"/>
          <w:szCs w:val="28"/>
          <w:lang w:eastAsia="ru-RU"/>
        </w:rPr>
      </w:pPr>
    </w:p>
    <w:p w:rsidR="007109E2" w:rsidRDefault="007109E2" w:rsidP="007109E2">
      <w:pPr>
        <w:ind w:left="6379" w:firstLine="142"/>
        <w:jc w:val="both"/>
        <w:rPr>
          <w:rFonts w:eastAsia="Times New Roman" w:cs="Times New Roman"/>
          <w:szCs w:val="28"/>
          <w:lang w:eastAsia="ru-RU"/>
        </w:rPr>
      </w:pPr>
    </w:p>
    <w:p w:rsidR="007109E2" w:rsidRDefault="007109E2" w:rsidP="007109E2">
      <w:pPr>
        <w:ind w:left="6379" w:firstLine="142"/>
        <w:jc w:val="both"/>
        <w:rPr>
          <w:rFonts w:eastAsia="Times New Roman" w:cs="Times New Roman"/>
          <w:szCs w:val="28"/>
          <w:lang w:eastAsia="ru-RU"/>
        </w:rPr>
      </w:pPr>
    </w:p>
    <w:p w:rsidR="007109E2" w:rsidRDefault="007109E2" w:rsidP="007109E2">
      <w:pPr>
        <w:ind w:left="6379" w:firstLine="142"/>
        <w:jc w:val="both"/>
        <w:rPr>
          <w:rFonts w:eastAsia="Times New Roman" w:cs="Times New Roman"/>
          <w:szCs w:val="28"/>
          <w:lang w:eastAsia="ru-RU"/>
        </w:rPr>
      </w:pPr>
    </w:p>
    <w:p w:rsidR="007109E2" w:rsidRDefault="007109E2" w:rsidP="007109E2">
      <w:pPr>
        <w:ind w:left="6379" w:firstLine="142"/>
        <w:jc w:val="both"/>
        <w:rPr>
          <w:rFonts w:eastAsia="Times New Roman" w:cs="Times New Roman"/>
          <w:szCs w:val="28"/>
          <w:lang w:eastAsia="ru-RU"/>
        </w:rPr>
      </w:pPr>
    </w:p>
    <w:p w:rsidR="007109E2" w:rsidRDefault="007109E2" w:rsidP="007109E2">
      <w:pPr>
        <w:ind w:left="6379" w:firstLine="142"/>
        <w:jc w:val="both"/>
        <w:rPr>
          <w:rFonts w:eastAsia="Times New Roman" w:cs="Times New Roman"/>
          <w:szCs w:val="28"/>
          <w:lang w:eastAsia="ru-RU"/>
        </w:rPr>
      </w:pPr>
    </w:p>
    <w:p w:rsidR="007109E2" w:rsidRDefault="007109E2" w:rsidP="007109E2">
      <w:pPr>
        <w:ind w:left="6379" w:firstLine="142"/>
        <w:jc w:val="both"/>
        <w:rPr>
          <w:rFonts w:eastAsia="Times New Roman" w:cs="Times New Roman"/>
          <w:szCs w:val="28"/>
          <w:lang w:eastAsia="ru-RU"/>
        </w:rPr>
      </w:pPr>
    </w:p>
    <w:p w:rsidR="007109E2" w:rsidRDefault="007109E2" w:rsidP="007109E2">
      <w:pPr>
        <w:ind w:left="6379" w:firstLine="142"/>
        <w:jc w:val="both"/>
        <w:rPr>
          <w:rFonts w:eastAsia="Times New Roman" w:cs="Times New Roman"/>
          <w:szCs w:val="28"/>
          <w:lang w:eastAsia="ru-RU"/>
        </w:rPr>
      </w:pPr>
    </w:p>
    <w:p w:rsidR="007109E2" w:rsidRDefault="007109E2" w:rsidP="007109E2">
      <w:pPr>
        <w:ind w:left="6379" w:firstLine="142"/>
        <w:jc w:val="both"/>
        <w:rPr>
          <w:rFonts w:eastAsia="Times New Roman" w:cs="Times New Roman"/>
          <w:szCs w:val="28"/>
          <w:lang w:eastAsia="ru-RU"/>
        </w:rPr>
      </w:pPr>
    </w:p>
    <w:p w:rsidR="007109E2" w:rsidRDefault="007109E2" w:rsidP="007109E2">
      <w:pPr>
        <w:ind w:left="6379" w:firstLine="142"/>
        <w:jc w:val="both"/>
        <w:rPr>
          <w:rFonts w:eastAsia="Times New Roman" w:cs="Times New Roman"/>
          <w:szCs w:val="28"/>
          <w:lang w:eastAsia="ru-RU"/>
        </w:rPr>
      </w:pPr>
    </w:p>
    <w:p w:rsidR="007109E2" w:rsidRDefault="007109E2" w:rsidP="007109E2">
      <w:pPr>
        <w:ind w:left="6379" w:firstLine="142"/>
        <w:jc w:val="both"/>
        <w:rPr>
          <w:rFonts w:eastAsia="Times New Roman" w:cs="Times New Roman"/>
          <w:szCs w:val="28"/>
          <w:lang w:eastAsia="ru-RU"/>
        </w:rPr>
      </w:pPr>
    </w:p>
    <w:p w:rsidR="007109E2" w:rsidRDefault="007109E2" w:rsidP="007109E2">
      <w:pPr>
        <w:ind w:left="6379" w:firstLine="142"/>
        <w:jc w:val="both"/>
        <w:rPr>
          <w:rFonts w:eastAsia="Times New Roman" w:cs="Times New Roman"/>
          <w:szCs w:val="28"/>
          <w:lang w:eastAsia="ru-RU"/>
        </w:rPr>
      </w:pPr>
    </w:p>
    <w:p w:rsidR="007109E2" w:rsidRDefault="007109E2" w:rsidP="007109E2">
      <w:pPr>
        <w:ind w:left="6379" w:firstLine="142"/>
        <w:jc w:val="both"/>
        <w:rPr>
          <w:rFonts w:eastAsia="Times New Roman" w:cs="Times New Roman"/>
          <w:szCs w:val="28"/>
          <w:lang w:eastAsia="ru-RU"/>
        </w:rPr>
      </w:pPr>
    </w:p>
    <w:p w:rsidR="007109E2" w:rsidRDefault="007109E2" w:rsidP="007109E2">
      <w:pPr>
        <w:ind w:left="6379" w:firstLine="142"/>
        <w:jc w:val="both"/>
        <w:rPr>
          <w:rFonts w:eastAsia="Times New Roman" w:cs="Times New Roman"/>
          <w:szCs w:val="28"/>
          <w:lang w:eastAsia="ru-RU"/>
        </w:rPr>
      </w:pPr>
    </w:p>
    <w:p w:rsidR="007109E2" w:rsidRDefault="007109E2" w:rsidP="007109E2">
      <w:pPr>
        <w:ind w:left="6379" w:firstLine="142"/>
        <w:jc w:val="both"/>
        <w:rPr>
          <w:rFonts w:eastAsia="Times New Roman" w:cs="Times New Roman"/>
          <w:szCs w:val="28"/>
          <w:lang w:eastAsia="ru-RU"/>
        </w:rPr>
      </w:pPr>
    </w:p>
    <w:p w:rsidR="007109E2" w:rsidRDefault="007109E2" w:rsidP="007109E2">
      <w:pPr>
        <w:ind w:left="6379" w:firstLine="142"/>
        <w:jc w:val="both"/>
        <w:rPr>
          <w:rFonts w:eastAsia="Times New Roman" w:cs="Times New Roman"/>
          <w:szCs w:val="28"/>
          <w:lang w:eastAsia="ru-RU"/>
        </w:rPr>
      </w:pPr>
    </w:p>
    <w:p w:rsidR="007109E2" w:rsidRPr="007109E2" w:rsidRDefault="007109E2" w:rsidP="007109E2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7109E2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7109E2" w:rsidRPr="007109E2" w:rsidRDefault="007109E2" w:rsidP="007109E2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7109E2">
        <w:rPr>
          <w:rFonts w:eastAsia="Times New Roman" w:cs="Times New Roman"/>
          <w:szCs w:val="28"/>
          <w:lang w:eastAsia="ru-RU"/>
        </w:rPr>
        <w:t>к постановлению</w:t>
      </w:r>
    </w:p>
    <w:p w:rsidR="007109E2" w:rsidRPr="007109E2" w:rsidRDefault="007109E2" w:rsidP="007109E2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7109E2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7109E2" w:rsidRPr="007109E2" w:rsidRDefault="007109E2" w:rsidP="007109E2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7109E2">
        <w:rPr>
          <w:rFonts w:eastAsia="Times New Roman" w:cs="Times New Roman"/>
          <w:szCs w:val="28"/>
          <w:lang w:eastAsia="ru-RU"/>
        </w:rPr>
        <w:t>от ____</w:t>
      </w:r>
      <w:r>
        <w:rPr>
          <w:rFonts w:eastAsia="Times New Roman" w:cs="Times New Roman"/>
          <w:szCs w:val="28"/>
          <w:lang w:eastAsia="ru-RU"/>
        </w:rPr>
        <w:t>____</w:t>
      </w:r>
      <w:r w:rsidRPr="007109E2">
        <w:rPr>
          <w:rFonts w:eastAsia="Times New Roman" w:cs="Times New Roman"/>
          <w:szCs w:val="28"/>
          <w:lang w:eastAsia="ru-RU"/>
        </w:rPr>
        <w:t>____ № _________</w:t>
      </w:r>
    </w:p>
    <w:p w:rsidR="007109E2" w:rsidRPr="007109E2" w:rsidRDefault="007109E2" w:rsidP="007109E2">
      <w:pPr>
        <w:ind w:firstLine="142"/>
        <w:jc w:val="both"/>
        <w:rPr>
          <w:rFonts w:eastAsia="Times New Roman" w:cs="Times New Roman"/>
          <w:szCs w:val="28"/>
          <w:lang w:eastAsia="ru-RU"/>
        </w:rPr>
      </w:pPr>
    </w:p>
    <w:bookmarkEnd w:id="5"/>
    <w:p w:rsidR="007109E2" w:rsidRPr="007109E2" w:rsidRDefault="007109E2" w:rsidP="007109E2">
      <w:pPr>
        <w:jc w:val="center"/>
        <w:rPr>
          <w:rFonts w:eastAsia="Arial" w:cs="Times New Roman"/>
          <w:bCs/>
          <w:szCs w:val="28"/>
        </w:rPr>
      </w:pPr>
    </w:p>
    <w:p w:rsidR="007109E2" w:rsidRDefault="007109E2" w:rsidP="007109E2">
      <w:pPr>
        <w:jc w:val="center"/>
        <w:rPr>
          <w:rFonts w:eastAsia="Arial" w:cs="Times New Roman"/>
          <w:bCs/>
          <w:szCs w:val="28"/>
        </w:rPr>
      </w:pPr>
      <w:r w:rsidRPr="007109E2">
        <w:rPr>
          <w:rFonts w:eastAsia="Arial" w:cs="Times New Roman"/>
          <w:bCs/>
          <w:szCs w:val="28"/>
        </w:rPr>
        <w:t>Порядок</w:t>
      </w:r>
    </w:p>
    <w:p w:rsidR="007109E2" w:rsidRPr="007109E2" w:rsidRDefault="007109E2" w:rsidP="007109E2">
      <w:pPr>
        <w:jc w:val="center"/>
        <w:rPr>
          <w:rFonts w:eastAsia="Arial" w:cs="Times New Roman"/>
          <w:bCs/>
          <w:szCs w:val="28"/>
        </w:rPr>
      </w:pPr>
      <w:r w:rsidRPr="007109E2">
        <w:rPr>
          <w:rFonts w:eastAsia="Arial" w:cs="Times New Roman"/>
          <w:bCs/>
          <w:szCs w:val="28"/>
        </w:rPr>
        <w:t xml:space="preserve">предоставления консультации по созданию и ведению бизнеса </w:t>
      </w:r>
    </w:p>
    <w:p w:rsidR="007109E2" w:rsidRPr="007109E2" w:rsidRDefault="007109E2" w:rsidP="007109E2">
      <w:pPr>
        <w:jc w:val="center"/>
        <w:rPr>
          <w:rFonts w:eastAsia="Arial" w:cs="Times New Roman"/>
          <w:bCs/>
          <w:szCs w:val="28"/>
        </w:rPr>
      </w:pPr>
      <w:r w:rsidRPr="007109E2">
        <w:rPr>
          <w:rFonts w:eastAsia="Arial" w:cs="Times New Roman"/>
          <w:bCs/>
          <w:szCs w:val="28"/>
        </w:rPr>
        <w:t>с использованием цифровой платформы МСП</w:t>
      </w:r>
    </w:p>
    <w:p w:rsidR="007109E2" w:rsidRPr="007109E2" w:rsidRDefault="007109E2" w:rsidP="007109E2">
      <w:pPr>
        <w:jc w:val="center"/>
        <w:rPr>
          <w:rFonts w:eastAsia="Arial" w:cs="Times New Roman"/>
          <w:bCs/>
          <w:szCs w:val="28"/>
        </w:rPr>
      </w:pP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bCs/>
          <w:szCs w:val="28"/>
        </w:rPr>
      </w:pPr>
      <w:r w:rsidRPr="007109E2">
        <w:rPr>
          <w:rFonts w:eastAsia="Arial" w:cs="Times New Roman"/>
          <w:bCs/>
          <w:szCs w:val="28"/>
        </w:rPr>
        <w:t xml:space="preserve">Раздел </w:t>
      </w:r>
      <w:r w:rsidRPr="007109E2">
        <w:rPr>
          <w:rFonts w:eastAsia="Arial" w:cs="Times New Roman"/>
          <w:bCs/>
          <w:szCs w:val="28"/>
          <w:lang w:val="en-US"/>
        </w:rPr>
        <w:t>I</w:t>
      </w:r>
      <w:r w:rsidRPr="007109E2">
        <w:rPr>
          <w:rFonts w:eastAsia="Arial" w:cs="Times New Roman"/>
          <w:bCs/>
          <w:szCs w:val="28"/>
        </w:rPr>
        <w:t>. Общие положения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 xml:space="preserve">1. Настоящий порядок устанавливает правила предоставления </w:t>
      </w:r>
      <w:proofErr w:type="spellStart"/>
      <w:r w:rsidRPr="007109E2">
        <w:rPr>
          <w:rFonts w:eastAsia="Arial" w:cs="Times New Roman"/>
          <w:szCs w:val="28"/>
        </w:rPr>
        <w:t>консуль</w:t>
      </w:r>
      <w:proofErr w:type="spellEnd"/>
      <w:r>
        <w:rPr>
          <w:rFonts w:eastAsia="Arial" w:cs="Times New Roman"/>
          <w:szCs w:val="28"/>
        </w:rPr>
        <w:t xml:space="preserve">-                </w:t>
      </w:r>
      <w:proofErr w:type="spellStart"/>
      <w:r w:rsidRPr="007109E2">
        <w:rPr>
          <w:rFonts w:eastAsia="Arial" w:cs="Times New Roman"/>
          <w:szCs w:val="28"/>
        </w:rPr>
        <w:t>тации</w:t>
      </w:r>
      <w:proofErr w:type="spellEnd"/>
      <w:r w:rsidRPr="007109E2">
        <w:rPr>
          <w:rFonts w:eastAsia="Arial" w:cs="Times New Roman"/>
          <w:szCs w:val="28"/>
        </w:rPr>
        <w:t xml:space="preserve"> по созданию и ведению бизнеса в части получения мер муниципальной поддержки с использованием Цифровой платформы МСП.</w:t>
      </w:r>
    </w:p>
    <w:p w:rsidR="007109E2" w:rsidRPr="007109E2" w:rsidRDefault="007109E2" w:rsidP="007109E2">
      <w:pPr>
        <w:ind w:firstLine="709"/>
        <w:contextualSpacing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 xml:space="preserve">Единые на территории Российской Федерации требования к </w:t>
      </w:r>
      <w:proofErr w:type="spellStart"/>
      <w:r w:rsidRPr="007109E2">
        <w:rPr>
          <w:rFonts w:eastAsia="Arial" w:cs="Times New Roman"/>
          <w:szCs w:val="28"/>
        </w:rPr>
        <w:t>предостав</w:t>
      </w:r>
      <w:proofErr w:type="spellEnd"/>
      <w:r>
        <w:rPr>
          <w:rFonts w:eastAsia="Arial" w:cs="Times New Roman"/>
          <w:szCs w:val="28"/>
        </w:rPr>
        <w:t xml:space="preserve">-             </w:t>
      </w:r>
      <w:proofErr w:type="spellStart"/>
      <w:r w:rsidRPr="007109E2">
        <w:rPr>
          <w:rFonts w:eastAsia="Arial" w:cs="Times New Roman"/>
          <w:spacing w:val="-4"/>
          <w:szCs w:val="28"/>
        </w:rPr>
        <w:t>лению</w:t>
      </w:r>
      <w:proofErr w:type="spellEnd"/>
      <w:r w:rsidRPr="007109E2">
        <w:rPr>
          <w:rFonts w:eastAsia="Arial" w:cs="Times New Roman"/>
          <w:spacing w:val="-4"/>
          <w:szCs w:val="28"/>
        </w:rPr>
        <w:t xml:space="preserve"> консультаций по созданию и ведению бизнеса с использованием цифровой</w:t>
      </w:r>
      <w:r w:rsidRPr="007109E2">
        <w:rPr>
          <w:rFonts w:eastAsia="Arial" w:cs="Times New Roman"/>
          <w:szCs w:val="28"/>
        </w:rPr>
        <w:t xml:space="preserve"> платформы МСП (требования, предъявляемые к заявителям, основания </w:t>
      </w:r>
      <w:r>
        <w:rPr>
          <w:rFonts w:eastAsia="Arial" w:cs="Times New Roman"/>
          <w:szCs w:val="28"/>
        </w:rPr>
        <w:t xml:space="preserve">                           </w:t>
      </w:r>
      <w:r w:rsidRPr="007109E2">
        <w:rPr>
          <w:rFonts w:eastAsia="Arial" w:cs="Times New Roman"/>
          <w:szCs w:val="28"/>
        </w:rPr>
        <w:t xml:space="preserve">для отказа в приеме заявления, отказа в предоставлении консультации, порядок обращения за предоставлением консультации, состав, последовательность </w:t>
      </w:r>
      <w:r>
        <w:rPr>
          <w:rFonts w:eastAsia="Arial" w:cs="Times New Roman"/>
          <w:szCs w:val="28"/>
        </w:rPr>
        <w:t xml:space="preserve">                          </w:t>
      </w:r>
      <w:r w:rsidRPr="007109E2">
        <w:rPr>
          <w:rFonts w:eastAsia="Arial" w:cs="Times New Roman"/>
          <w:szCs w:val="28"/>
        </w:rPr>
        <w:t xml:space="preserve">и сроки выполнения процедур, требования к порядку их выполнения в процессе предоставления консультации, формы заявлений, уведомлений) определяются разработчиком Цифровой платформы МСП – акционерным обществом «Федеральная корпорация по развитию малого и среднего предпринимательства» </w:t>
      </w:r>
      <w:r>
        <w:rPr>
          <w:rFonts w:eastAsia="Arial" w:cs="Times New Roman"/>
          <w:szCs w:val="28"/>
        </w:rPr>
        <w:t xml:space="preserve">              </w:t>
      </w:r>
      <w:r w:rsidRPr="007109E2">
        <w:rPr>
          <w:rFonts w:eastAsia="Arial" w:cs="Times New Roman"/>
          <w:szCs w:val="28"/>
        </w:rPr>
        <w:t xml:space="preserve">(далее – АО «Корпорация «МСП») в утвержденном АО «Корпорация «МСП» стандарте предоставления консультации по созданию и ведению бизнеса </w:t>
      </w:r>
      <w:r>
        <w:rPr>
          <w:rFonts w:eastAsia="Arial" w:cs="Times New Roman"/>
          <w:szCs w:val="28"/>
        </w:rPr>
        <w:t xml:space="preserve">                              </w:t>
      </w:r>
      <w:r w:rsidRPr="007109E2">
        <w:rPr>
          <w:rFonts w:eastAsia="Arial" w:cs="Times New Roman"/>
          <w:szCs w:val="28"/>
        </w:rPr>
        <w:t>с использованием цифровой платформы МСП.</w:t>
      </w:r>
    </w:p>
    <w:p w:rsidR="007109E2" w:rsidRPr="007109E2" w:rsidRDefault="007109E2" w:rsidP="007109E2">
      <w:pPr>
        <w:ind w:firstLine="709"/>
        <w:contextualSpacing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 xml:space="preserve">В случае, если заявитель не соответствует требованиям, установленным настоящим порядком, заявителю отказано в приеме заявления, в предоставлении консультации с использованием Цифровой платформы МСП, он вправе обратиться в Администрацию города за предоставлением консультационной </w:t>
      </w:r>
      <w:r>
        <w:rPr>
          <w:rFonts w:eastAsia="Arial" w:cs="Times New Roman"/>
          <w:szCs w:val="28"/>
        </w:rPr>
        <w:t xml:space="preserve">                     </w:t>
      </w:r>
      <w:r w:rsidRPr="007109E2">
        <w:rPr>
          <w:rFonts w:eastAsia="Arial" w:cs="Times New Roman"/>
          <w:szCs w:val="28"/>
        </w:rPr>
        <w:t xml:space="preserve">поддержки иным способом: </w:t>
      </w:r>
    </w:p>
    <w:p w:rsidR="007109E2" w:rsidRPr="007109E2" w:rsidRDefault="007109E2" w:rsidP="007109E2">
      <w:pPr>
        <w:ind w:firstLine="709"/>
        <w:contextualSpacing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 xml:space="preserve">- путем личного обращения (личного приема); </w:t>
      </w:r>
    </w:p>
    <w:p w:rsidR="007109E2" w:rsidRPr="007109E2" w:rsidRDefault="007109E2" w:rsidP="007109E2">
      <w:pPr>
        <w:ind w:firstLine="709"/>
        <w:contextualSpacing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 xml:space="preserve">- по телефону; </w:t>
      </w:r>
    </w:p>
    <w:p w:rsidR="007109E2" w:rsidRPr="007109E2" w:rsidRDefault="007109E2" w:rsidP="007109E2">
      <w:pPr>
        <w:ind w:firstLine="709"/>
        <w:contextualSpacing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 xml:space="preserve">- путем направления письменного обращения в порядке, предусмотренном </w:t>
      </w:r>
      <w:r w:rsidRPr="007109E2">
        <w:rPr>
          <w:rFonts w:eastAsia="Arial" w:cs="Times New Roman"/>
          <w:spacing w:val="-6"/>
          <w:szCs w:val="28"/>
        </w:rPr>
        <w:t>Федеральным законом от 02.05.2006 № 59-ФЗ «О порядке рассмотрения обращений</w:t>
      </w:r>
      <w:r w:rsidRPr="007109E2">
        <w:rPr>
          <w:rFonts w:eastAsia="Arial" w:cs="Times New Roman"/>
          <w:szCs w:val="28"/>
        </w:rPr>
        <w:t xml:space="preserve"> граждан Российской Федерации»; </w:t>
      </w:r>
    </w:p>
    <w:p w:rsidR="007109E2" w:rsidRPr="007109E2" w:rsidRDefault="007109E2" w:rsidP="007109E2">
      <w:pPr>
        <w:ind w:firstLine="709"/>
        <w:contextualSpacing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 xml:space="preserve">- путем обращения через Инвестиционный портал города Сургута </w:t>
      </w:r>
      <w:r>
        <w:rPr>
          <w:rFonts w:eastAsia="Arial" w:cs="Times New Roman"/>
          <w:szCs w:val="28"/>
        </w:rPr>
        <w:t xml:space="preserve">                             </w:t>
      </w:r>
      <w:r w:rsidRPr="007109E2">
        <w:rPr>
          <w:rFonts w:eastAsia="Arial" w:cs="Times New Roman"/>
          <w:szCs w:val="28"/>
        </w:rPr>
        <w:t xml:space="preserve">в порядке, предусмотренном распоряжением Администрации города </w:t>
      </w:r>
      <w:r>
        <w:rPr>
          <w:rFonts w:eastAsia="Arial" w:cs="Times New Roman"/>
          <w:szCs w:val="28"/>
        </w:rPr>
        <w:t xml:space="preserve">                                  </w:t>
      </w:r>
      <w:r w:rsidRPr="007109E2">
        <w:rPr>
          <w:rFonts w:eastAsia="Arial" w:cs="Times New Roman"/>
          <w:szCs w:val="28"/>
        </w:rPr>
        <w:t>от 10.04.2018 № 542 «Об утверждении регламента по размещению (</w:t>
      </w:r>
      <w:proofErr w:type="spellStart"/>
      <w:r w:rsidRPr="007109E2">
        <w:rPr>
          <w:rFonts w:eastAsia="Arial" w:cs="Times New Roman"/>
          <w:szCs w:val="28"/>
        </w:rPr>
        <w:t>актуали</w:t>
      </w:r>
      <w:proofErr w:type="spellEnd"/>
      <w:r>
        <w:rPr>
          <w:rFonts w:eastAsia="Arial" w:cs="Times New Roman"/>
          <w:szCs w:val="28"/>
        </w:rPr>
        <w:t xml:space="preserve">-                 </w:t>
      </w:r>
      <w:proofErr w:type="spellStart"/>
      <w:r w:rsidRPr="007109E2">
        <w:rPr>
          <w:rFonts w:eastAsia="Arial" w:cs="Times New Roman"/>
          <w:szCs w:val="28"/>
        </w:rPr>
        <w:t>зации</w:t>
      </w:r>
      <w:proofErr w:type="spellEnd"/>
      <w:r w:rsidRPr="007109E2">
        <w:rPr>
          <w:rFonts w:eastAsia="Arial" w:cs="Times New Roman"/>
          <w:szCs w:val="28"/>
        </w:rPr>
        <w:t>) информации на инвестиционном портале города Сургута».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>2. Понятия, используемые в настоящем порядке.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bCs/>
          <w:szCs w:val="28"/>
        </w:rPr>
      </w:pPr>
      <w:r w:rsidRPr="007109E2">
        <w:rPr>
          <w:rFonts w:eastAsia="Arial" w:cs="Times New Roman"/>
          <w:bCs/>
          <w:szCs w:val="28"/>
        </w:rPr>
        <w:t xml:space="preserve">Цифровая платформа МСП – цифровая платформа с механизмом адресного подбора и возможностью дистанционного получения мер поддержки </w:t>
      </w:r>
      <w:r>
        <w:rPr>
          <w:rFonts w:eastAsia="Arial" w:cs="Times New Roman"/>
          <w:bCs/>
          <w:szCs w:val="28"/>
        </w:rPr>
        <w:t xml:space="preserve">                          </w:t>
      </w:r>
      <w:r w:rsidRPr="007109E2">
        <w:rPr>
          <w:rFonts w:eastAsia="Arial" w:cs="Times New Roman"/>
          <w:bCs/>
          <w:szCs w:val="28"/>
        </w:rPr>
        <w:t xml:space="preserve">и специальных сервисов субъектами МСП и </w:t>
      </w:r>
      <w:proofErr w:type="spellStart"/>
      <w:r w:rsidRPr="007109E2">
        <w:rPr>
          <w:rFonts w:eastAsia="Arial" w:cs="Times New Roman"/>
          <w:bCs/>
          <w:szCs w:val="28"/>
        </w:rPr>
        <w:t>самозанятыми</w:t>
      </w:r>
      <w:proofErr w:type="spellEnd"/>
      <w:r w:rsidRPr="007109E2">
        <w:rPr>
          <w:rFonts w:eastAsia="Arial" w:cs="Times New Roman"/>
          <w:bCs/>
          <w:szCs w:val="28"/>
        </w:rPr>
        <w:t xml:space="preserve"> гражданами.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bCs/>
          <w:szCs w:val="28"/>
        </w:rPr>
      </w:pPr>
      <w:r w:rsidRPr="007109E2">
        <w:rPr>
          <w:rFonts w:eastAsia="Arial" w:cs="Times New Roman"/>
          <w:bCs/>
          <w:szCs w:val="28"/>
        </w:rPr>
        <w:t>Консультация – предоставление рекомендаций и информации в различных сферах деятельности.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bCs/>
          <w:szCs w:val="28"/>
        </w:rPr>
      </w:pPr>
      <w:r w:rsidRPr="007109E2">
        <w:rPr>
          <w:rFonts w:eastAsia="Arial" w:cs="Times New Roman"/>
          <w:bCs/>
          <w:szCs w:val="28"/>
        </w:rPr>
        <w:t>Услуга – консультация по созданию и ведению бизнеса в части получения мер муниципальной поддержки с использованием Цифровой платформы МСП.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bCs/>
          <w:szCs w:val="28"/>
        </w:rPr>
        <w:t>Заявитель</w:t>
      </w:r>
      <w:r w:rsidRPr="007109E2">
        <w:rPr>
          <w:rFonts w:eastAsia="Arial" w:cs="Times New Roman"/>
          <w:szCs w:val="28"/>
        </w:rPr>
        <w:t xml:space="preserve"> – лицо, зарегистрированное на Цифровой платформе МСП </w:t>
      </w:r>
      <w:r>
        <w:rPr>
          <w:rFonts w:eastAsia="Arial" w:cs="Times New Roman"/>
          <w:szCs w:val="28"/>
        </w:rPr>
        <w:t xml:space="preserve">                      </w:t>
      </w:r>
      <w:r w:rsidRPr="007109E2">
        <w:rPr>
          <w:rFonts w:eastAsia="Arial" w:cs="Times New Roman"/>
          <w:szCs w:val="28"/>
        </w:rPr>
        <w:t>и направившее заявление на предоставление услуги с использованием Цифровой платформы МСП.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bCs/>
          <w:szCs w:val="28"/>
        </w:rPr>
        <w:t>Заявление</w:t>
      </w:r>
      <w:r w:rsidRPr="007109E2">
        <w:rPr>
          <w:rFonts w:eastAsia="Arial" w:cs="Times New Roman"/>
          <w:szCs w:val="28"/>
        </w:rPr>
        <w:t xml:space="preserve"> – заявление на предоставление услуги, направленное с использованием Цифровой платформы МСП.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proofErr w:type="spellStart"/>
      <w:r w:rsidRPr="007109E2">
        <w:rPr>
          <w:rFonts w:eastAsia="Arial" w:cs="Times New Roman"/>
          <w:bCs/>
          <w:szCs w:val="28"/>
        </w:rPr>
        <w:t>Самозанятый</w:t>
      </w:r>
      <w:proofErr w:type="spellEnd"/>
      <w:r w:rsidRPr="007109E2">
        <w:rPr>
          <w:rFonts w:eastAsia="Arial" w:cs="Times New Roman"/>
          <w:bCs/>
          <w:szCs w:val="28"/>
        </w:rPr>
        <w:t xml:space="preserve"> гражданин</w:t>
      </w:r>
      <w:r w:rsidRPr="007109E2">
        <w:rPr>
          <w:rFonts w:eastAsia="Arial" w:cs="Times New Roman"/>
          <w:szCs w:val="28"/>
        </w:rPr>
        <w:t xml:space="preserve"> – физическое лицо, применяющее специальный налоговый режим «Налог на профессиональный доход».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bCs/>
          <w:szCs w:val="28"/>
        </w:rPr>
        <w:t>Субъект МСП</w:t>
      </w:r>
      <w:r w:rsidRPr="007109E2">
        <w:rPr>
          <w:rFonts w:eastAsia="Arial" w:cs="Times New Roman"/>
          <w:szCs w:val="28"/>
        </w:rPr>
        <w:t xml:space="preserve"> – юридическое лицо или индивидуальный предприниматель, сведения о котором внесены в единый реестр субъектов малого и среднего предпринимательства в соответствии с Федеральным законом от 24.07.2007 </w:t>
      </w:r>
      <w:r>
        <w:rPr>
          <w:rFonts w:eastAsia="Arial" w:cs="Times New Roman"/>
          <w:szCs w:val="28"/>
        </w:rPr>
        <w:t xml:space="preserve">                </w:t>
      </w:r>
      <w:r w:rsidRPr="007109E2">
        <w:rPr>
          <w:rFonts w:eastAsia="Arial" w:cs="Times New Roman"/>
          <w:szCs w:val="28"/>
        </w:rPr>
        <w:t>№ 209-ФЗ «О развитии малого и среднего предпринимательства в Российской Федерации».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bCs/>
          <w:spacing w:val="-4"/>
          <w:szCs w:val="28"/>
        </w:rPr>
        <w:t>Уполномоченный орган – Администрация города в лице управления</w:t>
      </w:r>
      <w:r w:rsidRPr="007109E2">
        <w:rPr>
          <w:rFonts w:eastAsia="Arial" w:cs="Times New Roman"/>
          <w:bCs/>
          <w:szCs w:val="28"/>
        </w:rPr>
        <w:t xml:space="preserve"> инвестиций, развития предпринимательства и туризма Администрации города </w:t>
      </w:r>
      <w:r w:rsidR="00F17E7D">
        <w:rPr>
          <w:rFonts w:eastAsia="Arial" w:cs="Times New Roman"/>
          <w:bCs/>
          <w:szCs w:val="28"/>
        </w:rPr>
        <w:t xml:space="preserve">                 </w:t>
      </w:r>
      <w:r w:rsidRPr="007109E2">
        <w:rPr>
          <w:rFonts w:eastAsia="Arial" w:cs="Times New Roman"/>
          <w:bCs/>
          <w:szCs w:val="28"/>
        </w:rPr>
        <w:t xml:space="preserve">Сургута (в части предоставления консультаций по вопросам получения финансовой, образовательной, информационной поддержки) и департамента имущественных и земельных отношений Администрации города (в части </w:t>
      </w:r>
      <w:proofErr w:type="spellStart"/>
      <w:r w:rsidRPr="007109E2">
        <w:rPr>
          <w:rFonts w:eastAsia="Arial" w:cs="Times New Roman"/>
          <w:bCs/>
          <w:szCs w:val="28"/>
        </w:rPr>
        <w:t>предостав</w:t>
      </w:r>
      <w:r w:rsidR="00F17E7D">
        <w:rPr>
          <w:rFonts w:eastAsia="Arial" w:cs="Times New Roman"/>
          <w:bCs/>
          <w:szCs w:val="28"/>
        </w:rPr>
        <w:t>-</w:t>
      </w:r>
      <w:r w:rsidRPr="007109E2">
        <w:rPr>
          <w:rFonts w:eastAsia="Arial" w:cs="Times New Roman"/>
          <w:bCs/>
          <w:szCs w:val="28"/>
        </w:rPr>
        <w:t>ления</w:t>
      </w:r>
      <w:proofErr w:type="spellEnd"/>
      <w:r w:rsidRPr="007109E2">
        <w:rPr>
          <w:rFonts w:eastAsia="Arial" w:cs="Times New Roman"/>
          <w:bCs/>
          <w:szCs w:val="28"/>
        </w:rPr>
        <w:t xml:space="preserve"> консультаций по вопросам получения имущественной поддержки</w:t>
      </w:r>
      <w:r w:rsidRPr="007109E2">
        <w:rPr>
          <w:rFonts w:ascii="Arial" w:eastAsia="Arial" w:hAnsi="Arial" w:cs="Times New Roman"/>
          <w:sz w:val="22"/>
        </w:rPr>
        <w:t xml:space="preserve"> </w:t>
      </w:r>
      <w:r w:rsidRPr="007109E2">
        <w:rPr>
          <w:rFonts w:eastAsia="Arial" w:cs="Times New Roman"/>
          <w:bCs/>
          <w:szCs w:val="28"/>
        </w:rPr>
        <w:t xml:space="preserve">в отношении объектов муниципального имущества, за исключением земельных </w:t>
      </w:r>
      <w:r w:rsidR="00F17E7D">
        <w:rPr>
          <w:rFonts w:eastAsia="Arial" w:cs="Times New Roman"/>
          <w:bCs/>
          <w:szCs w:val="28"/>
        </w:rPr>
        <w:t xml:space="preserve">                  </w:t>
      </w:r>
      <w:r w:rsidRPr="007109E2">
        <w:rPr>
          <w:rFonts w:eastAsia="Arial" w:cs="Times New Roman"/>
          <w:bCs/>
          <w:szCs w:val="28"/>
        </w:rPr>
        <w:t>участков).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bCs/>
          <w:szCs w:val="28"/>
        </w:rPr>
        <w:t>Физическое лицо</w:t>
      </w:r>
      <w:r w:rsidRPr="007109E2">
        <w:rPr>
          <w:rFonts w:eastAsia="Arial" w:cs="Times New Roman"/>
          <w:szCs w:val="28"/>
        </w:rPr>
        <w:t xml:space="preserve"> – лицо, заинтересованное в начале осуществления предпринимательской деятельности.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bCs/>
          <w:szCs w:val="28"/>
        </w:rPr>
      </w:pPr>
      <w:r w:rsidRPr="007109E2">
        <w:rPr>
          <w:rFonts w:eastAsia="Arial" w:cs="Times New Roman"/>
          <w:bCs/>
          <w:szCs w:val="28"/>
        </w:rPr>
        <w:t xml:space="preserve">Раздел </w:t>
      </w:r>
      <w:r w:rsidRPr="007109E2">
        <w:rPr>
          <w:rFonts w:eastAsia="Arial" w:cs="Times New Roman"/>
          <w:bCs/>
          <w:szCs w:val="28"/>
          <w:lang w:val="en-US"/>
        </w:rPr>
        <w:t>II</w:t>
      </w:r>
      <w:r w:rsidRPr="007109E2">
        <w:rPr>
          <w:rFonts w:eastAsia="Arial" w:cs="Times New Roman"/>
          <w:bCs/>
          <w:szCs w:val="28"/>
        </w:rPr>
        <w:t>. Требования, предъявляемые к заявителям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>1. Право на получение услуги имеют следующие категории заявителей: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>1.1. Юридические лица.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>1.2. Индивидуальные предприниматели.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 xml:space="preserve">1.3. </w:t>
      </w:r>
      <w:proofErr w:type="spellStart"/>
      <w:r w:rsidRPr="007109E2">
        <w:rPr>
          <w:rFonts w:eastAsia="Arial" w:cs="Times New Roman"/>
          <w:szCs w:val="28"/>
        </w:rPr>
        <w:t>Самозанятые</w:t>
      </w:r>
      <w:proofErr w:type="spellEnd"/>
      <w:r w:rsidRPr="007109E2">
        <w:rPr>
          <w:rFonts w:eastAsia="Arial" w:cs="Times New Roman"/>
          <w:szCs w:val="28"/>
        </w:rPr>
        <w:t xml:space="preserve"> граждане.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>1.4. Физические лица.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>2. Требования, которым должен соответствовать заявитель – юридическое лицо на дату подачи заявления: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>2.1. Заявитель является субъектом МСП.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>2.2. Заявитель зарегистрирован по месту нахождения юридического лица на территории субъекта Российской Федерации, в котором организовано предоставление услуги.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 xml:space="preserve">2.3. Заявитель не находится в процессе реорганизации, ликвидации, </w:t>
      </w:r>
      <w:r>
        <w:rPr>
          <w:rFonts w:eastAsia="Arial" w:cs="Times New Roman"/>
          <w:szCs w:val="28"/>
        </w:rPr>
        <w:t xml:space="preserve">                               </w:t>
      </w:r>
      <w:r w:rsidRPr="007109E2">
        <w:rPr>
          <w:rFonts w:eastAsia="Arial" w:cs="Times New Roman"/>
          <w:szCs w:val="28"/>
        </w:rPr>
        <w:t xml:space="preserve">в отношении него не введена процедура банкротства, деятельность заявителя </w:t>
      </w:r>
      <w:r>
        <w:rPr>
          <w:rFonts w:eastAsia="Arial" w:cs="Times New Roman"/>
          <w:szCs w:val="28"/>
        </w:rPr>
        <w:t xml:space="preserve">               </w:t>
      </w:r>
      <w:r w:rsidRPr="007109E2">
        <w:rPr>
          <w:rFonts w:eastAsia="Arial" w:cs="Times New Roman"/>
          <w:szCs w:val="28"/>
        </w:rPr>
        <w:t>не приостановлена в порядке, предусмотренном законодательством Российской Федерации.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>2.4. В реестре дисквалифицированных лиц отсутствуют сведения о дисквалифицированном руководителе юридического лица.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 xml:space="preserve">2.5. Заявитель не является кредитной организацией, страховой организацией (за исключением потребительских кооперативов), инвестиционным </w:t>
      </w:r>
      <w:r>
        <w:rPr>
          <w:rFonts w:eastAsia="Arial" w:cs="Times New Roman"/>
          <w:szCs w:val="28"/>
        </w:rPr>
        <w:t xml:space="preserve">                    </w:t>
      </w:r>
      <w:r w:rsidRPr="007109E2">
        <w:rPr>
          <w:rFonts w:eastAsia="Arial" w:cs="Times New Roman"/>
          <w:spacing w:val="-4"/>
          <w:szCs w:val="28"/>
        </w:rPr>
        <w:t>фондом, негосударственным пенсионным фондом, профессиональным участником</w:t>
      </w:r>
      <w:r w:rsidRPr="007109E2">
        <w:rPr>
          <w:rFonts w:eastAsia="Arial" w:cs="Times New Roman"/>
          <w:szCs w:val="28"/>
        </w:rPr>
        <w:t xml:space="preserve"> рынка ценных бумаг, ломбардом.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>2.6. Заявитель не является участником соглашений о разделе продукции.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 xml:space="preserve">2.7. Заявитель не осуществляет предпринимательскую деятельность </w:t>
      </w:r>
      <w:r>
        <w:rPr>
          <w:rFonts w:eastAsia="Arial" w:cs="Times New Roman"/>
          <w:szCs w:val="28"/>
        </w:rPr>
        <w:t xml:space="preserve">                         </w:t>
      </w:r>
      <w:r w:rsidRPr="007109E2">
        <w:rPr>
          <w:rFonts w:eastAsia="Arial" w:cs="Times New Roman"/>
          <w:szCs w:val="28"/>
        </w:rPr>
        <w:t>в сфере игорного бизнеса.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pacing w:val="-4"/>
          <w:szCs w:val="28"/>
        </w:rPr>
        <w:t>2.8. С даты признания заявителя совершившим нарушение порядка и условий</w:t>
      </w:r>
      <w:r w:rsidRPr="007109E2">
        <w:rPr>
          <w:rFonts w:eastAsia="Arial" w:cs="Times New Roman"/>
          <w:szCs w:val="28"/>
        </w:rPr>
        <w:t xml:space="preserve"> оказания поддержки прошло более одного года, за исключением случая более раннего устранения такого нарушения, а в случае, если нарушение порядка </w:t>
      </w:r>
      <w:r>
        <w:rPr>
          <w:rFonts w:eastAsia="Arial" w:cs="Times New Roman"/>
          <w:szCs w:val="28"/>
        </w:rPr>
        <w:t xml:space="preserve">                     </w:t>
      </w:r>
      <w:r w:rsidRPr="007109E2">
        <w:rPr>
          <w:rFonts w:eastAsia="Arial" w:cs="Times New Roman"/>
          <w:szCs w:val="28"/>
        </w:rPr>
        <w:t>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заявителя совершившим такое нарушение прошло более трех лет.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pacing w:val="-6"/>
          <w:szCs w:val="28"/>
        </w:rPr>
        <w:t>3. Требования, которым должен соответствовать заявитель – индивидуальный</w:t>
      </w:r>
      <w:r w:rsidRPr="007109E2">
        <w:rPr>
          <w:rFonts w:eastAsia="Arial" w:cs="Times New Roman"/>
          <w:szCs w:val="28"/>
        </w:rPr>
        <w:t xml:space="preserve"> предприниматель на дату подачи заявления: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>3.1. Заявитель является субъектом МСП.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 xml:space="preserve">3.2. Заявитель зарегистрирован по месту жительства на территории </w:t>
      </w:r>
      <w:r>
        <w:rPr>
          <w:rFonts w:eastAsia="Arial" w:cs="Times New Roman"/>
          <w:szCs w:val="28"/>
        </w:rPr>
        <w:t xml:space="preserve">                       </w:t>
      </w:r>
      <w:r w:rsidRPr="007109E2">
        <w:rPr>
          <w:rFonts w:eastAsia="Arial" w:cs="Times New Roman"/>
          <w:szCs w:val="28"/>
        </w:rPr>
        <w:t>субъекта Российской Федерации, в котором организовано предоставление услуги.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>3.3. В отношении заявителя не применяются процедуры несостоятельности (банкротства).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pacing w:val="-4"/>
          <w:szCs w:val="28"/>
        </w:rPr>
        <w:t>3.4. С даты признания заявителя совершившим нарушение порядка и условий</w:t>
      </w:r>
      <w:r w:rsidRPr="007109E2">
        <w:rPr>
          <w:rFonts w:eastAsia="Arial" w:cs="Times New Roman"/>
          <w:szCs w:val="28"/>
        </w:rPr>
        <w:t xml:space="preserve"> оказания поддержки прошло более одного года, за исключением случая более раннего устранения такого нарушения, а в случае, если нарушение порядка </w:t>
      </w:r>
      <w:r>
        <w:rPr>
          <w:rFonts w:eastAsia="Arial" w:cs="Times New Roman"/>
          <w:szCs w:val="28"/>
        </w:rPr>
        <w:t xml:space="preserve">                       </w:t>
      </w:r>
      <w:r w:rsidRPr="007109E2">
        <w:rPr>
          <w:rFonts w:eastAsia="Arial" w:cs="Times New Roman"/>
          <w:szCs w:val="28"/>
        </w:rPr>
        <w:t>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заявителя совершившим такое нарушение прошло более трех лет.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 xml:space="preserve">4. Требования, которым должен соответствовать заявитель – </w:t>
      </w:r>
      <w:proofErr w:type="spellStart"/>
      <w:r w:rsidRPr="007109E2">
        <w:rPr>
          <w:rFonts w:eastAsia="Arial" w:cs="Times New Roman"/>
          <w:szCs w:val="28"/>
        </w:rPr>
        <w:t>самозанятый</w:t>
      </w:r>
      <w:proofErr w:type="spellEnd"/>
      <w:r w:rsidRPr="007109E2">
        <w:rPr>
          <w:rFonts w:eastAsia="Arial" w:cs="Times New Roman"/>
          <w:szCs w:val="28"/>
        </w:rPr>
        <w:t xml:space="preserve"> гражданин на дату подачи заявления: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>4.1. Заявитель зарегистрирован на территории субъекта Российской Федерации, в котором организовано предоставление услуги.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>4.2. В отношении заявителя не применяются процедуры несостоятельности (банкротства).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pacing w:val="-4"/>
          <w:szCs w:val="28"/>
        </w:rPr>
        <w:t>4.3. С даты признания заявителя совершившим нарушение порядка и условий</w:t>
      </w:r>
      <w:r w:rsidRPr="007109E2">
        <w:rPr>
          <w:rFonts w:eastAsia="Arial" w:cs="Times New Roman"/>
          <w:szCs w:val="28"/>
        </w:rPr>
        <w:t xml:space="preserve"> оказания поддержки прошло более одного года, за исключением случая более раннего устранения такого нарушения, а в случае, если нарушение порядка </w:t>
      </w:r>
      <w:r>
        <w:rPr>
          <w:rFonts w:eastAsia="Arial" w:cs="Times New Roman"/>
          <w:szCs w:val="28"/>
        </w:rPr>
        <w:t xml:space="preserve">                   </w:t>
      </w:r>
      <w:r w:rsidRPr="007109E2">
        <w:rPr>
          <w:rFonts w:eastAsia="Arial" w:cs="Times New Roman"/>
          <w:szCs w:val="28"/>
        </w:rPr>
        <w:t>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заявителя совершившим такое нарушение прошло более трех лет.</w:t>
      </w:r>
    </w:p>
    <w:p w:rsidR="00F17E7D" w:rsidRDefault="00F17E7D" w:rsidP="007109E2">
      <w:pPr>
        <w:ind w:firstLine="709"/>
        <w:jc w:val="both"/>
        <w:rPr>
          <w:rFonts w:eastAsia="Arial" w:cs="Times New Roman"/>
          <w:szCs w:val="28"/>
        </w:rPr>
      </w:pPr>
    </w:p>
    <w:p w:rsidR="00F17E7D" w:rsidRDefault="00F17E7D" w:rsidP="007109E2">
      <w:pPr>
        <w:ind w:firstLine="709"/>
        <w:jc w:val="both"/>
        <w:rPr>
          <w:rFonts w:eastAsia="Arial" w:cs="Times New Roman"/>
          <w:szCs w:val="28"/>
        </w:rPr>
      </w:pP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>5. Требования, которым должен соответствовать заявитель – физическое лицо на дату подачи заявления: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 xml:space="preserve">5.1. Заявитель зарегистрирован по месту жительства на территории </w:t>
      </w:r>
      <w:r>
        <w:rPr>
          <w:rFonts w:eastAsia="Arial" w:cs="Times New Roman"/>
          <w:szCs w:val="28"/>
        </w:rPr>
        <w:t xml:space="preserve">                </w:t>
      </w:r>
      <w:r w:rsidRPr="007109E2">
        <w:rPr>
          <w:rFonts w:eastAsia="Arial" w:cs="Times New Roman"/>
          <w:szCs w:val="28"/>
        </w:rPr>
        <w:t>Российской Федерации.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>5.2. В отношении заявителя не применяются процедуры несостоятельности (банкротства).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bCs/>
          <w:szCs w:val="28"/>
        </w:rPr>
      </w:pPr>
      <w:r w:rsidRPr="007109E2">
        <w:rPr>
          <w:rFonts w:eastAsia="Arial" w:cs="Times New Roman"/>
          <w:bCs/>
          <w:szCs w:val="28"/>
        </w:rPr>
        <w:t xml:space="preserve">Раздел </w:t>
      </w:r>
      <w:r w:rsidRPr="007109E2">
        <w:rPr>
          <w:rFonts w:eastAsia="Arial" w:cs="Times New Roman"/>
          <w:bCs/>
          <w:szCs w:val="28"/>
          <w:lang w:val="en-US"/>
        </w:rPr>
        <w:t>III</w:t>
      </w:r>
      <w:r w:rsidRPr="007109E2">
        <w:rPr>
          <w:rFonts w:eastAsia="Arial" w:cs="Times New Roman"/>
          <w:bCs/>
          <w:szCs w:val="28"/>
        </w:rPr>
        <w:t>. Цель предоставления услуги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>1. Услуга предоставляется в целях оказания заявителям консультационной поддержки.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>2. Услуга включает в себя консультирование по вопросам предоставления мер муниципальной поддержки.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bCs/>
          <w:szCs w:val="28"/>
        </w:rPr>
      </w:pPr>
      <w:r w:rsidRPr="007109E2">
        <w:rPr>
          <w:rFonts w:eastAsia="Arial" w:cs="Times New Roman"/>
          <w:bCs/>
          <w:szCs w:val="28"/>
        </w:rPr>
        <w:t xml:space="preserve">Раздел </w:t>
      </w:r>
      <w:r w:rsidRPr="007109E2">
        <w:rPr>
          <w:rFonts w:eastAsia="Arial" w:cs="Times New Roman"/>
          <w:bCs/>
          <w:szCs w:val="28"/>
          <w:lang w:val="en-US"/>
        </w:rPr>
        <w:t>IV</w:t>
      </w:r>
      <w:r w:rsidRPr="007109E2">
        <w:rPr>
          <w:rFonts w:eastAsia="Arial" w:cs="Times New Roman"/>
          <w:bCs/>
          <w:szCs w:val="28"/>
        </w:rPr>
        <w:t>. Порядок обращения за получением услуги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>1. Услуга предоставляется в онлайн формате с использованием Цифровой платформы МСП.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 xml:space="preserve">2. Заявитель авторизуется на Цифровой платформе МСП посредством </w:t>
      </w:r>
      <w:r>
        <w:rPr>
          <w:rFonts w:eastAsia="Arial" w:cs="Times New Roman"/>
          <w:szCs w:val="28"/>
        </w:rPr>
        <w:t xml:space="preserve">             </w:t>
      </w:r>
      <w:r w:rsidRPr="00F17E7D">
        <w:rPr>
          <w:rFonts w:eastAsia="Arial" w:cs="Times New Roman"/>
          <w:spacing w:val="-4"/>
          <w:szCs w:val="28"/>
        </w:rPr>
        <w:t>подтвержденной учетной записи в федеральной государственной информационной</w:t>
      </w:r>
      <w:r w:rsidRPr="007109E2">
        <w:rPr>
          <w:rFonts w:eastAsia="Arial" w:cs="Times New Roman"/>
          <w:szCs w:val="28"/>
        </w:rPr>
        <w:t xml:space="preserve">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>3. В соответствии с установленной навигацией Цифровой платформы МСП заявитель выбирает карточку услуги.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 xml:space="preserve">4. При выборе карточки услуги происходит автоматическая проверка </w:t>
      </w:r>
      <w:r>
        <w:rPr>
          <w:rFonts w:eastAsia="Arial" w:cs="Times New Roman"/>
          <w:szCs w:val="28"/>
        </w:rPr>
        <w:t xml:space="preserve">               </w:t>
      </w:r>
      <w:r w:rsidRPr="007109E2">
        <w:rPr>
          <w:rFonts w:eastAsia="Arial" w:cs="Times New Roman"/>
          <w:szCs w:val="28"/>
        </w:rPr>
        <w:t xml:space="preserve">заявителя на соответствие требованиям, указанным в пунктах 2 – 5 раздела </w:t>
      </w:r>
      <w:r w:rsidRPr="007109E2">
        <w:rPr>
          <w:rFonts w:eastAsia="Arial" w:cs="Times New Roman"/>
          <w:szCs w:val="28"/>
          <w:lang w:val="en-US"/>
        </w:rPr>
        <w:t>II</w:t>
      </w:r>
      <w:r w:rsidRPr="007109E2">
        <w:rPr>
          <w:rFonts w:eastAsia="Arial" w:cs="Times New Roman"/>
          <w:szCs w:val="28"/>
        </w:rPr>
        <w:t xml:space="preserve"> настоящего порядка.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 xml:space="preserve">5. При выявлении несоответствия заявителя установленным требованиям в порядке, указанном в пункте 4 настоящего раздела, в личном кабинете заявителя на Цифровой платформе МСП отображается уведомление об отказе </w:t>
      </w:r>
      <w:r>
        <w:rPr>
          <w:rFonts w:eastAsia="Arial" w:cs="Times New Roman"/>
          <w:szCs w:val="28"/>
        </w:rPr>
        <w:t xml:space="preserve">                              </w:t>
      </w:r>
      <w:r w:rsidRPr="007109E2">
        <w:rPr>
          <w:rFonts w:eastAsia="Arial" w:cs="Times New Roman"/>
          <w:szCs w:val="28"/>
        </w:rPr>
        <w:t>в приеме заявления.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 xml:space="preserve">В случае отказа в приеме заявления заявитель может обратиться в уполномоченный орган за предоставлением консультации иным способом, указанным </w:t>
      </w:r>
      <w:r>
        <w:rPr>
          <w:rFonts w:eastAsia="Arial" w:cs="Times New Roman"/>
          <w:szCs w:val="28"/>
        </w:rPr>
        <w:t xml:space="preserve">           </w:t>
      </w:r>
      <w:r w:rsidRPr="007109E2">
        <w:rPr>
          <w:rFonts w:eastAsia="Arial" w:cs="Times New Roman"/>
          <w:szCs w:val="28"/>
        </w:rPr>
        <w:t xml:space="preserve">в абзаце третьем пункта 1 раздела </w:t>
      </w:r>
      <w:r w:rsidRPr="007109E2">
        <w:rPr>
          <w:rFonts w:eastAsia="Arial" w:cs="Times New Roman"/>
          <w:szCs w:val="28"/>
          <w:lang w:val="en-US"/>
        </w:rPr>
        <w:t>I</w:t>
      </w:r>
      <w:r w:rsidRPr="007109E2">
        <w:rPr>
          <w:rFonts w:eastAsia="Arial" w:cs="Times New Roman"/>
          <w:szCs w:val="28"/>
        </w:rPr>
        <w:t xml:space="preserve"> настоящего порядка.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 xml:space="preserve">6. При соответствии заявителя требованиям, указанным в пунктах 2 – 5 раздела II настоящего порядка, в карточке услуги отображается возможность </w:t>
      </w:r>
      <w:r>
        <w:rPr>
          <w:rFonts w:eastAsia="Arial" w:cs="Times New Roman"/>
          <w:szCs w:val="28"/>
        </w:rPr>
        <w:t xml:space="preserve">               </w:t>
      </w:r>
      <w:r w:rsidRPr="007109E2">
        <w:rPr>
          <w:rFonts w:eastAsia="Arial" w:cs="Times New Roman"/>
          <w:szCs w:val="28"/>
        </w:rPr>
        <w:t>заполнения заявления по формам, установленным на Цифровой платформе МСП. В личном кабинете уполномоченного органа на Цифровой платформе МСП отображается результат автоматической проверки заявителя.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 xml:space="preserve">7. Заявитель направляет заполненное заявление в электронной форме </w:t>
      </w:r>
      <w:r>
        <w:rPr>
          <w:rFonts w:eastAsia="Arial" w:cs="Times New Roman"/>
          <w:szCs w:val="28"/>
        </w:rPr>
        <w:t xml:space="preserve">                            </w:t>
      </w:r>
      <w:r w:rsidRPr="007109E2">
        <w:rPr>
          <w:rFonts w:eastAsia="Arial" w:cs="Times New Roman"/>
          <w:szCs w:val="28"/>
        </w:rPr>
        <w:t xml:space="preserve">с использованием Цифровой платформы МСП. В заявлении на Цифровой </w:t>
      </w:r>
      <w:r>
        <w:rPr>
          <w:rFonts w:eastAsia="Arial" w:cs="Times New Roman"/>
          <w:szCs w:val="28"/>
        </w:rPr>
        <w:t xml:space="preserve">                     </w:t>
      </w:r>
      <w:r w:rsidRPr="007109E2">
        <w:rPr>
          <w:rFonts w:eastAsia="Arial" w:cs="Times New Roman"/>
          <w:szCs w:val="28"/>
        </w:rPr>
        <w:t xml:space="preserve">платформе МСП в разделе </w:t>
      </w:r>
      <w:r w:rsidRPr="007109E2">
        <w:rPr>
          <w:rFonts w:eastAsia="Arial" w:cs="Times New Roman"/>
          <w:szCs w:val="28"/>
          <w:lang w:val="en-US"/>
        </w:rPr>
        <w:t>II</w:t>
      </w:r>
      <w:r w:rsidRPr="007109E2">
        <w:rPr>
          <w:rFonts w:eastAsia="Arial" w:cs="Times New Roman"/>
          <w:szCs w:val="28"/>
        </w:rPr>
        <w:t xml:space="preserve"> «Содержание вопроса» в поле «Виды услуг» </w:t>
      </w:r>
      <w:r>
        <w:rPr>
          <w:rFonts w:eastAsia="Arial" w:cs="Times New Roman"/>
          <w:szCs w:val="28"/>
        </w:rPr>
        <w:t xml:space="preserve">                          </w:t>
      </w:r>
      <w:r w:rsidRPr="007109E2">
        <w:rPr>
          <w:rFonts w:eastAsia="Arial" w:cs="Times New Roman"/>
          <w:szCs w:val="28"/>
        </w:rPr>
        <w:t>необходимо выбрать: «Получение мер поддержки», в поле «Изложите вопрос» необходимо заполнить содержание вопроса.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 xml:space="preserve">Днем подачи заявления является день регистрации заявления на Цифровой платформе МСП с одновременным изменением статуса заявления в личном </w:t>
      </w:r>
      <w:r>
        <w:rPr>
          <w:rFonts w:eastAsia="Arial" w:cs="Times New Roman"/>
          <w:szCs w:val="28"/>
        </w:rPr>
        <w:t xml:space="preserve">              </w:t>
      </w:r>
      <w:r w:rsidRPr="007109E2">
        <w:rPr>
          <w:rFonts w:eastAsia="Arial" w:cs="Times New Roman"/>
          <w:szCs w:val="28"/>
        </w:rPr>
        <w:t>кабинете заявителя.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 xml:space="preserve">8. Заявление может быть отозвано заявителем путем направления через </w:t>
      </w:r>
      <w:r w:rsidRPr="007109E2">
        <w:rPr>
          <w:rFonts w:eastAsia="Arial" w:cs="Times New Roman"/>
          <w:spacing w:val="-4"/>
          <w:szCs w:val="28"/>
        </w:rPr>
        <w:t>Цифровую платформу МСП уведомления об отзыве заявления на предоставление</w:t>
      </w:r>
      <w:r w:rsidRPr="007109E2">
        <w:rPr>
          <w:rFonts w:eastAsia="Arial" w:cs="Times New Roman"/>
          <w:szCs w:val="28"/>
        </w:rPr>
        <w:t xml:space="preserve"> услуги по форме, установленной на Цифровой платформе МСП, с момента регистрации заявления на Цифровой платформе МСП до момента предоставления услуги.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pacing w:val="-4"/>
          <w:szCs w:val="28"/>
        </w:rPr>
      </w:pPr>
      <w:r w:rsidRPr="007109E2">
        <w:rPr>
          <w:rFonts w:eastAsia="Arial" w:cs="Times New Roman"/>
          <w:spacing w:val="-4"/>
          <w:szCs w:val="28"/>
        </w:rPr>
        <w:t>9. Заявитель не имеет прав</w:t>
      </w:r>
      <w:r w:rsidR="00F17E7D">
        <w:rPr>
          <w:rFonts w:eastAsia="Arial" w:cs="Times New Roman"/>
          <w:spacing w:val="-4"/>
          <w:szCs w:val="28"/>
        </w:rPr>
        <w:t>а</w:t>
      </w:r>
      <w:r w:rsidRPr="007109E2">
        <w:rPr>
          <w:rFonts w:eastAsia="Arial" w:cs="Times New Roman"/>
          <w:spacing w:val="-4"/>
          <w:szCs w:val="28"/>
        </w:rPr>
        <w:t xml:space="preserve"> вносить изменения в ранее поданное заявление.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>10. Заявителю предоставляется консультационная и организационно</w:t>
      </w:r>
      <w:r w:rsidR="00F17E7D">
        <w:rPr>
          <w:rFonts w:eastAsia="Arial" w:cs="Times New Roman"/>
          <w:szCs w:val="28"/>
        </w:rPr>
        <w:t>-</w:t>
      </w:r>
      <w:r w:rsidRPr="007109E2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 xml:space="preserve">                  </w:t>
      </w:r>
      <w:r w:rsidRPr="007109E2">
        <w:rPr>
          <w:rFonts w:eastAsia="Arial" w:cs="Times New Roman"/>
          <w:szCs w:val="28"/>
        </w:rPr>
        <w:t>техническая поддержка: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>10.1. Уполномоченным органом – по вопросам порядка предоставления услуги.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 xml:space="preserve">10.2. АО «Корпорация «МСП» – по техническим вопросам предоставления услуги с использованием Цифровой платформы МСП (через контакт-центр </w:t>
      </w:r>
      <w:r>
        <w:rPr>
          <w:rFonts w:eastAsia="Arial" w:cs="Times New Roman"/>
          <w:szCs w:val="28"/>
        </w:rPr>
        <w:t xml:space="preserve">                      </w:t>
      </w:r>
      <w:r w:rsidRPr="007109E2">
        <w:rPr>
          <w:rFonts w:eastAsia="Arial" w:cs="Times New Roman"/>
          <w:szCs w:val="28"/>
        </w:rPr>
        <w:t>по телефону</w:t>
      </w:r>
      <w:r>
        <w:rPr>
          <w:rFonts w:eastAsia="Arial" w:cs="Times New Roman"/>
          <w:szCs w:val="28"/>
        </w:rPr>
        <w:t xml:space="preserve">: </w:t>
      </w:r>
      <w:r w:rsidRPr="007109E2">
        <w:rPr>
          <w:rFonts w:eastAsia="Arial" w:cs="Times New Roman"/>
          <w:szCs w:val="28"/>
        </w:rPr>
        <w:t>8-800-100-1-100 или через форму обратной связи в личном кабинете заявителя на Цифровой платформе МСП).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bCs/>
          <w:szCs w:val="28"/>
        </w:rPr>
      </w:pPr>
      <w:r w:rsidRPr="007109E2">
        <w:rPr>
          <w:rFonts w:eastAsia="Arial" w:cs="Times New Roman"/>
          <w:bCs/>
          <w:szCs w:val="28"/>
        </w:rPr>
        <w:t xml:space="preserve">Раздел </w:t>
      </w:r>
      <w:r w:rsidRPr="007109E2">
        <w:rPr>
          <w:rFonts w:eastAsia="Arial" w:cs="Times New Roman"/>
          <w:bCs/>
          <w:szCs w:val="28"/>
          <w:lang w:val="en-US"/>
        </w:rPr>
        <w:t>V</w:t>
      </w:r>
      <w:r w:rsidRPr="007109E2">
        <w:rPr>
          <w:rFonts w:eastAsia="Arial" w:cs="Times New Roman"/>
          <w:bCs/>
          <w:szCs w:val="28"/>
        </w:rPr>
        <w:t>. Перечень документов и сведений, необходимых для получения услуги</w:t>
      </w:r>
    </w:p>
    <w:p w:rsidR="007109E2" w:rsidRPr="007109E2" w:rsidRDefault="007109E2" w:rsidP="007109E2">
      <w:pPr>
        <w:ind w:firstLine="709"/>
        <w:contextualSpacing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 xml:space="preserve">1. Перечень документов, подлежащих представлению заявителем: </w:t>
      </w:r>
    </w:p>
    <w:p w:rsidR="007109E2" w:rsidRPr="007109E2" w:rsidRDefault="007109E2" w:rsidP="007109E2">
      <w:pPr>
        <w:ind w:firstLine="709"/>
        <w:contextualSpacing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>- заявление, сформированное и направленное с использованием Цифровой платформы МСП, по формам, установленным на Цифровой платформе МСП</w:t>
      </w:r>
      <w:r w:rsidRPr="007109E2">
        <w:rPr>
          <w:rFonts w:ascii="Arial" w:eastAsia="Arial" w:hAnsi="Arial" w:cs="Times New Roman"/>
          <w:sz w:val="22"/>
        </w:rPr>
        <w:t xml:space="preserve"> </w:t>
      </w:r>
      <w:r>
        <w:rPr>
          <w:rFonts w:ascii="Arial" w:eastAsia="Arial" w:hAnsi="Arial" w:cs="Times New Roman"/>
          <w:sz w:val="22"/>
        </w:rPr>
        <w:t xml:space="preserve">                 </w:t>
      </w:r>
      <w:r w:rsidRPr="007109E2">
        <w:rPr>
          <w:rFonts w:eastAsia="Arial" w:cs="Times New Roman"/>
          <w:szCs w:val="28"/>
        </w:rPr>
        <w:t>для каждой категории заявителей.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>2. Уполномоченный орган вправе запрашивать дополнительные мате</w:t>
      </w:r>
      <w:r w:rsidR="00F17E7D">
        <w:rPr>
          <w:rFonts w:eastAsia="Arial" w:cs="Times New Roman"/>
          <w:szCs w:val="28"/>
        </w:rPr>
        <w:t xml:space="preserve">-        </w:t>
      </w:r>
      <w:r w:rsidRPr="007109E2">
        <w:rPr>
          <w:rFonts w:eastAsia="Arial" w:cs="Times New Roman"/>
          <w:szCs w:val="28"/>
        </w:rPr>
        <w:t>риалы (документы) или информацию, необходимые для всестороннего и полного предоставления консультации.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bCs/>
          <w:szCs w:val="28"/>
        </w:rPr>
      </w:pPr>
      <w:r w:rsidRPr="007109E2">
        <w:rPr>
          <w:rFonts w:eastAsia="Arial" w:cs="Times New Roman"/>
          <w:bCs/>
          <w:szCs w:val="28"/>
        </w:rPr>
        <w:t xml:space="preserve">Раздел </w:t>
      </w:r>
      <w:r w:rsidRPr="007109E2">
        <w:rPr>
          <w:rFonts w:eastAsia="Arial" w:cs="Times New Roman"/>
          <w:bCs/>
          <w:szCs w:val="28"/>
          <w:lang w:val="en-US"/>
        </w:rPr>
        <w:t>VI</w:t>
      </w:r>
      <w:r w:rsidRPr="007109E2">
        <w:rPr>
          <w:rFonts w:eastAsia="Arial" w:cs="Times New Roman"/>
          <w:bCs/>
          <w:szCs w:val="28"/>
        </w:rPr>
        <w:t>. Основания для отказа в приеме заявления, отказа в предоставлении услуги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>1. Исчерпывающий перечень оснований для отказа в приеме заявления: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 xml:space="preserve">1.1. Несоответствие заявителя требованиям, установленным в пунктах 2 – 5 раздела </w:t>
      </w:r>
      <w:r w:rsidRPr="007109E2">
        <w:rPr>
          <w:rFonts w:eastAsia="Arial" w:cs="Times New Roman"/>
          <w:szCs w:val="28"/>
          <w:lang w:val="en-US"/>
        </w:rPr>
        <w:t>II</w:t>
      </w:r>
      <w:r w:rsidRPr="007109E2">
        <w:rPr>
          <w:rFonts w:eastAsia="Arial" w:cs="Times New Roman"/>
          <w:szCs w:val="28"/>
        </w:rPr>
        <w:t xml:space="preserve"> настоящего порядка.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 xml:space="preserve">1.2. Некорректное заполнение обязательных полей в форме заявления </w:t>
      </w:r>
      <w:r>
        <w:rPr>
          <w:rFonts w:eastAsia="Arial" w:cs="Times New Roman"/>
          <w:szCs w:val="28"/>
        </w:rPr>
        <w:t xml:space="preserve">                  </w:t>
      </w:r>
      <w:r w:rsidRPr="007109E2">
        <w:rPr>
          <w:rFonts w:eastAsia="Arial" w:cs="Times New Roman"/>
          <w:szCs w:val="28"/>
        </w:rPr>
        <w:t xml:space="preserve">на Цифровой платформе МСП (заполнение, не соответствующее требованиям настоящего порядка, использование оскорбительных и (или) недопустимых </w:t>
      </w:r>
      <w:r>
        <w:rPr>
          <w:rFonts w:eastAsia="Arial" w:cs="Times New Roman"/>
          <w:szCs w:val="28"/>
        </w:rPr>
        <w:t xml:space="preserve">                </w:t>
      </w:r>
      <w:r w:rsidRPr="007109E2">
        <w:rPr>
          <w:rFonts w:eastAsia="Arial" w:cs="Times New Roman"/>
          <w:szCs w:val="28"/>
        </w:rPr>
        <w:t>по этическим соображениям выражений).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bCs/>
          <w:szCs w:val="28"/>
        </w:rPr>
        <w:t>2.</w:t>
      </w:r>
      <w:r w:rsidRPr="007109E2">
        <w:rPr>
          <w:rFonts w:eastAsia="Arial" w:cs="Times New Roman"/>
          <w:szCs w:val="28"/>
        </w:rPr>
        <w:t xml:space="preserve"> Исчерпывающий перечень оснований для отказа в предоставлении услуги: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>2.1. Непредставление заявителем дополнительно запрашиваемых мате</w:t>
      </w:r>
      <w:r w:rsidR="00F17E7D">
        <w:rPr>
          <w:rFonts w:eastAsia="Arial" w:cs="Times New Roman"/>
          <w:szCs w:val="28"/>
        </w:rPr>
        <w:t xml:space="preserve">-             </w:t>
      </w:r>
      <w:r w:rsidRPr="007109E2">
        <w:rPr>
          <w:rFonts w:eastAsia="Arial" w:cs="Times New Roman"/>
          <w:szCs w:val="28"/>
        </w:rPr>
        <w:t xml:space="preserve">риалов (документов) в соответствии с пунктом 6 раздела </w:t>
      </w:r>
      <w:r w:rsidRPr="007109E2">
        <w:rPr>
          <w:rFonts w:eastAsia="Arial" w:cs="Times New Roman"/>
          <w:szCs w:val="28"/>
          <w:lang w:val="en-US"/>
        </w:rPr>
        <w:t>VIII</w:t>
      </w:r>
      <w:r w:rsidRPr="007109E2">
        <w:rPr>
          <w:rFonts w:eastAsia="Arial" w:cs="Times New Roman"/>
          <w:szCs w:val="28"/>
        </w:rPr>
        <w:t xml:space="preserve"> настоящего </w:t>
      </w:r>
      <w:r w:rsidR="00F17E7D">
        <w:rPr>
          <w:rFonts w:eastAsia="Arial" w:cs="Times New Roman"/>
          <w:szCs w:val="28"/>
        </w:rPr>
        <w:t xml:space="preserve">                        </w:t>
      </w:r>
      <w:r w:rsidRPr="007109E2">
        <w:rPr>
          <w:rFonts w:eastAsia="Arial" w:cs="Times New Roman"/>
          <w:szCs w:val="28"/>
        </w:rPr>
        <w:t>порядка, если без предоставления таких материалов (документов) невозможно предоставить услугу.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>2.2. Отзыв заявления на предоставление услуги заявителем.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bCs/>
          <w:szCs w:val="28"/>
        </w:rPr>
      </w:pPr>
      <w:r w:rsidRPr="007109E2">
        <w:rPr>
          <w:rFonts w:eastAsia="Arial" w:cs="Times New Roman"/>
          <w:bCs/>
          <w:szCs w:val="28"/>
        </w:rPr>
        <w:t xml:space="preserve">Раздел </w:t>
      </w:r>
      <w:r w:rsidRPr="007109E2">
        <w:rPr>
          <w:rFonts w:eastAsia="Arial" w:cs="Times New Roman"/>
          <w:bCs/>
          <w:szCs w:val="28"/>
          <w:lang w:val="en-US"/>
        </w:rPr>
        <w:t>VII</w:t>
      </w:r>
      <w:r w:rsidRPr="007109E2">
        <w:rPr>
          <w:rFonts w:eastAsia="Arial" w:cs="Times New Roman"/>
          <w:bCs/>
          <w:szCs w:val="28"/>
        </w:rPr>
        <w:t>. Результат предоставления услуги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>Результатом предоставления услуги является:</w:t>
      </w:r>
    </w:p>
    <w:p w:rsidR="007109E2" w:rsidRPr="007109E2" w:rsidRDefault="007109E2" w:rsidP="007109E2">
      <w:pPr>
        <w:ind w:firstLine="709"/>
        <w:contextualSpacing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>- в случае принятия решения о предоставлении услуги – предоставление консультации по вопросам</w:t>
      </w:r>
      <w:r w:rsidRPr="007109E2">
        <w:rPr>
          <w:rFonts w:ascii="Arial" w:eastAsia="Arial" w:hAnsi="Arial" w:cs="Times New Roman"/>
          <w:sz w:val="22"/>
        </w:rPr>
        <w:t xml:space="preserve"> </w:t>
      </w:r>
      <w:r w:rsidRPr="007109E2">
        <w:rPr>
          <w:rFonts w:eastAsia="Arial" w:cs="Times New Roman"/>
          <w:szCs w:val="28"/>
        </w:rPr>
        <w:t>получения мер муниципальной поддержки.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>- в случае отказа в предоставлении услуги – уведомление об отказе в предоставлении услуги по форме, установленной на Цифровой платформе МСП.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bCs/>
          <w:szCs w:val="28"/>
        </w:rPr>
      </w:pPr>
      <w:r w:rsidRPr="007109E2">
        <w:rPr>
          <w:rFonts w:eastAsia="Arial" w:cs="Times New Roman"/>
          <w:bCs/>
          <w:szCs w:val="28"/>
        </w:rPr>
        <w:t xml:space="preserve">Раздел </w:t>
      </w:r>
      <w:r w:rsidRPr="007109E2">
        <w:rPr>
          <w:rFonts w:eastAsia="Arial" w:cs="Times New Roman"/>
          <w:bCs/>
          <w:szCs w:val="28"/>
          <w:lang w:val="en-US"/>
        </w:rPr>
        <w:t>VIII</w:t>
      </w:r>
      <w:r w:rsidRPr="007109E2">
        <w:rPr>
          <w:rFonts w:eastAsia="Arial" w:cs="Times New Roman"/>
          <w:bCs/>
          <w:szCs w:val="28"/>
        </w:rPr>
        <w:t>. Состав, последовательность и сроки выполнения процедур, требования к порядку их выполнения в процессе предоставления услуги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 xml:space="preserve">1. Заявление поступает в личный кабинет уполномоченного органа </w:t>
      </w:r>
      <w:r>
        <w:rPr>
          <w:rFonts w:eastAsia="Arial" w:cs="Times New Roman"/>
          <w:szCs w:val="28"/>
        </w:rPr>
        <w:t xml:space="preserve">                        </w:t>
      </w:r>
      <w:r w:rsidRPr="007109E2">
        <w:rPr>
          <w:rFonts w:eastAsia="Arial" w:cs="Times New Roman"/>
          <w:szCs w:val="28"/>
        </w:rPr>
        <w:t>на Цифровой платформе МСП в срок не более одного календарного дня со дня направления заявления заявителем.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 xml:space="preserve">2. Получатели услуги определяются уполномоченным органом по результатам рассмотрения заявлений, направленных заявителями, исходя из соответствия заявителей требованиям, установленным настоящим порядком, и очередности поступления заявлений. Оказание поддержки заявителю осуществляется </w:t>
      </w:r>
      <w:r>
        <w:rPr>
          <w:rFonts w:eastAsia="Arial" w:cs="Times New Roman"/>
          <w:szCs w:val="28"/>
        </w:rPr>
        <w:t xml:space="preserve">            </w:t>
      </w:r>
      <w:r w:rsidRPr="007109E2">
        <w:rPr>
          <w:rFonts w:eastAsia="Arial" w:cs="Times New Roman"/>
          <w:szCs w:val="28"/>
        </w:rPr>
        <w:t>с соблюдением требований, установленных Федеральным законом от 26.07.2006 №</w:t>
      </w:r>
      <w:r>
        <w:rPr>
          <w:rFonts w:eastAsia="Arial" w:cs="Times New Roman"/>
          <w:szCs w:val="28"/>
        </w:rPr>
        <w:t xml:space="preserve"> </w:t>
      </w:r>
      <w:r w:rsidRPr="007109E2">
        <w:rPr>
          <w:rFonts w:eastAsia="Arial" w:cs="Times New Roman"/>
          <w:szCs w:val="28"/>
        </w:rPr>
        <w:t>135-ФЗ «О защите конкуренции».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 xml:space="preserve">3. Дата начала приема заявлений устанавливается уполномоченным </w:t>
      </w:r>
      <w:r>
        <w:rPr>
          <w:rFonts w:eastAsia="Arial" w:cs="Times New Roman"/>
          <w:szCs w:val="28"/>
        </w:rPr>
        <w:t xml:space="preserve">                     </w:t>
      </w:r>
      <w:r w:rsidRPr="007109E2">
        <w:rPr>
          <w:rFonts w:eastAsia="Arial" w:cs="Times New Roman"/>
          <w:szCs w:val="28"/>
        </w:rPr>
        <w:t>органом и отображается в карточке услуги на Цифровой платформе МСП.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 xml:space="preserve">4. Уполномоченный орган в срок не более трех рабочих дней с даты </w:t>
      </w:r>
      <w:r>
        <w:rPr>
          <w:rFonts w:eastAsia="Arial" w:cs="Times New Roman"/>
          <w:szCs w:val="28"/>
        </w:rPr>
        <w:t xml:space="preserve">                    </w:t>
      </w:r>
      <w:r w:rsidRPr="007109E2">
        <w:rPr>
          <w:rFonts w:eastAsia="Arial" w:cs="Times New Roman"/>
          <w:spacing w:val="-4"/>
          <w:szCs w:val="28"/>
        </w:rPr>
        <w:t>поступления заявления от заявителя проводит его проверку на наличие основания</w:t>
      </w:r>
      <w:r w:rsidRPr="007109E2">
        <w:rPr>
          <w:rFonts w:eastAsia="Arial" w:cs="Times New Roman"/>
          <w:szCs w:val="28"/>
        </w:rPr>
        <w:t xml:space="preserve"> для отказа в приеме заявления, указанного в подпункте 1.2 пункта 1 раздела </w:t>
      </w:r>
      <w:r w:rsidRPr="007109E2">
        <w:rPr>
          <w:rFonts w:eastAsia="Arial" w:cs="Times New Roman"/>
          <w:szCs w:val="28"/>
          <w:lang w:val="en-US"/>
        </w:rPr>
        <w:t>VI</w:t>
      </w:r>
      <w:r w:rsidRPr="007109E2">
        <w:rPr>
          <w:rFonts w:eastAsia="Arial" w:cs="Times New Roman"/>
          <w:szCs w:val="28"/>
        </w:rPr>
        <w:t xml:space="preserve"> настоящего порядка.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 xml:space="preserve">4.1. В случае наличия оснований для отказа в приеме заявления уполномоченный орган формирует уведомление об отказе в приеме заявления по форме, установленной на Цифровой платформе МСП, с разъяснением причин отказа. Уведомление об отказе в приеме заявления подписывается усиленной квалифицированной электронной подписью руководителя уполномоченного органа </w:t>
      </w:r>
      <w:r>
        <w:rPr>
          <w:rFonts w:eastAsia="Arial" w:cs="Times New Roman"/>
          <w:szCs w:val="28"/>
        </w:rPr>
        <w:t xml:space="preserve">            </w:t>
      </w:r>
      <w:r w:rsidRPr="007109E2">
        <w:rPr>
          <w:rFonts w:eastAsia="Arial" w:cs="Times New Roman"/>
          <w:szCs w:val="28"/>
        </w:rPr>
        <w:t>или уполномоченного сотрудника.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>4.2. В случае отсутствия основания для отказа в приеме заявления, уполномоченный орган отражает в карточке услуги информацию об оказании услуги без привлечения внешнего исполнителя.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 xml:space="preserve">5. Уполномоченный орган в срок не более трех рабочих дней, следующих за днем окончания проверки в соответствии с пунктом 4 настоящего раздела, </w:t>
      </w:r>
      <w:r>
        <w:rPr>
          <w:rFonts w:eastAsia="Arial" w:cs="Times New Roman"/>
          <w:szCs w:val="28"/>
        </w:rPr>
        <w:t xml:space="preserve">                </w:t>
      </w:r>
      <w:r w:rsidRPr="007109E2">
        <w:rPr>
          <w:rFonts w:eastAsia="Arial" w:cs="Times New Roman"/>
          <w:szCs w:val="28"/>
        </w:rPr>
        <w:t xml:space="preserve">запрашивает у заявителя через Цифровую платформу МСП дополнительные </w:t>
      </w:r>
      <w:r>
        <w:rPr>
          <w:rFonts w:eastAsia="Arial" w:cs="Times New Roman"/>
          <w:szCs w:val="28"/>
        </w:rPr>
        <w:t xml:space="preserve">               </w:t>
      </w:r>
      <w:r w:rsidRPr="007109E2">
        <w:rPr>
          <w:rFonts w:eastAsia="Arial" w:cs="Times New Roman"/>
          <w:szCs w:val="28"/>
        </w:rPr>
        <w:t>материалы (документы) или информацию, необходимые для предоставления услуги (при наличии такой необходимости).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 xml:space="preserve">6. Заявитель в течение трех рабочих дней с даты получения запроса, предусмотренного пунктом 5 настоящего раздела, направляет через Цифровую </w:t>
      </w:r>
      <w:r>
        <w:rPr>
          <w:rFonts w:eastAsia="Arial" w:cs="Times New Roman"/>
          <w:szCs w:val="28"/>
        </w:rPr>
        <w:t xml:space="preserve">                       </w:t>
      </w:r>
      <w:r w:rsidRPr="007109E2">
        <w:rPr>
          <w:rFonts w:eastAsia="Arial" w:cs="Times New Roman"/>
          <w:szCs w:val="28"/>
        </w:rPr>
        <w:t>платформу МСП дополнительные материалы (документы) в адрес уполномоченного органа.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 xml:space="preserve">7. В случае непредставления заявителем запрашиваемых материалов </w:t>
      </w:r>
      <w:r>
        <w:rPr>
          <w:rFonts w:eastAsia="Arial" w:cs="Times New Roman"/>
          <w:szCs w:val="28"/>
        </w:rPr>
        <w:t xml:space="preserve">               </w:t>
      </w:r>
      <w:r w:rsidRPr="007109E2">
        <w:rPr>
          <w:rFonts w:eastAsia="Arial" w:cs="Times New Roman"/>
          <w:szCs w:val="28"/>
        </w:rPr>
        <w:t xml:space="preserve">(документов) уполномоченный орган осуществляет одно из следующих </w:t>
      </w:r>
      <w:r>
        <w:rPr>
          <w:rFonts w:eastAsia="Arial" w:cs="Times New Roman"/>
          <w:szCs w:val="28"/>
        </w:rPr>
        <w:t xml:space="preserve">                    </w:t>
      </w:r>
      <w:r w:rsidRPr="007109E2">
        <w:rPr>
          <w:rFonts w:eastAsia="Arial" w:cs="Times New Roman"/>
          <w:szCs w:val="28"/>
        </w:rPr>
        <w:t>действий: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 xml:space="preserve">7.1. В течение двух рабочих дней осуществляет подготовку ответа </w:t>
      </w:r>
      <w:r>
        <w:rPr>
          <w:rFonts w:eastAsia="Arial" w:cs="Times New Roman"/>
          <w:szCs w:val="28"/>
        </w:rPr>
        <w:t xml:space="preserve">                              </w:t>
      </w:r>
      <w:r w:rsidRPr="007109E2">
        <w:rPr>
          <w:rFonts w:eastAsia="Arial" w:cs="Times New Roman"/>
          <w:szCs w:val="28"/>
        </w:rPr>
        <w:t xml:space="preserve">на вопрос заявителя исходя из имеющейся информации и направляет </w:t>
      </w:r>
      <w:proofErr w:type="spellStart"/>
      <w:r w:rsidRPr="007109E2">
        <w:rPr>
          <w:rFonts w:eastAsia="Arial" w:cs="Times New Roman"/>
          <w:szCs w:val="28"/>
        </w:rPr>
        <w:t>уведом</w:t>
      </w:r>
      <w:proofErr w:type="spellEnd"/>
      <w:r>
        <w:rPr>
          <w:rFonts w:eastAsia="Arial" w:cs="Times New Roman"/>
          <w:szCs w:val="28"/>
        </w:rPr>
        <w:t xml:space="preserve">-             </w:t>
      </w:r>
      <w:proofErr w:type="spellStart"/>
      <w:r w:rsidRPr="007109E2">
        <w:rPr>
          <w:rFonts w:eastAsia="Arial" w:cs="Times New Roman"/>
          <w:szCs w:val="28"/>
        </w:rPr>
        <w:t>ление</w:t>
      </w:r>
      <w:proofErr w:type="spellEnd"/>
      <w:r w:rsidRPr="007109E2">
        <w:rPr>
          <w:rFonts w:eastAsia="Arial" w:cs="Times New Roman"/>
          <w:szCs w:val="28"/>
        </w:rPr>
        <w:t xml:space="preserve"> о предоставлении услуги по форме, установленной на Цифровой </w:t>
      </w:r>
      <w:r>
        <w:rPr>
          <w:rFonts w:eastAsia="Arial" w:cs="Times New Roman"/>
          <w:szCs w:val="28"/>
        </w:rPr>
        <w:t xml:space="preserve">                   </w:t>
      </w:r>
      <w:r w:rsidRPr="007109E2">
        <w:rPr>
          <w:rFonts w:eastAsia="Arial" w:cs="Times New Roman"/>
          <w:szCs w:val="28"/>
        </w:rPr>
        <w:t xml:space="preserve">платформе МСП, подписанное усиленной квалифицированной электронной </w:t>
      </w:r>
      <w:r>
        <w:rPr>
          <w:rFonts w:eastAsia="Arial" w:cs="Times New Roman"/>
          <w:szCs w:val="28"/>
        </w:rPr>
        <w:t xml:space="preserve">                </w:t>
      </w:r>
      <w:r w:rsidRPr="007109E2">
        <w:rPr>
          <w:rFonts w:eastAsia="Arial" w:cs="Times New Roman"/>
          <w:szCs w:val="28"/>
        </w:rPr>
        <w:t xml:space="preserve">подписью руководителя уполномоченного органа или уполномоченного сотрудника, и разработанные материалы (при наличии) в личный кабинет заявителя </w:t>
      </w:r>
      <w:r>
        <w:rPr>
          <w:rFonts w:eastAsia="Arial" w:cs="Times New Roman"/>
          <w:szCs w:val="28"/>
        </w:rPr>
        <w:t xml:space="preserve">              </w:t>
      </w:r>
      <w:r w:rsidRPr="007109E2">
        <w:rPr>
          <w:rFonts w:eastAsia="Arial" w:cs="Times New Roman"/>
          <w:szCs w:val="28"/>
        </w:rPr>
        <w:t>на Цифровой платформе МСП.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 xml:space="preserve">7.2. В течение трех рабочих дней формирует уведомление об отказе </w:t>
      </w:r>
      <w:r>
        <w:rPr>
          <w:rFonts w:eastAsia="Arial" w:cs="Times New Roman"/>
          <w:szCs w:val="28"/>
        </w:rPr>
        <w:t xml:space="preserve">                             </w:t>
      </w:r>
      <w:r w:rsidRPr="007109E2">
        <w:rPr>
          <w:rFonts w:eastAsia="Arial" w:cs="Times New Roman"/>
          <w:szCs w:val="28"/>
        </w:rPr>
        <w:t xml:space="preserve">в предоставлении услуги по форме, установленной на Цифровой платформе МСП, с разъяснением причин отказа. Уведомление об отказе в предоставлении услуги подписывается усиленной квалифицированной электронной подписью руководителя уполномоченного органа или уполномоченного сотрудника </w:t>
      </w:r>
      <w:r>
        <w:rPr>
          <w:rFonts w:eastAsia="Arial" w:cs="Times New Roman"/>
          <w:szCs w:val="28"/>
        </w:rPr>
        <w:t xml:space="preserve">                               </w:t>
      </w:r>
      <w:r w:rsidRPr="007109E2">
        <w:rPr>
          <w:rFonts w:eastAsia="Arial" w:cs="Times New Roman"/>
          <w:szCs w:val="28"/>
        </w:rPr>
        <w:t xml:space="preserve">и не позднее одного рабочего дня, следующего за днем принятия решения </w:t>
      </w:r>
      <w:r>
        <w:rPr>
          <w:rFonts w:eastAsia="Arial" w:cs="Times New Roman"/>
          <w:szCs w:val="28"/>
        </w:rPr>
        <w:t xml:space="preserve">                       </w:t>
      </w:r>
      <w:r w:rsidRPr="007109E2">
        <w:rPr>
          <w:rFonts w:eastAsia="Arial" w:cs="Times New Roman"/>
          <w:szCs w:val="28"/>
        </w:rPr>
        <w:t>об отказе в предоставлении услуги, направляется заявителю в личный кабинет на Цифровой платформе МСП с одновременным изменением статуса заявления.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>8. В случае отсутствия оснований для отказа в приеме заявления уполномоченный орган в течение трех рабочих дней с даты проведения проверки, предусмотренной пунктом 4 настоящего раздела, либо в течение двух рабочих дней с даты представления заявителем дополнительных материалов (доку</w:t>
      </w:r>
      <w:r>
        <w:rPr>
          <w:rFonts w:eastAsia="Arial" w:cs="Times New Roman"/>
          <w:szCs w:val="28"/>
        </w:rPr>
        <w:t xml:space="preserve">-                </w:t>
      </w:r>
      <w:r w:rsidRPr="007109E2">
        <w:rPr>
          <w:rFonts w:eastAsia="Arial" w:cs="Times New Roman"/>
          <w:szCs w:val="28"/>
        </w:rPr>
        <w:t>ментов) в соответствии с пунктом 6 настоящего раздела осуществляет подготовку ответа на вопрос заявителя и направляет уведомление о предоставлении услуги по форме, установленной на Цифровой платформе МСП, подписанное усиленной квалифицированной электронной подписью руководителя уполномоченного органа или уполномоченного сотрудника, и разработанные материалы (при наличии) в личный кабинет заявителя на Цифровой платформе МСП.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>9. Заявитель, не имеющий замечаний к оказанной услуге, подтверждает окончание предоставления услуги в личном кабинете на Цифровой платформе МСП в течение трех рабочих дней с даты получения уведомления о предоставлении услуги, предусмотренного пунктом 8 настоящего раздела.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 xml:space="preserve">В случае </w:t>
      </w:r>
      <w:proofErr w:type="spellStart"/>
      <w:r w:rsidRPr="007109E2">
        <w:rPr>
          <w:rFonts w:eastAsia="Arial" w:cs="Times New Roman"/>
          <w:szCs w:val="28"/>
        </w:rPr>
        <w:t>ненаправления</w:t>
      </w:r>
      <w:proofErr w:type="spellEnd"/>
      <w:r w:rsidRPr="007109E2">
        <w:rPr>
          <w:rFonts w:eastAsia="Arial" w:cs="Times New Roman"/>
          <w:szCs w:val="28"/>
        </w:rPr>
        <w:t xml:space="preserve"> заявителем замечаний к оказанной услуге </w:t>
      </w:r>
      <w:r>
        <w:rPr>
          <w:rFonts w:eastAsia="Arial" w:cs="Times New Roman"/>
          <w:szCs w:val="28"/>
        </w:rPr>
        <w:t xml:space="preserve">                                  </w:t>
      </w:r>
      <w:r w:rsidRPr="007109E2">
        <w:rPr>
          <w:rFonts w:eastAsia="Arial" w:cs="Times New Roman"/>
          <w:szCs w:val="28"/>
        </w:rPr>
        <w:t>в течение трех рабочих дней с даты получения уведомления о предоставлении услуги,</w:t>
      </w:r>
      <w:r w:rsidRPr="007109E2">
        <w:rPr>
          <w:rFonts w:ascii="Arial" w:eastAsia="Arial" w:hAnsi="Arial" w:cs="Times New Roman"/>
          <w:sz w:val="22"/>
        </w:rPr>
        <w:t xml:space="preserve"> </w:t>
      </w:r>
      <w:r w:rsidRPr="007109E2">
        <w:rPr>
          <w:rFonts w:eastAsia="Arial" w:cs="Times New Roman"/>
          <w:szCs w:val="28"/>
        </w:rPr>
        <w:t xml:space="preserve">предусмотренного пунктом 8 настоящего раздела, услуга считается </w:t>
      </w:r>
      <w:r>
        <w:rPr>
          <w:rFonts w:eastAsia="Arial" w:cs="Times New Roman"/>
          <w:szCs w:val="28"/>
        </w:rPr>
        <w:t xml:space="preserve">                   </w:t>
      </w:r>
      <w:r w:rsidRPr="007109E2">
        <w:rPr>
          <w:rFonts w:eastAsia="Arial" w:cs="Times New Roman"/>
          <w:szCs w:val="28"/>
        </w:rPr>
        <w:t>оказанной с одновременным изменением статуса заявления в личном кабинете заявителя на Цифровой платформе МСП.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>10. Заявитель, имеющий замечания к оказанной услуге, в течение трех</w:t>
      </w:r>
      <w:r>
        <w:rPr>
          <w:rFonts w:eastAsia="Arial" w:cs="Times New Roman"/>
          <w:szCs w:val="28"/>
        </w:rPr>
        <w:t xml:space="preserve">                 </w:t>
      </w:r>
      <w:r w:rsidRPr="007109E2">
        <w:rPr>
          <w:rFonts w:eastAsia="Arial" w:cs="Times New Roman"/>
          <w:szCs w:val="28"/>
        </w:rPr>
        <w:t xml:space="preserve"> рабочих дней с даты получения уведомления о предоставлении услуги,</w:t>
      </w:r>
      <w:r w:rsidRPr="007109E2">
        <w:rPr>
          <w:rFonts w:ascii="Arial" w:eastAsia="Arial" w:hAnsi="Arial" w:cs="Times New Roman"/>
          <w:sz w:val="22"/>
        </w:rPr>
        <w:t xml:space="preserve"> </w:t>
      </w:r>
      <w:r w:rsidRPr="007109E2">
        <w:rPr>
          <w:rFonts w:eastAsia="Arial" w:cs="Times New Roman"/>
          <w:szCs w:val="28"/>
        </w:rPr>
        <w:t xml:space="preserve">предусмотренного пунктом 8 настоящего раздела, направляет в адрес уполномоченного органа через Цифровую платформу МСП уведомление о необходимости </w:t>
      </w:r>
      <w:r>
        <w:rPr>
          <w:rFonts w:eastAsia="Arial" w:cs="Times New Roman"/>
          <w:szCs w:val="28"/>
        </w:rPr>
        <w:t xml:space="preserve">                      </w:t>
      </w:r>
      <w:r w:rsidRPr="007109E2">
        <w:rPr>
          <w:rFonts w:eastAsia="Arial" w:cs="Times New Roman"/>
          <w:szCs w:val="28"/>
        </w:rPr>
        <w:t xml:space="preserve">доработки результата оказания услуги по форме, установленной на Цифровой платформе МСП, с указанием причин необходимости доработки результата </w:t>
      </w:r>
      <w:r>
        <w:rPr>
          <w:rFonts w:eastAsia="Arial" w:cs="Times New Roman"/>
          <w:szCs w:val="28"/>
        </w:rPr>
        <w:t xml:space="preserve">                   </w:t>
      </w:r>
      <w:r w:rsidRPr="007109E2">
        <w:rPr>
          <w:rFonts w:eastAsia="Arial" w:cs="Times New Roman"/>
          <w:szCs w:val="28"/>
        </w:rPr>
        <w:t>оказания услуги.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>11. Уполномоченный орган в течение двух рабочих дней осуществляет оценку представленных замечаний на предмет их обоснованности.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 xml:space="preserve">12. В случае обоснованности представленных замечаний уполномоченный орган в течение двух рабочих дней со дня получения уведомления о необходимости доработки результата оказания услуги корректирует представленную </w:t>
      </w:r>
      <w:r>
        <w:rPr>
          <w:rFonts w:eastAsia="Arial" w:cs="Times New Roman"/>
          <w:szCs w:val="28"/>
        </w:rPr>
        <w:t xml:space="preserve">             </w:t>
      </w:r>
      <w:r w:rsidRPr="007109E2">
        <w:rPr>
          <w:rFonts w:eastAsia="Arial" w:cs="Times New Roman"/>
          <w:szCs w:val="28"/>
        </w:rPr>
        <w:t>информацию и вносит ее в карточку заявления на Цифровой платформе МСП.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 xml:space="preserve">13. При необходимости процесс корректировки предоставленной информации повторяется в соответствии с пунктами 10 – 12 настоящего раздела, </w:t>
      </w:r>
      <w:r>
        <w:rPr>
          <w:rFonts w:eastAsia="Arial" w:cs="Times New Roman"/>
          <w:szCs w:val="28"/>
        </w:rPr>
        <w:t xml:space="preserve">                          </w:t>
      </w:r>
      <w:r w:rsidRPr="007109E2">
        <w:rPr>
          <w:rFonts w:eastAsia="Arial" w:cs="Times New Roman"/>
          <w:szCs w:val="28"/>
        </w:rPr>
        <w:t>но не более двух раз.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 xml:space="preserve">14. В случае необоснованности представленных замечаний </w:t>
      </w:r>
      <w:proofErr w:type="spellStart"/>
      <w:r w:rsidRPr="007109E2">
        <w:rPr>
          <w:rFonts w:eastAsia="Arial" w:cs="Times New Roman"/>
          <w:szCs w:val="28"/>
        </w:rPr>
        <w:t>уполномо</w:t>
      </w:r>
      <w:proofErr w:type="spellEnd"/>
      <w:r>
        <w:rPr>
          <w:rFonts w:eastAsia="Arial" w:cs="Times New Roman"/>
          <w:szCs w:val="28"/>
        </w:rPr>
        <w:t xml:space="preserve">-             </w:t>
      </w:r>
      <w:proofErr w:type="spellStart"/>
      <w:r w:rsidRPr="00F17E7D">
        <w:rPr>
          <w:rFonts w:eastAsia="Arial" w:cs="Times New Roman"/>
          <w:spacing w:val="-4"/>
          <w:szCs w:val="28"/>
        </w:rPr>
        <w:t>ченный</w:t>
      </w:r>
      <w:proofErr w:type="spellEnd"/>
      <w:r w:rsidRPr="00F17E7D">
        <w:rPr>
          <w:rFonts w:eastAsia="Arial" w:cs="Times New Roman"/>
          <w:spacing w:val="-4"/>
          <w:szCs w:val="28"/>
        </w:rPr>
        <w:t xml:space="preserve"> орган в течение двух рабочих дней направляет уведомление о завершении</w:t>
      </w:r>
      <w:r w:rsidRPr="007109E2">
        <w:rPr>
          <w:rFonts w:eastAsia="Arial" w:cs="Times New Roman"/>
          <w:szCs w:val="28"/>
        </w:rPr>
        <w:t xml:space="preserve"> предоставления услуги по форме, установленной на Цифровой платформе МСП, в личный кабинет заявителя на Цифровой платформе МСП и принимает решение о завершении предоставления услуги с одновременным изменением статуса </w:t>
      </w:r>
      <w:r w:rsidR="00F17E7D">
        <w:rPr>
          <w:rFonts w:eastAsia="Arial" w:cs="Times New Roman"/>
          <w:szCs w:val="28"/>
        </w:rPr>
        <w:t xml:space="preserve">                     </w:t>
      </w:r>
      <w:r w:rsidRPr="007109E2">
        <w:rPr>
          <w:rFonts w:eastAsia="Arial" w:cs="Times New Roman"/>
          <w:szCs w:val="28"/>
        </w:rPr>
        <w:t>в личном кабинете заявителя на Цифровой платформе МСП.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bCs/>
          <w:szCs w:val="28"/>
        </w:rPr>
      </w:pPr>
      <w:r w:rsidRPr="007109E2">
        <w:rPr>
          <w:rFonts w:eastAsia="Arial" w:cs="Times New Roman"/>
          <w:bCs/>
          <w:szCs w:val="28"/>
        </w:rPr>
        <w:t xml:space="preserve">Раздел </w:t>
      </w:r>
      <w:r w:rsidRPr="007109E2">
        <w:rPr>
          <w:rFonts w:eastAsia="Arial" w:cs="Times New Roman"/>
          <w:bCs/>
          <w:szCs w:val="28"/>
          <w:lang w:val="en-US"/>
        </w:rPr>
        <w:t>IX</w:t>
      </w:r>
      <w:r w:rsidRPr="007109E2">
        <w:rPr>
          <w:rFonts w:eastAsia="Arial" w:cs="Times New Roman"/>
          <w:bCs/>
          <w:szCs w:val="28"/>
        </w:rPr>
        <w:t>. Документы, формируемые после принятия решения о предоставлении услуги, либо отказе в предоставлении услуги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>1. Документы, формируемые после принятия решения о предоставлении услуги: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 xml:space="preserve">1.1. Уведомление о предоставлении услуги по форме, установленной </w:t>
      </w:r>
      <w:r>
        <w:rPr>
          <w:rFonts w:eastAsia="Arial" w:cs="Times New Roman"/>
          <w:szCs w:val="28"/>
        </w:rPr>
        <w:t xml:space="preserve">                     </w:t>
      </w:r>
      <w:r w:rsidRPr="007109E2">
        <w:rPr>
          <w:rFonts w:eastAsia="Arial" w:cs="Times New Roman"/>
          <w:szCs w:val="28"/>
        </w:rPr>
        <w:t>на Цифровой платформе МСП.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>1.2. Уведомление о завершении предоставления услуги по форме, установленной на Цифровой платформе МСП.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>2. Документы, формируемые после принятия решения об отказе в предоставлении услуги: уведомление об отказе в предоставлении услуги по форме, установленной на Цифровой платформе МСП.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bCs/>
          <w:szCs w:val="28"/>
        </w:rPr>
      </w:pPr>
      <w:r w:rsidRPr="007109E2">
        <w:rPr>
          <w:rFonts w:eastAsia="Arial" w:cs="Times New Roman"/>
          <w:bCs/>
          <w:szCs w:val="28"/>
        </w:rPr>
        <w:t xml:space="preserve">Раздел </w:t>
      </w:r>
      <w:r w:rsidRPr="007109E2">
        <w:rPr>
          <w:rFonts w:eastAsia="Arial" w:cs="Times New Roman"/>
          <w:bCs/>
          <w:szCs w:val="28"/>
          <w:lang w:val="en-US"/>
        </w:rPr>
        <w:t>X</w:t>
      </w:r>
      <w:r w:rsidRPr="007109E2">
        <w:rPr>
          <w:rFonts w:eastAsia="Arial" w:cs="Times New Roman"/>
          <w:bCs/>
          <w:szCs w:val="28"/>
        </w:rPr>
        <w:t>. Контроль за предоставлением услуги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pacing w:val="-4"/>
          <w:szCs w:val="28"/>
        </w:rPr>
        <w:t>1. Контроль за сроками предоставления услуги, установленными настоящим</w:t>
      </w:r>
      <w:r w:rsidRPr="007109E2">
        <w:rPr>
          <w:rFonts w:eastAsia="Arial" w:cs="Times New Roman"/>
          <w:szCs w:val="28"/>
        </w:rPr>
        <w:t xml:space="preserve"> порядком, осуществляет руководитель уполномоченного органа.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>2. Мониторинг предоставления услуги с использованием Цифровой платформы МСП осуществляет АО «Корпорация «МСП».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bCs/>
          <w:szCs w:val="28"/>
        </w:rPr>
      </w:pPr>
      <w:r w:rsidRPr="007109E2">
        <w:rPr>
          <w:rFonts w:eastAsia="Arial" w:cs="Times New Roman"/>
          <w:bCs/>
          <w:szCs w:val="28"/>
        </w:rPr>
        <w:t xml:space="preserve">Раздел </w:t>
      </w:r>
      <w:r w:rsidRPr="007109E2">
        <w:rPr>
          <w:rFonts w:eastAsia="Arial" w:cs="Times New Roman"/>
          <w:bCs/>
          <w:szCs w:val="28"/>
          <w:lang w:val="en-US"/>
        </w:rPr>
        <w:t>XI</w:t>
      </w:r>
      <w:r w:rsidRPr="007109E2">
        <w:rPr>
          <w:rFonts w:eastAsia="Arial" w:cs="Times New Roman"/>
          <w:bCs/>
          <w:szCs w:val="28"/>
        </w:rPr>
        <w:t>. Оценка удовлетворенности полученной услуги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>1. Оценка качества получения услуги проводится посредством Цифровой платформы МСП.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>2. В течение трех рабочих дней со дня уведомления о предоставлении услуги в личный кабинет заявителя на Цифровой платформе МСП направляется уведомление о необходимости оценить качество оказанной услуги.</w:t>
      </w:r>
    </w:p>
    <w:p w:rsidR="007109E2" w:rsidRPr="007109E2" w:rsidRDefault="007109E2" w:rsidP="007109E2">
      <w:pPr>
        <w:ind w:firstLine="709"/>
        <w:jc w:val="both"/>
        <w:rPr>
          <w:rFonts w:eastAsia="Arial" w:cs="Times New Roman"/>
          <w:szCs w:val="28"/>
        </w:rPr>
      </w:pPr>
      <w:r w:rsidRPr="007109E2">
        <w:rPr>
          <w:rFonts w:eastAsia="Arial" w:cs="Times New Roman"/>
          <w:szCs w:val="28"/>
        </w:rPr>
        <w:t>3. Полученная по результатам оказания услуги оценка качества передается руководителю уполномоченного органа в личный кабинет на Цифровой платформе МСП для принятия управленческих решений в целях улучшения качества оказания услуги.</w:t>
      </w:r>
    </w:p>
    <w:sectPr w:rsidR="007109E2" w:rsidRPr="007109E2" w:rsidSect="00AB32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466" w:rsidRDefault="00E56466">
      <w:r>
        <w:separator/>
      </w:r>
    </w:p>
  </w:endnote>
  <w:endnote w:type="continuationSeparator" w:id="0">
    <w:p w:rsidR="00E56466" w:rsidRDefault="00E5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14AD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14AD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14A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466" w:rsidRDefault="00E56466">
      <w:r>
        <w:separator/>
      </w:r>
    </w:p>
  </w:footnote>
  <w:footnote w:type="continuationSeparator" w:id="0">
    <w:p w:rsidR="00E56466" w:rsidRDefault="00E56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14AD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50EC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12416">
          <w:rPr>
            <w:rStyle w:val="a8"/>
            <w:noProof/>
            <w:sz w:val="20"/>
          </w:rPr>
          <w:instrText>10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12416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12416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12416">
          <w:rPr>
            <w:noProof/>
            <w:sz w:val="20"/>
            <w:lang w:val="en-US"/>
          </w:rPr>
          <w:instrText>10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D12416">
          <w:rPr>
            <w:noProof/>
            <w:sz w:val="20"/>
            <w:lang w:val="en-US"/>
          </w:rPr>
          <w:t>10</w:t>
        </w:r>
        <w:r w:rsidRPr="004A12EB">
          <w:rPr>
            <w:sz w:val="20"/>
          </w:rPr>
          <w:fldChar w:fldCharType="end"/>
        </w:r>
      </w:p>
    </w:sdtContent>
  </w:sdt>
  <w:p w:rsidR="001E6248" w:rsidRDefault="00314AD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14A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E2"/>
    <w:rsid w:val="0000224F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2DDA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21B9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43BC"/>
    <w:rsid w:val="000C6FCF"/>
    <w:rsid w:val="000D0B2A"/>
    <w:rsid w:val="000D4BAF"/>
    <w:rsid w:val="000D5373"/>
    <w:rsid w:val="000D7430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85D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0BD0"/>
    <w:rsid w:val="0011146A"/>
    <w:rsid w:val="00112200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2DE0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513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0E4B"/>
    <w:rsid w:val="001E1B03"/>
    <w:rsid w:val="001E371B"/>
    <w:rsid w:val="001E723B"/>
    <w:rsid w:val="001E7E2E"/>
    <w:rsid w:val="001E7FFD"/>
    <w:rsid w:val="001F0883"/>
    <w:rsid w:val="001F35AE"/>
    <w:rsid w:val="001F5846"/>
    <w:rsid w:val="002014F3"/>
    <w:rsid w:val="002046A6"/>
    <w:rsid w:val="0021138C"/>
    <w:rsid w:val="002165D8"/>
    <w:rsid w:val="00220380"/>
    <w:rsid w:val="00220CEC"/>
    <w:rsid w:val="00220E12"/>
    <w:rsid w:val="002213E0"/>
    <w:rsid w:val="00223608"/>
    <w:rsid w:val="00224BA9"/>
    <w:rsid w:val="00225268"/>
    <w:rsid w:val="002329BD"/>
    <w:rsid w:val="00236C5A"/>
    <w:rsid w:val="002431CF"/>
    <w:rsid w:val="00243C5F"/>
    <w:rsid w:val="00243D39"/>
    <w:rsid w:val="0024462B"/>
    <w:rsid w:val="00245207"/>
    <w:rsid w:val="00245603"/>
    <w:rsid w:val="00246B5F"/>
    <w:rsid w:val="00246F26"/>
    <w:rsid w:val="00247598"/>
    <w:rsid w:val="0025022D"/>
    <w:rsid w:val="00250EC6"/>
    <w:rsid w:val="00257C19"/>
    <w:rsid w:val="00261496"/>
    <w:rsid w:val="002620B8"/>
    <w:rsid w:val="00263EFA"/>
    <w:rsid w:val="002644DF"/>
    <w:rsid w:val="00265D96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1730"/>
    <w:rsid w:val="0029345A"/>
    <w:rsid w:val="0029673B"/>
    <w:rsid w:val="00296CFE"/>
    <w:rsid w:val="002979E9"/>
    <w:rsid w:val="002A14CA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542F"/>
    <w:rsid w:val="002C77B3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2F5D5A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4AD8"/>
    <w:rsid w:val="00314B9C"/>
    <w:rsid w:val="00315058"/>
    <w:rsid w:val="003153B5"/>
    <w:rsid w:val="003157C6"/>
    <w:rsid w:val="00322648"/>
    <w:rsid w:val="0032569B"/>
    <w:rsid w:val="00325DD5"/>
    <w:rsid w:val="003269F0"/>
    <w:rsid w:val="00331078"/>
    <w:rsid w:val="0033243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0BB2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80B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3F7422"/>
    <w:rsid w:val="0040342B"/>
    <w:rsid w:val="00407322"/>
    <w:rsid w:val="00411A4B"/>
    <w:rsid w:val="00412E0E"/>
    <w:rsid w:val="00413119"/>
    <w:rsid w:val="00415DF0"/>
    <w:rsid w:val="00416B48"/>
    <w:rsid w:val="00417C59"/>
    <w:rsid w:val="00420DD9"/>
    <w:rsid w:val="00421885"/>
    <w:rsid w:val="00425452"/>
    <w:rsid w:val="00425B0B"/>
    <w:rsid w:val="00427C70"/>
    <w:rsid w:val="00430725"/>
    <w:rsid w:val="00432547"/>
    <w:rsid w:val="00434F29"/>
    <w:rsid w:val="004351DA"/>
    <w:rsid w:val="004370EC"/>
    <w:rsid w:val="00443F0D"/>
    <w:rsid w:val="00444CE7"/>
    <w:rsid w:val="00445099"/>
    <w:rsid w:val="00453E71"/>
    <w:rsid w:val="004552C4"/>
    <w:rsid w:val="004613DB"/>
    <w:rsid w:val="00461795"/>
    <w:rsid w:val="00461F7E"/>
    <w:rsid w:val="0046221E"/>
    <w:rsid w:val="0046409C"/>
    <w:rsid w:val="00464835"/>
    <w:rsid w:val="00467F84"/>
    <w:rsid w:val="004706E3"/>
    <w:rsid w:val="00471E58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D404F"/>
    <w:rsid w:val="004D43CA"/>
    <w:rsid w:val="004D5B3D"/>
    <w:rsid w:val="004E0975"/>
    <w:rsid w:val="004E1E94"/>
    <w:rsid w:val="004E4340"/>
    <w:rsid w:val="004F00E6"/>
    <w:rsid w:val="004F02ED"/>
    <w:rsid w:val="004F5872"/>
    <w:rsid w:val="00500D6D"/>
    <w:rsid w:val="00502BA3"/>
    <w:rsid w:val="00504974"/>
    <w:rsid w:val="005063C9"/>
    <w:rsid w:val="005066EC"/>
    <w:rsid w:val="005066F4"/>
    <w:rsid w:val="00507BB6"/>
    <w:rsid w:val="005133C7"/>
    <w:rsid w:val="0051368F"/>
    <w:rsid w:val="005143A1"/>
    <w:rsid w:val="005167D7"/>
    <w:rsid w:val="005168EB"/>
    <w:rsid w:val="00517DC0"/>
    <w:rsid w:val="00520274"/>
    <w:rsid w:val="005204ED"/>
    <w:rsid w:val="00522BA0"/>
    <w:rsid w:val="00523341"/>
    <w:rsid w:val="00524E42"/>
    <w:rsid w:val="00526C59"/>
    <w:rsid w:val="0053018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5647A"/>
    <w:rsid w:val="005611CF"/>
    <w:rsid w:val="005666B4"/>
    <w:rsid w:val="00567AD9"/>
    <w:rsid w:val="00576276"/>
    <w:rsid w:val="00576F73"/>
    <w:rsid w:val="0058014B"/>
    <w:rsid w:val="00580709"/>
    <w:rsid w:val="00581403"/>
    <w:rsid w:val="00583933"/>
    <w:rsid w:val="00585632"/>
    <w:rsid w:val="00585E13"/>
    <w:rsid w:val="00586188"/>
    <w:rsid w:val="0059150E"/>
    <w:rsid w:val="00592F8C"/>
    <w:rsid w:val="00593A7A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5F5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953"/>
    <w:rsid w:val="00617DAE"/>
    <w:rsid w:val="00621B7C"/>
    <w:rsid w:val="00623423"/>
    <w:rsid w:val="00623B96"/>
    <w:rsid w:val="00624788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371D"/>
    <w:rsid w:val="00694D50"/>
    <w:rsid w:val="006A0D39"/>
    <w:rsid w:val="006A1B8F"/>
    <w:rsid w:val="006A22DA"/>
    <w:rsid w:val="006A4E31"/>
    <w:rsid w:val="006B0119"/>
    <w:rsid w:val="006B4370"/>
    <w:rsid w:val="006C1CD0"/>
    <w:rsid w:val="006C3390"/>
    <w:rsid w:val="006C3606"/>
    <w:rsid w:val="006C680E"/>
    <w:rsid w:val="006D219F"/>
    <w:rsid w:val="006D56E1"/>
    <w:rsid w:val="006E179C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167"/>
    <w:rsid w:val="007109E2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8B1"/>
    <w:rsid w:val="007A20BC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2519"/>
    <w:rsid w:val="007D75CE"/>
    <w:rsid w:val="007E1977"/>
    <w:rsid w:val="007E63CE"/>
    <w:rsid w:val="007E751E"/>
    <w:rsid w:val="007F0088"/>
    <w:rsid w:val="007F2561"/>
    <w:rsid w:val="007F25C4"/>
    <w:rsid w:val="007F5043"/>
    <w:rsid w:val="007F67AD"/>
    <w:rsid w:val="007F71F8"/>
    <w:rsid w:val="00801109"/>
    <w:rsid w:val="008019EC"/>
    <w:rsid w:val="00804B51"/>
    <w:rsid w:val="00804BEF"/>
    <w:rsid w:val="00805E4D"/>
    <w:rsid w:val="0080774C"/>
    <w:rsid w:val="00812F55"/>
    <w:rsid w:val="00813C86"/>
    <w:rsid w:val="0081715F"/>
    <w:rsid w:val="00817443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298"/>
    <w:rsid w:val="0083430A"/>
    <w:rsid w:val="008353E2"/>
    <w:rsid w:val="00843CC4"/>
    <w:rsid w:val="008455DD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369B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1F5F"/>
    <w:rsid w:val="009152B6"/>
    <w:rsid w:val="00915771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248"/>
    <w:rsid w:val="00960DEC"/>
    <w:rsid w:val="00962F46"/>
    <w:rsid w:val="009675D0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B4981"/>
    <w:rsid w:val="009C019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406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36BB5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31D3"/>
    <w:rsid w:val="00A64089"/>
    <w:rsid w:val="00A64AEC"/>
    <w:rsid w:val="00A65544"/>
    <w:rsid w:val="00A657FD"/>
    <w:rsid w:val="00A67287"/>
    <w:rsid w:val="00A67B0C"/>
    <w:rsid w:val="00A74516"/>
    <w:rsid w:val="00A7664C"/>
    <w:rsid w:val="00A77A5A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24F"/>
    <w:rsid w:val="00AB3B3A"/>
    <w:rsid w:val="00AC1E6E"/>
    <w:rsid w:val="00AC3C39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3EEC"/>
    <w:rsid w:val="00AF42F0"/>
    <w:rsid w:val="00AF4CBB"/>
    <w:rsid w:val="00B01D01"/>
    <w:rsid w:val="00B01D7D"/>
    <w:rsid w:val="00B06C47"/>
    <w:rsid w:val="00B06C88"/>
    <w:rsid w:val="00B111DE"/>
    <w:rsid w:val="00B12AE8"/>
    <w:rsid w:val="00B12C67"/>
    <w:rsid w:val="00B13B5D"/>
    <w:rsid w:val="00B17AA7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5CE5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E5DF0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3980"/>
    <w:rsid w:val="00C14F58"/>
    <w:rsid w:val="00C15896"/>
    <w:rsid w:val="00C22627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6FFB"/>
    <w:rsid w:val="00C673D6"/>
    <w:rsid w:val="00C676B6"/>
    <w:rsid w:val="00C67B1A"/>
    <w:rsid w:val="00C70C9B"/>
    <w:rsid w:val="00C73708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34CF"/>
    <w:rsid w:val="00CB530D"/>
    <w:rsid w:val="00CB73B5"/>
    <w:rsid w:val="00CC06DB"/>
    <w:rsid w:val="00CC0BB2"/>
    <w:rsid w:val="00CC2F8C"/>
    <w:rsid w:val="00CC5A57"/>
    <w:rsid w:val="00CC6029"/>
    <w:rsid w:val="00CC60F6"/>
    <w:rsid w:val="00CC67B1"/>
    <w:rsid w:val="00CD1CAC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2416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555"/>
    <w:rsid w:val="00D4489C"/>
    <w:rsid w:val="00D476B8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C7787"/>
    <w:rsid w:val="00DD2428"/>
    <w:rsid w:val="00DD2873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4049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26"/>
    <w:rsid w:val="00E53266"/>
    <w:rsid w:val="00E54D72"/>
    <w:rsid w:val="00E559B3"/>
    <w:rsid w:val="00E56466"/>
    <w:rsid w:val="00E60099"/>
    <w:rsid w:val="00E60BD6"/>
    <w:rsid w:val="00E618A3"/>
    <w:rsid w:val="00E66869"/>
    <w:rsid w:val="00E67751"/>
    <w:rsid w:val="00E70AE2"/>
    <w:rsid w:val="00E7433E"/>
    <w:rsid w:val="00E7563E"/>
    <w:rsid w:val="00E80DC9"/>
    <w:rsid w:val="00E8236B"/>
    <w:rsid w:val="00E830C4"/>
    <w:rsid w:val="00E830CB"/>
    <w:rsid w:val="00E83627"/>
    <w:rsid w:val="00E86CAC"/>
    <w:rsid w:val="00E878D7"/>
    <w:rsid w:val="00E90BE2"/>
    <w:rsid w:val="00E91534"/>
    <w:rsid w:val="00E91D03"/>
    <w:rsid w:val="00E92101"/>
    <w:rsid w:val="00E92886"/>
    <w:rsid w:val="00E92CE6"/>
    <w:rsid w:val="00E952F7"/>
    <w:rsid w:val="00E975DF"/>
    <w:rsid w:val="00E97C8C"/>
    <w:rsid w:val="00EA0468"/>
    <w:rsid w:val="00EA5F53"/>
    <w:rsid w:val="00EA7007"/>
    <w:rsid w:val="00EA75D3"/>
    <w:rsid w:val="00EB39D6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17E7D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656C"/>
    <w:rsid w:val="00F47E7E"/>
    <w:rsid w:val="00F51EAC"/>
    <w:rsid w:val="00F52D51"/>
    <w:rsid w:val="00F556EE"/>
    <w:rsid w:val="00F6008A"/>
    <w:rsid w:val="00F640B1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0D5A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E4EAD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9232014-3197-446C-A156-095CCD3D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109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109E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109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09E2"/>
    <w:rPr>
      <w:rFonts w:ascii="Times New Roman" w:hAnsi="Times New Roman"/>
      <w:sz w:val="28"/>
    </w:rPr>
  </w:style>
  <w:style w:type="character" w:styleId="a8">
    <w:name w:val="page number"/>
    <w:basedOn w:val="a0"/>
    <w:rsid w:val="00710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3467</Words>
  <Characters>19763</Characters>
  <Application>Microsoft Office Word</Application>
  <DocSecurity>0</DocSecurity>
  <Lines>164</Lines>
  <Paragraphs>46</Paragraphs>
  <ScaleCrop>false</ScaleCrop>
  <Company/>
  <LinksUpToDate>false</LinksUpToDate>
  <CharactersWithSpaces>23184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2024-05-03T12:29:00Z</cp:lastPrinted>
  <dcterms:created xsi:type="dcterms:W3CDTF">2024-05-13T07:59:00Z</dcterms:created>
  <dcterms:modified xsi:type="dcterms:W3CDTF">2024-05-13T07:59:00Z</dcterms:modified>
</cp:coreProperties>
</file>