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C4" w:rsidRDefault="007512C4" w:rsidP="00656C1A">
      <w:pPr>
        <w:spacing w:line="120" w:lineRule="atLeast"/>
        <w:jc w:val="center"/>
        <w:rPr>
          <w:sz w:val="24"/>
          <w:szCs w:val="24"/>
        </w:rPr>
      </w:pPr>
    </w:p>
    <w:p w:rsidR="007512C4" w:rsidRDefault="007512C4" w:rsidP="00656C1A">
      <w:pPr>
        <w:spacing w:line="120" w:lineRule="atLeast"/>
        <w:jc w:val="center"/>
        <w:rPr>
          <w:sz w:val="24"/>
          <w:szCs w:val="24"/>
        </w:rPr>
      </w:pPr>
    </w:p>
    <w:p w:rsidR="007512C4" w:rsidRPr="00852378" w:rsidRDefault="007512C4" w:rsidP="00656C1A">
      <w:pPr>
        <w:spacing w:line="120" w:lineRule="atLeast"/>
        <w:jc w:val="center"/>
        <w:rPr>
          <w:sz w:val="10"/>
          <w:szCs w:val="10"/>
        </w:rPr>
      </w:pPr>
    </w:p>
    <w:p w:rsidR="007512C4" w:rsidRDefault="007512C4" w:rsidP="00656C1A">
      <w:pPr>
        <w:spacing w:line="120" w:lineRule="atLeast"/>
        <w:jc w:val="center"/>
        <w:rPr>
          <w:sz w:val="10"/>
          <w:szCs w:val="24"/>
        </w:rPr>
      </w:pPr>
    </w:p>
    <w:p w:rsidR="007512C4" w:rsidRPr="005541F0" w:rsidRDefault="007512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12C4" w:rsidRDefault="007512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12C4" w:rsidRPr="005541F0" w:rsidRDefault="007512C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12C4" w:rsidRPr="005649E4" w:rsidRDefault="007512C4" w:rsidP="00656C1A">
      <w:pPr>
        <w:spacing w:line="120" w:lineRule="atLeast"/>
        <w:jc w:val="center"/>
        <w:rPr>
          <w:sz w:val="18"/>
          <w:szCs w:val="24"/>
        </w:rPr>
      </w:pPr>
    </w:p>
    <w:p w:rsidR="007512C4" w:rsidRPr="00656C1A" w:rsidRDefault="007512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12C4" w:rsidRPr="005541F0" w:rsidRDefault="007512C4" w:rsidP="00656C1A">
      <w:pPr>
        <w:spacing w:line="120" w:lineRule="atLeast"/>
        <w:jc w:val="center"/>
        <w:rPr>
          <w:sz w:val="18"/>
          <w:szCs w:val="24"/>
        </w:rPr>
      </w:pPr>
    </w:p>
    <w:p w:rsidR="007512C4" w:rsidRPr="005541F0" w:rsidRDefault="007512C4" w:rsidP="00656C1A">
      <w:pPr>
        <w:spacing w:line="120" w:lineRule="atLeast"/>
        <w:jc w:val="center"/>
        <w:rPr>
          <w:sz w:val="20"/>
          <w:szCs w:val="24"/>
        </w:rPr>
      </w:pPr>
    </w:p>
    <w:p w:rsidR="007512C4" w:rsidRPr="00656C1A" w:rsidRDefault="007512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12C4" w:rsidRDefault="007512C4" w:rsidP="00656C1A">
      <w:pPr>
        <w:spacing w:line="120" w:lineRule="atLeast"/>
        <w:jc w:val="center"/>
        <w:rPr>
          <w:sz w:val="30"/>
          <w:szCs w:val="24"/>
        </w:rPr>
      </w:pPr>
    </w:p>
    <w:p w:rsidR="007512C4" w:rsidRPr="00656C1A" w:rsidRDefault="007512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12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12C4" w:rsidRPr="00F8214F" w:rsidRDefault="007512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12C4" w:rsidRPr="00F8214F" w:rsidRDefault="000D1E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12C4" w:rsidRPr="00F8214F" w:rsidRDefault="007512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12C4" w:rsidRPr="00F8214F" w:rsidRDefault="000D1E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512C4" w:rsidRPr="00A63FB0" w:rsidRDefault="007512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12C4" w:rsidRPr="00A3761A" w:rsidRDefault="000D1E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512C4" w:rsidRPr="00F8214F" w:rsidRDefault="007512C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12C4" w:rsidRPr="00F8214F" w:rsidRDefault="007512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12C4" w:rsidRPr="00AB4194" w:rsidRDefault="007512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12C4" w:rsidRPr="00F8214F" w:rsidRDefault="000D1E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1827</w:t>
            </w:r>
          </w:p>
        </w:tc>
      </w:tr>
    </w:tbl>
    <w:p w:rsidR="007512C4" w:rsidRPr="00C725A6" w:rsidRDefault="007512C4" w:rsidP="00C725A6">
      <w:pPr>
        <w:rPr>
          <w:rFonts w:cs="Times New Roman"/>
          <w:szCs w:val="28"/>
        </w:rPr>
      </w:pP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Администрации города от 09.01.2024 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№ 122 «Об утверждении муниципального 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задания муниципальному автономному 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учреждению по работе с молодежью 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«Наше время» на 2024 год и плановый 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>период 2025 и 2026 годов»</w:t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ab/>
      </w: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</w:p>
    <w:p w:rsidR="007512C4" w:rsidRPr="007512C4" w:rsidRDefault="007512C4" w:rsidP="007512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 w:rsidRPr="007512C4">
        <w:rPr>
          <w:rFonts w:eastAsia="Calibri" w:cs="Times New Roman"/>
        </w:rPr>
        <w:t xml:space="preserve">20.12.2023 № 485-VII ДГ «О бюджете городского округа Сургут Ханты-Мансийского автономного округа – Югры </w:t>
      </w:r>
      <w:r w:rsidRPr="007512C4">
        <w:rPr>
          <w:rFonts w:eastAsia="Calibri" w:cs="Times New Roman"/>
        </w:rPr>
        <w:br/>
        <w:t>на 2024 год и плановый период 2025 – 2026 годов»</w:t>
      </w:r>
      <w:r w:rsidRPr="007512C4">
        <w:rPr>
          <w:rFonts w:eastAsia="Times New Roman" w:cs="Times New Roman"/>
          <w:szCs w:val="28"/>
          <w:lang w:eastAsia="ru-RU"/>
        </w:rPr>
        <w:t xml:space="preserve">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</w:t>
      </w:r>
      <w:r w:rsidRPr="007512C4"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7512C4">
        <w:rPr>
          <w:rFonts w:eastAsia="Times New Roman" w:cs="Times New Roman"/>
          <w:szCs w:val="28"/>
          <w:lang w:eastAsia="ru-RU"/>
        </w:rPr>
        <w:t>:</w:t>
      </w:r>
    </w:p>
    <w:p w:rsidR="007512C4" w:rsidRPr="007512C4" w:rsidRDefault="007512C4" w:rsidP="007512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09.01.2024 № 122  «Об утверждении муниципального задания муниципальному автономному учреждению по работе с молодежью «Наше время» на 2024 год и плановый период 2025 и 2026 годов» изменение, изложив приложение к муниципальному </w:t>
      </w:r>
    </w:p>
    <w:p w:rsidR="007512C4" w:rsidRDefault="007512C4" w:rsidP="007512C4">
      <w:pPr>
        <w:jc w:val="both"/>
        <w:rPr>
          <w:rFonts w:eastAsia="Calibri" w:cs="Times New Roman"/>
          <w:szCs w:val="28"/>
        </w:rPr>
      </w:pPr>
      <w:r w:rsidRPr="007512C4">
        <w:rPr>
          <w:rFonts w:eastAsia="Times New Roman" w:cs="Times New Roman"/>
          <w:szCs w:val="28"/>
          <w:lang w:eastAsia="ru-RU"/>
        </w:rPr>
        <w:t>заданию муниципального автономного учреждения по работе с молодежью «Наше время» на 2024 год и плановый период 2025 и 2026 годов в</w:t>
      </w:r>
      <w:r w:rsidRPr="007512C4">
        <w:rPr>
          <w:rFonts w:eastAsia="Calibri" w:cs="Times New Roman"/>
          <w:szCs w:val="28"/>
        </w:rPr>
        <w:t xml:space="preserve"> новой редакции согласно приложению к настоящему постановлению.</w:t>
      </w:r>
    </w:p>
    <w:p w:rsidR="007512C4" w:rsidRDefault="007512C4" w:rsidP="007512C4">
      <w:pPr>
        <w:ind w:firstLine="709"/>
        <w:jc w:val="both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>
        <w:r w:rsidRPr="007512C4">
          <w:rPr>
            <w:rFonts w:eastAsia="Calibri" w:cs="Times New Roman"/>
            <w:szCs w:val="28"/>
            <w:lang w:val="en-US"/>
          </w:rPr>
          <w:t>www</w:t>
        </w:r>
        <w:r w:rsidRPr="007512C4">
          <w:rPr>
            <w:rFonts w:eastAsia="Calibri" w:cs="Times New Roman"/>
            <w:szCs w:val="28"/>
          </w:rPr>
          <w:t>.</w:t>
        </w:r>
        <w:r w:rsidRPr="007512C4">
          <w:rPr>
            <w:rFonts w:eastAsia="Calibri" w:cs="Times New Roman"/>
            <w:szCs w:val="28"/>
            <w:lang w:val="en-US"/>
          </w:rPr>
          <w:t>admsurgut</w:t>
        </w:r>
        <w:r w:rsidRPr="007512C4">
          <w:rPr>
            <w:rFonts w:eastAsia="Calibri" w:cs="Times New Roman"/>
            <w:szCs w:val="28"/>
          </w:rPr>
          <w:t>.</w:t>
        </w:r>
        <w:r w:rsidRPr="007512C4">
          <w:rPr>
            <w:rFonts w:eastAsia="Calibri" w:cs="Times New Roman"/>
            <w:szCs w:val="28"/>
            <w:lang w:val="en-US"/>
          </w:rPr>
          <w:t>ru</w:t>
        </w:r>
      </w:hyperlink>
      <w:r w:rsidRPr="007512C4">
        <w:rPr>
          <w:rFonts w:eastAsia="Calibri" w:cs="Times New Roman"/>
          <w:szCs w:val="28"/>
        </w:rPr>
        <w:t>.</w:t>
      </w:r>
    </w:p>
    <w:p w:rsidR="007512C4" w:rsidRPr="007512C4" w:rsidRDefault="007512C4" w:rsidP="007512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Calibri" w:cs="Times New Roman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7512C4" w:rsidRPr="007512C4" w:rsidRDefault="007512C4" w:rsidP="007512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4. </w:t>
      </w:r>
      <w:r w:rsidRPr="007512C4">
        <w:rPr>
          <w:rFonts w:eastAsia="Calibri" w:cs="Times New Roman"/>
          <w:szCs w:val="28"/>
        </w:rPr>
        <w:t>Настоящее постановление вступает в силу с момента его издания                                 и распространяется на правоотношения, возникшие с 01.02.2024</w:t>
      </w:r>
      <w:r w:rsidRPr="007512C4">
        <w:rPr>
          <w:rFonts w:eastAsia="Times New Roman" w:cs="Times New Roman"/>
          <w:szCs w:val="28"/>
          <w:lang w:eastAsia="ru-RU"/>
        </w:rPr>
        <w:t>.</w:t>
      </w:r>
    </w:p>
    <w:p w:rsidR="007512C4" w:rsidRPr="007512C4" w:rsidRDefault="007512C4" w:rsidP="007512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7512C4" w:rsidRPr="007512C4" w:rsidRDefault="007512C4" w:rsidP="007512C4">
      <w:pPr>
        <w:rPr>
          <w:rFonts w:eastAsia="Times New Roman" w:cs="Times New Roman"/>
          <w:szCs w:val="28"/>
          <w:lang w:eastAsia="ru-RU"/>
        </w:rPr>
      </w:pPr>
    </w:p>
    <w:p w:rsidR="007512C4" w:rsidRPr="007512C4" w:rsidRDefault="007512C4" w:rsidP="007512C4">
      <w:pPr>
        <w:rPr>
          <w:rFonts w:eastAsia="Times New Roman" w:cs="Times New Roman"/>
          <w:szCs w:val="28"/>
          <w:lang w:eastAsia="ru-RU"/>
        </w:rPr>
      </w:pPr>
    </w:p>
    <w:p w:rsidR="007512C4" w:rsidRPr="007512C4" w:rsidRDefault="007512C4" w:rsidP="007512C4">
      <w:pPr>
        <w:rPr>
          <w:rFonts w:eastAsia="Times New Roman" w:cs="Times New Roman"/>
          <w:szCs w:val="28"/>
          <w:lang w:eastAsia="ru-RU"/>
        </w:rPr>
      </w:pPr>
    </w:p>
    <w:p w:rsidR="007512C4" w:rsidRPr="007512C4" w:rsidRDefault="007512C4" w:rsidP="007512C4">
      <w:pPr>
        <w:jc w:val="both"/>
        <w:rPr>
          <w:rFonts w:eastAsia="Times New Roman" w:cs="Times New Roman"/>
          <w:szCs w:val="28"/>
          <w:lang w:eastAsia="ru-RU"/>
        </w:rPr>
      </w:pPr>
      <w:r w:rsidRPr="007512C4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7512C4">
        <w:rPr>
          <w:rFonts w:eastAsia="Times New Roman" w:cs="Times New Roman"/>
          <w:szCs w:val="28"/>
          <w:lang w:eastAsia="ru-RU"/>
        </w:rPr>
        <w:tab/>
      </w:r>
      <w:r w:rsidRPr="007512C4">
        <w:rPr>
          <w:rFonts w:eastAsia="Times New Roman" w:cs="Times New Roman"/>
          <w:szCs w:val="28"/>
          <w:lang w:eastAsia="ru-RU"/>
        </w:rPr>
        <w:tab/>
      </w:r>
      <w:r w:rsidRPr="007512C4">
        <w:rPr>
          <w:rFonts w:eastAsia="Times New Roman" w:cs="Times New Roman"/>
          <w:szCs w:val="28"/>
          <w:lang w:eastAsia="ru-RU"/>
        </w:rPr>
        <w:tab/>
      </w:r>
      <w:r w:rsidRPr="007512C4">
        <w:rPr>
          <w:rFonts w:eastAsia="Times New Roman" w:cs="Times New Roman"/>
          <w:szCs w:val="28"/>
          <w:lang w:eastAsia="ru-RU"/>
        </w:rPr>
        <w:tab/>
      </w:r>
      <w:r w:rsidRPr="007512C4">
        <w:rPr>
          <w:rFonts w:eastAsia="Times New Roman" w:cs="Times New Roman"/>
          <w:szCs w:val="28"/>
          <w:lang w:eastAsia="ru-RU"/>
        </w:rPr>
        <w:tab/>
      </w:r>
      <w:r w:rsidRPr="007512C4">
        <w:rPr>
          <w:rFonts w:eastAsia="Times New Roman" w:cs="Times New Roman"/>
          <w:szCs w:val="28"/>
          <w:lang w:eastAsia="ru-RU"/>
        </w:rPr>
        <w:tab/>
      </w:r>
      <w:r w:rsidRPr="007512C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А.Н</w:t>
      </w:r>
      <w:r w:rsidRPr="007512C4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Томазова</w:t>
      </w:r>
    </w:p>
    <w:p w:rsidR="007512C4" w:rsidRPr="007512C4" w:rsidRDefault="007512C4" w:rsidP="007512C4">
      <w:pPr>
        <w:rPr>
          <w:rFonts w:eastAsia="Calibri" w:cs="Times New Roman"/>
        </w:rPr>
        <w:sectPr w:rsidR="007512C4" w:rsidRPr="007512C4" w:rsidSect="00A67FA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512C4" w:rsidRPr="007512C4" w:rsidRDefault="007512C4" w:rsidP="007512C4">
      <w:pPr>
        <w:tabs>
          <w:tab w:val="left" w:pos="9639"/>
        </w:tabs>
        <w:suppressAutoHyphens/>
        <w:ind w:left="10773"/>
        <w:rPr>
          <w:rFonts w:eastAsia="Calibri" w:cs="Times New Roman"/>
        </w:rPr>
      </w:pPr>
    </w:p>
    <w:p w:rsidR="007512C4" w:rsidRDefault="007512C4" w:rsidP="007512C4">
      <w:pPr>
        <w:suppressAutoHyphens/>
        <w:ind w:left="5670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 xml:space="preserve">Приложение </w:t>
      </w:r>
    </w:p>
    <w:p w:rsidR="007512C4" w:rsidRPr="007512C4" w:rsidRDefault="007512C4" w:rsidP="007512C4">
      <w:pPr>
        <w:suppressAutoHyphens/>
        <w:ind w:left="5670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>к постановлению</w:t>
      </w:r>
    </w:p>
    <w:p w:rsidR="007512C4" w:rsidRPr="007512C4" w:rsidRDefault="007512C4" w:rsidP="007512C4">
      <w:pPr>
        <w:suppressAutoHyphens/>
        <w:ind w:left="5670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>Администрации города</w:t>
      </w:r>
    </w:p>
    <w:p w:rsidR="007512C4" w:rsidRPr="007512C4" w:rsidRDefault="007512C4" w:rsidP="007512C4">
      <w:pPr>
        <w:suppressAutoHyphens/>
        <w:ind w:left="5670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>от ____________ № ________</w:t>
      </w:r>
    </w:p>
    <w:p w:rsidR="007512C4" w:rsidRPr="007512C4" w:rsidRDefault="007512C4" w:rsidP="007512C4">
      <w:pPr>
        <w:suppressAutoHyphens/>
        <w:ind w:left="5670"/>
        <w:rPr>
          <w:rFonts w:eastAsia="Calibri" w:cs="Times New Roman"/>
          <w:szCs w:val="28"/>
        </w:rPr>
      </w:pPr>
    </w:p>
    <w:p w:rsidR="007512C4" w:rsidRPr="007512C4" w:rsidRDefault="007512C4" w:rsidP="007512C4">
      <w:pPr>
        <w:suppressAutoHyphens/>
        <w:jc w:val="center"/>
        <w:rPr>
          <w:rFonts w:eastAsia="Calibri" w:cs="Times New Roman"/>
          <w:szCs w:val="28"/>
        </w:rPr>
      </w:pPr>
    </w:p>
    <w:p w:rsidR="007512C4" w:rsidRPr="007512C4" w:rsidRDefault="007512C4" w:rsidP="007512C4">
      <w:pPr>
        <w:suppressAutoHyphens/>
        <w:jc w:val="center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 xml:space="preserve">Перечень мероприятий, </w:t>
      </w:r>
    </w:p>
    <w:p w:rsidR="007512C4" w:rsidRPr="007512C4" w:rsidRDefault="007512C4" w:rsidP="007512C4">
      <w:pPr>
        <w:suppressAutoHyphens/>
        <w:jc w:val="center"/>
        <w:rPr>
          <w:rFonts w:eastAsia="Calibri" w:cs="Times New Roman"/>
          <w:szCs w:val="28"/>
        </w:rPr>
      </w:pPr>
      <w:r w:rsidRPr="007512C4">
        <w:rPr>
          <w:rFonts w:eastAsia="Calibri" w:cs="Times New Roman"/>
          <w:szCs w:val="28"/>
        </w:rPr>
        <w:t>в рамках реализации муниципального задания на 2024 год</w:t>
      </w:r>
    </w:p>
    <w:p w:rsidR="007512C4" w:rsidRPr="007512C4" w:rsidRDefault="007512C4" w:rsidP="007512C4">
      <w:pPr>
        <w:suppressAutoHyphens/>
        <w:rPr>
          <w:rFonts w:eastAsia="Calibri" w:cs="Times New Roman"/>
          <w:szCs w:val="28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1980"/>
      </w:tblGrid>
      <w:tr w:rsidR="007512C4" w:rsidRPr="007512C4" w:rsidTr="007512C4">
        <w:trPr>
          <w:trHeight w:val="555"/>
        </w:trPr>
        <w:tc>
          <w:tcPr>
            <w:tcW w:w="7092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shd w:val="clear" w:color="000000" w:fill="FFFFFF"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7512C4" w:rsidRPr="007512C4" w:rsidTr="007512C4">
        <w:trPr>
          <w:trHeight w:val="1465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и молодежи, развитие творческого, профессионального, интеллектуального потенциала подростков и молодежи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</w:tr>
      <w:tr w:rsidR="007512C4" w:rsidRPr="007512C4" w:rsidTr="007512C4">
        <w:trPr>
          <w:trHeight w:val="97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молодежи города в окружных, областных, региональных, всероссийских, международных конкурсах, фестивалях, мероприятиях (форумах)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83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Городской фестиваль «Студенческая весна»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231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Городской фестиваль «Дебют первокурсника»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278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1.4.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Городской Слет молодежных объединений предприятий и учреждений города «На крыло»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1.5.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Творческий интенсив «Теперь ты в курсе!»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465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1.6.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Молодежный арт-проект «Городской пленэр.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 – я так вижу»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45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1.7.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Кубок Главы города по интеллектуальным играм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1005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1.8.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любительского объединения «Модная мастерская «Кардиган» Молодежного центра «Цвет»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в окружных, региональных, и всероссийских конкурсах и фестивалях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270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1.9.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Организация и проведение мероприятий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на общественно-значимые темы «Мысли в цвете»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64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1.10.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 проведение серии тематических фотосессий для молодежи города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104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Профилактический марафон «Цифровая Гигиена»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49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Мастерская цифровых медиа «ОБЪЕКТИВный Взгляд»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7512C4" w:rsidRPr="007512C4" w:rsidTr="007512C4">
        <w:trPr>
          <w:trHeight w:val="67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Мастерская социальных проектов «Проектор» «Выводим ваши проекты в свет!»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7512C4" w:rsidRPr="007512C4" w:rsidTr="007512C4">
        <w:trPr>
          <w:trHeight w:val="43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1.14.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Марафон вебинаров «В ТЕМЕ»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51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1.15.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 проведение городского Дня молодежи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1.16.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Просветительский проект «Есть такая традиция»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63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1.17.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 проведение коммуникационной площадки для молодежных объединений города «Молодые ветра»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45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1.18.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Городская молодежная пресс-конференция «Открытый Сургут»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420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1.19.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Трудоустройство подростков и молодежи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в возрасте от 14 до 35 лет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1.20.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Молодежный форум «Город и Я»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Семейный арт-проект «Северный лес»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Молодежный этно-фестиваль «Большая земля»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45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0C0C0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Изготовление стикер-паков в рамках празднования 430-</w:t>
            </w:r>
            <w:r w:rsidR="000C0C0C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етия города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1320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Организация мероприятий в сфере молодежной политики, направленных на гражданское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</w:tr>
      <w:tr w:rsidR="007512C4" w:rsidRPr="007512C4" w:rsidTr="007512C4">
        <w:trPr>
          <w:trHeight w:val="73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в городской акции «Георгиевская лента», посвященной празднованию Дня Победы в Великой Отечественной войне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5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Тематическое мультимедийное занятие, посвященное празднованию Дня Победы в Великой Отечественной войне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96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Мероприятия, направленные на профилактику безнадзорности и правонарушений, антиобщественного поведения несовершеннолетних граждан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45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2.3.1.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Правовой ликбез по профилактике безнадзорности и правонарушений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63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2.4.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Мероприятия, направленные на профилактику безопасности дорожного движения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10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2.4.1.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Познавательный контент «Молодежь рулит!»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512C4" w:rsidRPr="007512C4" w:rsidTr="007512C4">
        <w:trPr>
          <w:trHeight w:val="621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0C0C0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2.5.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Мероприятия, направленные на формирование здорового образа жизни, профилактику злоупотреблени</w:t>
            </w:r>
            <w:r w:rsidR="000C0C0C"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наркотиками, употребления табакокурения, алкоголя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2.5.1.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Викторина «День отказа от курения»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51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2.5.2.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Познавательный контент «Наркомания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болезнь или преступление?»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70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2.6.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Мероприятия, направленные на предупреждение распространения ВИЧ-инфекции в молодежной среде, приобщение к здоровому образу жизни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147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2.6.1.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Познавательный контент «Маршрут безопасности»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512C4" w:rsidRPr="007512C4" w:rsidTr="007512C4">
        <w:trPr>
          <w:trHeight w:val="720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2.7.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Мероприятия, направленные на профилактику противодействия терроризму, экстремизму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и этносепаратизму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2.7.1.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Электронный флешмоб «Нельзя забыть, помнить!»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66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2.7.2.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Мероприятие по вопросам профилактики экстремизма «Хранители традиций»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2.7.3.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Познавательный контент «Антитеррор»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2.7.4.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Квиз-игра «Этномир»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630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2.8.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Мероприятия, посвященные празднованию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Дня Победы в Великой Отечественной Войне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0C0C0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2.8.1.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</w:t>
            </w:r>
            <w:r w:rsidR="000C0C0C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жная игра «Блиндаж»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45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2.8.2.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в городском мероприятии, посвященном Дню памяти и скорби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63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2.9.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Мероприятия, направленные на гражданско-патриотическое воспитание подростков и молодежи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512C4" w:rsidRPr="007512C4" w:rsidTr="007512C4">
        <w:trPr>
          <w:trHeight w:val="46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2.9.1.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Познавательный контент «История государства российского»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2.9.2.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Интерактивная игра «ПРАВОвая молодежь»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2.9.3.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Викторина «День защиты детей»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22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досуга детей, подростков и молодежи (иная досуговая деятельность)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3.1.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Практическое занятие «Профи будущего»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34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3.2.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Спартакиада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495"/>
        </w:trPr>
        <w:tc>
          <w:tcPr>
            <w:tcW w:w="7092" w:type="dxa"/>
            <w:shd w:val="clear" w:color="000000" w:fill="FFFFFF"/>
            <w:hideMark/>
          </w:tcPr>
          <w:p w:rsid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3.3.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Конкурс профессионального мастерства </w:t>
            </w:r>
          </w:p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«Люди Дела»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3.4.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Командная игра «Сибирская битва»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512C4" w:rsidRPr="007512C4" w:rsidTr="007512C4">
        <w:trPr>
          <w:trHeight w:val="46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3.5.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Киберспортивный турнир «Первому игроку приготовиться»</w:t>
            </w:r>
          </w:p>
        </w:tc>
        <w:tc>
          <w:tcPr>
            <w:tcW w:w="1980" w:type="dxa"/>
            <w:shd w:val="clear" w:color="000000" w:fill="FFFFFF"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3.6.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Спортивное состязание «Бой с ленью»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405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3.7.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Подведение итогов трудового года «Новогодний Соображариум»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97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3.8.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Открытие «Трудового лета»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512C4" w:rsidRPr="007512C4" w:rsidTr="007512C4">
        <w:trPr>
          <w:trHeight w:val="70"/>
        </w:trPr>
        <w:tc>
          <w:tcPr>
            <w:tcW w:w="7092" w:type="dxa"/>
            <w:shd w:val="clear" w:color="000000" w:fill="FFFFFF"/>
            <w:hideMark/>
          </w:tcPr>
          <w:p w:rsidR="007512C4" w:rsidRPr="007512C4" w:rsidRDefault="007512C4" w:rsidP="007512C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3.9. </w:t>
            </w: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Закрытие «Трудового лета»</w:t>
            </w:r>
          </w:p>
        </w:tc>
        <w:tc>
          <w:tcPr>
            <w:tcW w:w="1980" w:type="dxa"/>
            <w:shd w:val="clear" w:color="000000" w:fill="FFFFFF"/>
            <w:noWrap/>
            <w:hideMark/>
          </w:tcPr>
          <w:p w:rsidR="007512C4" w:rsidRPr="007512C4" w:rsidRDefault="007512C4" w:rsidP="007512C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512C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</w:tbl>
    <w:p w:rsidR="007512C4" w:rsidRPr="007512C4" w:rsidRDefault="007512C4" w:rsidP="007512C4">
      <w:pPr>
        <w:jc w:val="center"/>
        <w:rPr>
          <w:rFonts w:eastAsia="Calibri" w:cs="Times New Roman"/>
        </w:rPr>
      </w:pPr>
    </w:p>
    <w:sectPr w:rsidR="007512C4" w:rsidRPr="007512C4" w:rsidSect="00751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95" w:rsidRDefault="00E95395" w:rsidP="007512C4">
      <w:r>
        <w:separator/>
      </w:r>
    </w:p>
  </w:endnote>
  <w:endnote w:type="continuationSeparator" w:id="0">
    <w:p w:rsidR="00E95395" w:rsidRDefault="00E95395" w:rsidP="0075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1E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1E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1E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95" w:rsidRDefault="00E95395" w:rsidP="007512C4">
      <w:r>
        <w:separator/>
      </w:r>
    </w:p>
  </w:footnote>
  <w:footnote w:type="continuationSeparator" w:id="0">
    <w:p w:rsidR="00E95395" w:rsidRDefault="00E95395" w:rsidP="0075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5594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12C4" w:rsidRPr="001E6248" w:rsidRDefault="007512C4" w:rsidP="00D05FE5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1E8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3F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3F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3FC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7512C4" w:rsidRDefault="00751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1E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E02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03FC8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3FC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3FC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3FC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03FC8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0D1E8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979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12C4" w:rsidRPr="007512C4" w:rsidRDefault="007512C4">
        <w:pPr>
          <w:pStyle w:val="a4"/>
          <w:jc w:val="center"/>
          <w:rPr>
            <w:sz w:val="20"/>
            <w:szCs w:val="20"/>
          </w:rPr>
        </w:pPr>
        <w:r w:rsidRPr="007512C4">
          <w:rPr>
            <w:sz w:val="20"/>
            <w:szCs w:val="20"/>
          </w:rPr>
          <w:fldChar w:fldCharType="begin"/>
        </w:r>
        <w:r w:rsidRPr="007512C4">
          <w:rPr>
            <w:sz w:val="20"/>
            <w:szCs w:val="20"/>
          </w:rPr>
          <w:instrText>PAGE   \* MERGEFORMAT</w:instrText>
        </w:r>
        <w:r w:rsidRPr="007512C4">
          <w:rPr>
            <w:sz w:val="20"/>
            <w:szCs w:val="20"/>
          </w:rPr>
          <w:fldChar w:fldCharType="separate"/>
        </w:r>
        <w:r w:rsidR="00403FC8">
          <w:rPr>
            <w:noProof/>
            <w:sz w:val="20"/>
            <w:szCs w:val="20"/>
          </w:rPr>
          <w:t>3</w:t>
        </w:r>
        <w:r w:rsidRPr="007512C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C4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155B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0C0C"/>
    <w:rsid w:val="000C2B57"/>
    <w:rsid w:val="000C6FCF"/>
    <w:rsid w:val="000D0B2A"/>
    <w:rsid w:val="000D1E8A"/>
    <w:rsid w:val="000D4BAF"/>
    <w:rsid w:val="000D5373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146A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1138C"/>
    <w:rsid w:val="002165D8"/>
    <w:rsid w:val="00220380"/>
    <w:rsid w:val="00220CEC"/>
    <w:rsid w:val="00220E12"/>
    <w:rsid w:val="002213E0"/>
    <w:rsid w:val="00224BA9"/>
    <w:rsid w:val="00225268"/>
    <w:rsid w:val="002329BD"/>
    <w:rsid w:val="00236C5A"/>
    <w:rsid w:val="002431CF"/>
    <w:rsid w:val="00243C5F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712A2"/>
    <w:rsid w:val="00271398"/>
    <w:rsid w:val="00273AA1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40342B"/>
    <w:rsid w:val="00403FC8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66F4"/>
    <w:rsid w:val="00507BB6"/>
    <w:rsid w:val="005133C7"/>
    <w:rsid w:val="0051368F"/>
    <w:rsid w:val="005143A1"/>
    <w:rsid w:val="005167D7"/>
    <w:rsid w:val="00517DC0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3B96"/>
    <w:rsid w:val="00624788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22DA"/>
    <w:rsid w:val="006A4E31"/>
    <w:rsid w:val="006B0119"/>
    <w:rsid w:val="006C1CD0"/>
    <w:rsid w:val="006C3390"/>
    <w:rsid w:val="006C3606"/>
    <w:rsid w:val="006C680E"/>
    <w:rsid w:val="006D219F"/>
    <w:rsid w:val="006D56E1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12C4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E1977"/>
    <w:rsid w:val="007E63CE"/>
    <w:rsid w:val="007E751E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5F3F"/>
    <w:rsid w:val="009C71F9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0290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1D01"/>
    <w:rsid w:val="00B01D7D"/>
    <w:rsid w:val="00B06C47"/>
    <w:rsid w:val="00B06C88"/>
    <w:rsid w:val="00B111DE"/>
    <w:rsid w:val="00B12AE8"/>
    <w:rsid w:val="00B12C67"/>
    <w:rsid w:val="00B13B5D"/>
    <w:rsid w:val="00B17AA7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6B6"/>
    <w:rsid w:val="00C67B1A"/>
    <w:rsid w:val="00C70C9B"/>
    <w:rsid w:val="00C7756A"/>
    <w:rsid w:val="00C77B3C"/>
    <w:rsid w:val="00C80332"/>
    <w:rsid w:val="00C83154"/>
    <w:rsid w:val="00C835E8"/>
    <w:rsid w:val="00C83DD0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0BB2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29E0"/>
    <w:rsid w:val="00D441DB"/>
    <w:rsid w:val="00D4489C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D2428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101"/>
    <w:rsid w:val="00E92886"/>
    <w:rsid w:val="00E92CE6"/>
    <w:rsid w:val="00E952F7"/>
    <w:rsid w:val="00E95395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C73C41-A7B7-4F07-A5EF-3B63ACA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2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2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1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2C4"/>
    <w:rPr>
      <w:rFonts w:ascii="Times New Roman" w:hAnsi="Times New Roman"/>
      <w:sz w:val="28"/>
    </w:rPr>
  </w:style>
  <w:style w:type="character" w:styleId="a8">
    <w:name w:val="page number"/>
    <w:basedOn w:val="a0"/>
    <w:rsid w:val="007512C4"/>
  </w:style>
  <w:style w:type="paragraph" w:styleId="a9">
    <w:name w:val="List Paragraph"/>
    <w:basedOn w:val="a"/>
    <w:uiPriority w:val="34"/>
    <w:qFormat/>
    <w:rsid w:val="007512C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1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2024-04-15T09:45:00Z</cp:lastPrinted>
  <dcterms:created xsi:type="dcterms:W3CDTF">2024-04-18T04:07:00Z</dcterms:created>
  <dcterms:modified xsi:type="dcterms:W3CDTF">2024-04-18T04:07:00Z</dcterms:modified>
</cp:coreProperties>
</file>