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86" w:rsidRDefault="001A4C86" w:rsidP="00656C1A">
      <w:pPr>
        <w:spacing w:line="120" w:lineRule="atLeast"/>
        <w:jc w:val="center"/>
        <w:rPr>
          <w:sz w:val="24"/>
          <w:szCs w:val="24"/>
        </w:rPr>
      </w:pPr>
    </w:p>
    <w:p w:rsidR="001A4C86" w:rsidRDefault="001A4C86" w:rsidP="00656C1A">
      <w:pPr>
        <w:spacing w:line="120" w:lineRule="atLeast"/>
        <w:jc w:val="center"/>
        <w:rPr>
          <w:sz w:val="24"/>
          <w:szCs w:val="24"/>
        </w:rPr>
      </w:pPr>
    </w:p>
    <w:p w:rsidR="001A4C86" w:rsidRPr="00852378" w:rsidRDefault="001A4C86" w:rsidP="00656C1A">
      <w:pPr>
        <w:spacing w:line="120" w:lineRule="atLeast"/>
        <w:jc w:val="center"/>
        <w:rPr>
          <w:sz w:val="10"/>
          <w:szCs w:val="10"/>
        </w:rPr>
      </w:pPr>
    </w:p>
    <w:p w:rsidR="001A4C86" w:rsidRDefault="001A4C86" w:rsidP="00656C1A">
      <w:pPr>
        <w:spacing w:line="120" w:lineRule="atLeast"/>
        <w:jc w:val="center"/>
        <w:rPr>
          <w:sz w:val="10"/>
          <w:szCs w:val="24"/>
        </w:rPr>
      </w:pPr>
    </w:p>
    <w:p w:rsidR="001A4C86" w:rsidRPr="005541F0" w:rsidRDefault="001A4C86" w:rsidP="00656C1A">
      <w:pPr>
        <w:spacing w:line="120" w:lineRule="atLeast"/>
        <w:jc w:val="center"/>
        <w:rPr>
          <w:sz w:val="26"/>
          <w:szCs w:val="24"/>
        </w:rPr>
      </w:pPr>
      <w:r w:rsidRPr="005541F0">
        <w:rPr>
          <w:sz w:val="26"/>
          <w:szCs w:val="24"/>
        </w:rPr>
        <w:t>МУНИЦИПАЛЬНОЕ ОБРАЗОВАНИЕ</w:t>
      </w:r>
    </w:p>
    <w:p w:rsidR="001A4C86" w:rsidRDefault="001A4C86" w:rsidP="00656C1A">
      <w:pPr>
        <w:spacing w:line="120" w:lineRule="atLeast"/>
        <w:jc w:val="center"/>
        <w:rPr>
          <w:sz w:val="26"/>
          <w:szCs w:val="24"/>
        </w:rPr>
      </w:pPr>
      <w:r w:rsidRPr="005541F0">
        <w:rPr>
          <w:sz w:val="26"/>
          <w:szCs w:val="24"/>
        </w:rPr>
        <w:t>ГОРОДСКОЙ ОКРУГ СУРГУТ</w:t>
      </w:r>
    </w:p>
    <w:p w:rsidR="001A4C86" w:rsidRPr="005541F0" w:rsidRDefault="001A4C86" w:rsidP="00656C1A">
      <w:pPr>
        <w:spacing w:line="120" w:lineRule="atLeast"/>
        <w:jc w:val="center"/>
        <w:rPr>
          <w:sz w:val="26"/>
          <w:szCs w:val="24"/>
        </w:rPr>
      </w:pPr>
      <w:r>
        <w:rPr>
          <w:sz w:val="26"/>
        </w:rPr>
        <w:t>ХАНТЫ-МАНСИЙСКОГО АВТОНОМНОГО ОКРУГА – ЮГРЫ</w:t>
      </w:r>
    </w:p>
    <w:p w:rsidR="001A4C86" w:rsidRPr="005649E4" w:rsidRDefault="001A4C86" w:rsidP="00656C1A">
      <w:pPr>
        <w:spacing w:line="120" w:lineRule="atLeast"/>
        <w:jc w:val="center"/>
        <w:rPr>
          <w:sz w:val="18"/>
          <w:szCs w:val="24"/>
        </w:rPr>
      </w:pPr>
    </w:p>
    <w:p w:rsidR="001A4C86" w:rsidRPr="00656C1A" w:rsidRDefault="001A4C86" w:rsidP="00656C1A">
      <w:pPr>
        <w:jc w:val="center"/>
        <w:rPr>
          <w:b/>
          <w:sz w:val="26"/>
          <w:szCs w:val="26"/>
        </w:rPr>
      </w:pPr>
      <w:r w:rsidRPr="00656C1A">
        <w:rPr>
          <w:b/>
          <w:sz w:val="26"/>
          <w:szCs w:val="26"/>
        </w:rPr>
        <w:t>АДМИНИСТРАЦИЯ ГОРОДА</w:t>
      </w:r>
    </w:p>
    <w:p w:rsidR="001A4C86" w:rsidRPr="005541F0" w:rsidRDefault="001A4C86" w:rsidP="00656C1A">
      <w:pPr>
        <w:spacing w:line="120" w:lineRule="atLeast"/>
        <w:jc w:val="center"/>
        <w:rPr>
          <w:sz w:val="18"/>
          <w:szCs w:val="24"/>
        </w:rPr>
      </w:pPr>
    </w:p>
    <w:p w:rsidR="001A4C86" w:rsidRPr="005541F0" w:rsidRDefault="001A4C86" w:rsidP="00656C1A">
      <w:pPr>
        <w:spacing w:line="120" w:lineRule="atLeast"/>
        <w:jc w:val="center"/>
        <w:rPr>
          <w:sz w:val="20"/>
          <w:szCs w:val="24"/>
        </w:rPr>
      </w:pPr>
    </w:p>
    <w:p w:rsidR="001A4C86" w:rsidRPr="00656C1A" w:rsidRDefault="001A4C86" w:rsidP="00656C1A">
      <w:pPr>
        <w:jc w:val="center"/>
        <w:rPr>
          <w:b/>
          <w:sz w:val="30"/>
          <w:szCs w:val="30"/>
        </w:rPr>
      </w:pPr>
      <w:r w:rsidRPr="001F461F">
        <w:rPr>
          <w:b/>
          <w:sz w:val="30"/>
          <w:szCs w:val="30"/>
        </w:rPr>
        <w:t>ПОСТАНОВЛЕНИЕ</w:t>
      </w:r>
    </w:p>
    <w:p w:rsidR="001A4C86" w:rsidRDefault="001A4C86" w:rsidP="00656C1A">
      <w:pPr>
        <w:spacing w:line="120" w:lineRule="atLeast"/>
        <w:jc w:val="center"/>
        <w:rPr>
          <w:sz w:val="30"/>
          <w:szCs w:val="24"/>
        </w:rPr>
      </w:pPr>
    </w:p>
    <w:p w:rsidR="001A4C86" w:rsidRPr="00656C1A" w:rsidRDefault="001A4C86"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1A4C86" w:rsidRPr="00F8214F" w:rsidTr="0097057A">
        <w:tc>
          <w:tcPr>
            <w:tcW w:w="137" w:type="dxa"/>
            <w:noWrap/>
            <w:tcMar>
              <w:left w:w="0" w:type="dxa"/>
              <w:right w:w="0" w:type="dxa"/>
            </w:tcMar>
          </w:tcPr>
          <w:p w:rsidR="001A4C86" w:rsidRPr="00F8214F" w:rsidRDefault="001A4C86" w:rsidP="000060EC">
            <w:pPr>
              <w:rPr>
                <w:sz w:val="24"/>
                <w:szCs w:val="24"/>
              </w:rPr>
            </w:pPr>
            <w:r>
              <w:rPr>
                <w:sz w:val="24"/>
                <w:szCs w:val="24"/>
              </w:rPr>
              <w:t>«</w:t>
            </w:r>
          </w:p>
        </w:tc>
        <w:tc>
          <w:tcPr>
            <w:tcW w:w="474" w:type="dxa"/>
            <w:tcBorders>
              <w:bottom w:val="single" w:sz="4" w:space="0" w:color="auto"/>
            </w:tcBorders>
            <w:noWrap/>
          </w:tcPr>
          <w:p w:rsidR="001A4C86" w:rsidRPr="00F8214F" w:rsidRDefault="00C92184" w:rsidP="00A63FB0">
            <w:pPr>
              <w:jc w:val="center"/>
              <w:rPr>
                <w:sz w:val="24"/>
                <w:szCs w:val="24"/>
              </w:rPr>
            </w:pPr>
            <w:bookmarkStart w:id="0" w:name="dd"/>
            <w:bookmarkEnd w:id="0"/>
            <w:r>
              <w:rPr>
                <w:sz w:val="24"/>
                <w:szCs w:val="24"/>
              </w:rPr>
              <w:t>21</w:t>
            </w:r>
          </w:p>
        </w:tc>
        <w:tc>
          <w:tcPr>
            <w:tcW w:w="140" w:type="dxa"/>
            <w:noWrap/>
            <w:tcMar>
              <w:left w:w="0" w:type="dxa"/>
              <w:right w:w="0" w:type="dxa"/>
            </w:tcMar>
          </w:tcPr>
          <w:p w:rsidR="001A4C86" w:rsidRPr="00F8214F" w:rsidRDefault="001A4C86" w:rsidP="001938BD">
            <w:pPr>
              <w:rPr>
                <w:sz w:val="24"/>
                <w:szCs w:val="24"/>
              </w:rPr>
            </w:pPr>
            <w:r>
              <w:rPr>
                <w:sz w:val="24"/>
                <w:szCs w:val="24"/>
              </w:rPr>
              <w:t>»</w:t>
            </w:r>
          </w:p>
        </w:tc>
        <w:tc>
          <w:tcPr>
            <w:tcW w:w="1498" w:type="dxa"/>
            <w:tcBorders>
              <w:bottom w:val="single" w:sz="4" w:space="0" w:color="auto"/>
            </w:tcBorders>
            <w:noWrap/>
          </w:tcPr>
          <w:p w:rsidR="001A4C86" w:rsidRPr="00F8214F" w:rsidRDefault="00C92184" w:rsidP="00AB4194">
            <w:pPr>
              <w:jc w:val="center"/>
              <w:rPr>
                <w:sz w:val="24"/>
                <w:szCs w:val="24"/>
              </w:rPr>
            </w:pPr>
            <w:bookmarkStart w:id="1" w:name="mm"/>
            <w:bookmarkEnd w:id="1"/>
            <w:r>
              <w:rPr>
                <w:sz w:val="24"/>
                <w:szCs w:val="24"/>
              </w:rPr>
              <w:t>03</w:t>
            </w:r>
          </w:p>
        </w:tc>
        <w:tc>
          <w:tcPr>
            <w:tcW w:w="285" w:type="dxa"/>
            <w:noWrap/>
          </w:tcPr>
          <w:p w:rsidR="001A4C86" w:rsidRPr="00A63FB0" w:rsidRDefault="001A4C86"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1A4C86" w:rsidRPr="00A3761A" w:rsidRDefault="00C92184" w:rsidP="00A3761A">
            <w:pPr>
              <w:rPr>
                <w:sz w:val="24"/>
                <w:szCs w:val="24"/>
              </w:rPr>
            </w:pPr>
            <w:bookmarkStart w:id="2" w:name="yy"/>
            <w:bookmarkEnd w:id="2"/>
            <w:r>
              <w:rPr>
                <w:sz w:val="24"/>
                <w:szCs w:val="24"/>
              </w:rPr>
              <w:t>24</w:t>
            </w:r>
          </w:p>
        </w:tc>
        <w:tc>
          <w:tcPr>
            <w:tcW w:w="518" w:type="dxa"/>
            <w:noWrap/>
          </w:tcPr>
          <w:p w:rsidR="001A4C86" w:rsidRPr="00F8214F" w:rsidRDefault="001A4C86" w:rsidP="000060EC">
            <w:pPr>
              <w:rPr>
                <w:sz w:val="24"/>
                <w:szCs w:val="24"/>
              </w:rPr>
            </w:pPr>
          </w:p>
        </w:tc>
        <w:tc>
          <w:tcPr>
            <w:tcW w:w="4683" w:type="dxa"/>
            <w:noWrap/>
          </w:tcPr>
          <w:p w:rsidR="001A4C86" w:rsidRPr="00F8214F" w:rsidRDefault="001A4C86" w:rsidP="000060EC">
            <w:pPr>
              <w:rPr>
                <w:sz w:val="24"/>
                <w:szCs w:val="24"/>
              </w:rPr>
            </w:pPr>
          </w:p>
        </w:tc>
        <w:tc>
          <w:tcPr>
            <w:tcW w:w="235" w:type="dxa"/>
            <w:noWrap/>
          </w:tcPr>
          <w:p w:rsidR="001A4C86" w:rsidRPr="00AB4194" w:rsidRDefault="001A4C86" w:rsidP="000060EC">
            <w:pPr>
              <w:rPr>
                <w:sz w:val="24"/>
                <w:szCs w:val="24"/>
              </w:rPr>
            </w:pPr>
            <w:r>
              <w:rPr>
                <w:sz w:val="24"/>
                <w:szCs w:val="24"/>
              </w:rPr>
              <w:t>№</w:t>
            </w:r>
          </w:p>
        </w:tc>
        <w:tc>
          <w:tcPr>
            <w:tcW w:w="1313" w:type="dxa"/>
            <w:tcBorders>
              <w:bottom w:val="single" w:sz="4" w:space="0" w:color="auto"/>
            </w:tcBorders>
            <w:noWrap/>
          </w:tcPr>
          <w:p w:rsidR="001A4C86" w:rsidRPr="00F8214F" w:rsidRDefault="00C92184" w:rsidP="00AB4194">
            <w:pPr>
              <w:jc w:val="center"/>
              <w:rPr>
                <w:sz w:val="24"/>
                <w:szCs w:val="24"/>
              </w:rPr>
            </w:pPr>
            <w:bookmarkStart w:id="3" w:name="NumDoc"/>
            <w:bookmarkStart w:id="4" w:name="_GoBack"/>
            <w:bookmarkEnd w:id="3"/>
            <w:bookmarkEnd w:id="4"/>
            <w:r>
              <w:rPr>
                <w:sz w:val="24"/>
                <w:szCs w:val="24"/>
              </w:rPr>
              <w:t>1293</w:t>
            </w:r>
          </w:p>
        </w:tc>
      </w:tr>
    </w:tbl>
    <w:p w:rsidR="001A4C86" w:rsidRPr="00717F4A" w:rsidRDefault="001A4C86" w:rsidP="001A4C86">
      <w:pPr>
        <w:rPr>
          <w:szCs w:val="28"/>
        </w:rPr>
      </w:pPr>
    </w:p>
    <w:p w:rsidR="001A4C86" w:rsidRPr="00717F4A" w:rsidRDefault="001A4C86" w:rsidP="001A4C86">
      <w:pPr>
        <w:rPr>
          <w:szCs w:val="28"/>
        </w:rPr>
      </w:pPr>
      <w:r w:rsidRPr="00717F4A">
        <w:rPr>
          <w:szCs w:val="28"/>
        </w:rPr>
        <w:t xml:space="preserve">Об утверждении методики расчета </w:t>
      </w:r>
    </w:p>
    <w:p w:rsidR="001A4C86" w:rsidRPr="00717F4A" w:rsidRDefault="001A4C86" w:rsidP="001A4C86">
      <w:pPr>
        <w:pStyle w:val="Default"/>
        <w:rPr>
          <w:color w:val="auto"/>
          <w:sz w:val="28"/>
          <w:szCs w:val="28"/>
        </w:rPr>
      </w:pPr>
      <w:r w:rsidRPr="00717F4A">
        <w:rPr>
          <w:color w:val="auto"/>
          <w:sz w:val="28"/>
          <w:szCs w:val="28"/>
        </w:rPr>
        <w:t xml:space="preserve">целевых показателей реализации </w:t>
      </w:r>
    </w:p>
    <w:p w:rsidR="001A4C86" w:rsidRPr="00717F4A" w:rsidRDefault="001A4C86" w:rsidP="001A4C86">
      <w:pPr>
        <w:pStyle w:val="Default"/>
        <w:rPr>
          <w:color w:val="auto"/>
          <w:sz w:val="28"/>
          <w:szCs w:val="28"/>
        </w:rPr>
      </w:pPr>
      <w:r w:rsidRPr="00717F4A">
        <w:rPr>
          <w:color w:val="auto"/>
          <w:sz w:val="28"/>
          <w:szCs w:val="28"/>
        </w:rPr>
        <w:t xml:space="preserve">стратегии социально-экономического </w:t>
      </w:r>
    </w:p>
    <w:p w:rsidR="001A4C86" w:rsidRDefault="001A4C86" w:rsidP="001A4C86">
      <w:pPr>
        <w:pStyle w:val="Default"/>
        <w:rPr>
          <w:color w:val="auto"/>
          <w:sz w:val="28"/>
          <w:szCs w:val="28"/>
        </w:rPr>
      </w:pPr>
      <w:r w:rsidRPr="00717F4A">
        <w:rPr>
          <w:color w:val="auto"/>
          <w:sz w:val="28"/>
          <w:szCs w:val="28"/>
        </w:rPr>
        <w:t xml:space="preserve">развития </w:t>
      </w:r>
      <w:r w:rsidRPr="001A4C86">
        <w:rPr>
          <w:color w:val="auto"/>
          <w:sz w:val="28"/>
          <w:szCs w:val="28"/>
        </w:rPr>
        <w:t>города Сургута</w:t>
      </w:r>
      <w:r>
        <w:rPr>
          <w:color w:val="auto"/>
          <w:sz w:val="28"/>
          <w:szCs w:val="28"/>
        </w:rPr>
        <w:t xml:space="preserve"> </w:t>
      </w:r>
      <w:r w:rsidRPr="00717F4A">
        <w:rPr>
          <w:color w:val="auto"/>
          <w:sz w:val="28"/>
          <w:szCs w:val="28"/>
        </w:rPr>
        <w:t xml:space="preserve">до 2036 года </w:t>
      </w:r>
    </w:p>
    <w:p w:rsidR="001A4C86" w:rsidRDefault="001A4C86" w:rsidP="001A4C86">
      <w:pPr>
        <w:pStyle w:val="Default"/>
        <w:rPr>
          <w:color w:val="auto"/>
          <w:sz w:val="28"/>
          <w:szCs w:val="28"/>
        </w:rPr>
      </w:pPr>
      <w:r w:rsidRPr="00717F4A">
        <w:rPr>
          <w:color w:val="auto"/>
          <w:sz w:val="28"/>
          <w:szCs w:val="28"/>
        </w:rPr>
        <w:t>с целевыми ориентирами</w:t>
      </w:r>
      <w:r>
        <w:rPr>
          <w:color w:val="auto"/>
          <w:sz w:val="28"/>
          <w:szCs w:val="28"/>
        </w:rPr>
        <w:t xml:space="preserve"> </w:t>
      </w:r>
      <w:r w:rsidRPr="00717F4A">
        <w:rPr>
          <w:color w:val="auto"/>
          <w:sz w:val="28"/>
          <w:szCs w:val="28"/>
        </w:rPr>
        <w:t>до 2050 года</w:t>
      </w:r>
    </w:p>
    <w:p w:rsidR="001A4C86" w:rsidRPr="00717F4A" w:rsidRDefault="001A4C86" w:rsidP="001A4C86">
      <w:pPr>
        <w:pStyle w:val="Default"/>
        <w:rPr>
          <w:color w:val="auto"/>
          <w:sz w:val="28"/>
          <w:szCs w:val="28"/>
        </w:rPr>
      </w:pPr>
    </w:p>
    <w:p w:rsidR="001A4C86" w:rsidRPr="00717F4A" w:rsidRDefault="001A4C86" w:rsidP="001A4C86">
      <w:pPr>
        <w:pStyle w:val="Default"/>
        <w:rPr>
          <w:color w:val="auto"/>
          <w:sz w:val="28"/>
          <w:szCs w:val="28"/>
        </w:rPr>
      </w:pPr>
    </w:p>
    <w:p w:rsidR="001A4C86" w:rsidRPr="00717F4A" w:rsidRDefault="001A4C86" w:rsidP="001A4C86">
      <w:pPr>
        <w:pStyle w:val="Default"/>
        <w:ind w:firstLine="709"/>
        <w:jc w:val="both"/>
        <w:rPr>
          <w:color w:val="auto"/>
          <w:sz w:val="28"/>
          <w:szCs w:val="28"/>
        </w:rPr>
      </w:pPr>
      <w:r w:rsidRPr="001A4C86">
        <w:rPr>
          <w:color w:val="auto"/>
          <w:sz w:val="28"/>
          <w:szCs w:val="28"/>
        </w:rPr>
        <w:t xml:space="preserve">В соответствии с решением Думы города от 08.06.2015 № 718-V ДГ </w:t>
      </w:r>
      <w:r w:rsidRPr="001A4C86">
        <w:rPr>
          <w:color w:val="auto"/>
          <w:sz w:val="28"/>
          <w:szCs w:val="28"/>
        </w:rPr>
        <w:br/>
        <w:t xml:space="preserve">«О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 постановлением Администрации города от 11.02.2016 </w:t>
      </w:r>
      <w:r w:rsidRPr="001A4C86">
        <w:rPr>
          <w:color w:val="auto"/>
          <w:sz w:val="28"/>
          <w:szCs w:val="28"/>
        </w:rPr>
        <w:br/>
        <w:t xml:space="preserve">№ 939 «Об утверждении порядка осуществления мониторинга и контроля реализации документов стратегического планирования и подготовки документов, в которых отражаются результаты мониторинга», распоряжениями Администрации города от 30.12.2005 № 3686 «Об утверждении Регламента Администрации города», от 21.04.2021 № 552 «О распределении отдельных полномочий Главы города между высшими должностными лицами Админис-трации города», в целях систематизации в подходах расчета целевых показателей реализации стратегии социально-экономического развития города Сургута </w:t>
      </w:r>
      <w:r w:rsidRPr="001A4C86">
        <w:rPr>
          <w:color w:val="auto"/>
          <w:sz w:val="28"/>
          <w:szCs w:val="28"/>
        </w:rPr>
        <w:br/>
        <w:t>до 2036 года с целевыми ориентирами до 2050 года:</w:t>
      </w:r>
    </w:p>
    <w:p w:rsidR="001A4C86" w:rsidRPr="006B2C64" w:rsidRDefault="001A4C86" w:rsidP="001A4C86">
      <w:pPr>
        <w:pStyle w:val="Default"/>
        <w:ind w:firstLine="708"/>
        <w:jc w:val="both"/>
        <w:rPr>
          <w:color w:val="auto"/>
          <w:sz w:val="28"/>
          <w:szCs w:val="28"/>
        </w:rPr>
      </w:pPr>
      <w:r w:rsidRPr="00717F4A">
        <w:rPr>
          <w:color w:val="auto"/>
          <w:sz w:val="28"/>
          <w:szCs w:val="28"/>
        </w:rPr>
        <w:t>1. Утвердить методику расчета целевых показателей реализации стратегии социально-</w:t>
      </w:r>
      <w:r w:rsidRPr="006B2C64">
        <w:rPr>
          <w:color w:val="auto"/>
          <w:sz w:val="28"/>
          <w:szCs w:val="28"/>
        </w:rPr>
        <w:t>экономического развития города Сургута до 2036 года с целевыми ориентирами до 2050 года согласно приложению.</w:t>
      </w:r>
    </w:p>
    <w:p w:rsidR="001A4C86" w:rsidRPr="006B2C64" w:rsidRDefault="001A4C86" w:rsidP="001A4C86">
      <w:pPr>
        <w:pStyle w:val="Default"/>
        <w:ind w:firstLine="709"/>
        <w:jc w:val="both"/>
        <w:rPr>
          <w:color w:val="auto"/>
          <w:sz w:val="28"/>
          <w:szCs w:val="28"/>
        </w:rPr>
      </w:pPr>
      <w:r w:rsidRPr="006B2C64">
        <w:rPr>
          <w:color w:val="auto"/>
          <w:sz w:val="28"/>
          <w:szCs w:val="28"/>
        </w:rPr>
        <w:t xml:space="preserve">2. Рекомендовать структурным подразделениям Администрации города, муниципальным казенным учреждениям методику расчета целевых показателей реализации стратегии социально-экономического развития города Сургута </w:t>
      </w:r>
      <w:r w:rsidRPr="006B2C64">
        <w:rPr>
          <w:color w:val="auto"/>
          <w:sz w:val="28"/>
          <w:szCs w:val="28"/>
        </w:rPr>
        <w:br/>
        <w:t>до 2036 года с целевыми ориентирами до 2050 года для применения в работе.</w:t>
      </w:r>
    </w:p>
    <w:p w:rsidR="001A4C86" w:rsidRPr="00717F4A" w:rsidRDefault="001A4C86" w:rsidP="001A4C86">
      <w:pPr>
        <w:ind w:firstLine="709"/>
        <w:contextualSpacing/>
        <w:jc w:val="both"/>
        <w:rPr>
          <w:szCs w:val="28"/>
        </w:rPr>
      </w:pPr>
      <w:r w:rsidRPr="006B2C64">
        <w:rPr>
          <w:szCs w:val="28"/>
        </w:rPr>
        <w:t>3. Департаменту массовых коммуникаций и аналитики разместить</w:t>
      </w:r>
      <w:r w:rsidRPr="00717F4A">
        <w:rPr>
          <w:szCs w:val="28"/>
        </w:rPr>
        <w:t xml:space="preserve"> настоящее постановление на официальном портале Администрации города: www.admsurgut.ru.</w:t>
      </w:r>
    </w:p>
    <w:p w:rsidR="001A4C86" w:rsidRPr="00717F4A" w:rsidRDefault="001A4C86" w:rsidP="001A4C86">
      <w:pPr>
        <w:autoSpaceDE w:val="0"/>
        <w:autoSpaceDN w:val="0"/>
        <w:adjustRightInd w:val="0"/>
        <w:ind w:firstLine="709"/>
        <w:jc w:val="both"/>
        <w:rPr>
          <w:szCs w:val="28"/>
        </w:rPr>
      </w:pPr>
      <w:r w:rsidRPr="00717F4A">
        <w:rPr>
          <w:szCs w:val="28"/>
        </w:rPr>
        <w:lastRenderedPageBreak/>
        <w:t>4.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1A4C86" w:rsidRPr="00717F4A" w:rsidRDefault="001A4C86" w:rsidP="001A4C86">
      <w:pPr>
        <w:shd w:val="clear" w:color="auto" w:fill="FFFFFF"/>
        <w:ind w:firstLine="709"/>
        <w:jc w:val="both"/>
        <w:rPr>
          <w:szCs w:val="28"/>
        </w:rPr>
      </w:pPr>
      <w:r w:rsidRPr="00717F4A">
        <w:rPr>
          <w:szCs w:val="28"/>
        </w:rPr>
        <w:t>5. Настоящее постановление вступает в силу с момента его издания.</w:t>
      </w:r>
    </w:p>
    <w:p w:rsidR="001A4C86" w:rsidRPr="00717F4A" w:rsidRDefault="001A4C86" w:rsidP="001A4C86">
      <w:pPr>
        <w:pBdr>
          <w:top w:val="single" w:sz="4" w:space="0" w:color="FFFFFF"/>
          <w:left w:val="single" w:sz="4" w:space="0" w:color="FFFFFF"/>
          <w:bottom w:val="single" w:sz="4" w:space="7" w:color="FFFFFF"/>
          <w:right w:val="single" w:sz="4" w:space="2" w:color="FFFFFF"/>
        </w:pBdr>
        <w:ind w:firstLine="709"/>
        <w:jc w:val="both"/>
        <w:rPr>
          <w:szCs w:val="28"/>
        </w:rPr>
      </w:pPr>
      <w:r w:rsidRPr="00717F4A">
        <w:rPr>
          <w:szCs w:val="28"/>
        </w:rPr>
        <w:t>6. Контроль за выполнением постановления оставляю за собой.</w:t>
      </w:r>
    </w:p>
    <w:p w:rsidR="001A4C86" w:rsidRPr="00717F4A" w:rsidRDefault="001A4C86" w:rsidP="001A4C86">
      <w:pPr>
        <w:autoSpaceDE w:val="0"/>
        <w:autoSpaceDN w:val="0"/>
        <w:adjustRightInd w:val="0"/>
        <w:jc w:val="both"/>
        <w:rPr>
          <w:szCs w:val="28"/>
        </w:rPr>
      </w:pPr>
    </w:p>
    <w:p w:rsidR="001A4C86" w:rsidRPr="00717F4A" w:rsidRDefault="001A4C86" w:rsidP="001A4C86">
      <w:pPr>
        <w:jc w:val="both"/>
        <w:rPr>
          <w:szCs w:val="28"/>
        </w:rPr>
      </w:pPr>
    </w:p>
    <w:p w:rsidR="001A4C86" w:rsidRPr="00717F4A" w:rsidRDefault="001A4C86" w:rsidP="001A4C86">
      <w:pPr>
        <w:jc w:val="both"/>
        <w:rPr>
          <w:szCs w:val="28"/>
        </w:rPr>
      </w:pPr>
    </w:p>
    <w:p w:rsidR="001A4C86" w:rsidRPr="00717F4A" w:rsidRDefault="001A4C86" w:rsidP="001A4C86">
      <w:pPr>
        <w:autoSpaceDE w:val="0"/>
        <w:autoSpaceDN w:val="0"/>
        <w:adjustRightInd w:val="0"/>
        <w:rPr>
          <w:bCs/>
          <w:szCs w:val="28"/>
        </w:rPr>
      </w:pPr>
      <w:r w:rsidRPr="00717F4A">
        <w:rPr>
          <w:bCs/>
          <w:szCs w:val="28"/>
        </w:rPr>
        <w:t>Заместитель Главы города                                                                А.М. Кириленко</w:t>
      </w:r>
    </w:p>
    <w:p w:rsidR="001A4C86" w:rsidRPr="00717F4A" w:rsidRDefault="001A4C86" w:rsidP="001A4C86">
      <w:pPr>
        <w:spacing w:after="160" w:line="259" w:lineRule="auto"/>
        <w:rPr>
          <w:bCs/>
          <w:szCs w:val="28"/>
        </w:rPr>
      </w:pPr>
    </w:p>
    <w:p w:rsidR="001A4C86" w:rsidRPr="00717F4A" w:rsidRDefault="001A4C86" w:rsidP="001A4C86">
      <w:pPr>
        <w:tabs>
          <w:tab w:val="left" w:pos="1276"/>
        </w:tabs>
        <w:ind w:firstLine="11624"/>
        <w:sectPr w:rsidR="001A4C86" w:rsidRPr="00717F4A" w:rsidSect="00ED1204">
          <w:headerReference w:type="default" r:id="rId8"/>
          <w:pgSz w:w="11906" w:h="16838" w:code="9"/>
          <w:pgMar w:top="1134" w:right="567" w:bottom="1134" w:left="1701" w:header="0" w:footer="295" w:gutter="0"/>
          <w:cols w:space="720"/>
          <w:titlePg/>
          <w:docGrid w:linePitch="381"/>
        </w:sectPr>
      </w:pPr>
    </w:p>
    <w:p w:rsidR="001A4C86" w:rsidRPr="001A4C86" w:rsidRDefault="001A4C86" w:rsidP="001A4C86">
      <w:pPr>
        <w:ind w:left="11057"/>
        <w:rPr>
          <w:rStyle w:val="af1"/>
          <w:b w:val="0"/>
          <w:bCs/>
          <w:szCs w:val="28"/>
        </w:rPr>
      </w:pPr>
      <w:r w:rsidRPr="001A4C86">
        <w:rPr>
          <w:rStyle w:val="af1"/>
          <w:b w:val="0"/>
          <w:bCs/>
          <w:szCs w:val="28"/>
        </w:rPr>
        <w:lastRenderedPageBreak/>
        <w:t>Приложение</w:t>
      </w:r>
    </w:p>
    <w:p w:rsidR="001A4C86" w:rsidRPr="001A4C86" w:rsidRDefault="001A4C86" w:rsidP="001A4C86">
      <w:pPr>
        <w:ind w:left="11057"/>
        <w:rPr>
          <w:rStyle w:val="af1"/>
          <w:b w:val="0"/>
          <w:bCs/>
          <w:szCs w:val="28"/>
        </w:rPr>
      </w:pPr>
      <w:r w:rsidRPr="001A4C86">
        <w:rPr>
          <w:rStyle w:val="af1"/>
          <w:b w:val="0"/>
          <w:bCs/>
          <w:szCs w:val="28"/>
        </w:rPr>
        <w:t xml:space="preserve">к постановлению </w:t>
      </w:r>
    </w:p>
    <w:p w:rsidR="001A4C86" w:rsidRPr="001A4C86" w:rsidRDefault="001A4C86" w:rsidP="001A4C86">
      <w:pPr>
        <w:ind w:left="11057"/>
        <w:rPr>
          <w:rStyle w:val="af1"/>
          <w:b w:val="0"/>
          <w:bCs/>
          <w:szCs w:val="28"/>
        </w:rPr>
      </w:pPr>
      <w:r w:rsidRPr="001A4C86">
        <w:rPr>
          <w:rStyle w:val="af1"/>
          <w:b w:val="0"/>
          <w:bCs/>
          <w:szCs w:val="28"/>
        </w:rPr>
        <w:t xml:space="preserve">Администрации города </w:t>
      </w:r>
    </w:p>
    <w:p w:rsidR="001A4C86" w:rsidRPr="001A4C86" w:rsidRDefault="001A4C86" w:rsidP="001A4C86">
      <w:pPr>
        <w:ind w:left="11057"/>
        <w:rPr>
          <w:rStyle w:val="af1"/>
          <w:b w:val="0"/>
          <w:bCs/>
          <w:szCs w:val="28"/>
        </w:rPr>
      </w:pPr>
      <w:r w:rsidRPr="001A4C86">
        <w:rPr>
          <w:rStyle w:val="af1"/>
          <w:b w:val="0"/>
          <w:bCs/>
          <w:szCs w:val="28"/>
        </w:rPr>
        <w:t>от</w:t>
      </w:r>
      <w:r>
        <w:rPr>
          <w:rStyle w:val="af1"/>
          <w:b w:val="0"/>
          <w:bCs/>
          <w:szCs w:val="28"/>
        </w:rPr>
        <w:t xml:space="preserve"> </w:t>
      </w:r>
      <w:r w:rsidRPr="001A4C86">
        <w:rPr>
          <w:rStyle w:val="af1"/>
          <w:b w:val="0"/>
          <w:bCs/>
          <w:szCs w:val="28"/>
        </w:rPr>
        <w:t>_________</w:t>
      </w:r>
      <w:r>
        <w:rPr>
          <w:rStyle w:val="af1"/>
          <w:b w:val="0"/>
          <w:bCs/>
          <w:szCs w:val="28"/>
        </w:rPr>
        <w:t xml:space="preserve">___ </w:t>
      </w:r>
      <w:r w:rsidRPr="001A4C86">
        <w:rPr>
          <w:rStyle w:val="af1"/>
          <w:b w:val="0"/>
          <w:bCs/>
          <w:szCs w:val="28"/>
        </w:rPr>
        <w:t>№</w:t>
      </w:r>
      <w:r>
        <w:rPr>
          <w:rStyle w:val="af1"/>
          <w:b w:val="0"/>
          <w:bCs/>
          <w:szCs w:val="28"/>
        </w:rPr>
        <w:t xml:space="preserve"> </w:t>
      </w:r>
      <w:r w:rsidRPr="001A4C86">
        <w:rPr>
          <w:rStyle w:val="af1"/>
          <w:b w:val="0"/>
          <w:bCs/>
          <w:szCs w:val="28"/>
        </w:rPr>
        <w:t>________</w:t>
      </w:r>
    </w:p>
    <w:p w:rsidR="001A4C86" w:rsidRDefault="001A4C86" w:rsidP="001A4C86">
      <w:pPr>
        <w:jc w:val="center"/>
        <w:rPr>
          <w:szCs w:val="28"/>
        </w:rPr>
      </w:pPr>
    </w:p>
    <w:p w:rsidR="001A4C86" w:rsidRPr="00717F4A" w:rsidRDefault="001A4C86" w:rsidP="001A4C86">
      <w:pPr>
        <w:jc w:val="center"/>
        <w:rPr>
          <w:szCs w:val="28"/>
        </w:rPr>
      </w:pPr>
    </w:p>
    <w:p w:rsidR="001A4C86" w:rsidRPr="001A4C86" w:rsidRDefault="001A4C86" w:rsidP="001A4C86">
      <w:pPr>
        <w:jc w:val="center"/>
        <w:rPr>
          <w:szCs w:val="28"/>
        </w:rPr>
      </w:pPr>
      <w:r w:rsidRPr="001A4C86">
        <w:rPr>
          <w:szCs w:val="28"/>
        </w:rPr>
        <w:t xml:space="preserve">Методика </w:t>
      </w:r>
    </w:p>
    <w:p w:rsidR="001A4C86" w:rsidRDefault="001A4C86" w:rsidP="001A4C86">
      <w:pPr>
        <w:jc w:val="center"/>
        <w:rPr>
          <w:szCs w:val="28"/>
        </w:rPr>
      </w:pPr>
      <w:r w:rsidRPr="001A4C86">
        <w:rPr>
          <w:szCs w:val="28"/>
        </w:rPr>
        <w:t xml:space="preserve">расчета целевых показателей реализации стратегии социально-экономического развития города Сургута </w:t>
      </w:r>
    </w:p>
    <w:p w:rsidR="001A4C86" w:rsidRPr="00717F4A" w:rsidRDefault="001A4C86" w:rsidP="001A4C86">
      <w:pPr>
        <w:jc w:val="center"/>
        <w:rPr>
          <w:szCs w:val="28"/>
        </w:rPr>
      </w:pPr>
      <w:r w:rsidRPr="001A4C86">
        <w:rPr>
          <w:szCs w:val="28"/>
        </w:rPr>
        <w:t>до 2036 года с целевыми ориентирами до 2050 года</w:t>
      </w:r>
    </w:p>
    <w:p w:rsidR="001A4C86" w:rsidRPr="00717F4A" w:rsidRDefault="001A4C86" w:rsidP="001A4C86">
      <w:pPr>
        <w:jc w:val="center"/>
        <w:rPr>
          <w:szCs w:val="28"/>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470"/>
        <w:gridCol w:w="481"/>
        <w:gridCol w:w="2245"/>
        <w:gridCol w:w="2185"/>
        <w:gridCol w:w="2161"/>
        <w:gridCol w:w="4318"/>
        <w:gridCol w:w="2270"/>
      </w:tblGrid>
      <w:tr w:rsidR="001A4C86" w:rsidRPr="00717F4A" w:rsidTr="001A4C86">
        <w:tc>
          <w:tcPr>
            <w:tcW w:w="486" w:type="pct"/>
            <w:shd w:val="clear" w:color="auto" w:fill="auto"/>
            <w:hideMark/>
          </w:tcPr>
          <w:p w:rsidR="001A4C86" w:rsidRPr="00717F4A" w:rsidRDefault="001A4C86" w:rsidP="001A4C86">
            <w:pPr>
              <w:jc w:val="center"/>
              <w:rPr>
                <w:sz w:val="20"/>
                <w:szCs w:val="20"/>
              </w:rPr>
            </w:pPr>
            <w:r w:rsidRPr="00717F4A">
              <w:rPr>
                <w:sz w:val="20"/>
                <w:szCs w:val="20"/>
              </w:rPr>
              <w:t>Характери-зуемый параметр</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 п/п</w:t>
            </w:r>
          </w:p>
        </w:tc>
        <w:tc>
          <w:tcPr>
            <w:tcW w:w="742" w:type="pct"/>
            <w:shd w:val="clear" w:color="auto" w:fill="auto"/>
            <w:hideMark/>
          </w:tcPr>
          <w:p w:rsidR="001A4C86" w:rsidRPr="00717F4A" w:rsidRDefault="001A4C86" w:rsidP="001A4C86">
            <w:pPr>
              <w:jc w:val="center"/>
              <w:rPr>
                <w:sz w:val="20"/>
                <w:szCs w:val="20"/>
              </w:rPr>
            </w:pPr>
            <w:r w:rsidRPr="00717F4A">
              <w:rPr>
                <w:sz w:val="20"/>
                <w:szCs w:val="20"/>
              </w:rPr>
              <w:t>Целевой показатель</w:t>
            </w:r>
          </w:p>
        </w:tc>
        <w:tc>
          <w:tcPr>
            <w:tcW w:w="722" w:type="pct"/>
            <w:shd w:val="clear" w:color="auto" w:fill="auto"/>
          </w:tcPr>
          <w:p w:rsidR="001A4C86" w:rsidRPr="00717F4A" w:rsidRDefault="001A4C86" w:rsidP="001A4C86">
            <w:pPr>
              <w:jc w:val="center"/>
              <w:rPr>
                <w:sz w:val="20"/>
                <w:szCs w:val="20"/>
              </w:rPr>
            </w:pPr>
            <w:r w:rsidRPr="00717F4A">
              <w:rPr>
                <w:sz w:val="20"/>
                <w:szCs w:val="20"/>
              </w:rPr>
              <w:t>Описание целевого показателя/</w:t>
            </w:r>
          </w:p>
          <w:p w:rsidR="001A4C86" w:rsidRPr="00717F4A" w:rsidRDefault="001A4C86" w:rsidP="001A4C86">
            <w:pPr>
              <w:jc w:val="center"/>
              <w:rPr>
                <w:sz w:val="20"/>
                <w:szCs w:val="20"/>
              </w:rPr>
            </w:pPr>
            <w:r w:rsidRPr="00717F4A">
              <w:rPr>
                <w:sz w:val="20"/>
                <w:szCs w:val="20"/>
              </w:rPr>
              <w:t>единица измерения</w:t>
            </w:r>
          </w:p>
        </w:tc>
        <w:tc>
          <w:tcPr>
            <w:tcW w:w="714" w:type="pct"/>
          </w:tcPr>
          <w:p w:rsidR="001A4C86" w:rsidRPr="00717F4A" w:rsidRDefault="001A4C86" w:rsidP="001A4C86">
            <w:pPr>
              <w:jc w:val="center"/>
              <w:rPr>
                <w:sz w:val="20"/>
                <w:szCs w:val="20"/>
              </w:rPr>
            </w:pPr>
            <w:r w:rsidRPr="00717F4A">
              <w:rPr>
                <w:sz w:val="20"/>
                <w:szCs w:val="20"/>
              </w:rPr>
              <w:t>Формула расчета целевого показателя</w:t>
            </w:r>
          </w:p>
        </w:tc>
        <w:tc>
          <w:tcPr>
            <w:tcW w:w="1427" w:type="pct"/>
            <w:shd w:val="clear" w:color="auto" w:fill="auto"/>
            <w:noWrap/>
            <w:hideMark/>
          </w:tcPr>
          <w:p w:rsidR="001A4C86" w:rsidRPr="00717F4A" w:rsidRDefault="001A4C86" w:rsidP="001A4C86">
            <w:pPr>
              <w:jc w:val="center"/>
              <w:rPr>
                <w:sz w:val="20"/>
                <w:szCs w:val="20"/>
              </w:rPr>
            </w:pPr>
            <w:r w:rsidRPr="00717F4A">
              <w:rPr>
                <w:sz w:val="20"/>
                <w:szCs w:val="20"/>
              </w:rPr>
              <w:t>Описание алгоритма</w:t>
            </w:r>
          </w:p>
          <w:p w:rsidR="001A4C86" w:rsidRPr="00717F4A" w:rsidRDefault="001A4C86" w:rsidP="001A4C86">
            <w:pPr>
              <w:jc w:val="center"/>
              <w:rPr>
                <w:sz w:val="20"/>
                <w:szCs w:val="20"/>
              </w:rPr>
            </w:pPr>
            <w:r w:rsidRPr="00717F4A">
              <w:rPr>
                <w:sz w:val="20"/>
                <w:szCs w:val="20"/>
              </w:rPr>
              <w:t>расчета целевого показателя</w:t>
            </w:r>
          </w:p>
        </w:tc>
        <w:tc>
          <w:tcPr>
            <w:tcW w:w="750" w:type="pct"/>
          </w:tcPr>
          <w:p w:rsidR="001A4C86" w:rsidRPr="00717F4A" w:rsidRDefault="001A4C86" w:rsidP="001A4C86">
            <w:pPr>
              <w:jc w:val="center"/>
              <w:rPr>
                <w:sz w:val="20"/>
                <w:szCs w:val="20"/>
              </w:rPr>
            </w:pPr>
            <w:r w:rsidRPr="00717F4A">
              <w:rPr>
                <w:sz w:val="20"/>
                <w:szCs w:val="20"/>
              </w:rPr>
              <w:t>Источник информации</w:t>
            </w:r>
          </w:p>
        </w:tc>
      </w:tr>
      <w:tr w:rsidR="001A4C86" w:rsidRPr="00717F4A" w:rsidTr="001A4C86">
        <w:tc>
          <w:tcPr>
            <w:tcW w:w="486" w:type="pct"/>
            <w:vMerge w:val="restart"/>
            <w:shd w:val="clear" w:color="auto" w:fill="auto"/>
            <w:hideMark/>
          </w:tcPr>
          <w:p w:rsidR="001A4C86" w:rsidRPr="00717F4A" w:rsidRDefault="001A4C86" w:rsidP="001A4C86">
            <w:pPr>
              <w:rPr>
                <w:sz w:val="20"/>
                <w:szCs w:val="20"/>
              </w:rPr>
            </w:pPr>
            <w:r w:rsidRPr="00717F4A">
              <w:rPr>
                <w:sz w:val="20"/>
                <w:szCs w:val="20"/>
              </w:rPr>
              <w:t>Стратегия (достижение генеральной цели)</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1</w:t>
            </w:r>
          </w:p>
        </w:tc>
        <w:tc>
          <w:tcPr>
            <w:tcW w:w="742" w:type="pct"/>
            <w:shd w:val="clear" w:color="auto" w:fill="auto"/>
            <w:hideMark/>
          </w:tcPr>
          <w:p w:rsidR="001A4C86" w:rsidRDefault="001A4C86" w:rsidP="001A4C86">
            <w:pPr>
              <w:rPr>
                <w:sz w:val="20"/>
                <w:szCs w:val="20"/>
              </w:rPr>
            </w:pPr>
            <w:r w:rsidRPr="00717F4A">
              <w:rPr>
                <w:sz w:val="20"/>
                <w:szCs w:val="20"/>
              </w:rPr>
              <w:t xml:space="preserve">Объем отгруженных товаров собственного производства, выполненных работ </w:t>
            </w:r>
          </w:p>
          <w:p w:rsidR="001A4C86" w:rsidRPr="00717F4A" w:rsidRDefault="001A4C86" w:rsidP="001A4C86">
            <w:pPr>
              <w:rPr>
                <w:sz w:val="20"/>
                <w:szCs w:val="20"/>
              </w:rPr>
            </w:pPr>
            <w:r w:rsidRPr="00717F4A">
              <w:rPr>
                <w:sz w:val="20"/>
                <w:szCs w:val="20"/>
              </w:rPr>
              <w:t>и услуг собственными силами</w:t>
            </w:r>
          </w:p>
        </w:tc>
        <w:tc>
          <w:tcPr>
            <w:tcW w:w="722" w:type="pct"/>
            <w:shd w:val="clear" w:color="auto" w:fill="auto"/>
            <w:hideMark/>
          </w:tcPr>
          <w:p w:rsidR="001A4C86" w:rsidRDefault="001A4C86" w:rsidP="001A4C86">
            <w:pPr>
              <w:rPr>
                <w:sz w:val="20"/>
                <w:szCs w:val="20"/>
              </w:rPr>
            </w:pPr>
            <w:r w:rsidRPr="00717F4A">
              <w:rPr>
                <w:sz w:val="20"/>
                <w:szCs w:val="20"/>
              </w:rPr>
              <w:t xml:space="preserve">характеризует динамику экономики </w:t>
            </w:r>
          </w:p>
          <w:p w:rsidR="001A4C86" w:rsidRPr="00717F4A" w:rsidRDefault="001A4C86" w:rsidP="001A4C86">
            <w:pPr>
              <w:rPr>
                <w:sz w:val="20"/>
                <w:szCs w:val="20"/>
              </w:rPr>
            </w:pPr>
            <w:r w:rsidRPr="00717F4A">
              <w:rPr>
                <w:sz w:val="20"/>
                <w:szCs w:val="20"/>
              </w:rPr>
              <w:t>в городе</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млрд. рублей </w:t>
            </w:r>
          </w:p>
        </w:tc>
        <w:tc>
          <w:tcPr>
            <w:tcW w:w="714" w:type="pct"/>
          </w:tcPr>
          <w:p w:rsidR="001A4C86" w:rsidRPr="00717F4A" w:rsidRDefault="001A4C86" w:rsidP="001A4C86">
            <w:pPr>
              <w:pStyle w:val="af9"/>
              <w:ind w:firstLine="0"/>
              <w:jc w:val="left"/>
            </w:pPr>
            <w:r w:rsidRPr="00717F4A">
              <w:t xml:space="preserve">ООПобщ = ООПкр / ср + ООПмб </w:t>
            </w:r>
          </w:p>
        </w:tc>
        <w:tc>
          <w:tcPr>
            <w:tcW w:w="1427" w:type="pct"/>
            <w:shd w:val="clear" w:color="auto" w:fill="auto"/>
            <w:noWrap/>
            <w:hideMark/>
          </w:tcPr>
          <w:p w:rsidR="001A4C86" w:rsidRDefault="001A4C86" w:rsidP="001A4C86">
            <w:pPr>
              <w:pStyle w:val="af9"/>
              <w:ind w:firstLine="0"/>
              <w:jc w:val="left"/>
            </w:pPr>
            <w:r w:rsidRPr="00717F4A">
              <w:rPr>
                <w:bCs/>
              </w:rPr>
              <w:t xml:space="preserve">ООПобщ </w:t>
            </w:r>
            <w:r>
              <w:rPr>
                <w:bCs/>
              </w:rPr>
              <w:t>–</w:t>
            </w:r>
            <w:r w:rsidRPr="00717F4A">
              <w:rPr>
                <w:bCs/>
              </w:rPr>
              <w:t xml:space="preserve"> о</w:t>
            </w:r>
            <w:r w:rsidRPr="00717F4A">
              <w:t xml:space="preserve">бъем отгруженных товаров собственного производства, выполненных работ и услуг собственными силами, </w:t>
            </w:r>
          </w:p>
          <w:p w:rsidR="001A4C86" w:rsidRPr="00717F4A" w:rsidRDefault="001A4C86" w:rsidP="001A4C86">
            <w:pPr>
              <w:pStyle w:val="af9"/>
              <w:ind w:firstLine="0"/>
              <w:jc w:val="left"/>
            </w:pPr>
            <w:r w:rsidRPr="00717F4A">
              <w:t>млрд. рублей;</w:t>
            </w:r>
          </w:p>
          <w:p w:rsidR="001A4C86" w:rsidRDefault="001A4C86" w:rsidP="001A4C86">
            <w:pPr>
              <w:pStyle w:val="af9"/>
              <w:ind w:firstLine="0"/>
              <w:jc w:val="left"/>
            </w:pPr>
            <w:r w:rsidRPr="00717F4A">
              <w:rPr>
                <w:bCs/>
              </w:rPr>
              <w:t xml:space="preserve">ООПкр / ср </w:t>
            </w:r>
            <w:r>
              <w:rPr>
                <w:bCs/>
              </w:rPr>
              <w:t>–</w:t>
            </w:r>
            <w:r w:rsidRPr="00717F4A">
              <w:rPr>
                <w:bCs/>
              </w:rPr>
              <w:t xml:space="preserve"> о</w:t>
            </w:r>
            <w:r w:rsidRPr="00717F4A">
              <w:t xml:space="preserve">бъем отгруженных товаров собственного производства, выполненных работ и услуг собственными силами </w:t>
            </w:r>
          </w:p>
          <w:p w:rsidR="001A4C86" w:rsidRDefault="001A4C86" w:rsidP="001A4C86">
            <w:pPr>
              <w:pStyle w:val="af9"/>
              <w:ind w:firstLine="0"/>
              <w:jc w:val="left"/>
            </w:pPr>
            <w:r w:rsidRPr="00717F4A">
              <w:t xml:space="preserve">по крупным и средним организациям, </w:t>
            </w:r>
          </w:p>
          <w:p w:rsidR="001A4C86" w:rsidRPr="00717F4A" w:rsidRDefault="001A4C86" w:rsidP="001A4C86">
            <w:pPr>
              <w:pStyle w:val="af9"/>
              <w:ind w:firstLine="0"/>
              <w:jc w:val="left"/>
            </w:pPr>
            <w:r w:rsidRPr="00717F4A">
              <w:t>млрд. рублей;</w:t>
            </w:r>
          </w:p>
          <w:p w:rsidR="001A4C86" w:rsidRDefault="001A4C86" w:rsidP="001A4C86">
            <w:pPr>
              <w:pStyle w:val="af9"/>
              <w:ind w:firstLine="0"/>
              <w:jc w:val="left"/>
            </w:pPr>
            <w:r w:rsidRPr="00717F4A">
              <w:rPr>
                <w:bCs/>
              </w:rPr>
              <w:t xml:space="preserve">ООПмб </w:t>
            </w:r>
            <w:r>
              <w:rPr>
                <w:bCs/>
              </w:rPr>
              <w:t>–</w:t>
            </w:r>
            <w:r w:rsidRPr="00717F4A">
              <w:rPr>
                <w:bCs/>
              </w:rPr>
              <w:t xml:space="preserve"> о</w:t>
            </w:r>
            <w:r w:rsidRPr="00717F4A">
              <w:t xml:space="preserve">бъем отгруженных товаров собственного производства, выполненных работ и услуг собственными силами </w:t>
            </w:r>
          </w:p>
          <w:p w:rsidR="001A4C86" w:rsidRPr="00717F4A" w:rsidRDefault="001A4C86" w:rsidP="001A4C86">
            <w:pPr>
              <w:pStyle w:val="af9"/>
              <w:ind w:firstLine="0"/>
              <w:jc w:val="left"/>
              <w:rPr>
                <w:bCs/>
              </w:rPr>
            </w:pPr>
            <w:r w:rsidRPr="00717F4A">
              <w:t>по организациям малого бизнеса, млрд. рублей (с допущением: при расчете используется значение показателя «Оборот малого бизнеса»)</w:t>
            </w:r>
          </w:p>
        </w:tc>
        <w:tc>
          <w:tcPr>
            <w:tcW w:w="750" w:type="pct"/>
          </w:tcPr>
          <w:p w:rsidR="001A4C86" w:rsidRPr="00717F4A" w:rsidRDefault="001A4C86" w:rsidP="001A4C86">
            <w:pPr>
              <w:pStyle w:val="af9"/>
              <w:ind w:firstLine="0"/>
              <w:jc w:val="left"/>
            </w:pPr>
            <w:r w:rsidRPr="00717F4A">
              <w:rPr>
                <w:bCs/>
              </w:rPr>
              <w:t>ООПкр / ср – Росстат (б</w:t>
            </w:r>
            <w:r w:rsidRPr="00717F4A">
              <w:rPr>
                <w:shd w:val="clear" w:color="auto" w:fill="FFFFFF"/>
              </w:rPr>
              <w:t>аза данных «Показатели муниципальных образований»</w:t>
            </w:r>
            <w:r w:rsidRPr="00717F4A">
              <w:t>);</w:t>
            </w:r>
          </w:p>
          <w:p w:rsidR="001A4C86" w:rsidRPr="00717F4A" w:rsidRDefault="001A4C86" w:rsidP="001A4C86">
            <w:pPr>
              <w:pStyle w:val="af9"/>
              <w:ind w:firstLine="0"/>
              <w:jc w:val="left"/>
              <w:rPr>
                <w:bCs/>
              </w:rPr>
            </w:pPr>
            <w:r w:rsidRPr="00717F4A">
              <w:rPr>
                <w:bCs/>
              </w:rPr>
              <w:t>ООПмб – оценка органов местного самоуправления</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2</w:t>
            </w:r>
          </w:p>
        </w:tc>
        <w:tc>
          <w:tcPr>
            <w:tcW w:w="742" w:type="pct"/>
            <w:shd w:val="clear" w:color="auto" w:fill="auto"/>
            <w:hideMark/>
          </w:tcPr>
          <w:p w:rsidR="001A4C86" w:rsidRDefault="001A4C86" w:rsidP="001A4C86">
            <w:pPr>
              <w:rPr>
                <w:sz w:val="20"/>
                <w:szCs w:val="20"/>
              </w:rPr>
            </w:pPr>
            <w:r w:rsidRPr="00717F4A">
              <w:rPr>
                <w:sz w:val="20"/>
                <w:szCs w:val="20"/>
              </w:rPr>
              <w:t xml:space="preserve">Темп роста (индекс роста) физического объема инвестиций </w:t>
            </w:r>
          </w:p>
          <w:p w:rsidR="001A4C86" w:rsidRDefault="001A4C86" w:rsidP="001A4C86">
            <w:pPr>
              <w:rPr>
                <w:sz w:val="20"/>
                <w:szCs w:val="20"/>
              </w:rPr>
            </w:pPr>
            <w:r w:rsidRPr="00717F4A">
              <w:rPr>
                <w:sz w:val="20"/>
                <w:szCs w:val="20"/>
              </w:rPr>
              <w:t xml:space="preserve">в основной капитал, </w:t>
            </w:r>
          </w:p>
          <w:p w:rsidR="001A4C86" w:rsidRPr="00717F4A" w:rsidRDefault="001A4C86" w:rsidP="001A4C86">
            <w:pPr>
              <w:rPr>
                <w:sz w:val="20"/>
                <w:szCs w:val="20"/>
              </w:rPr>
            </w:pPr>
            <w:r w:rsidRPr="00717F4A">
              <w:rPr>
                <w:sz w:val="20"/>
                <w:szCs w:val="20"/>
              </w:rPr>
              <w:t>за исключением инвестиций инфраструктурных монополий (федеральные проекты) и бюджетных ассигнований федерального бюджета</w:t>
            </w:r>
          </w:p>
        </w:tc>
        <w:tc>
          <w:tcPr>
            <w:tcW w:w="722" w:type="pct"/>
            <w:shd w:val="clear" w:color="auto" w:fill="auto"/>
            <w:hideMark/>
          </w:tcPr>
          <w:p w:rsidR="001A4C86" w:rsidRDefault="001A4C86" w:rsidP="001A4C86">
            <w:pPr>
              <w:rPr>
                <w:sz w:val="20"/>
                <w:szCs w:val="20"/>
              </w:rPr>
            </w:pPr>
            <w:r w:rsidRPr="00717F4A">
              <w:rPr>
                <w:sz w:val="20"/>
                <w:szCs w:val="20"/>
              </w:rPr>
              <w:t xml:space="preserve">характеризует изменение объема инвестиций, </w:t>
            </w:r>
          </w:p>
          <w:p w:rsidR="001A4C86" w:rsidRDefault="001A4C86" w:rsidP="001A4C86">
            <w:pPr>
              <w:rPr>
                <w:sz w:val="20"/>
                <w:szCs w:val="20"/>
              </w:rPr>
            </w:pPr>
            <w:r w:rsidRPr="00717F4A">
              <w:rPr>
                <w:sz w:val="20"/>
                <w:szCs w:val="20"/>
              </w:rPr>
              <w:t xml:space="preserve">в том числе, в рамках реализации проектов развития </w:t>
            </w:r>
          </w:p>
          <w:p w:rsidR="001A4C86" w:rsidRPr="00717F4A" w:rsidRDefault="001A4C86" w:rsidP="001A4C86">
            <w:pPr>
              <w:rPr>
                <w:sz w:val="20"/>
                <w:szCs w:val="20"/>
              </w:rPr>
            </w:pPr>
            <w:r w:rsidRPr="00717F4A">
              <w:rPr>
                <w:sz w:val="20"/>
                <w:szCs w:val="20"/>
              </w:rPr>
              <w:t>на территории города</w:t>
            </w:r>
          </w:p>
          <w:p w:rsidR="001A4C86" w:rsidRPr="00717F4A" w:rsidRDefault="001A4C86" w:rsidP="001A4C86">
            <w:pPr>
              <w:rPr>
                <w:sz w:val="20"/>
                <w:szCs w:val="20"/>
              </w:rPr>
            </w:pPr>
            <w:r w:rsidRPr="00717F4A">
              <w:rPr>
                <w:sz w:val="20"/>
                <w:szCs w:val="20"/>
              </w:rPr>
              <w:t xml:space="preserve">единица измерения: % </w:t>
            </w:r>
          </w:p>
        </w:tc>
        <w:tc>
          <w:tcPr>
            <w:tcW w:w="714" w:type="pct"/>
          </w:tcPr>
          <w:p w:rsidR="001A4C86" w:rsidRPr="00717F4A" w:rsidRDefault="001A4C86" w:rsidP="001A4C86">
            <w:pPr>
              <w:rPr>
                <w:sz w:val="20"/>
                <w:szCs w:val="20"/>
              </w:rPr>
            </w:pPr>
            <w:r w:rsidRPr="00717F4A">
              <w:rPr>
                <w:sz w:val="20"/>
                <w:szCs w:val="20"/>
              </w:rPr>
              <w:t>ТРИ = ИОсоп / ИП * 100</w:t>
            </w:r>
          </w:p>
        </w:tc>
        <w:tc>
          <w:tcPr>
            <w:tcW w:w="1427" w:type="pct"/>
            <w:shd w:val="clear" w:color="auto" w:fill="auto"/>
            <w:noWrap/>
            <w:hideMark/>
          </w:tcPr>
          <w:p w:rsidR="001A4C86" w:rsidRDefault="001A4C86" w:rsidP="001A4C86">
            <w:pPr>
              <w:rPr>
                <w:sz w:val="20"/>
                <w:szCs w:val="20"/>
              </w:rPr>
            </w:pPr>
            <w:r w:rsidRPr="00717F4A">
              <w:rPr>
                <w:sz w:val="20"/>
                <w:szCs w:val="20"/>
              </w:rPr>
              <w:t xml:space="preserve">ТРИ – темп роста (индекс роста) физического объема инвестиций в основной капитал, </w:t>
            </w:r>
          </w:p>
          <w:p w:rsidR="001A4C86" w:rsidRDefault="001A4C86" w:rsidP="001A4C86">
            <w:pPr>
              <w:rPr>
                <w:sz w:val="20"/>
                <w:szCs w:val="20"/>
              </w:rPr>
            </w:pPr>
            <w:r w:rsidRPr="00717F4A">
              <w:rPr>
                <w:sz w:val="20"/>
                <w:szCs w:val="20"/>
              </w:rPr>
              <w:t xml:space="preserve">за исключением инвестиций инфраструктурных монополий (федеральные проекты) </w:t>
            </w:r>
          </w:p>
          <w:p w:rsidR="001A4C86" w:rsidRDefault="001A4C86" w:rsidP="001A4C86">
            <w:pPr>
              <w:rPr>
                <w:sz w:val="20"/>
                <w:szCs w:val="20"/>
              </w:rPr>
            </w:pPr>
            <w:r w:rsidRPr="00717F4A">
              <w:rPr>
                <w:sz w:val="20"/>
                <w:szCs w:val="20"/>
              </w:rPr>
              <w:t>и бюджетных ассигнований федерального бюджета, %;</w:t>
            </w:r>
          </w:p>
          <w:p w:rsidR="001A4C86" w:rsidRPr="00717F4A" w:rsidRDefault="001A4C86" w:rsidP="001A4C86">
            <w:pPr>
              <w:rPr>
                <w:sz w:val="20"/>
                <w:szCs w:val="20"/>
              </w:rPr>
            </w:pPr>
          </w:p>
          <w:p w:rsidR="001A4C86" w:rsidRDefault="001A4C86" w:rsidP="001A4C86">
            <w:pPr>
              <w:rPr>
                <w:sz w:val="20"/>
                <w:szCs w:val="20"/>
              </w:rPr>
            </w:pPr>
            <w:r w:rsidRPr="00717F4A">
              <w:rPr>
                <w:sz w:val="20"/>
                <w:szCs w:val="20"/>
              </w:rPr>
              <w:t xml:space="preserve">ИОсоп – среднегодовой объем инвестиций </w:t>
            </w:r>
          </w:p>
          <w:p w:rsidR="001A4C86" w:rsidRDefault="001A4C86" w:rsidP="001A4C86">
            <w:pPr>
              <w:rPr>
                <w:sz w:val="20"/>
                <w:szCs w:val="20"/>
              </w:rPr>
            </w:pPr>
            <w:r w:rsidRPr="00717F4A">
              <w:rPr>
                <w:sz w:val="20"/>
                <w:szCs w:val="20"/>
              </w:rPr>
              <w:t xml:space="preserve">в основной капитал, за исключением инвестиций инфраструктурных монополий (федеральные проекты) и бюджетных ассигнований федерального бюджета </w:t>
            </w:r>
          </w:p>
          <w:p w:rsidR="001A4C86" w:rsidRDefault="001A4C86" w:rsidP="001A4C86">
            <w:pPr>
              <w:rPr>
                <w:sz w:val="20"/>
                <w:szCs w:val="20"/>
              </w:rPr>
            </w:pPr>
            <w:r w:rsidRPr="00717F4A">
              <w:rPr>
                <w:sz w:val="20"/>
                <w:szCs w:val="20"/>
              </w:rPr>
              <w:t xml:space="preserve">за отчетный этап в сопоставимых ценах </w:t>
            </w:r>
          </w:p>
          <w:p w:rsidR="001A4C86" w:rsidRDefault="001A4C86" w:rsidP="001A4C86">
            <w:pPr>
              <w:rPr>
                <w:sz w:val="20"/>
                <w:szCs w:val="20"/>
              </w:rPr>
            </w:pPr>
            <w:r w:rsidRPr="00717F4A">
              <w:rPr>
                <w:sz w:val="20"/>
                <w:szCs w:val="20"/>
              </w:rPr>
              <w:t xml:space="preserve">(ценах предыдущего этапа), млн. рублей </w:t>
            </w:r>
          </w:p>
          <w:p w:rsidR="001A4C86" w:rsidRDefault="001A4C86" w:rsidP="001A4C86">
            <w:pPr>
              <w:rPr>
                <w:sz w:val="20"/>
                <w:szCs w:val="20"/>
              </w:rPr>
            </w:pPr>
            <w:r w:rsidRPr="00717F4A">
              <w:rPr>
                <w:sz w:val="20"/>
                <w:szCs w:val="20"/>
              </w:rPr>
              <w:t xml:space="preserve">(с допущением: при расчете используется значение показателя «Объем инвестиций </w:t>
            </w:r>
          </w:p>
          <w:p w:rsidR="001A4C86" w:rsidRPr="00717F4A" w:rsidRDefault="001A4C86" w:rsidP="001A4C86">
            <w:pPr>
              <w:rPr>
                <w:sz w:val="20"/>
                <w:szCs w:val="20"/>
              </w:rPr>
            </w:pPr>
            <w:r w:rsidRPr="00717F4A">
              <w:rPr>
                <w:sz w:val="20"/>
                <w:szCs w:val="20"/>
              </w:rPr>
              <w:t>в основной капитал за счет всех источников финансирования по крупным и средним организациям за исключением средств федерального бюджета»);</w:t>
            </w:r>
          </w:p>
          <w:p w:rsidR="001A4C86" w:rsidRDefault="001A4C86" w:rsidP="001A4C86">
            <w:pPr>
              <w:rPr>
                <w:sz w:val="20"/>
                <w:szCs w:val="20"/>
              </w:rPr>
            </w:pPr>
            <w:r w:rsidRPr="00717F4A">
              <w:rPr>
                <w:sz w:val="20"/>
                <w:szCs w:val="20"/>
              </w:rPr>
              <w:t>ИП</w:t>
            </w:r>
            <w:r>
              <w:rPr>
                <w:sz w:val="20"/>
                <w:szCs w:val="20"/>
              </w:rPr>
              <w:t xml:space="preserve"> </w:t>
            </w:r>
            <w:r w:rsidRPr="00717F4A">
              <w:rPr>
                <w:sz w:val="20"/>
                <w:szCs w:val="20"/>
              </w:rPr>
              <w:t xml:space="preserve">– среднегодовой объем инвестиций </w:t>
            </w:r>
          </w:p>
          <w:p w:rsidR="001A4C86" w:rsidRDefault="001A4C86" w:rsidP="001A4C86">
            <w:pPr>
              <w:rPr>
                <w:sz w:val="20"/>
                <w:szCs w:val="20"/>
              </w:rPr>
            </w:pPr>
            <w:r w:rsidRPr="00717F4A">
              <w:rPr>
                <w:sz w:val="20"/>
                <w:szCs w:val="20"/>
              </w:rPr>
              <w:t xml:space="preserve">в основной капитал, за исключением инвестиций инфраструктурных монополий (федеральные проекты) и бюджетных ассигнований федерального бюджета </w:t>
            </w:r>
          </w:p>
          <w:p w:rsidR="001A4C86" w:rsidRDefault="001A4C86" w:rsidP="001A4C86">
            <w:pPr>
              <w:rPr>
                <w:sz w:val="20"/>
                <w:szCs w:val="20"/>
              </w:rPr>
            </w:pPr>
            <w:r>
              <w:rPr>
                <w:sz w:val="20"/>
                <w:szCs w:val="20"/>
              </w:rPr>
              <w:t>за предыдущий этап</w:t>
            </w:r>
            <w:r w:rsidRPr="00717F4A">
              <w:rPr>
                <w:sz w:val="20"/>
                <w:szCs w:val="20"/>
              </w:rPr>
              <w:t xml:space="preserve">, млн. рублей </w:t>
            </w:r>
          </w:p>
          <w:p w:rsidR="001A4C86" w:rsidRDefault="001A4C86" w:rsidP="001A4C86">
            <w:pPr>
              <w:rPr>
                <w:sz w:val="20"/>
                <w:szCs w:val="20"/>
              </w:rPr>
            </w:pPr>
            <w:r w:rsidRPr="00717F4A">
              <w:rPr>
                <w:sz w:val="20"/>
                <w:szCs w:val="20"/>
              </w:rPr>
              <w:t xml:space="preserve">(с допущением: при расчете используется значение показателя «Объем инвестиций </w:t>
            </w:r>
          </w:p>
          <w:p w:rsidR="001A4C86" w:rsidRPr="00717F4A" w:rsidRDefault="001A4C86" w:rsidP="001A4C86">
            <w:pPr>
              <w:rPr>
                <w:sz w:val="20"/>
                <w:szCs w:val="20"/>
              </w:rPr>
            </w:pPr>
            <w:r w:rsidRPr="00717F4A">
              <w:rPr>
                <w:sz w:val="20"/>
                <w:szCs w:val="20"/>
              </w:rPr>
              <w:t>в основной капитал за счет всех источников финансирования по крупным и средним организациям за исключением средств федерального бюджета»)</w:t>
            </w:r>
          </w:p>
        </w:tc>
        <w:tc>
          <w:tcPr>
            <w:tcW w:w="750" w:type="pct"/>
          </w:tcPr>
          <w:p w:rsidR="001A4C86" w:rsidRDefault="001A4C86" w:rsidP="001A4C86">
            <w:pPr>
              <w:rPr>
                <w:bCs/>
                <w:sz w:val="20"/>
                <w:szCs w:val="20"/>
              </w:rPr>
            </w:pPr>
            <w:r w:rsidRPr="00717F4A">
              <w:rPr>
                <w:sz w:val="20"/>
                <w:szCs w:val="20"/>
              </w:rPr>
              <w:t xml:space="preserve">ИОсоп – </w:t>
            </w:r>
            <w:r>
              <w:rPr>
                <w:bCs/>
                <w:sz w:val="20"/>
                <w:szCs w:val="20"/>
              </w:rPr>
              <w:t xml:space="preserve">оценка </w:t>
            </w:r>
            <w:r w:rsidRPr="00717F4A">
              <w:rPr>
                <w:bCs/>
                <w:sz w:val="20"/>
                <w:szCs w:val="20"/>
              </w:rPr>
              <w:t>органов местного самоуправления</w:t>
            </w:r>
            <w:r>
              <w:rPr>
                <w:bCs/>
                <w:sz w:val="20"/>
                <w:szCs w:val="20"/>
              </w:rPr>
              <w:t>,</w:t>
            </w:r>
            <w:r w:rsidRPr="00717F4A">
              <w:rPr>
                <w:bCs/>
                <w:sz w:val="20"/>
                <w:szCs w:val="20"/>
              </w:rPr>
              <w:t xml:space="preserve"> </w:t>
            </w:r>
          </w:p>
          <w:p w:rsidR="001A4C86" w:rsidRPr="00717F4A" w:rsidRDefault="001A4C86" w:rsidP="001A4C86">
            <w:pPr>
              <w:rPr>
                <w:sz w:val="20"/>
                <w:szCs w:val="20"/>
              </w:rPr>
            </w:pPr>
            <w:r w:rsidRPr="00717F4A">
              <w:rPr>
                <w:sz w:val="20"/>
                <w:szCs w:val="20"/>
              </w:rPr>
              <w:t xml:space="preserve">ИП </w:t>
            </w:r>
            <w:r w:rsidRPr="00717F4A">
              <w:rPr>
                <w:bCs/>
                <w:sz w:val="20"/>
                <w:szCs w:val="20"/>
              </w:rPr>
              <w:t>–</w:t>
            </w:r>
            <w:r w:rsidRPr="00717F4A">
              <w:rPr>
                <w:sz w:val="20"/>
                <w:szCs w:val="20"/>
              </w:rPr>
              <w:t xml:space="preserve"> Росстат (</w:t>
            </w:r>
            <w:r w:rsidRPr="00717F4A">
              <w:rPr>
                <w:bCs/>
                <w:sz w:val="20"/>
                <w:szCs w:val="20"/>
              </w:rPr>
              <w:t>б</w:t>
            </w:r>
            <w:r w:rsidRPr="00717F4A">
              <w:rPr>
                <w:sz w:val="20"/>
                <w:szCs w:val="20"/>
                <w:shd w:val="clear" w:color="auto" w:fill="FFFFFF"/>
              </w:rPr>
              <w:t>аза данных «Показатели муниципальных образований»)</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3</w:t>
            </w:r>
          </w:p>
        </w:tc>
        <w:tc>
          <w:tcPr>
            <w:tcW w:w="742" w:type="pct"/>
            <w:shd w:val="clear" w:color="auto" w:fill="auto"/>
            <w:hideMark/>
          </w:tcPr>
          <w:p w:rsidR="001A4C86" w:rsidRDefault="001A4C86" w:rsidP="001A4C86">
            <w:pPr>
              <w:rPr>
                <w:sz w:val="20"/>
                <w:szCs w:val="20"/>
              </w:rPr>
            </w:pPr>
            <w:r w:rsidRPr="00717F4A">
              <w:rPr>
                <w:sz w:val="20"/>
                <w:szCs w:val="20"/>
              </w:rPr>
              <w:t xml:space="preserve">Доля занятых в малом бизнесе в общей численности занятых </w:t>
            </w:r>
          </w:p>
          <w:p w:rsidR="001A4C86" w:rsidRPr="00717F4A" w:rsidRDefault="001A4C86" w:rsidP="001A4C86">
            <w:pPr>
              <w:rPr>
                <w:sz w:val="20"/>
                <w:szCs w:val="20"/>
              </w:rPr>
            </w:pPr>
            <w:r w:rsidRPr="00717F4A">
              <w:rPr>
                <w:sz w:val="20"/>
                <w:szCs w:val="20"/>
              </w:rPr>
              <w:t>в экономике</w:t>
            </w:r>
          </w:p>
        </w:tc>
        <w:tc>
          <w:tcPr>
            <w:tcW w:w="722" w:type="pct"/>
            <w:shd w:val="clear" w:color="auto" w:fill="auto"/>
            <w:hideMark/>
          </w:tcPr>
          <w:p w:rsidR="001A4C86" w:rsidRDefault="001A4C86" w:rsidP="001A4C86">
            <w:pPr>
              <w:rPr>
                <w:sz w:val="20"/>
                <w:szCs w:val="20"/>
              </w:rPr>
            </w:pPr>
            <w:r w:rsidRPr="00717F4A">
              <w:rPr>
                <w:sz w:val="20"/>
                <w:szCs w:val="20"/>
              </w:rPr>
              <w:t xml:space="preserve">характеризует структуру занятости </w:t>
            </w:r>
          </w:p>
          <w:p w:rsidR="001A4C86" w:rsidRPr="00717F4A" w:rsidRDefault="001A4C86" w:rsidP="001A4C86">
            <w:pPr>
              <w:rPr>
                <w:sz w:val="20"/>
                <w:szCs w:val="20"/>
              </w:rPr>
            </w:pPr>
            <w:r w:rsidRPr="00717F4A">
              <w:rPr>
                <w:sz w:val="20"/>
                <w:szCs w:val="20"/>
              </w:rPr>
              <w:t>в городе</w:t>
            </w:r>
          </w:p>
          <w:p w:rsidR="001A4C86" w:rsidRPr="00717F4A" w:rsidRDefault="001A4C86" w:rsidP="001A4C86">
            <w:pPr>
              <w:rPr>
                <w:sz w:val="20"/>
                <w:szCs w:val="20"/>
              </w:rPr>
            </w:pPr>
          </w:p>
          <w:p w:rsidR="001A4C86" w:rsidRPr="00717F4A" w:rsidRDefault="001A4C86" w:rsidP="001A4C86">
            <w:pPr>
              <w:rPr>
                <w:bCs/>
                <w:sz w:val="20"/>
                <w:szCs w:val="20"/>
              </w:rPr>
            </w:pPr>
            <w:r w:rsidRPr="00717F4A">
              <w:rPr>
                <w:sz w:val="20"/>
                <w:szCs w:val="20"/>
              </w:rPr>
              <w:t xml:space="preserve">единица измерения: % </w:t>
            </w:r>
          </w:p>
        </w:tc>
        <w:tc>
          <w:tcPr>
            <w:tcW w:w="714" w:type="pct"/>
          </w:tcPr>
          <w:p w:rsidR="001A4C86" w:rsidRPr="00717F4A" w:rsidRDefault="001A4C86" w:rsidP="001A4C86">
            <w:pPr>
              <w:rPr>
                <w:sz w:val="20"/>
                <w:szCs w:val="20"/>
              </w:rPr>
            </w:pPr>
            <w:r w:rsidRPr="00717F4A">
              <w:rPr>
                <w:sz w:val="20"/>
                <w:szCs w:val="20"/>
              </w:rPr>
              <w:t>ДЗМБ = ЧЗМБ / ЧЗЭ * 100</w:t>
            </w:r>
          </w:p>
        </w:tc>
        <w:tc>
          <w:tcPr>
            <w:tcW w:w="1427" w:type="pct"/>
            <w:shd w:val="clear" w:color="auto" w:fill="auto"/>
            <w:noWrap/>
            <w:hideMark/>
          </w:tcPr>
          <w:p w:rsidR="001A4C86" w:rsidRPr="00717F4A" w:rsidRDefault="001A4C86" w:rsidP="001A4C86">
            <w:pPr>
              <w:rPr>
                <w:sz w:val="20"/>
                <w:szCs w:val="20"/>
              </w:rPr>
            </w:pPr>
            <w:r w:rsidRPr="00717F4A">
              <w:rPr>
                <w:sz w:val="20"/>
                <w:szCs w:val="20"/>
              </w:rPr>
              <w:t>ДЗМБ – доля занятых в малом бизнесе в общей численности занятых в экономике, %;</w:t>
            </w:r>
          </w:p>
          <w:p w:rsidR="001A4C86" w:rsidRDefault="001A4C86" w:rsidP="001A4C86">
            <w:pPr>
              <w:rPr>
                <w:sz w:val="20"/>
                <w:szCs w:val="20"/>
              </w:rPr>
            </w:pPr>
            <w:r w:rsidRPr="00717F4A">
              <w:rPr>
                <w:sz w:val="20"/>
                <w:szCs w:val="20"/>
              </w:rPr>
              <w:t xml:space="preserve">ЧЗМБ – среднегодовая численность занятых </w:t>
            </w:r>
          </w:p>
          <w:p w:rsidR="001A4C86" w:rsidRPr="00717F4A" w:rsidRDefault="001A4C86" w:rsidP="001A4C86">
            <w:pPr>
              <w:rPr>
                <w:sz w:val="20"/>
                <w:szCs w:val="20"/>
              </w:rPr>
            </w:pPr>
            <w:r w:rsidRPr="00717F4A">
              <w:rPr>
                <w:sz w:val="20"/>
                <w:szCs w:val="20"/>
              </w:rPr>
              <w:t>в малом бизнесе, тыс. человек;</w:t>
            </w:r>
          </w:p>
          <w:p w:rsidR="001A4C86" w:rsidRDefault="001A4C86" w:rsidP="001A4C86">
            <w:pPr>
              <w:rPr>
                <w:sz w:val="20"/>
                <w:szCs w:val="20"/>
              </w:rPr>
            </w:pPr>
            <w:r w:rsidRPr="00717F4A">
              <w:rPr>
                <w:sz w:val="20"/>
                <w:szCs w:val="20"/>
              </w:rPr>
              <w:t xml:space="preserve">ЧЗЭ – среднегодовая численность занятых </w:t>
            </w:r>
          </w:p>
          <w:p w:rsidR="001A4C86" w:rsidRPr="00717F4A" w:rsidRDefault="001A4C86" w:rsidP="001A4C86">
            <w:pPr>
              <w:rPr>
                <w:sz w:val="20"/>
                <w:szCs w:val="20"/>
              </w:rPr>
            </w:pPr>
            <w:r w:rsidRPr="00717F4A">
              <w:rPr>
                <w:sz w:val="20"/>
                <w:szCs w:val="20"/>
              </w:rPr>
              <w:t>в экономике</w:t>
            </w:r>
            <w:r>
              <w:t xml:space="preserve"> </w:t>
            </w:r>
            <w:r w:rsidRPr="00717F4A">
              <w:rPr>
                <w:sz w:val="20"/>
                <w:szCs w:val="20"/>
              </w:rPr>
              <w:t>на территории муниципального образования, тыс. человек</w:t>
            </w:r>
          </w:p>
        </w:tc>
        <w:tc>
          <w:tcPr>
            <w:tcW w:w="750" w:type="pct"/>
          </w:tcPr>
          <w:p w:rsidR="001A4C86" w:rsidRDefault="001A4C86" w:rsidP="001A4C86">
            <w:pPr>
              <w:rPr>
                <w:bCs/>
                <w:sz w:val="20"/>
                <w:szCs w:val="20"/>
              </w:rPr>
            </w:pPr>
            <w:r w:rsidRPr="00717F4A">
              <w:rPr>
                <w:sz w:val="20"/>
                <w:szCs w:val="20"/>
              </w:rPr>
              <w:t>ЧЗМБ</w:t>
            </w:r>
            <w:r>
              <w:rPr>
                <w:sz w:val="20"/>
                <w:szCs w:val="20"/>
              </w:rPr>
              <w:t>, ЧЗЭ</w:t>
            </w:r>
            <w:r w:rsidRPr="00717F4A">
              <w:rPr>
                <w:sz w:val="20"/>
                <w:szCs w:val="20"/>
              </w:rPr>
              <w:t xml:space="preserve"> – </w:t>
            </w:r>
            <w:r>
              <w:rPr>
                <w:bCs/>
                <w:sz w:val="20"/>
                <w:szCs w:val="20"/>
              </w:rPr>
              <w:t xml:space="preserve">оценка </w:t>
            </w:r>
            <w:r w:rsidRPr="00717F4A">
              <w:rPr>
                <w:bCs/>
                <w:sz w:val="20"/>
                <w:szCs w:val="20"/>
              </w:rPr>
              <w:t xml:space="preserve">органов местного самоуправления </w:t>
            </w:r>
          </w:p>
          <w:p w:rsidR="001A4C86" w:rsidRPr="00717F4A" w:rsidRDefault="001A4C86" w:rsidP="001A4C86">
            <w:pPr>
              <w:rPr>
                <w:sz w:val="20"/>
                <w:szCs w:val="20"/>
              </w:rPr>
            </w:pP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4</w:t>
            </w:r>
          </w:p>
        </w:tc>
        <w:tc>
          <w:tcPr>
            <w:tcW w:w="742" w:type="pct"/>
            <w:shd w:val="clear" w:color="auto" w:fill="auto"/>
            <w:hideMark/>
          </w:tcPr>
          <w:p w:rsidR="001A4C86" w:rsidRPr="00717F4A" w:rsidRDefault="001A4C86" w:rsidP="001A4C86">
            <w:pPr>
              <w:rPr>
                <w:sz w:val="20"/>
                <w:szCs w:val="20"/>
              </w:rPr>
            </w:pPr>
            <w:r w:rsidRPr="00717F4A">
              <w:rPr>
                <w:sz w:val="20"/>
                <w:szCs w:val="20"/>
              </w:rPr>
              <w:t>Индекс роста реального среднедушевого денежного дохода населения</w:t>
            </w:r>
          </w:p>
        </w:tc>
        <w:tc>
          <w:tcPr>
            <w:tcW w:w="722" w:type="pct"/>
            <w:shd w:val="clear" w:color="auto" w:fill="auto"/>
            <w:hideMark/>
          </w:tcPr>
          <w:p w:rsidR="001A4C86" w:rsidRPr="00717F4A" w:rsidRDefault="001A4C86" w:rsidP="001A4C86">
            <w:pPr>
              <w:rPr>
                <w:sz w:val="20"/>
                <w:szCs w:val="20"/>
              </w:rPr>
            </w:pPr>
            <w:r w:rsidRPr="00717F4A">
              <w:rPr>
                <w:sz w:val="20"/>
                <w:szCs w:val="20"/>
              </w:rPr>
              <w:t>характеризует материальную обеспеченность жителей города</w:t>
            </w:r>
          </w:p>
          <w:p w:rsidR="001A4C86" w:rsidRPr="00717F4A" w:rsidRDefault="001A4C86" w:rsidP="001A4C86">
            <w:pPr>
              <w:rPr>
                <w:sz w:val="20"/>
                <w:szCs w:val="20"/>
              </w:rPr>
            </w:pPr>
          </w:p>
          <w:p w:rsidR="001A4C86" w:rsidRPr="00717F4A" w:rsidRDefault="001A4C86" w:rsidP="001A4C86">
            <w:pPr>
              <w:rPr>
                <w:bCs/>
                <w:sz w:val="20"/>
                <w:szCs w:val="20"/>
              </w:rPr>
            </w:pPr>
            <w:r w:rsidRPr="00717F4A">
              <w:rPr>
                <w:sz w:val="20"/>
                <w:szCs w:val="20"/>
              </w:rPr>
              <w:t xml:space="preserve">единица измерения: % </w:t>
            </w:r>
          </w:p>
        </w:tc>
        <w:tc>
          <w:tcPr>
            <w:tcW w:w="714" w:type="pct"/>
          </w:tcPr>
          <w:p w:rsidR="001A4C86" w:rsidRPr="00717F4A" w:rsidRDefault="001A4C86" w:rsidP="001A4C86">
            <w:pPr>
              <w:rPr>
                <w:sz w:val="20"/>
                <w:szCs w:val="20"/>
              </w:rPr>
            </w:pPr>
            <w:r w:rsidRPr="00717F4A">
              <w:rPr>
                <w:sz w:val="20"/>
                <w:szCs w:val="20"/>
              </w:rPr>
              <w:t>ИРСД = ТРСД / ИПЦ * 100</w:t>
            </w:r>
          </w:p>
        </w:tc>
        <w:tc>
          <w:tcPr>
            <w:tcW w:w="1427" w:type="pct"/>
            <w:shd w:val="clear" w:color="auto" w:fill="auto"/>
            <w:noWrap/>
            <w:hideMark/>
          </w:tcPr>
          <w:p w:rsidR="001A4C86" w:rsidRPr="00717F4A" w:rsidRDefault="001A4C86" w:rsidP="001A4C86">
            <w:pPr>
              <w:rPr>
                <w:sz w:val="20"/>
                <w:szCs w:val="20"/>
              </w:rPr>
            </w:pPr>
            <w:r w:rsidRPr="00717F4A">
              <w:rPr>
                <w:sz w:val="20"/>
                <w:szCs w:val="20"/>
              </w:rPr>
              <w:t>ИРСД – индекс роста реального среднедушевого денежного дохода населения, %;</w:t>
            </w:r>
          </w:p>
          <w:p w:rsidR="001A4C86" w:rsidRPr="00717F4A" w:rsidRDefault="001A4C86" w:rsidP="001A4C86">
            <w:pPr>
              <w:rPr>
                <w:sz w:val="20"/>
                <w:szCs w:val="20"/>
              </w:rPr>
            </w:pPr>
            <w:r w:rsidRPr="00717F4A">
              <w:rPr>
                <w:sz w:val="20"/>
                <w:szCs w:val="20"/>
              </w:rPr>
              <w:t>ТРСД – темп роста среднедушевого денежного дохода за отчетный год к предыдущему году, %;</w:t>
            </w:r>
          </w:p>
          <w:p w:rsidR="001A4C86" w:rsidRPr="00717F4A" w:rsidRDefault="001A4C86" w:rsidP="001A4C86">
            <w:pPr>
              <w:rPr>
                <w:sz w:val="20"/>
                <w:szCs w:val="20"/>
              </w:rPr>
            </w:pPr>
            <w:r w:rsidRPr="00717F4A">
              <w:rPr>
                <w:sz w:val="20"/>
                <w:szCs w:val="20"/>
              </w:rPr>
              <w:t xml:space="preserve">ИПЦ – </w:t>
            </w:r>
            <w:r w:rsidRPr="001A4C86">
              <w:rPr>
                <w:rStyle w:val="af2"/>
                <w:rFonts w:cs="Arial"/>
                <w:color w:val="auto"/>
                <w:sz w:val="20"/>
                <w:szCs w:val="20"/>
              </w:rPr>
              <w:t>индекс</w:t>
            </w:r>
            <w:r w:rsidRPr="001A4C86">
              <w:rPr>
                <w:sz w:val="20"/>
                <w:szCs w:val="20"/>
              </w:rPr>
              <w:t xml:space="preserve"> </w:t>
            </w:r>
            <w:r w:rsidRPr="00717F4A">
              <w:rPr>
                <w:sz w:val="20"/>
                <w:szCs w:val="20"/>
              </w:rPr>
              <w:t>потребительских цен (тарифов) на товары и услуги (за аналогичный период), %</w:t>
            </w:r>
          </w:p>
        </w:tc>
        <w:tc>
          <w:tcPr>
            <w:tcW w:w="750" w:type="pct"/>
          </w:tcPr>
          <w:p w:rsidR="001A4C86" w:rsidRDefault="001A4C86" w:rsidP="001A4C86">
            <w:pPr>
              <w:rPr>
                <w:bCs/>
                <w:sz w:val="20"/>
                <w:szCs w:val="20"/>
              </w:rPr>
            </w:pPr>
            <w:r w:rsidRPr="00717F4A">
              <w:rPr>
                <w:sz w:val="20"/>
                <w:szCs w:val="20"/>
              </w:rPr>
              <w:t xml:space="preserve">ТРСД – </w:t>
            </w:r>
            <w:r w:rsidRPr="00717F4A">
              <w:rPr>
                <w:bCs/>
                <w:sz w:val="20"/>
                <w:szCs w:val="20"/>
              </w:rPr>
              <w:t>оценка органов местного самоуправления</w:t>
            </w:r>
            <w:r>
              <w:rPr>
                <w:bCs/>
                <w:sz w:val="20"/>
                <w:szCs w:val="20"/>
              </w:rPr>
              <w:t>;</w:t>
            </w:r>
          </w:p>
          <w:p w:rsidR="001A4C86" w:rsidRPr="00717F4A" w:rsidRDefault="001A4C86" w:rsidP="001A4C86">
            <w:pPr>
              <w:rPr>
                <w:sz w:val="20"/>
                <w:szCs w:val="20"/>
              </w:rPr>
            </w:pPr>
            <w:r w:rsidRPr="00717F4A">
              <w:rPr>
                <w:sz w:val="20"/>
                <w:szCs w:val="20"/>
              </w:rPr>
              <w:t>ИПЦ – Росстат (</w:t>
            </w:r>
            <w:r w:rsidRPr="00717F4A">
              <w:rPr>
                <w:bCs/>
                <w:sz w:val="20"/>
                <w:szCs w:val="20"/>
              </w:rPr>
              <w:t>б</w:t>
            </w:r>
            <w:r w:rsidRPr="00717F4A">
              <w:rPr>
                <w:sz w:val="20"/>
                <w:szCs w:val="20"/>
                <w:shd w:val="clear" w:color="auto" w:fill="FFFFFF"/>
              </w:rPr>
              <w:t>аза данных «Показатели муниципальных образований»)</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5</w:t>
            </w:r>
          </w:p>
        </w:tc>
        <w:tc>
          <w:tcPr>
            <w:tcW w:w="742" w:type="pct"/>
            <w:shd w:val="clear" w:color="auto" w:fill="auto"/>
            <w:hideMark/>
          </w:tcPr>
          <w:p w:rsidR="001A4C86" w:rsidRDefault="001A4C86" w:rsidP="001A4C86">
            <w:pPr>
              <w:rPr>
                <w:sz w:val="20"/>
                <w:szCs w:val="20"/>
              </w:rPr>
            </w:pPr>
            <w:r w:rsidRPr="00717F4A">
              <w:rPr>
                <w:sz w:val="20"/>
                <w:szCs w:val="20"/>
              </w:rPr>
              <w:t xml:space="preserve">Соотношение среднедушевого </w:t>
            </w:r>
          </w:p>
          <w:p w:rsidR="001A4C86" w:rsidRPr="00717F4A" w:rsidRDefault="001A4C86" w:rsidP="001A4C86">
            <w:pPr>
              <w:rPr>
                <w:sz w:val="20"/>
                <w:szCs w:val="20"/>
              </w:rPr>
            </w:pPr>
            <w:r w:rsidRPr="00717F4A">
              <w:rPr>
                <w:sz w:val="20"/>
                <w:szCs w:val="20"/>
              </w:rPr>
              <w:t>дохода и прожиточного минимума</w:t>
            </w:r>
          </w:p>
        </w:tc>
        <w:tc>
          <w:tcPr>
            <w:tcW w:w="722" w:type="pct"/>
            <w:shd w:val="clear" w:color="auto" w:fill="auto"/>
            <w:hideMark/>
          </w:tcPr>
          <w:p w:rsidR="001A4C86" w:rsidRPr="00717F4A" w:rsidRDefault="001A4C86" w:rsidP="001A4C86">
            <w:pPr>
              <w:rPr>
                <w:sz w:val="20"/>
                <w:szCs w:val="20"/>
              </w:rPr>
            </w:pPr>
            <w:r w:rsidRPr="00717F4A">
              <w:rPr>
                <w:sz w:val="20"/>
                <w:szCs w:val="20"/>
              </w:rPr>
              <w:t>характеризует материальную обеспеченность жителей города</w:t>
            </w:r>
          </w:p>
          <w:p w:rsidR="001A4C86" w:rsidRPr="00717F4A" w:rsidRDefault="001A4C86" w:rsidP="001A4C86">
            <w:pPr>
              <w:rPr>
                <w:sz w:val="20"/>
                <w:szCs w:val="20"/>
              </w:rPr>
            </w:pPr>
          </w:p>
          <w:p w:rsidR="001A4C86" w:rsidRPr="00717F4A" w:rsidRDefault="001A4C86" w:rsidP="001A4C86">
            <w:pPr>
              <w:rPr>
                <w:bCs/>
                <w:sz w:val="20"/>
                <w:szCs w:val="20"/>
              </w:rPr>
            </w:pPr>
            <w:r w:rsidRPr="00717F4A">
              <w:rPr>
                <w:sz w:val="20"/>
                <w:szCs w:val="20"/>
              </w:rPr>
              <w:t xml:space="preserve">единица измерения: коэффициент </w:t>
            </w:r>
          </w:p>
        </w:tc>
        <w:tc>
          <w:tcPr>
            <w:tcW w:w="714" w:type="pct"/>
          </w:tcPr>
          <w:p w:rsidR="001A4C86" w:rsidRPr="00717F4A" w:rsidRDefault="001A4C86" w:rsidP="001A4C86">
            <w:pPr>
              <w:rPr>
                <w:sz w:val="20"/>
                <w:szCs w:val="20"/>
              </w:rPr>
            </w:pPr>
            <w:r w:rsidRPr="00717F4A">
              <w:rPr>
                <w:sz w:val="20"/>
                <w:szCs w:val="20"/>
              </w:rPr>
              <w:t>ССДПМ = СД / ПМ * 100</w:t>
            </w:r>
          </w:p>
        </w:tc>
        <w:tc>
          <w:tcPr>
            <w:tcW w:w="1427" w:type="pct"/>
            <w:shd w:val="clear" w:color="auto" w:fill="auto"/>
            <w:noWrap/>
            <w:hideMark/>
          </w:tcPr>
          <w:p w:rsidR="001A4C86" w:rsidRDefault="001A4C86" w:rsidP="001A4C86">
            <w:pPr>
              <w:rPr>
                <w:sz w:val="20"/>
                <w:szCs w:val="20"/>
              </w:rPr>
            </w:pPr>
            <w:r w:rsidRPr="00717F4A">
              <w:rPr>
                <w:sz w:val="20"/>
                <w:szCs w:val="20"/>
              </w:rPr>
              <w:t xml:space="preserve">ССДПМ – соотношение среднедушевого денежного дохода и прожиточного минимума </w:t>
            </w:r>
          </w:p>
          <w:p w:rsidR="001A4C86" w:rsidRPr="00717F4A" w:rsidRDefault="001A4C86" w:rsidP="001A4C86">
            <w:pPr>
              <w:rPr>
                <w:sz w:val="20"/>
                <w:szCs w:val="20"/>
              </w:rPr>
            </w:pPr>
            <w:r w:rsidRPr="00717F4A">
              <w:rPr>
                <w:sz w:val="20"/>
                <w:szCs w:val="20"/>
              </w:rPr>
              <w:t>в среднем на душу населения, коэфф.</w:t>
            </w:r>
          </w:p>
          <w:p w:rsidR="001A4C86" w:rsidRDefault="001A4C86" w:rsidP="001A4C86">
            <w:pPr>
              <w:rPr>
                <w:sz w:val="20"/>
                <w:szCs w:val="20"/>
              </w:rPr>
            </w:pPr>
            <w:r w:rsidRPr="00717F4A">
              <w:rPr>
                <w:sz w:val="20"/>
                <w:szCs w:val="20"/>
              </w:rPr>
              <w:t xml:space="preserve">СД – среднедушевой денежный доход </w:t>
            </w:r>
          </w:p>
          <w:p w:rsidR="001A4C86" w:rsidRPr="00717F4A" w:rsidRDefault="001A4C86" w:rsidP="001A4C86">
            <w:pPr>
              <w:rPr>
                <w:sz w:val="20"/>
                <w:szCs w:val="20"/>
              </w:rPr>
            </w:pPr>
            <w:r w:rsidRPr="00717F4A">
              <w:rPr>
                <w:sz w:val="20"/>
                <w:szCs w:val="20"/>
              </w:rPr>
              <w:t>(в месяц), рубль;</w:t>
            </w:r>
          </w:p>
          <w:p w:rsidR="001A4C86" w:rsidRDefault="001A4C86" w:rsidP="001A4C86">
            <w:pPr>
              <w:rPr>
                <w:sz w:val="20"/>
                <w:szCs w:val="20"/>
              </w:rPr>
            </w:pPr>
            <w:r w:rsidRPr="00717F4A">
              <w:rPr>
                <w:sz w:val="20"/>
                <w:szCs w:val="20"/>
              </w:rPr>
              <w:t xml:space="preserve">ПМ – прожиточный минимум в среднем </w:t>
            </w:r>
          </w:p>
          <w:p w:rsidR="001A4C86" w:rsidRPr="00717F4A" w:rsidRDefault="001A4C86" w:rsidP="001A4C86">
            <w:pPr>
              <w:rPr>
                <w:sz w:val="20"/>
                <w:szCs w:val="20"/>
              </w:rPr>
            </w:pPr>
            <w:r w:rsidRPr="00717F4A">
              <w:rPr>
                <w:sz w:val="20"/>
                <w:szCs w:val="20"/>
              </w:rPr>
              <w:t>на душу населения (в месяц), рубль</w:t>
            </w:r>
          </w:p>
        </w:tc>
        <w:tc>
          <w:tcPr>
            <w:tcW w:w="750" w:type="pct"/>
          </w:tcPr>
          <w:p w:rsidR="001A4C86" w:rsidRPr="00717F4A" w:rsidRDefault="001A4C86" w:rsidP="001A4C86">
            <w:pPr>
              <w:rPr>
                <w:sz w:val="20"/>
                <w:szCs w:val="20"/>
              </w:rPr>
            </w:pPr>
            <w:r w:rsidRPr="00717F4A">
              <w:rPr>
                <w:sz w:val="20"/>
                <w:szCs w:val="20"/>
              </w:rPr>
              <w:t xml:space="preserve">СД – </w:t>
            </w:r>
            <w:r w:rsidRPr="00717F4A">
              <w:rPr>
                <w:bCs/>
                <w:sz w:val="20"/>
                <w:szCs w:val="20"/>
              </w:rPr>
              <w:t>оценка органов местного самоуправления</w:t>
            </w:r>
            <w:r w:rsidRPr="00717F4A">
              <w:rPr>
                <w:sz w:val="20"/>
                <w:szCs w:val="20"/>
              </w:rPr>
              <w:t>;</w:t>
            </w:r>
          </w:p>
          <w:p w:rsidR="001A4C86" w:rsidRDefault="001A4C86" w:rsidP="001A4C86">
            <w:pPr>
              <w:rPr>
                <w:sz w:val="20"/>
                <w:szCs w:val="20"/>
              </w:rPr>
            </w:pPr>
            <w:r w:rsidRPr="00717F4A">
              <w:rPr>
                <w:sz w:val="20"/>
                <w:szCs w:val="20"/>
              </w:rPr>
              <w:t xml:space="preserve">ПМ –постановления Правительства </w:t>
            </w:r>
          </w:p>
          <w:p w:rsidR="001A4C86" w:rsidRDefault="001A4C86" w:rsidP="001A4C86">
            <w:pPr>
              <w:rPr>
                <w:sz w:val="20"/>
                <w:szCs w:val="20"/>
              </w:rPr>
            </w:pPr>
            <w:r w:rsidRPr="00717F4A">
              <w:rPr>
                <w:sz w:val="20"/>
                <w:szCs w:val="20"/>
              </w:rPr>
              <w:t xml:space="preserve">Ханты-Мансийского автономного округа – Югры об утверждении величины прожиточного минимума </w:t>
            </w:r>
          </w:p>
          <w:p w:rsidR="001A4C86" w:rsidRPr="00717F4A" w:rsidRDefault="001A4C86" w:rsidP="001A4C86">
            <w:pPr>
              <w:rPr>
                <w:sz w:val="20"/>
                <w:szCs w:val="20"/>
              </w:rPr>
            </w:pPr>
            <w:r w:rsidRPr="00717F4A">
              <w:rPr>
                <w:sz w:val="20"/>
                <w:szCs w:val="20"/>
              </w:rPr>
              <w:t>в Ханты-Мансийско</w:t>
            </w:r>
            <w:r>
              <w:rPr>
                <w:sz w:val="20"/>
                <w:szCs w:val="20"/>
              </w:rPr>
              <w:t>м автономном</w:t>
            </w:r>
            <w:r w:rsidRPr="00717F4A">
              <w:rPr>
                <w:sz w:val="20"/>
                <w:szCs w:val="20"/>
              </w:rPr>
              <w:t xml:space="preserve"> округе – Югре</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6</w:t>
            </w:r>
          </w:p>
        </w:tc>
        <w:tc>
          <w:tcPr>
            <w:tcW w:w="742" w:type="pct"/>
            <w:shd w:val="clear" w:color="auto" w:fill="auto"/>
            <w:hideMark/>
          </w:tcPr>
          <w:p w:rsidR="001A4C86" w:rsidRPr="00717F4A" w:rsidRDefault="001A4C86" w:rsidP="001A4C86">
            <w:pPr>
              <w:rPr>
                <w:sz w:val="20"/>
                <w:szCs w:val="20"/>
              </w:rPr>
            </w:pPr>
            <w:r w:rsidRPr="00717F4A">
              <w:rPr>
                <w:sz w:val="20"/>
                <w:szCs w:val="20"/>
              </w:rPr>
              <w:t>Среднегодовая численность постоянного населения</w:t>
            </w:r>
          </w:p>
        </w:tc>
        <w:tc>
          <w:tcPr>
            <w:tcW w:w="722" w:type="pct"/>
            <w:shd w:val="clear" w:color="auto" w:fill="auto"/>
            <w:hideMark/>
          </w:tcPr>
          <w:p w:rsidR="001A4C86" w:rsidRPr="00717F4A" w:rsidRDefault="001A4C86" w:rsidP="001A4C86">
            <w:pPr>
              <w:rPr>
                <w:sz w:val="20"/>
                <w:szCs w:val="20"/>
              </w:rPr>
            </w:pPr>
            <w:r w:rsidRPr="00717F4A">
              <w:rPr>
                <w:sz w:val="20"/>
                <w:szCs w:val="20"/>
              </w:rPr>
              <w:t xml:space="preserve">Характеризует динамику постоянного населения города </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w:t>
            </w:r>
          </w:p>
          <w:p w:rsidR="001A4C86" w:rsidRPr="00717F4A" w:rsidRDefault="001A4C86" w:rsidP="001A4C86">
            <w:pPr>
              <w:rPr>
                <w:bCs/>
                <w:sz w:val="20"/>
                <w:szCs w:val="20"/>
              </w:rPr>
            </w:pPr>
            <w:r>
              <w:rPr>
                <w:sz w:val="20"/>
                <w:szCs w:val="20"/>
              </w:rPr>
              <w:t xml:space="preserve">тыс. человек </w:t>
            </w:r>
          </w:p>
        </w:tc>
        <w:tc>
          <w:tcPr>
            <w:tcW w:w="714" w:type="pct"/>
          </w:tcPr>
          <w:p w:rsidR="001A4C86" w:rsidRPr="00717F4A" w:rsidRDefault="001A4C86" w:rsidP="001A4C86">
            <w:pPr>
              <w:rPr>
                <w:sz w:val="20"/>
                <w:szCs w:val="20"/>
              </w:rPr>
            </w:pPr>
            <w:r w:rsidRPr="00717F4A">
              <w:rPr>
                <w:sz w:val="20"/>
                <w:szCs w:val="20"/>
              </w:rPr>
              <w:t>СЧН = (ЧНН + ЧНК) / 2</w:t>
            </w:r>
          </w:p>
        </w:tc>
        <w:tc>
          <w:tcPr>
            <w:tcW w:w="1427" w:type="pct"/>
            <w:shd w:val="clear" w:color="auto" w:fill="auto"/>
            <w:noWrap/>
            <w:hideMark/>
          </w:tcPr>
          <w:p w:rsidR="001A4C86" w:rsidRPr="00717F4A" w:rsidRDefault="001A4C86" w:rsidP="001A4C86">
            <w:pPr>
              <w:rPr>
                <w:sz w:val="20"/>
                <w:szCs w:val="20"/>
              </w:rPr>
            </w:pPr>
            <w:r w:rsidRPr="00717F4A">
              <w:rPr>
                <w:sz w:val="20"/>
                <w:szCs w:val="20"/>
              </w:rPr>
              <w:t>СЧН – среднегодовая численность постоянного населения, человек;</w:t>
            </w:r>
          </w:p>
          <w:p w:rsidR="001A4C86" w:rsidRDefault="001A4C86" w:rsidP="001A4C86">
            <w:pPr>
              <w:rPr>
                <w:sz w:val="20"/>
                <w:szCs w:val="20"/>
              </w:rPr>
            </w:pPr>
            <w:r w:rsidRPr="00717F4A">
              <w:rPr>
                <w:sz w:val="20"/>
                <w:szCs w:val="20"/>
              </w:rPr>
              <w:t xml:space="preserve">ЧНН – численность постоянного населения </w:t>
            </w:r>
          </w:p>
          <w:p w:rsidR="001A4C86" w:rsidRPr="00717F4A" w:rsidRDefault="001A4C86" w:rsidP="001A4C86">
            <w:pPr>
              <w:rPr>
                <w:sz w:val="20"/>
                <w:szCs w:val="20"/>
              </w:rPr>
            </w:pPr>
            <w:r w:rsidRPr="00717F4A">
              <w:rPr>
                <w:sz w:val="20"/>
                <w:szCs w:val="20"/>
              </w:rPr>
              <w:t xml:space="preserve">на начало года, человек; </w:t>
            </w:r>
          </w:p>
          <w:p w:rsidR="001A4C86" w:rsidRDefault="001A4C86" w:rsidP="001A4C86">
            <w:pPr>
              <w:rPr>
                <w:sz w:val="20"/>
                <w:szCs w:val="20"/>
              </w:rPr>
            </w:pPr>
            <w:r w:rsidRPr="00717F4A">
              <w:rPr>
                <w:sz w:val="20"/>
                <w:szCs w:val="20"/>
              </w:rPr>
              <w:t xml:space="preserve">ЧНК – численность постоянного населения </w:t>
            </w:r>
          </w:p>
          <w:p w:rsidR="001A4C86" w:rsidRPr="00717F4A" w:rsidRDefault="001A4C86" w:rsidP="001A4C86">
            <w:pPr>
              <w:rPr>
                <w:sz w:val="20"/>
                <w:szCs w:val="20"/>
              </w:rPr>
            </w:pPr>
            <w:r w:rsidRPr="00717F4A">
              <w:rPr>
                <w:sz w:val="20"/>
                <w:szCs w:val="20"/>
              </w:rPr>
              <w:t>на конец года, человек.</w:t>
            </w:r>
          </w:p>
        </w:tc>
        <w:tc>
          <w:tcPr>
            <w:tcW w:w="750" w:type="pct"/>
          </w:tcPr>
          <w:p w:rsidR="001A4C86" w:rsidRPr="00717F4A" w:rsidRDefault="001A4C86" w:rsidP="001A4C86">
            <w:pPr>
              <w:rPr>
                <w:sz w:val="20"/>
                <w:szCs w:val="20"/>
              </w:rPr>
            </w:pPr>
            <w:r w:rsidRPr="00717F4A">
              <w:rPr>
                <w:sz w:val="20"/>
                <w:szCs w:val="20"/>
                <w:shd w:val="clear" w:color="auto" w:fill="FFFFFF"/>
              </w:rPr>
              <w:t>Росстат (база данных «Показатели муниципальных образований»)</w:t>
            </w:r>
          </w:p>
        </w:tc>
      </w:tr>
      <w:tr w:rsidR="001A4C86" w:rsidRPr="00717F4A" w:rsidTr="001A4C86">
        <w:tc>
          <w:tcPr>
            <w:tcW w:w="486" w:type="pct"/>
            <w:vMerge w:val="restart"/>
            <w:shd w:val="clear" w:color="auto" w:fill="auto"/>
            <w:hideMark/>
          </w:tcPr>
          <w:p w:rsidR="001A4C86" w:rsidRDefault="001A4C86" w:rsidP="001A4C86">
            <w:pPr>
              <w:rPr>
                <w:sz w:val="20"/>
                <w:szCs w:val="20"/>
              </w:rPr>
            </w:pPr>
            <w:r w:rsidRPr="00717F4A">
              <w:rPr>
                <w:sz w:val="20"/>
                <w:szCs w:val="20"/>
              </w:rPr>
              <w:t xml:space="preserve">Вектор – </w:t>
            </w:r>
            <w:r>
              <w:rPr>
                <w:sz w:val="20"/>
                <w:szCs w:val="20"/>
              </w:rPr>
              <w:t>н</w:t>
            </w:r>
            <w:r w:rsidRPr="00717F4A">
              <w:rPr>
                <w:sz w:val="20"/>
                <w:szCs w:val="20"/>
              </w:rPr>
              <w:t>аучно-промыш</w:t>
            </w:r>
            <w:r>
              <w:rPr>
                <w:sz w:val="20"/>
                <w:szCs w:val="20"/>
              </w:rPr>
              <w:t>-</w:t>
            </w:r>
          </w:p>
          <w:p w:rsidR="001A4C86" w:rsidRPr="00717F4A" w:rsidRDefault="001A4C86" w:rsidP="001A4C86">
            <w:pPr>
              <w:rPr>
                <w:sz w:val="20"/>
                <w:szCs w:val="20"/>
              </w:rPr>
            </w:pPr>
            <w:r w:rsidRPr="00717F4A">
              <w:rPr>
                <w:sz w:val="20"/>
                <w:szCs w:val="20"/>
              </w:rPr>
              <w:t>ленный мульти-отраслевой кластер</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7</w:t>
            </w:r>
          </w:p>
        </w:tc>
        <w:tc>
          <w:tcPr>
            <w:tcW w:w="742" w:type="pct"/>
            <w:shd w:val="clear" w:color="auto" w:fill="auto"/>
            <w:hideMark/>
          </w:tcPr>
          <w:p w:rsidR="001A4C86" w:rsidRDefault="001A4C86" w:rsidP="001A4C86">
            <w:pPr>
              <w:rPr>
                <w:sz w:val="20"/>
                <w:szCs w:val="20"/>
              </w:rPr>
            </w:pPr>
            <w:r w:rsidRPr="00717F4A">
              <w:rPr>
                <w:sz w:val="20"/>
                <w:szCs w:val="20"/>
              </w:rPr>
              <w:t xml:space="preserve">Дополнительный объем отгруженных товаров собственного производства, выполненных работ </w:t>
            </w:r>
          </w:p>
          <w:p w:rsidR="001A4C86" w:rsidRPr="00717F4A" w:rsidRDefault="001A4C86" w:rsidP="001A4C86">
            <w:pPr>
              <w:rPr>
                <w:sz w:val="20"/>
                <w:szCs w:val="20"/>
              </w:rPr>
            </w:pPr>
            <w:r w:rsidRPr="00717F4A">
              <w:rPr>
                <w:sz w:val="20"/>
                <w:szCs w:val="20"/>
              </w:rPr>
              <w:t>и услуг собственными силами в рамках научно-промышленного мульти-отраслевого кластера</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развитие </w:t>
            </w:r>
          </w:p>
          <w:p w:rsidR="001A4C86" w:rsidRDefault="001A4C86" w:rsidP="001A4C86">
            <w:pPr>
              <w:rPr>
                <w:sz w:val="20"/>
                <w:szCs w:val="20"/>
              </w:rPr>
            </w:pPr>
            <w:r w:rsidRPr="00717F4A">
              <w:rPr>
                <w:sz w:val="20"/>
                <w:szCs w:val="20"/>
              </w:rPr>
              <w:t xml:space="preserve">научно-промышленного мульти-отраслевого кластера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w:t>
            </w:r>
          </w:p>
          <w:p w:rsidR="001A4C86" w:rsidRPr="00717F4A" w:rsidRDefault="001A4C86" w:rsidP="001A4C86">
            <w:pPr>
              <w:rPr>
                <w:sz w:val="20"/>
                <w:szCs w:val="20"/>
              </w:rPr>
            </w:pPr>
            <w:r w:rsidRPr="00717F4A">
              <w:rPr>
                <w:sz w:val="20"/>
                <w:szCs w:val="20"/>
              </w:rPr>
              <w:t>млн. рублей</w:t>
            </w:r>
          </w:p>
          <w:p w:rsidR="001A4C86" w:rsidRPr="00717F4A" w:rsidRDefault="001A4C86" w:rsidP="001A4C86">
            <w:pPr>
              <w:rPr>
                <w:sz w:val="20"/>
                <w:szCs w:val="20"/>
              </w:rPr>
            </w:pPr>
          </w:p>
        </w:tc>
        <w:tc>
          <w:tcPr>
            <w:tcW w:w="714" w:type="pct"/>
          </w:tcPr>
          <w:p w:rsidR="001A4C86" w:rsidRPr="00717F4A" w:rsidRDefault="001A4C86" w:rsidP="001A4C86">
            <w:pPr>
              <w:rPr>
                <w:sz w:val="20"/>
                <w:szCs w:val="20"/>
              </w:rPr>
            </w:pPr>
            <w:r w:rsidRPr="00717F4A">
              <w:rPr>
                <w:sz w:val="20"/>
                <w:szCs w:val="20"/>
              </w:rPr>
              <w:t>ДООТ = ООТНТЦ + ООТИП + ООТП</w:t>
            </w:r>
          </w:p>
        </w:tc>
        <w:tc>
          <w:tcPr>
            <w:tcW w:w="1427" w:type="pct"/>
            <w:shd w:val="clear" w:color="auto" w:fill="auto"/>
            <w:noWrap/>
          </w:tcPr>
          <w:p w:rsidR="001A4C86" w:rsidRPr="00717F4A" w:rsidRDefault="001A4C86" w:rsidP="001A4C86">
            <w:pPr>
              <w:rPr>
                <w:sz w:val="20"/>
                <w:szCs w:val="20"/>
              </w:rPr>
            </w:pPr>
            <w:r w:rsidRPr="00717F4A">
              <w:rPr>
                <w:sz w:val="20"/>
                <w:szCs w:val="20"/>
              </w:rPr>
              <w:t>ДООТ – дополнительный объем отгруженных товаров собственного производства, выполненных работ и услуг собственными силами в рамках научно-промышленного мульти-отраслевого кластера, млн. рублей;</w:t>
            </w:r>
          </w:p>
          <w:p w:rsidR="001A4C86" w:rsidRDefault="001A4C86" w:rsidP="001A4C86">
            <w:pPr>
              <w:rPr>
                <w:sz w:val="20"/>
                <w:szCs w:val="20"/>
              </w:rPr>
            </w:pPr>
            <w:r w:rsidRPr="00717F4A">
              <w:rPr>
                <w:sz w:val="20"/>
                <w:szCs w:val="20"/>
              </w:rPr>
              <w:t xml:space="preserve">ООТНТЦ – объем отгруженных товаров собственного производства, выполненных работ и услуг собственными силами </w:t>
            </w:r>
          </w:p>
          <w:p w:rsidR="001A4C86" w:rsidRPr="00717F4A" w:rsidRDefault="001A4C86" w:rsidP="001A4C86">
            <w:pPr>
              <w:rPr>
                <w:sz w:val="20"/>
                <w:szCs w:val="20"/>
              </w:rPr>
            </w:pPr>
            <w:r w:rsidRPr="00717F4A">
              <w:rPr>
                <w:sz w:val="20"/>
                <w:szCs w:val="20"/>
              </w:rPr>
              <w:t>в рамках НТЦ, млн. рублей;</w:t>
            </w:r>
          </w:p>
          <w:p w:rsidR="001A4C86" w:rsidRDefault="001A4C86" w:rsidP="001A4C86">
            <w:pPr>
              <w:rPr>
                <w:sz w:val="20"/>
                <w:szCs w:val="20"/>
              </w:rPr>
            </w:pPr>
            <w:r w:rsidRPr="00717F4A">
              <w:rPr>
                <w:sz w:val="20"/>
                <w:szCs w:val="20"/>
              </w:rPr>
              <w:t xml:space="preserve">ООТИП – объем отгруженных товаров собственного производства, выполненных работ и услуг собственными силами </w:t>
            </w:r>
          </w:p>
          <w:p w:rsidR="001A4C86" w:rsidRPr="00717F4A" w:rsidRDefault="001A4C86" w:rsidP="001A4C86">
            <w:pPr>
              <w:rPr>
                <w:sz w:val="20"/>
                <w:szCs w:val="20"/>
              </w:rPr>
            </w:pPr>
            <w:r w:rsidRPr="00717F4A">
              <w:rPr>
                <w:sz w:val="20"/>
                <w:szCs w:val="20"/>
              </w:rPr>
              <w:t>в индустриальном парке, млн. рублей;</w:t>
            </w:r>
          </w:p>
          <w:p w:rsidR="001A4C86" w:rsidRPr="00717F4A" w:rsidRDefault="001A4C86" w:rsidP="001A4C86">
            <w:pPr>
              <w:rPr>
                <w:sz w:val="20"/>
                <w:szCs w:val="20"/>
              </w:rPr>
            </w:pPr>
            <w:r w:rsidRPr="00717F4A">
              <w:rPr>
                <w:sz w:val="20"/>
                <w:szCs w:val="20"/>
              </w:rPr>
              <w:t>ООТП – объем отгруженных товаров собственного производства, выполненных работ и услуг собственными силами в прочих производствах, созданных после 2030 года, образованных в научно-промышленном мульти-отраслевом кластере, млн. рублей</w:t>
            </w:r>
          </w:p>
        </w:tc>
        <w:tc>
          <w:tcPr>
            <w:tcW w:w="750" w:type="pct"/>
          </w:tcPr>
          <w:p w:rsidR="001A4C86" w:rsidRPr="00717F4A" w:rsidRDefault="001A4C86" w:rsidP="001A4C86">
            <w:pPr>
              <w:rPr>
                <w:sz w:val="20"/>
                <w:szCs w:val="20"/>
              </w:rPr>
            </w:pPr>
            <w:r>
              <w:rPr>
                <w:bCs/>
                <w:sz w:val="20"/>
                <w:szCs w:val="20"/>
              </w:rPr>
              <w:t>оценка</w:t>
            </w:r>
            <w:r w:rsidRPr="00717F4A">
              <w:rPr>
                <w:bCs/>
                <w:sz w:val="20"/>
                <w:szCs w:val="20"/>
              </w:rPr>
              <w:t xml:space="preserve"> органов местного самоуправления</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8</w:t>
            </w:r>
          </w:p>
        </w:tc>
        <w:tc>
          <w:tcPr>
            <w:tcW w:w="742" w:type="pct"/>
            <w:shd w:val="clear" w:color="auto" w:fill="auto"/>
            <w:hideMark/>
          </w:tcPr>
          <w:p w:rsidR="001A4C86" w:rsidRDefault="001A4C86" w:rsidP="001A4C86">
            <w:pPr>
              <w:rPr>
                <w:sz w:val="20"/>
                <w:szCs w:val="20"/>
              </w:rPr>
            </w:pPr>
            <w:r w:rsidRPr="00717F4A">
              <w:rPr>
                <w:sz w:val="20"/>
                <w:szCs w:val="20"/>
              </w:rPr>
              <w:t xml:space="preserve">Дополнительные затраты </w:t>
            </w:r>
          </w:p>
          <w:p w:rsidR="001A4C86" w:rsidRDefault="001A4C86" w:rsidP="001A4C86">
            <w:pPr>
              <w:rPr>
                <w:sz w:val="20"/>
                <w:szCs w:val="20"/>
              </w:rPr>
            </w:pPr>
            <w:r w:rsidRPr="00717F4A">
              <w:rPr>
                <w:sz w:val="20"/>
                <w:szCs w:val="20"/>
              </w:rPr>
              <w:t xml:space="preserve">на исследования </w:t>
            </w:r>
          </w:p>
          <w:p w:rsidR="001A4C86" w:rsidRDefault="001A4C86" w:rsidP="001A4C86">
            <w:pPr>
              <w:rPr>
                <w:sz w:val="20"/>
                <w:szCs w:val="20"/>
              </w:rPr>
            </w:pPr>
            <w:r w:rsidRPr="00717F4A">
              <w:rPr>
                <w:sz w:val="20"/>
                <w:szCs w:val="20"/>
              </w:rPr>
              <w:t xml:space="preserve">и разработки </w:t>
            </w:r>
          </w:p>
          <w:p w:rsidR="001A4C86" w:rsidRPr="00717F4A" w:rsidRDefault="001A4C86" w:rsidP="001A4C86">
            <w:pPr>
              <w:rPr>
                <w:sz w:val="20"/>
                <w:szCs w:val="20"/>
              </w:rPr>
            </w:pPr>
            <w:r w:rsidRPr="00717F4A">
              <w:rPr>
                <w:sz w:val="20"/>
                <w:szCs w:val="20"/>
              </w:rPr>
              <w:t>в рамках научно-промышленного мульти-отраслевого кластера</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развитие научных </w:t>
            </w:r>
          </w:p>
          <w:p w:rsidR="001A4C86" w:rsidRDefault="001A4C86" w:rsidP="001A4C86">
            <w:pPr>
              <w:rPr>
                <w:sz w:val="20"/>
                <w:szCs w:val="20"/>
              </w:rPr>
            </w:pPr>
            <w:r w:rsidRPr="00717F4A">
              <w:rPr>
                <w:sz w:val="20"/>
                <w:szCs w:val="20"/>
              </w:rPr>
              <w:t xml:space="preserve">и инжиниринговых исследований </w:t>
            </w:r>
          </w:p>
          <w:p w:rsidR="001A4C86" w:rsidRDefault="001A4C86" w:rsidP="001A4C86">
            <w:pPr>
              <w:rPr>
                <w:sz w:val="20"/>
                <w:szCs w:val="20"/>
              </w:rPr>
            </w:pPr>
            <w:r w:rsidRPr="00717F4A">
              <w:rPr>
                <w:sz w:val="20"/>
                <w:szCs w:val="20"/>
              </w:rPr>
              <w:t xml:space="preserve">и разработок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w:t>
            </w:r>
          </w:p>
          <w:p w:rsidR="001A4C86" w:rsidRPr="00717F4A" w:rsidRDefault="001A4C86" w:rsidP="001A4C86">
            <w:pPr>
              <w:rPr>
                <w:sz w:val="20"/>
                <w:szCs w:val="20"/>
              </w:rPr>
            </w:pPr>
            <w:r w:rsidRPr="00717F4A">
              <w:rPr>
                <w:sz w:val="20"/>
                <w:szCs w:val="20"/>
              </w:rPr>
              <w:t>млн. рублей</w:t>
            </w:r>
          </w:p>
          <w:p w:rsidR="001A4C86" w:rsidRPr="00717F4A" w:rsidRDefault="001A4C86" w:rsidP="001A4C86">
            <w:pPr>
              <w:rPr>
                <w:sz w:val="20"/>
                <w:szCs w:val="20"/>
              </w:rPr>
            </w:pPr>
          </w:p>
        </w:tc>
        <w:tc>
          <w:tcPr>
            <w:tcW w:w="714" w:type="pct"/>
          </w:tcPr>
          <w:p w:rsidR="001A4C86" w:rsidRPr="00717F4A" w:rsidRDefault="001A4C86" w:rsidP="001A4C86">
            <w:pPr>
              <w:rPr>
                <w:sz w:val="20"/>
                <w:szCs w:val="20"/>
              </w:rPr>
            </w:pPr>
            <w:r w:rsidRPr="00717F4A">
              <w:rPr>
                <w:sz w:val="20"/>
                <w:szCs w:val="20"/>
              </w:rPr>
              <w:t>ДЗИР = ЗИРНТЦ + ЗИРИП + ЗИРП</w:t>
            </w:r>
          </w:p>
        </w:tc>
        <w:tc>
          <w:tcPr>
            <w:tcW w:w="1427" w:type="pct"/>
            <w:shd w:val="clear" w:color="auto" w:fill="auto"/>
            <w:noWrap/>
          </w:tcPr>
          <w:p w:rsidR="001A4C86" w:rsidRDefault="001A4C86" w:rsidP="001A4C86">
            <w:pPr>
              <w:rPr>
                <w:sz w:val="20"/>
                <w:szCs w:val="20"/>
              </w:rPr>
            </w:pPr>
            <w:r w:rsidRPr="00717F4A">
              <w:rPr>
                <w:sz w:val="20"/>
                <w:szCs w:val="20"/>
              </w:rPr>
              <w:t xml:space="preserve">ДЗИР – дополнительные затраты </w:t>
            </w:r>
          </w:p>
          <w:p w:rsidR="001A4C86" w:rsidRPr="00717F4A" w:rsidRDefault="001A4C86" w:rsidP="001A4C86">
            <w:pPr>
              <w:rPr>
                <w:sz w:val="20"/>
                <w:szCs w:val="20"/>
              </w:rPr>
            </w:pPr>
            <w:r w:rsidRPr="00717F4A">
              <w:rPr>
                <w:sz w:val="20"/>
                <w:szCs w:val="20"/>
              </w:rPr>
              <w:t>на исследования и разработки в научно-промышленном мульти-отраслевом кластере, млн. рублей;</w:t>
            </w:r>
          </w:p>
          <w:p w:rsidR="001A4C86" w:rsidRDefault="001A4C86" w:rsidP="001A4C86">
            <w:pPr>
              <w:rPr>
                <w:sz w:val="20"/>
                <w:szCs w:val="20"/>
              </w:rPr>
            </w:pPr>
            <w:r w:rsidRPr="00717F4A">
              <w:rPr>
                <w:sz w:val="20"/>
                <w:szCs w:val="20"/>
              </w:rPr>
              <w:t xml:space="preserve">ЗИРНТЦ – затраты на исследования </w:t>
            </w:r>
          </w:p>
          <w:p w:rsidR="001A4C86" w:rsidRPr="00717F4A" w:rsidRDefault="001A4C86" w:rsidP="001A4C86">
            <w:pPr>
              <w:rPr>
                <w:sz w:val="20"/>
                <w:szCs w:val="20"/>
              </w:rPr>
            </w:pPr>
            <w:r w:rsidRPr="00717F4A">
              <w:rPr>
                <w:sz w:val="20"/>
                <w:szCs w:val="20"/>
              </w:rPr>
              <w:t>и разработки в рамках НТЦ, млн. рублей;</w:t>
            </w:r>
          </w:p>
          <w:p w:rsidR="001A4C86" w:rsidRPr="00717F4A" w:rsidRDefault="001A4C86" w:rsidP="001A4C86">
            <w:pPr>
              <w:rPr>
                <w:sz w:val="20"/>
                <w:szCs w:val="20"/>
              </w:rPr>
            </w:pPr>
            <w:r w:rsidRPr="00717F4A">
              <w:rPr>
                <w:sz w:val="20"/>
                <w:szCs w:val="20"/>
              </w:rPr>
              <w:t>ЗИРИП – затраты на исследования и разработки в индустриальных парках, млн. рублей;</w:t>
            </w:r>
          </w:p>
          <w:p w:rsidR="001A4C86" w:rsidRDefault="001A4C86" w:rsidP="001A4C86">
            <w:pPr>
              <w:rPr>
                <w:sz w:val="20"/>
                <w:szCs w:val="20"/>
              </w:rPr>
            </w:pPr>
            <w:r w:rsidRPr="00717F4A">
              <w:rPr>
                <w:sz w:val="20"/>
                <w:szCs w:val="20"/>
              </w:rPr>
              <w:t xml:space="preserve">ЗИРП – затраты на исследования и разработки </w:t>
            </w:r>
          </w:p>
          <w:p w:rsidR="001A4C86" w:rsidRPr="00717F4A" w:rsidRDefault="001A4C86" w:rsidP="001A4C86">
            <w:pPr>
              <w:rPr>
                <w:sz w:val="20"/>
                <w:szCs w:val="20"/>
              </w:rPr>
            </w:pPr>
            <w:r w:rsidRPr="00717F4A">
              <w:rPr>
                <w:sz w:val="20"/>
                <w:szCs w:val="20"/>
              </w:rPr>
              <w:t>в рамках прочих производств, созданных после 2030 года, образований научно-промышленного мульти-отраслевого кластера, млн. рублей</w:t>
            </w:r>
          </w:p>
        </w:tc>
        <w:tc>
          <w:tcPr>
            <w:tcW w:w="750" w:type="pct"/>
          </w:tcPr>
          <w:p w:rsidR="001A4C86" w:rsidRPr="00717F4A" w:rsidRDefault="001A4C86" w:rsidP="001A4C86">
            <w:pPr>
              <w:rPr>
                <w:sz w:val="20"/>
                <w:szCs w:val="20"/>
              </w:rPr>
            </w:pPr>
            <w:r>
              <w:rPr>
                <w:bCs/>
                <w:sz w:val="20"/>
                <w:szCs w:val="20"/>
              </w:rPr>
              <w:t>оценка</w:t>
            </w:r>
            <w:r w:rsidRPr="00717F4A">
              <w:rPr>
                <w:bCs/>
                <w:sz w:val="20"/>
                <w:szCs w:val="20"/>
              </w:rPr>
              <w:t xml:space="preserve"> органов местного самоуправления </w:t>
            </w:r>
          </w:p>
        </w:tc>
      </w:tr>
      <w:tr w:rsidR="001A4C86" w:rsidRPr="00717F4A" w:rsidTr="001A4C86">
        <w:tc>
          <w:tcPr>
            <w:tcW w:w="486" w:type="pct"/>
            <w:vMerge w:val="restart"/>
            <w:shd w:val="clear" w:color="auto" w:fill="auto"/>
            <w:hideMark/>
          </w:tcPr>
          <w:p w:rsidR="001A4C86" w:rsidRDefault="001A4C86" w:rsidP="001A4C86">
            <w:pPr>
              <w:rPr>
                <w:sz w:val="20"/>
                <w:szCs w:val="20"/>
              </w:rPr>
            </w:pPr>
            <w:r w:rsidRPr="00717F4A">
              <w:rPr>
                <w:sz w:val="20"/>
                <w:szCs w:val="20"/>
                <w:lang w:val="en-US"/>
              </w:rPr>
              <w:t>В</w:t>
            </w:r>
            <w:r w:rsidRPr="00717F4A">
              <w:rPr>
                <w:sz w:val="20"/>
                <w:szCs w:val="20"/>
              </w:rPr>
              <w:t xml:space="preserve">ектор – Транспорт </w:t>
            </w:r>
          </w:p>
          <w:p w:rsidR="001A4C86" w:rsidRPr="00717F4A" w:rsidRDefault="001A4C86" w:rsidP="001A4C86">
            <w:pPr>
              <w:rPr>
                <w:sz w:val="20"/>
                <w:szCs w:val="20"/>
              </w:rPr>
            </w:pPr>
            <w:r w:rsidRPr="00717F4A">
              <w:rPr>
                <w:sz w:val="20"/>
                <w:szCs w:val="20"/>
              </w:rPr>
              <w:t>и логистика</w:t>
            </w:r>
          </w:p>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9</w:t>
            </w:r>
          </w:p>
        </w:tc>
        <w:tc>
          <w:tcPr>
            <w:tcW w:w="742" w:type="pct"/>
            <w:shd w:val="clear" w:color="auto" w:fill="auto"/>
            <w:hideMark/>
          </w:tcPr>
          <w:p w:rsidR="001A4C86" w:rsidRDefault="001A4C86" w:rsidP="001A4C86">
            <w:pPr>
              <w:rPr>
                <w:sz w:val="20"/>
                <w:szCs w:val="20"/>
              </w:rPr>
            </w:pPr>
            <w:r w:rsidRPr="00717F4A">
              <w:rPr>
                <w:sz w:val="20"/>
                <w:szCs w:val="20"/>
              </w:rPr>
              <w:t xml:space="preserve">Объем отгруженных товаров собственного производства, выполненных работ </w:t>
            </w:r>
          </w:p>
          <w:p w:rsidR="006B2C64" w:rsidRDefault="001A4C86" w:rsidP="001A4C86">
            <w:pPr>
              <w:rPr>
                <w:sz w:val="20"/>
                <w:szCs w:val="20"/>
              </w:rPr>
            </w:pPr>
            <w:r w:rsidRPr="00717F4A">
              <w:rPr>
                <w:sz w:val="20"/>
                <w:szCs w:val="20"/>
              </w:rPr>
              <w:t xml:space="preserve">и услуг собственными силами в ценах соответствующих лет по крупным и средним производителям </w:t>
            </w:r>
          </w:p>
          <w:p w:rsidR="001A4C86" w:rsidRDefault="001A4C86" w:rsidP="001A4C86">
            <w:pPr>
              <w:rPr>
                <w:sz w:val="20"/>
                <w:szCs w:val="20"/>
              </w:rPr>
            </w:pPr>
            <w:r w:rsidRPr="00717F4A">
              <w:rPr>
                <w:sz w:val="20"/>
                <w:szCs w:val="20"/>
              </w:rPr>
              <w:t xml:space="preserve">по виду экономической деятельности «Транспортировка </w:t>
            </w:r>
          </w:p>
          <w:p w:rsidR="001A4C86" w:rsidRPr="00717F4A" w:rsidRDefault="001A4C86" w:rsidP="001A4C86">
            <w:pPr>
              <w:rPr>
                <w:sz w:val="20"/>
                <w:szCs w:val="20"/>
              </w:rPr>
            </w:pPr>
            <w:r w:rsidRPr="00717F4A">
              <w:rPr>
                <w:sz w:val="20"/>
                <w:szCs w:val="20"/>
              </w:rPr>
              <w:t>и хранение»</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динамику развития вида экономической деятельности «Транспортировка </w:t>
            </w:r>
          </w:p>
          <w:p w:rsidR="001A4C86" w:rsidRDefault="001A4C86" w:rsidP="001A4C86">
            <w:pPr>
              <w:rPr>
                <w:sz w:val="20"/>
                <w:szCs w:val="20"/>
              </w:rPr>
            </w:pPr>
            <w:r w:rsidRPr="00717F4A">
              <w:rPr>
                <w:sz w:val="20"/>
                <w:szCs w:val="20"/>
              </w:rPr>
              <w:t xml:space="preserve">и хранение»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w:t>
            </w:r>
          </w:p>
          <w:p w:rsidR="001A4C86" w:rsidRPr="00717F4A" w:rsidRDefault="001A4C86" w:rsidP="001A4C86">
            <w:pPr>
              <w:rPr>
                <w:sz w:val="20"/>
                <w:szCs w:val="20"/>
              </w:rPr>
            </w:pPr>
            <w:r w:rsidRPr="00717F4A">
              <w:rPr>
                <w:sz w:val="20"/>
                <w:szCs w:val="20"/>
              </w:rPr>
              <w:t xml:space="preserve">млн. рублей </w:t>
            </w:r>
          </w:p>
          <w:p w:rsidR="001A4C86" w:rsidRPr="00717F4A" w:rsidRDefault="001A4C86" w:rsidP="001A4C86">
            <w:pPr>
              <w:rPr>
                <w:sz w:val="20"/>
                <w:szCs w:val="20"/>
              </w:rPr>
            </w:pPr>
            <w:r w:rsidRPr="00717F4A">
              <w:rPr>
                <w:sz w:val="20"/>
                <w:szCs w:val="20"/>
              </w:rPr>
              <w:t>(ежегодно)</w:t>
            </w:r>
          </w:p>
        </w:tc>
        <w:tc>
          <w:tcPr>
            <w:tcW w:w="714" w:type="pct"/>
          </w:tcPr>
          <w:p w:rsidR="001A4C86" w:rsidRPr="00717F4A" w:rsidRDefault="001A4C86" w:rsidP="001A4C86">
            <w:pPr>
              <w:jc w:val="center"/>
              <w:rPr>
                <w:sz w:val="20"/>
                <w:szCs w:val="20"/>
              </w:rPr>
            </w:pPr>
            <w:r w:rsidRPr="00717F4A">
              <w:rPr>
                <w:sz w:val="20"/>
                <w:szCs w:val="20"/>
              </w:rPr>
              <w:t>-</w:t>
            </w:r>
          </w:p>
        </w:tc>
        <w:tc>
          <w:tcPr>
            <w:tcW w:w="1427" w:type="pct"/>
            <w:shd w:val="clear" w:color="auto" w:fill="auto"/>
            <w:noWrap/>
          </w:tcPr>
          <w:p w:rsidR="001A4C86" w:rsidRPr="00717F4A" w:rsidRDefault="001A4C86" w:rsidP="001A4C86">
            <w:pPr>
              <w:jc w:val="center"/>
              <w:rPr>
                <w:sz w:val="20"/>
                <w:szCs w:val="20"/>
              </w:rPr>
            </w:pPr>
            <w:r w:rsidRPr="00717F4A">
              <w:rPr>
                <w:sz w:val="20"/>
                <w:szCs w:val="20"/>
              </w:rPr>
              <w:t>-</w:t>
            </w:r>
          </w:p>
        </w:tc>
        <w:tc>
          <w:tcPr>
            <w:tcW w:w="750" w:type="pct"/>
          </w:tcPr>
          <w:p w:rsidR="001A4C86" w:rsidRPr="00717F4A" w:rsidRDefault="001A4C86" w:rsidP="001A4C86">
            <w:pPr>
              <w:rPr>
                <w:strike/>
                <w:sz w:val="20"/>
                <w:szCs w:val="20"/>
              </w:rPr>
            </w:pPr>
            <w:r w:rsidRPr="00717F4A">
              <w:rPr>
                <w:sz w:val="20"/>
                <w:szCs w:val="20"/>
                <w:shd w:val="clear" w:color="auto" w:fill="FFFFFF"/>
              </w:rPr>
              <w:t>Росстат (база данных «Показатели муниципальных образований»)</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10</w:t>
            </w:r>
          </w:p>
        </w:tc>
        <w:tc>
          <w:tcPr>
            <w:tcW w:w="742" w:type="pct"/>
            <w:shd w:val="clear" w:color="auto" w:fill="auto"/>
            <w:hideMark/>
          </w:tcPr>
          <w:p w:rsidR="001A4C86" w:rsidRPr="00717F4A" w:rsidRDefault="001A4C86" w:rsidP="001A4C86">
            <w:pPr>
              <w:rPr>
                <w:sz w:val="20"/>
                <w:szCs w:val="20"/>
              </w:rPr>
            </w:pPr>
            <w:r w:rsidRPr="00717F4A">
              <w:rPr>
                <w:sz w:val="20"/>
                <w:szCs w:val="20"/>
              </w:rPr>
              <w:t>Наличие транспортно-пересадочных узлов (аэропорт, автовокзал, ж/д вокзал)</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обеспеченность города связью федеральных транспортных коридоров </w:t>
            </w:r>
          </w:p>
          <w:p w:rsidR="001A4C86" w:rsidRPr="00717F4A" w:rsidRDefault="001A4C86" w:rsidP="001A4C86">
            <w:pPr>
              <w:rPr>
                <w:sz w:val="20"/>
                <w:szCs w:val="20"/>
              </w:rPr>
            </w:pPr>
            <w:r w:rsidRPr="00717F4A">
              <w:rPr>
                <w:sz w:val="20"/>
                <w:szCs w:val="20"/>
              </w:rPr>
              <w:t>с внутренней городской транспортной системой</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w:t>
            </w:r>
          </w:p>
          <w:p w:rsidR="001A4C86" w:rsidRPr="00717F4A" w:rsidRDefault="001A4C86" w:rsidP="001A4C86">
            <w:pPr>
              <w:rPr>
                <w:sz w:val="20"/>
                <w:szCs w:val="20"/>
              </w:rPr>
            </w:pPr>
            <w:r w:rsidRPr="00717F4A">
              <w:rPr>
                <w:sz w:val="20"/>
                <w:szCs w:val="20"/>
              </w:rPr>
              <w:t>единица</w:t>
            </w:r>
          </w:p>
          <w:p w:rsidR="001A4C86" w:rsidRPr="00717F4A" w:rsidRDefault="001A4C86" w:rsidP="001A4C86">
            <w:pPr>
              <w:rPr>
                <w:sz w:val="20"/>
                <w:szCs w:val="20"/>
              </w:rPr>
            </w:pPr>
          </w:p>
        </w:tc>
        <w:tc>
          <w:tcPr>
            <w:tcW w:w="714" w:type="pct"/>
          </w:tcPr>
          <w:p w:rsidR="001A4C86" w:rsidRPr="00717F4A" w:rsidRDefault="001A4C86" w:rsidP="001A4C86">
            <w:pPr>
              <w:rPr>
                <w:sz w:val="20"/>
                <w:szCs w:val="20"/>
              </w:rPr>
            </w:pPr>
            <w:r w:rsidRPr="00717F4A">
              <w:rPr>
                <w:sz w:val="20"/>
                <w:szCs w:val="20"/>
              </w:rPr>
              <w:t>НТПУ = ТПУАЭАВ + ТПУЖДАВ + ТПУАЭЖД</w:t>
            </w:r>
          </w:p>
        </w:tc>
        <w:tc>
          <w:tcPr>
            <w:tcW w:w="1427" w:type="pct"/>
            <w:shd w:val="clear" w:color="auto" w:fill="auto"/>
            <w:noWrap/>
          </w:tcPr>
          <w:p w:rsidR="001A4C86" w:rsidRPr="00717F4A" w:rsidRDefault="001A4C86" w:rsidP="001A4C86">
            <w:pPr>
              <w:rPr>
                <w:sz w:val="20"/>
                <w:szCs w:val="20"/>
              </w:rPr>
            </w:pPr>
            <w:r w:rsidRPr="00717F4A">
              <w:rPr>
                <w:sz w:val="20"/>
                <w:szCs w:val="20"/>
              </w:rPr>
              <w:t>НТПУ – наличие транспортно-пересадочных узлов (нарастающим итогом), единица.;</w:t>
            </w:r>
          </w:p>
          <w:p w:rsidR="001A4C86" w:rsidRDefault="001A4C86" w:rsidP="001A4C86">
            <w:pPr>
              <w:rPr>
                <w:sz w:val="20"/>
                <w:szCs w:val="20"/>
              </w:rPr>
            </w:pPr>
            <w:r w:rsidRPr="00717F4A">
              <w:rPr>
                <w:sz w:val="20"/>
                <w:szCs w:val="20"/>
              </w:rPr>
              <w:t xml:space="preserve">ТПУАЭАВ – количество введенных </w:t>
            </w:r>
          </w:p>
          <w:p w:rsidR="001A4C86" w:rsidRPr="00717F4A" w:rsidRDefault="001A4C86" w:rsidP="001A4C86">
            <w:pPr>
              <w:rPr>
                <w:sz w:val="20"/>
                <w:szCs w:val="20"/>
              </w:rPr>
            </w:pPr>
            <w:r w:rsidRPr="00717F4A">
              <w:rPr>
                <w:sz w:val="20"/>
                <w:szCs w:val="20"/>
              </w:rPr>
              <w:t>в эксплуатацию транспортно-пересадочных узлов аэропорт-автовокзал (нарастающим итогом), единица</w:t>
            </w:r>
          </w:p>
          <w:p w:rsidR="001A4C86" w:rsidRDefault="001A4C86" w:rsidP="001A4C86">
            <w:pPr>
              <w:rPr>
                <w:sz w:val="20"/>
                <w:szCs w:val="20"/>
              </w:rPr>
            </w:pPr>
            <w:r w:rsidRPr="00717F4A">
              <w:rPr>
                <w:sz w:val="20"/>
                <w:szCs w:val="20"/>
              </w:rPr>
              <w:t xml:space="preserve">ТПУЖДАВ – количество введенных </w:t>
            </w:r>
          </w:p>
          <w:p w:rsidR="001A4C86" w:rsidRPr="00717F4A" w:rsidRDefault="001A4C86" w:rsidP="001A4C86">
            <w:pPr>
              <w:rPr>
                <w:sz w:val="20"/>
                <w:szCs w:val="20"/>
              </w:rPr>
            </w:pPr>
            <w:r w:rsidRPr="00717F4A">
              <w:rPr>
                <w:sz w:val="20"/>
                <w:szCs w:val="20"/>
              </w:rPr>
              <w:t>в эксплуатацию транспортно-пересадочных узлов железнодорожная станция-автовокзал (нарастающим итогом), единица;</w:t>
            </w:r>
          </w:p>
          <w:p w:rsidR="001A4C86" w:rsidRDefault="001A4C86" w:rsidP="001A4C86">
            <w:pPr>
              <w:rPr>
                <w:sz w:val="20"/>
                <w:szCs w:val="20"/>
              </w:rPr>
            </w:pPr>
            <w:r w:rsidRPr="00717F4A">
              <w:rPr>
                <w:sz w:val="20"/>
                <w:szCs w:val="20"/>
              </w:rPr>
              <w:t xml:space="preserve">ТПУАЭЖД – количество введенных </w:t>
            </w:r>
          </w:p>
          <w:p w:rsidR="001A4C86" w:rsidRDefault="001A4C86" w:rsidP="001A4C86">
            <w:pPr>
              <w:rPr>
                <w:sz w:val="20"/>
                <w:szCs w:val="20"/>
              </w:rPr>
            </w:pPr>
            <w:r w:rsidRPr="00717F4A">
              <w:rPr>
                <w:sz w:val="20"/>
                <w:szCs w:val="20"/>
              </w:rPr>
              <w:t xml:space="preserve">в эксплуатацию транспортно-пересадочных </w:t>
            </w:r>
          </w:p>
          <w:p w:rsidR="001A4C86" w:rsidRPr="00717F4A" w:rsidRDefault="001A4C86" w:rsidP="001A4C86">
            <w:pPr>
              <w:rPr>
                <w:sz w:val="20"/>
                <w:szCs w:val="20"/>
              </w:rPr>
            </w:pPr>
            <w:r w:rsidRPr="00717F4A">
              <w:rPr>
                <w:sz w:val="20"/>
                <w:szCs w:val="20"/>
              </w:rPr>
              <w:t xml:space="preserve">узлов аэропорт-железнодорожная станция (нарастающим итогом), единица </w:t>
            </w:r>
          </w:p>
        </w:tc>
        <w:tc>
          <w:tcPr>
            <w:tcW w:w="750" w:type="pct"/>
          </w:tcPr>
          <w:p w:rsidR="001A4C86" w:rsidRDefault="001A4C86" w:rsidP="001A4C86">
            <w:pPr>
              <w:rPr>
                <w:sz w:val="20"/>
                <w:szCs w:val="20"/>
                <w:shd w:val="clear" w:color="auto" w:fill="FFFFFF"/>
              </w:rPr>
            </w:pPr>
            <w:r w:rsidRPr="00717F4A">
              <w:rPr>
                <w:sz w:val="20"/>
                <w:szCs w:val="20"/>
                <w:shd w:val="clear" w:color="auto" w:fill="FFFFFF"/>
              </w:rPr>
              <w:t xml:space="preserve">государственная информационная система обеспечения градостроительной деятельности </w:t>
            </w:r>
          </w:p>
          <w:p w:rsidR="001A4C86" w:rsidRPr="00717F4A" w:rsidRDefault="001A4C86" w:rsidP="001A4C86">
            <w:pPr>
              <w:rPr>
                <w:sz w:val="20"/>
                <w:szCs w:val="20"/>
              </w:rPr>
            </w:pPr>
            <w:r w:rsidRPr="00717F4A">
              <w:rPr>
                <w:sz w:val="20"/>
                <w:szCs w:val="20"/>
                <w:shd w:val="clear" w:color="auto" w:fill="FFFFFF"/>
              </w:rPr>
              <w:t>(</w:t>
            </w:r>
            <w:r>
              <w:rPr>
                <w:sz w:val="20"/>
                <w:szCs w:val="20"/>
                <w:shd w:val="clear" w:color="auto" w:fill="FFFFFF"/>
              </w:rPr>
              <w:t xml:space="preserve">далее – </w:t>
            </w:r>
            <w:r w:rsidRPr="00717F4A">
              <w:rPr>
                <w:sz w:val="20"/>
                <w:szCs w:val="20"/>
                <w:shd w:val="clear" w:color="auto" w:fill="FFFFFF"/>
              </w:rPr>
              <w:t>ГИСОГД)</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11</w:t>
            </w:r>
          </w:p>
        </w:tc>
        <w:tc>
          <w:tcPr>
            <w:tcW w:w="742" w:type="pct"/>
            <w:shd w:val="clear" w:color="auto" w:fill="auto"/>
            <w:hideMark/>
          </w:tcPr>
          <w:p w:rsidR="001A4C86" w:rsidRPr="00717F4A" w:rsidRDefault="001A4C86" w:rsidP="001A4C86">
            <w:pPr>
              <w:rPr>
                <w:sz w:val="20"/>
                <w:szCs w:val="20"/>
              </w:rPr>
            </w:pPr>
            <w:r w:rsidRPr="00717F4A">
              <w:rPr>
                <w:sz w:val="20"/>
                <w:szCs w:val="20"/>
              </w:rPr>
              <w:t>Создание крупных транспортно-логистических комплексов</w:t>
            </w:r>
          </w:p>
        </w:tc>
        <w:tc>
          <w:tcPr>
            <w:tcW w:w="722" w:type="pct"/>
            <w:shd w:val="clear" w:color="auto" w:fill="auto"/>
          </w:tcPr>
          <w:p w:rsidR="001A4C86" w:rsidRPr="00717F4A" w:rsidRDefault="001A4C86" w:rsidP="001A4C86">
            <w:pPr>
              <w:rPr>
                <w:sz w:val="20"/>
                <w:szCs w:val="20"/>
              </w:rPr>
            </w:pPr>
            <w:r w:rsidRPr="00717F4A">
              <w:rPr>
                <w:sz w:val="20"/>
                <w:szCs w:val="20"/>
              </w:rPr>
              <w:t xml:space="preserve">характеризует обеспеченность транспортных коридоров, проходящих через город, транспортно-логистической инфраструктурой </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w:t>
            </w:r>
          </w:p>
          <w:p w:rsidR="001A4C86" w:rsidRPr="00717F4A" w:rsidRDefault="001A4C86" w:rsidP="001A4C86">
            <w:pPr>
              <w:rPr>
                <w:sz w:val="20"/>
                <w:szCs w:val="20"/>
              </w:rPr>
            </w:pPr>
            <w:r w:rsidRPr="00717F4A">
              <w:rPr>
                <w:sz w:val="20"/>
                <w:szCs w:val="20"/>
              </w:rPr>
              <w:t>единица</w:t>
            </w:r>
          </w:p>
        </w:tc>
        <w:tc>
          <w:tcPr>
            <w:tcW w:w="714" w:type="pct"/>
          </w:tcPr>
          <w:p w:rsidR="001A4C86" w:rsidRPr="00717F4A" w:rsidRDefault="001A4C86" w:rsidP="001A4C86">
            <w:pPr>
              <w:rPr>
                <w:sz w:val="20"/>
                <w:szCs w:val="20"/>
              </w:rPr>
            </w:pPr>
            <w:r w:rsidRPr="00717F4A">
              <w:rPr>
                <w:sz w:val="20"/>
                <w:szCs w:val="20"/>
              </w:rPr>
              <w:t>СКТЛК = ЖДТЛК + АВТЛК</w:t>
            </w:r>
          </w:p>
        </w:tc>
        <w:tc>
          <w:tcPr>
            <w:tcW w:w="1427" w:type="pct"/>
            <w:shd w:val="clear" w:color="auto" w:fill="auto"/>
            <w:noWrap/>
          </w:tcPr>
          <w:p w:rsidR="001A4C86" w:rsidRPr="00717F4A" w:rsidRDefault="001A4C86" w:rsidP="001A4C86">
            <w:pPr>
              <w:rPr>
                <w:sz w:val="20"/>
                <w:szCs w:val="20"/>
              </w:rPr>
            </w:pPr>
            <w:r w:rsidRPr="00717F4A">
              <w:rPr>
                <w:sz w:val="20"/>
                <w:szCs w:val="20"/>
              </w:rPr>
              <w:t>СКТЛК – создание (количество) крупных транспортно-логистических комплексов (нарастающим итогом), единица;</w:t>
            </w:r>
          </w:p>
          <w:p w:rsidR="006B2C64" w:rsidRDefault="001A4C86" w:rsidP="001A4C86">
            <w:pPr>
              <w:rPr>
                <w:sz w:val="20"/>
                <w:szCs w:val="20"/>
              </w:rPr>
            </w:pPr>
            <w:r w:rsidRPr="00717F4A">
              <w:rPr>
                <w:sz w:val="20"/>
                <w:szCs w:val="20"/>
              </w:rPr>
              <w:t xml:space="preserve">ЖДТЛК – количество введенных </w:t>
            </w:r>
          </w:p>
          <w:p w:rsidR="001A4C86" w:rsidRPr="00717F4A" w:rsidRDefault="001A4C86" w:rsidP="001A4C86">
            <w:pPr>
              <w:rPr>
                <w:sz w:val="20"/>
                <w:szCs w:val="20"/>
              </w:rPr>
            </w:pPr>
            <w:r w:rsidRPr="00717F4A">
              <w:rPr>
                <w:sz w:val="20"/>
                <w:szCs w:val="20"/>
              </w:rPr>
              <w:t>в эксплуатацию железнодорожных транспортно-логистических комплексов (нарастающим итогом), единица;</w:t>
            </w:r>
          </w:p>
          <w:p w:rsidR="001A4C86" w:rsidRDefault="001A4C86" w:rsidP="001A4C86">
            <w:pPr>
              <w:rPr>
                <w:sz w:val="20"/>
                <w:szCs w:val="20"/>
              </w:rPr>
            </w:pPr>
            <w:r w:rsidRPr="00717F4A">
              <w:rPr>
                <w:sz w:val="20"/>
                <w:szCs w:val="20"/>
              </w:rPr>
              <w:t xml:space="preserve">АВТЛК – количество введенных </w:t>
            </w:r>
          </w:p>
          <w:p w:rsidR="001A4C86" w:rsidRPr="00717F4A" w:rsidRDefault="001A4C86" w:rsidP="001A4C86">
            <w:pPr>
              <w:rPr>
                <w:sz w:val="20"/>
                <w:szCs w:val="20"/>
              </w:rPr>
            </w:pPr>
            <w:r w:rsidRPr="00717F4A">
              <w:rPr>
                <w:sz w:val="20"/>
                <w:szCs w:val="20"/>
              </w:rPr>
              <w:t xml:space="preserve">в эксплуатацию транспортно-логистических комплексов для автотранспорта (нарастающим итогом), единица </w:t>
            </w:r>
          </w:p>
        </w:tc>
        <w:tc>
          <w:tcPr>
            <w:tcW w:w="750" w:type="pct"/>
          </w:tcPr>
          <w:p w:rsidR="001A4C86" w:rsidRPr="00717F4A" w:rsidRDefault="001A4C86" w:rsidP="001A4C86">
            <w:pPr>
              <w:rPr>
                <w:sz w:val="20"/>
                <w:szCs w:val="20"/>
              </w:rPr>
            </w:pPr>
            <w:r w:rsidRPr="00717F4A">
              <w:rPr>
                <w:sz w:val="20"/>
                <w:szCs w:val="20"/>
                <w:shd w:val="clear" w:color="auto" w:fill="FFFFFF"/>
              </w:rPr>
              <w:t>ГИСОГД</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12</w:t>
            </w:r>
          </w:p>
        </w:tc>
        <w:tc>
          <w:tcPr>
            <w:tcW w:w="742" w:type="pct"/>
            <w:shd w:val="clear" w:color="auto" w:fill="auto"/>
            <w:hideMark/>
          </w:tcPr>
          <w:p w:rsidR="001A4C86" w:rsidRPr="00717F4A" w:rsidRDefault="001A4C86" w:rsidP="001A4C86">
            <w:pPr>
              <w:rPr>
                <w:sz w:val="20"/>
                <w:szCs w:val="20"/>
              </w:rPr>
            </w:pPr>
            <w:r w:rsidRPr="00717F4A">
              <w:rPr>
                <w:sz w:val="20"/>
                <w:szCs w:val="20"/>
              </w:rPr>
              <w:t>Наличие речного вокзала с развитой инфраструктурой речных перевозок</w:t>
            </w:r>
          </w:p>
        </w:tc>
        <w:tc>
          <w:tcPr>
            <w:tcW w:w="722" w:type="pct"/>
            <w:shd w:val="clear" w:color="auto" w:fill="auto"/>
          </w:tcPr>
          <w:p w:rsidR="001A4C86" w:rsidRPr="00717F4A" w:rsidRDefault="001A4C86" w:rsidP="001A4C86">
            <w:pPr>
              <w:rPr>
                <w:sz w:val="20"/>
                <w:szCs w:val="20"/>
              </w:rPr>
            </w:pPr>
            <w:r w:rsidRPr="00717F4A">
              <w:rPr>
                <w:sz w:val="20"/>
                <w:szCs w:val="20"/>
              </w:rPr>
              <w:t>характеризует обеспеченность города инфраструктурой речных перевозок</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w:t>
            </w:r>
          </w:p>
          <w:p w:rsidR="001A4C86" w:rsidRPr="00717F4A" w:rsidRDefault="001A4C86" w:rsidP="001A4C86">
            <w:pPr>
              <w:rPr>
                <w:sz w:val="20"/>
                <w:szCs w:val="20"/>
              </w:rPr>
            </w:pPr>
            <w:r w:rsidRPr="00717F4A">
              <w:rPr>
                <w:sz w:val="20"/>
                <w:szCs w:val="20"/>
              </w:rPr>
              <w:t>единица</w:t>
            </w:r>
          </w:p>
        </w:tc>
        <w:tc>
          <w:tcPr>
            <w:tcW w:w="714" w:type="pct"/>
          </w:tcPr>
          <w:p w:rsidR="001A4C86" w:rsidRPr="00717F4A" w:rsidRDefault="001A4C86" w:rsidP="001A4C86">
            <w:pPr>
              <w:jc w:val="center"/>
              <w:rPr>
                <w:sz w:val="20"/>
                <w:szCs w:val="20"/>
                <w:lang w:val="en-US"/>
              </w:rPr>
            </w:pPr>
            <w:r w:rsidRPr="00717F4A">
              <w:rPr>
                <w:sz w:val="20"/>
                <w:szCs w:val="20"/>
                <w:lang w:val="en-US"/>
              </w:rPr>
              <w:t>-</w:t>
            </w:r>
          </w:p>
        </w:tc>
        <w:tc>
          <w:tcPr>
            <w:tcW w:w="1427" w:type="pct"/>
            <w:shd w:val="clear" w:color="auto" w:fill="auto"/>
            <w:noWrap/>
          </w:tcPr>
          <w:p w:rsidR="001A4C86" w:rsidRDefault="001A4C86" w:rsidP="001A4C86">
            <w:pPr>
              <w:rPr>
                <w:sz w:val="20"/>
                <w:szCs w:val="20"/>
              </w:rPr>
            </w:pPr>
            <w:r w:rsidRPr="00717F4A">
              <w:rPr>
                <w:sz w:val="20"/>
                <w:szCs w:val="20"/>
              </w:rPr>
              <w:t xml:space="preserve">значение показателя определяется вводом </w:t>
            </w:r>
          </w:p>
          <w:p w:rsidR="001A4C86" w:rsidRPr="00717F4A" w:rsidRDefault="001A4C86" w:rsidP="001A4C86">
            <w:pPr>
              <w:rPr>
                <w:sz w:val="20"/>
                <w:szCs w:val="20"/>
              </w:rPr>
            </w:pPr>
            <w:r w:rsidRPr="00717F4A">
              <w:rPr>
                <w:sz w:val="20"/>
                <w:szCs w:val="20"/>
              </w:rPr>
              <w:t>в эксплуатацию речного вокзала с развитой инфраструктурой речных перевозок</w:t>
            </w:r>
          </w:p>
          <w:p w:rsidR="001A4C86" w:rsidRPr="00717F4A" w:rsidRDefault="001A4C86" w:rsidP="001A4C86">
            <w:pPr>
              <w:rPr>
                <w:sz w:val="20"/>
                <w:szCs w:val="20"/>
              </w:rPr>
            </w:pPr>
          </w:p>
        </w:tc>
        <w:tc>
          <w:tcPr>
            <w:tcW w:w="750" w:type="pct"/>
          </w:tcPr>
          <w:p w:rsidR="001A4C86" w:rsidRPr="00717F4A" w:rsidRDefault="001A4C86" w:rsidP="001A4C86">
            <w:pPr>
              <w:rPr>
                <w:sz w:val="20"/>
                <w:szCs w:val="20"/>
              </w:rPr>
            </w:pPr>
            <w:r w:rsidRPr="00717F4A">
              <w:rPr>
                <w:sz w:val="20"/>
                <w:szCs w:val="20"/>
                <w:shd w:val="clear" w:color="auto" w:fill="FFFFFF"/>
              </w:rPr>
              <w:t>ГИСОГД</w:t>
            </w:r>
          </w:p>
        </w:tc>
      </w:tr>
      <w:tr w:rsidR="001A4C86" w:rsidRPr="00717F4A" w:rsidTr="001A4C86">
        <w:tc>
          <w:tcPr>
            <w:tcW w:w="486" w:type="pct"/>
            <w:vMerge w:val="restart"/>
            <w:shd w:val="clear" w:color="auto" w:fill="auto"/>
          </w:tcPr>
          <w:p w:rsidR="001A4C86" w:rsidRDefault="001A4C86" w:rsidP="001A4C86">
            <w:pPr>
              <w:rPr>
                <w:sz w:val="20"/>
                <w:szCs w:val="20"/>
              </w:rPr>
            </w:pPr>
            <w:r w:rsidRPr="001A4C86">
              <w:rPr>
                <w:sz w:val="20"/>
                <w:szCs w:val="20"/>
              </w:rPr>
              <w:t>В</w:t>
            </w:r>
            <w:r w:rsidRPr="00717F4A">
              <w:rPr>
                <w:sz w:val="20"/>
                <w:szCs w:val="20"/>
              </w:rPr>
              <w:t>ектор – Предприни</w:t>
            </w:r>
            <w:r>
              <w:rPr>
                <w:sz w:val="20"/>
                <w:szCs w:val="20"/>
              </w:rPr>
              <w:t>-</w:t>
            </w:r>
          </w:p>
          <w:p w:rsidR="001A4C86" w:rsidRDefault="001A4C86" w:rsidP="001A4C86">
            <w:pPr>
              <w:rPr>
                <w:sz w:val="20"/>
                <w:szCs w:val="20"/>
              </w:rPr>
            </w:pPr>
            <w:r w:rsidRPr="00717F4A">
              <w:rPr>
                <w:sz w:val="20"/>
                <w:szCs w:val="20"/>
              </w:rPr>
              <w:t xml:space="preserve">мательство </w:t>
            </w:r>
          </w:p>
          <w:p w:rsidR="001A4C86" w:rsidRPr="00717F4A" w:rsidRDefault="001A4C86" w:rsidP="001A4C86">
            <w:pPr>
              <w:rPr>
                <w:sz w:val="20"/>
                <w:szCs w:val="20"/>
              </w:rPr>
            </w:pPr>
            <w:r w:rsidRPr="00717F4A">
              <w:rPr>
                <w:sz w:val="20"/>
                <w:szCs w:val="20"/>
              </w:rPr>
              <w:t>и туризм</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13</w:t>
            </w:r>
          </w:p>
        </w:tc>
        <w:tc>
          <w:tcPr>
            <w:tcW w:w="742" w:type="pct"/>
            <w:shd w:val="clear" w:color="auto" w:fill="auto"/>
            <w:hideMark/>
          </w:tcPr>
          <w:p w:rsidR="001A4C86" w:rsidRDefault="001A4C86" w:rsidP="001A4C86">
            <w:pPr>
              <w:rPr>
                <w:sz w:val="20"/>
                <w:szCs w:val="20"/>
              </w:rPr>
            </w:pPr>
            <w:r w:rsidRPr="00717F4A">
              <w:rPr>
                <w:sz w:val="20"/>
                <w:szCs w:val="20"/>
              </w:rPr>
              <w:t xml:space="preserve">Удовлетворенность предпринимательского сообщества общими условиями ведения предпринимательской деятельности </w:t>
            </w:r>
          </w:p>
          <w:p w:rsidR="001A4C86" w:rsidRPr="00717F4A" w:rsidRDefault="001A4C86" w:rsidP="001A4C86">
            <w:pPr>
              <w:rPr>
                <w:sz w:val="20"/>
                <w:szCs w:val="20"/>
              </w:rPr>
            </w:pPr>
            <w:r w:rsidRPr="00717F4A">
              <w:rPr>
                <w:sz w:val="20"/>
                <w:szCs w:val="20"/>
              </w:rPr>
              <w:t>в муниципальном образовании</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w:t>
            </w:r>
          </w:p>
          <w:p w:rsidR="001A4C86" w:rsidRDefault="001A4C86" w:rsidP="001A4C86">
            <w:pPr>
              <w:rPr>
                <w:sz w:val="20"/>
                <w:szCs w:val="20"/>
              </w:rPr>
            </w:pPr>
            <w:r w:rsidRPr="00717F4A">
              <w:rPr>
                <w:sz w:val="20"/>
                <w:szCs w:val="20"/>
              </w:rPr>
              <w:t xml:space="preserve">оценку условий ведения бизнеса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w:t>
            </w:r>
          </w:p>
          <w:p w:rsidR="001A4C86" w:rsidRPr="00717F4A" w:rsidRDefault="001A4C86" w:rsidP="001A4C86">
            <w:pPr>
              <w:rPr>
                <w:sz w:val="20"/>
                <w:szCs w:val="20"/>
              </w:rPr>
            </w:pPr>
            <w:r w:rsidRPr="00717F4A">
              <w:rPr>
                <w:sz w:val="20"/>
                <w:szCs w:val="20"/>
              </w:rPr>
              <w:t xml:space="preserve">% </w:t>
            </w:r>
          </w:p>
          <w:p w:rsidR="001A4C86" w:rsidRPr="00717F4A" w:rsidRDefault="001A4C86" w:rsidP="001A4C86">
            <w:pPr>
              <w:rPr>
                <w:sz w:val="20"/>
                <w:szCs w:val="20"/>
              </w:rPr>
            </w:pPr>
          </w:p>
          <w:p w:rsidR="001A4C86" w:rsidRPr="00717F4A" w:rsidRDefault="001A4C86" w:rsidP="001A4C86">
            <w:pPr>
              <w:rPr>
                <w:sz w:val="20"/>
                <w:szCs w:val="20"/>
              </w:rPr>
            </w:pPr>
          </w:p>
        </w:tc>
        <w:tc>
          <w:tcPr>
            <w:tcW w:w="714" w:type="pct"/>
          </w:tcPr>
          <w:p w:rsidR="001A4C86" w:rsidRPr="00717F4A" w:rsidRDefault="001A4C86" w:rsidP="001A4C86">
            <w:pPr>
              <w:jc w:val="center"/>
              <w:rPr>
                <w:strike/>
                <w:sz w:val="20"/>
                <w:szCs w:val="20"/>
              </w:rPr>
            </w:pPr>
            <w:r w:rsidRPr="00717F4A">
              <w:rPr>
                <w:strike/>
                <w:sz w:val="20"/>
                <w:szCs w:val="20"/>
              </w:rPr>
              <w:t>-</w:t>
            </w:r>
          </w:p>
          <w:p w:rsidR="001A4C86" w:rsidRPr="00717F4A" w:rsidRDefault="001A4C86" w:rsidP="001A4C86">
            <w:pPr>
              <w:jc w:val="center"/>
              <w:rPr>
                <w:strike/>
                <w:sz w:val="20"/>
                <w:szCs w:val="20"/>
              </w:rPr>
            </w:pPr>
          </w:p>
        </w:tc>
        <w:tc>
          <w:tcPr>
            <w:tcW w:w="1427" w:type="pct"/>
            <w:shd w:val="clear" w:color="auto" w:fill="auto"/>
            <w:noWrap/>
          </w:tcPr>
          <w:p w:rsidR="001A4C86" w:rsidRPr="00717F4A" w:rsidRDefault="001A4C86" w:rsidP="001A4C86">
            <w:pPr>
              <w:jc w:val="center"/>
              <w:rPr>
                <w:strike/>
                <w:sz w:val="20"/>
                <w:szCs w:val="20"/>
              </w:rPr>
            </w:pPr>
            <w:r w:rsidRPr="00717F4A">
              <w:rPr>
                <w:strike/>
                <w:sz w:val="20"/>
                <w:szCs w:val="20"/>
              </w:rPr>
              <w:t>-</w:t>
            </w:r>
          </w:p>
        </w:tc>
        <w:tc>
          <w:tcPr>
            <w:tcW w:w="750" w:type="pct"/>
          </w:tcPr>
          <w:p w:rsidR="001A4C86" w:rsidRDefault="001A4C86" w:rsidP="001A4C86">
            <w:pPr>
              <w:rPr>
                <w:sz w:val="20"/>
                <w:szCs w:val="20"/>
              </w:rPr>
            </w:pPr>
            <w:r w:rsidRPr="00717F4A">
              <w:rPr>
                <w:sz w:val="20"/>
                <w:szCs w:val="20"/>
              </w:rPr>
              <w:t xml:space="preserve">аналитический отчет </w:t>
            </w:r>
          </w:p>
          <w:p w:rsidR="001A4C86" w:rsidRPr="00717F4A" w:rsidRDefault="001A4C86" w:rsidP="001A4C86">
            <w:pPr>
              <w:rPr>
                <w:sz w:val="20"/>
                <w:szCs w:val="20"/>
              </w:rPr>
            </w:pPr>
            <w:r w:rsidRPr="00717F4A">
              <w:rPr>
                <w:sz w:val="20"/>
                <w:szCs w:val="20"/>
              </w:rPr>
              <w:t xml:space="preserve">на основе распоряжения Администрации города </w:t>
            </w:r>
          </w:p>
          <w:p w:rsidR="001A4C86" w:rsidRDefault="001A4C86" w:rsidP="001A4C86">
            <w:pPr>
              <w:rPr>
                <w:sz w:val="20"/>
                <w:szCs w:val="20"/>
              </w:rPr>
            </w:pPr>
            <w:r w:rsidRPr="00717F4A">
              <w:rPr>
                <w:sz w:val="20"/>
                <w:szCs w:val="20"/>
              </w:rPr>
              <w:t xml:space="preserve">«Об утверждении плана-графика социологических исследований» </w:t>
            </w:r>
          </w:p>
          <w:p w:rsidR="001A4C86" w:rsidRPr="00717F4A" w:rsidRDefault="001A4C86" w:rsidP="001A4C86">
            <w:pPr>
              <w:rPr>
                <w:sz w:val="20"/>
                <w:szCs w:val="20"/>
              </w:rPr>
            </w:pPr>
            <w:r w:rsidRPr="00717F4A">
              <w:rPr>
                <w:sz w:val="20"/>
                <w:szCs w:val="20"/>
              </w:rPr>
              <w:t>(на соответствующий год)</w:t>
            </w:r>
            <w:r>
              <w:rPr>
                <w:sz w:val="20"/>
                <w:szCs w:val="20"/>
              </w:rPr>
              <w:t xml:space="preserve">  (далее – аналити-ческий отчет)</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14</w:t>
            </w:r>
          </w:p>
        </w:tc>
        <w:tc>
          <w:tcPr>
            <w:tcW w:w="742" w:type="pct"/>
            <w:shd w:val="clear" w:color="auto" w:fill="auto"/>
            <w:hideMark/>
          </w:tcPr>
          <w:p w:rsidR="001A4C86" w:rsidRDefault="001A4C86" w:rsidP="001A4C86">
            <w:pPr>
              <w:rPr>
                <w:sz w:val="20"/>
                <w:szCs w:val="20"/>
              </w:rPr>
            </w:pPr>
            <w:r w:rsidRPr="00717F4A">
              <w:rPr>
                <w:sz w:val="20"/>
                <w:szCs w:val="20"/>
              </w:rPr>
              <w:t xml:space="preserve">Оборот </w:t>
            </w:r>
          </w:p>
          <w:p w:rsidR="001A4C86" w:rsidRPr="00717F4A" w:rsidRDefault="001A4C86" w:rsidP="001A4C86">
            <w:pPr>
              <w:rPr>
                <w:sz w:val="20"/>
                <w:szCs w:val="20"/>
              </w:rPr>
            </w:pPr>
            <w:r w:rsidRPr="00717F4A">
              <w:rPr>
                <w:sz w:val="20"/>
                <w:szCs w:val="20"/>
              </w:rPr>
              <w:t>(товаров, работ, услуг) субъектов малого предпринимательства</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динамику развития малого бизнеса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млн. рублей</w:t>
            </w:r>
          </w:p>
          <w:p w:rsidR="001A4C86" w:rsidRPr="00717F4A" w:rsidRDefault="001A4C86" w:rsidP="001A4C86">
            <w:pPr>
              <w:rPr>
                <w:sz w:val="20"/>
                <w:szCs w:val="20"/>
              </w:rPr>
            </w:pPr>
          </w:p>
        </w:tc>
        <w:tc>
          <w:tcPr>
            <w:tcW w:w="714" w:type="pct"/>
          </w:tcPr>
          <w:p w:rsidR="001A4C86" w:rsidRPr="00717F4A" w:rsidRDefault="001A4C86" w:rsidP="001A4C86">
            <w:pPr>
              <w:jc w:val="center"/>
              <w:rPr>
                <w:sz w:val="20"/>
                <w:szCs w:val="20"/>
              </w:rPr>
            </w:pPr>
            <w:r w:rsidRPr="00717F4A">
              <w:rPr>
                <w:sz w:val="20"/>
                <w:szCs w:val="20"/>
              </w:rPr>
              <w:t>-</w:t>
            </w:r>
          </w:p>
        </w:tc>
        <w:tc>
          <w:tcPr>
            <w:tcW w:w="1427" w:type="pct"/>
            <w:shd w:val="clear" w:color="auto" w:fill="auto"/>
            <w:noWrap/>
          </w:tcPr>
          <w:p w:rsidR="001A4C86" w:rsidRPr="00717F4A" w:rsidRDefault="001A4C86" w:rsidP="001A4C86">
            <w:pPr>
              <w:jc w:val="center"/>
              <w:rPr>
                <w:sz w:val="20"/>
                <w:szCs w:val="20"/>
              </w:rPr>
            </w:pPr>
            <w:r w:rsidRPr="00717F4A">
              <w:rPr>
                <w:sz w:val="20"/>
                <w:szCs w:val="20"/>
              </w:rPr>
              <w:t>-</w:t>
            </w:r>
          </w:p>
        </w:tc>
        <w:tc>
          <w:tcPr>
            <w:tcW w:w="750" w:type="pct"/>
          </w:tcPr>
          <w:p w:rsidR="001A4C86" w:rsidRPr="00717F4A" w:rsidRDefault="001A4C86" w:rsidP="001A4C86">
            <w:pPr>
              <w:rPr>
                <w:sz w:val="20"/>
                <w:szCs w:val="20"/>
              </w:rPr>
            </w:pPr>
            <w:r w:rsidRPr="00717F4A">
              <w:rPr>
                <w:sz w:val="20"/>
                <w:szCs w:val="20"/>
              </w:rPr>
              <w:t xml:space="preserve">оценка органов местного самоуправления </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15</w:t>
            </w:r>
          </w:p>
        </w:tc>
        <w:tc>
          <w:tcPr>
            <w:tcW w:w="742" w:type="pct"/>
            <w:shd w:val="clear" w:color="auto" w:fill="auto"/>
            <w:hideMark/>
          </w:tcPr>
          <w:p w:rsidR="001A4C86" w:rsidRDefault="001A4C86" w:rsidP="001A4C86">
            <w:pPr>
              <w:rPr>
                <w:sz w:val="20"/>
                <w:szCs w:val="20"/>
              </w:rPr>
            </w:pPr>
            <w:r w:rsidRPr="00717F4A">
              <w:rPr>
                <w:sz w:val="20"/>
                <w:szCs w:val="20"/>
              </w:rPr>
              <w:t xml:space="preserve">Численность занятых </w:t>
            </w:r>
          </w:p>
          <w:p w:rsidR="001A4C86" w:rsidRDefault="001A4C86" w:rsidP="001A4C86">
            <w:pPr>
              <w:rPr>
                <w:sz w:val="20"/>
                <w:szCs w:val="20"/>
              </w:rPr>
            </w:pPr>
            <w:r w:rsidRPr="00717F4A">
              <w:rPr>
                <w:sz w:val="20"/>
                <w:szCs w:val="20"/>
              </w:rPr>
              <w:t xml:space="preserve">в малом бизнесе, включая индивидуальных предпринимателей </w:t>
            </w:r>
          </w:p>
          <w:p w:rsidR="001A4C86" w:rsidRPr="00717F4A" w:rsidRDefault="001A4C86" w:rsidP="001A4C86">
            <w:pPr>
              <w:rPr>
                <w:sz w:val="20"/>
                <w:szCs w:val="20"/>
              </w:rPr>
            </w:pPr>
            <w:r w:rsidRPr="00717F4A">
              <w:rPr>
                <w:sz w:val="20"/>
                <w:szCs w:val="20"/>
              </w:rPr>
              <w:t>и самозанятых</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динамику численности занятых в малом бизнесе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тыс. человек</w:t>
            </w:r>
          </w:p>
        </w:tc>
        <w:tc>
          <w:tcPr>
            <w:tcW w:w="714" w:type="pct"/>
          </w:tcPr>
          <w:p w:rsidR="001A4C86" w:rsidRPr="00717F4A" w:rsidRDefault="001A4C86" w:rsidP="001A4C86">
            <w:pPr>
              <w:jc w:val="center"/>
              <w:rPr>
                <w:sz w:val="20"/>
                <w:szCs w:val="20"/>
                <w:lang w:val="en-US"/>
              </w:rPr>
            </w:pPr>
            <w:r w:rsidRPr="00717F4A">
              <w:rPr>
                <w:sz w:val="20"/>
                <w:szCs w:val="20"/>
                <w:lang w:val="en-US"/>
              </w:rPr>
              <w:t>-</w:t>
            </w:r>
          </w:p>
        </w:tc>
        <w:tc>
          <w:tcPr>
            <w:tcW w:w="1427" w:type="pct"/>
            <w:shd w:val="clear" w:color="auto" w:fill="auto"/>
            <w:noWrap/>
          </w:tcPr>
          <w:p w:rsidR="001A4C86" w:rsidRPr="00717F4A" w:rsidRDefault="001A4C86" w:rsidP="001A4C86">
            <w:pPr>
              <w:jc w:val="center"/>
              <w:rPr>
                <w:sz w:val="20"/>
                <w:szCs w:val="20"/>
              </w:rPr>
            </w:pPr>
            <w:r w:rsidRPr="00717F4A">
              <w:rPr>
                <w:sz w:val="20"/>
                <w:szCs w:val="20"/>
              </w:rPr>
              <w:t>-</w:t>
            </w:r>
          </w:p>
        </w:tc>
        <w:tc>
          <w:tcPr>
            <w:tcW w:w="750" w:type="pct"/>
          </w:tcPr>
          <w:p w:rsidR="001A4C86" w:rsidRPr="00717F4A" w:rsidRDefault="001A4C86" w:rsidP="001A4C86">
            <w:pPr>
              <w:rPr>
                <w:sz w:val="20"/>
                <w:szCs w:val="20"/>
              </w:rPr>
            </w:pPr>
            <w:r>
              <w:rPr>
                <w:bCs/>
                <w:sz w:val="20"/>
                <w:szCs w:val="20"/>
              </w:rPr>
              <w:t>оценка</w:t>
            </w:r>
            <w:r w:rsidRPr="00717F4A">
              <w:rPr>
                <w:bCs/>
                <w:sz w:val="20"/>
                <w:szCs w:val="20"/>
              </w:rPr>
              <w:t xml:space="preserve"> органов местного самоуправления </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16</w:t>
            </w:r>
          </w:p>
        </w:tc>
        <w:tc>
          <w:tcPr>
            <w:tcW w:w="742" w:type="pct"/>
            <w:shd w:val="clear" w:color="auto" w:fill="auto"/>
            <w:hideMark/>
          </w:tcPr>
          <w:p w:rsidR="001A4C86" w:rsidRPr="00717F4A" w:rsidRDefault="001A4C86" w:rsidP="001A4C86">
            <w:pPr>
              <w:rPr>
                <w:sz w:val="20"/>
                <w:szCs w:val="20"/>
              </w:rPr>
            </w:pPr>
            <w:r w:rsidRPr="00717F4A">
              <w:rPr>
                <w:sz w:val="20"/>
                <w:szCs w:val="20"/>
              </w:rPr>
              <w:t>Удовлетворенность туризмом</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оценку уровня туризма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w:t>
            </w:r>
          </w:p>
        </w:tc>
        <w:tc>
          <w:tcPr>
            <w:tcW w:w="714" w:type="pct"/>
          </w:tcPr>
          <w:p w:rsidR="001A4C86" w:rsidRPr="00717F4A" w:rsidRDefault="001A4C86" w:rsidP="001A4C86">
            <w:pPr>
              <w:jc w:val="center"/>
              <w:rPr>
                <w:sz w:val="20"/>
                <w:szCs w:val="20"/>
              </w:rPr>
            </w:pPr>
            <w:r w:rsidRPr="00717F4A">
              <w:rPr>
                <w:sz w:val="20"/>
                <w:szCs w:val="20"/>
              </w:rPr>
              <w:t>-</w:t>
            </w:r>
          </w:p>
        </w:tc>
        <w:tc>
          <w:tcPr>
            <w:tcW w:w="1427" w:type="pct"/>
            <w:shd w:val="clear" w:color="auto" w:fill="auto"/>
            <w:noWrap/>
          </w:tcPr>
          <w:p w:rsidR="001A4C86" w:rsidRPr="00717F4A" w:rsidRDefault="001A4C86" w:rsidP="001A4C86">
            <w:pPr>
              <w:jc w:val="center"/>
              <w:rPr>
                <w:sz w:val="20"/>
                <w:szCs w:val="20"/>
              </w:rPr>
            </w:pPr>
            <w:r w:rsidRPr="00717F4A">
              <w:rPr>
                <w:sz w:val="20"/>
                <w:szCs w:val="20"/>
              </w:rPr>
              <w:t>-</w:t>
            </w:r>
          </w:p>
        </w:tc>
        <w:tc>
          <w:tcPr>
            <w:tcW w:w="750" w:type="pct"/>
          </w:tcPr>
          <w:p w:rsidR="001A4C86" w:rsidRPr="00717F4A" w:rsidRDefault="001A4C86" w:rsidP="001A4C86">
            <w:pPr>
              <w:rPr>
                <w:sz w:val="20"/>
                <w:szCs w:val="20"/>
              </w:rPr>
            </w:pPr>
            <w:r w:rsidRPr="00717F4A">
              <w:rPr>
                <w:sz w:val="20"/>
                <w:szCs w:val="20"/>
              </w:rPr>
              <w:t xml:space="preserve">аналитический отчет </w:t>
            </w:r>
          </w:p>
          <w:p w:rsidR="001A4C86" w:rsidRPr="00717F4A" w:rsidRDefault="001A4C86" w:rsidP="001A4C86">
            <w:pPr>
              <w:rPr>
                <w:sz w:val="20"/>
                <w:szCs w:val="20"/>
              </w:rPr>
            </w:pP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17</w:t>
            </w:r>
          </w:p>
        </w:tc>
        <w:tc>
          <w:tcPr>
            <w:tcW w:w="742" w:type="pct"/>
            <w:shd w:val="clear" w:color="auto" w:fill="auto"/>
            <w:hideMark/>
          </w:tcPr>
          <w:p w:rsidR="001A4C86" w:rsidRPr="00717F4A" w:rsidRDefault="001A4C86" w:rsidP="001A4C86">
            <w:pPr>
              <w:rPr>
                <w:sz w:val="20"/>
                <w:szCs w:val="20"/>
              </w:rPr>
            </w:pPr>
            <w:r w:rsidRPr="00717F4A">
              <w:rPr>
                <w:sz w:val="20"/>
                <w:szCs w:val="20"/>
              </w:rPr>
              <w:t>Турпоток</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динамику численности туристов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тыс. человек </w:t>
            </w:r>
          </w:p>
        </w:tc>
        <w:tc>
          <w:tcPr>
            <w:tcW w:w="714" w:type="pct"/>
          </w:tcPr>
          <w:p w:rsidR="001A4C86" w:rsidRPr="00717F4A" w:rsidRDefault="001A4C86" w:rsidP="001A4C86">
            <w:pPr>
              <w:jc w:val="center"/>
              <w:rPr>
                <w:sz w:val="20"/>
                <w:szCs w:val="20"/>
                <w:lang w:val="en-US"/>
              </w:rPr>
            </w:pPr>
            <w:r w:rsidRPr="00717F4A">
              <w:rPr>
                <w:sz w:val="20"/>
                <w:szCs w:val="20"/>
                <w:lang w:val="en-US"/>
              </w:rPr>
              <w:t>-</w:t>
            </w:r>
          </w:p>
        </w:tc>
        <w:tc>
          <w:tcPr>
            <w:tcW w:w="1427" w:type="pct"/>
            <w:shd w:val="clear" w:color="auto" w:fill="auto"/>
            <w:noWrap/>
          </w:tcPr>
          <w:p w:rsidR="001A4C86" w:rsidRDefault="001A4C86" w:rsidP="001A4C86">
            <w:pPr>
              <w:rPr>
                <w:sz w:val="20"/>
                <w:szCs w:val="20"/>
              </w:rPr>
            </w:pPr>
            <w:r w:rsidRPr="00717F4A">
              <w:rPr>
                <w:sz w:val="20"/>
                <w:szCs w:val="20"/>
              </w:rPr>
              <w:t xml:space="preserve">значения показателя определяются по данным количества ночевок лиц, размещенных </w:t>
            </w:r>
          </w:p>
          <w:p w:rsidR="001A4C86" w:rsidRPr="00717F4A" w:rsidRDefault="001A4C86" w:rsidP="001A4C86">
            <w:pPr>
              <w:rPr>
                <w:sz w:val="20"/>
                <w:szCs w:val="20"/>
              </w:rPr>
            </w:pPr>
            <w:r w:rsidRPr="00717F4A">
              <w:rPr>
                <w:sz w:val="20"/>
                <w:szCs w:val="20"/>
              </w:rPr>
              <w:t>в коллективных средствах размещения за год</w:t>
            </w:r>
          </w:p>
          <w:p w:rsidR="001A4C86" w:rsidRPr="00717F4A" w:rsidRDefault="001A4C86" w:rsidP="001A4C86">
            <w:pPr>
              <w:rPr>
                <w:sz w:val="20"/>
                <w:szCs w:val="20"/>
              </w:rPr>
            </w:pPr>
          </w:p>
        </w:tc>
        <w:tc>
          <w:tcPr>
            <w:tcW w:w="750" w:type="pct"/>
          </w:tcPr>
          <w:p w:rsidR="001A4C86" w:rsidRDefault="001A4C86" w:rsidP="001A4C86">
            <w:pPr>
              <w:rPr>
                <w:sz w:val="20"/>
                <w:szCs w:val="20"/>
                <w:shd w:val="clear" w:color="auto" w:fill="FFFFFF"/>
              </w:rPr>
            </w:pPr>
            <w:r w:rsidRPr="00717F4A">
              <w:rPr>
                <w:sz w:val="20"/>
                <w:szCs w:val="20"/>
                <w:shd w:val="clear" w:color="auto" w:fill="FFFFFF"/>
              </w:rPr>
              <w:t xml:space="preserve">Росстат </w:t>
            </w:r>
          </w:p>
          <w:p w:rsidR="001A4C86" w:rsidRPr="00717F4A" w:rsidRDefault="001A4C86" w:rsidP="001A4C86">
            <w:pPr>
              <w:rPr>
                <w:sz w:val="20"/>
                <w:szCs w:val="20"/>
              </w:rPr>
            </w:pPr>
            <w:r w:rsidRPr="00717F4A">
              <w:rPr>
                <w:sz w:val="20"/>
                <w:szCs w:val="20"/>
                <w:shd w:val="clear" w:color="auto" w:fill="FFFFFF"/>
              </w:rPr>
              <w:t>(база данных «Показатели муниципальных образований»)</w:t>
            </w:r>
          </w:p>
        </w:tc>
      </w:tr>
      <w:tr w:rsidR="001A4C86" w:rsidRPr="00717F4A" w:rsidTr="001A4C86">
        <w:tc>
          <w:tcPr>
            <w:tcW w:w="486" w:type="pct"/>
            <w:shd w:val="clear" w:color="auto" w:fill="auto"/>
          </w:tcPr>
          <w:p w:rsidR="001A4C86" w:rsidRPr="00717F4A" w:rsidRDefault="001A4C86" w:rsidP="001A4C86">
            <w:pPr>
              <w:rPr>
                <w:sz w:val="20"/>
                <w:szCs w:val="20"/>
              </w:rPr>
            </w:pPr>
            <w:r w:rsidRPr="00717F4A">
              <w:rPr>
                <w:sz w:val="20"/>
                <w:szCs w:val="20"/>
                <w:lang w:val="en-US"/>
              </w:rPr>
              <w:t>В</w:t>
            </w:r>
            <w:r w:rsidRPr="00717F4A">
              <w:rPr>
                <w:sz w:val="20"/>
                <w:szCs w:val="20"/>
              </w:rPr>
              <w:t>ектор – Креативная экономика</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18</w:t>
            </w:r>
          </w:p>
        </w:tc>
        <w:tc>
          <w:tcPr>
            <w:tcW w:w="742" w:type="pct"/>
            <w:shd w:val="clear" w:color="auto" w:fill="auto"/>
            <w:hideMark/>
          </w:tcPr>
          <w:p w:rsidR="001A4C86" w:rsidRDefault="001A4C86" w:rsidP="001A4C86">
            <w:pPr>
              <w:rPr>
                <w:sz w:val="20"/>
                <w:szCs w:val="20"/>
              </w:rPr>
            </w:pPr>
            <w:r w:rsidRPr="00717F4A">
              <w:rPr>
                <w:sz w:val="20"/>
                <w:szCs w:val="20"/>
              </w:rPr>
              <w:t xml:space="preserve">Объем отгруженных товаров собственного производства, выполненных работ </w:t>
            </w:r>
          </w:p>
          <w:p w:rsidR="001A4C86" w:rsidRPr="00717F4A" w:rsidRDefault="001A4C86" w:rsidP="001A4C86">
            <w:pPr>
              <w:rPr>
                <w:sz w:val="20"/>
                <w:szCs w:val="20"/>
              </w:rPr>
            </w:pPr>
            <w:r w:rsidRPr="00717F4A">
              <w:rPr>
                <w:sz w:val="20"/>
                <w:szCs w:val="20"/>
              </w:rPr>
              <w:t>и услуг собственными силами по направлению «креативные» индустрии</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динамику развития отрасли креативных индустрий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млн. рублей</w:t>
            </w:r>
          </w:p>
        </w:tc>
        <w:tc>
          <w:tcPr>
            <w:tcW w:w="714" w:type="pct"/>
          </w:tcPr>
          <w:p w:rsidR="001A4C86" w:rsidRPr="00717F4A" w:rsidRDefault="001A4C86" w:rsidP="001A4C86">
            <w:pPr>
              <w:jc w:val="center"/>
              <w:rPr>
                <w:sz w:val="20"/>
                <w:szCs w:val="20"/>
                <w:lang w:val="en-US"/>
              </w:rPr>
            </w:pPr>
            <w:r w:rsidRPr="00717F4A">
              <w:rPr>
                <w:sz w:val="20"/>
                <w:szCs w:val="20"/>
                <w:lang w:val="en-US"/>
              </w:rPr>
              <w:t>-</w:t>
            </w:r>
          </w:p>
        </w:tc>
        <w:tc>
          <w:tcPr>
            <w:tcW w:w="1427" w:type="pct"/>
            <w:shd w:val="clear" w:color="auto" w:fill="auto"/>
            <w:noWrap/>
          </w:tcPr>
          <w:p w:rsidR="001A4C86" w:rsidRDefault="001A4C86" w:rsidP="001A4C86">
            <w:pPr>
              <w:rPr>
                <w:sz w:val="20"/>
                <w:szCs w:val="20"/>
              </w:rPr>
            </w:pPr>
            <w:r w:rsidRPr="00717F4A">
              <w:rPr>
                <w:sz w:val="20"/>
                <w:szCs w:val="20"/>
              </w:rPr>
              <w:t xml:space="preserve">значение показателя рассчитывается </w:t>
            </w:r>
          </w:p>
          <w:p w:rsidR="001A4C86" w:rsidRPr="00DA65B1" w:rsidRDefault="001A4C86" w:rsidP="001A4C86">
            <w:pPr>
              <w:rPr>
                <w:sz w:val="20"/>
                <w:szCs w:val="20"/>
              </w:rPr>
            </w:pPr>
            <w:r w:rsidRPr="00717F4A">
              <w:rPr>
                <w:sz w:val="20"/>
                <w:szCs w:val="20"/>
              </w:rPr>
              <w:t>по объему отгруженных товаров собственного производства, выполненных работ и услуг собственными силами по ОКВЭД, относящихся к креативной экономике в рамках федерального законодательства</w:t>
            </w:r>
            <w:r>
              <w:rPr>
                <w:sz w:val="20"/>
                <w:szCs w:val="20"/>
              </w:rPr>
              <w:t xml:space="preserve"> (</w:t>
            </w:r>
            <w:r w:rsidRPr="00DA65B1">
              <w:rPr>
                <w:sz w:val="20"/>
                <w:szCs w:val="20"/>
              </w:rPr>
              <w:t>13</w:t>
            </w:r>
            <w:r>
              <w:rPr>
                <w:sz w:val="20"/>
                <w:szCs w:val="20"/>
              </w:rPr>
              <w:t xml:space="preserve">, 62, 63, 71,73, </w:t>
            </w:r>
            <w:r>
              <w:rPr>
                <w:sz w:val="20"/>
                <w:szCs w:val="20"/>
                <w:lang w:val="en-US"/>
              </w:rPr>
              <w:t>R</w:t>
            </w:r>
            <w:r>
              <w:rPr>
                <w:sz w:val="20"/>
                <w:szCs w:val="20"/>
              </w:rPr>
              <w:t xml:space="preserve"> и иные</w:t>
            </w:r>
            <w:r w:rsidRPr="00DA65B1">
              <w:rPr>
                <w:sz w:val="20"/>
                <w:szCs w:val="20"/>
              </w:rPr>
              <w:t>)</w:t>
            </w:r>
          </w:p>
        </w:tc>
        <w:tc>
          <w:tcPr>
            <w:tcW w:w="750" w:type="pct"/>
          </w:tcPr>
          <w:p w:rsidR="001A4C86" w:rsidRDefault="001A4C86" w:rsidP="001A4C86">
            <w:pPr>
              <w:rPr>
                <w:sz w:val="20"/>
                <w:szCs w:val="20"/>
                <w:shd w:val="clear" w:color="auto" w:fill="FFFFFF"/>
              </w:rPr>
            </w:pPr>
            <w:r w:rsidRPr="00717F4A">
              <w:rPr>
                <w:sz w:val="20"/>
                <w:szCs w:val="20"/>
                <w:shd w:val="clear" w:color="auto" w:fill="FFFFFF"/>
              </w:rPr>
              <w:t xml:space="preserve">Росстат </w:t>
            </w:r>
          </w:p>
          <w:p w:rsidR="001A4C86" w:rsidRPr="00717F4A" w:rsidRDefault="001A4C86" w:rsidP="001A4C86">
            <w:pPr>
              <w:rPr>
                <w:sz w:val="20"/>
                <w:szCs w:val="20"/>
              </w:rPr>
            </w:pPr>
            <w:r w:rsidRPr="00717F4A">
              <w:rPr>
                <w:sz w:val="20"/>
                <w:szCs w:val="20"/>
                <w:shd w:val="clear" w:color="auto" w:fill="FFFFFF"/>
              </w:rPr>
              <w:t>(база данных «Показатели муниципальных образований»)</w:t>
            </w:r>
          </w:p>
        </w:tc>
      </w:tr>
      <w:tr w:rsidR="001A4C86" w:rsidRPr="00717F4A" w:rsidTr="001A4C86">
        <w:tc>
          <w:tcPr>
            <w:tcW w:w="486" w:type="pct"/>
            <w:vMerge w:val="restart"/>
          </w:tcPr>
          <w:p w:rsidR="001A4C86" w:rsidRPr="00717F4A" w:rsidRDefault="001A4C86" w:rsidP="001A4C86">
            <w:pPr>
              <w:rPr>
                <w:sz w:val="20"/>
                <w:szCs w:val="20"/>
              </w:rPr>
            </w:pPr>
            <w:r w:rsidRPr="00DA65B1">
              <w:rPr>
                <w:sz w:val="20"/>
                <w:szCs w:val="20"/>
              </w:rPr>
              <w:t>В</w:t>
            </w:r>
            <w:r w:rsidRPr="00717F4A">
              <w:rPr>
                <w:sz w:val="20"/>
                <w:szCs w:val="20"/>
              </w:rPr>
              <w:t>ектор – Цифровизация</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19</w:t>
            </w:r>
          </w:p>
        </w:tc>
        <w:tc>
          <w:tcPr>
            <w:tcW w:w="742" w:type="pct"/>
            <w:shd w:val="clear" w:color="auto" w:fill="auto"/>
            <w:hideMark/>
          </w:tcPr>
          <w:p w:rsidR="001A4C86" w:rsidRDefault="001A4C86" w:rsidP="001A4C86">
            <w:pPr>
              <w:rPr>
                <w:sz w:val="20"/>
                <w:szCs w:val="20"/>
              </w:rPr>
            </w:pPr>
            <w:r w:rsidRPr="00717F4A">
              <w:rPr>
                <w:sz w:val="20"/>
                <w:szCs w:val="20"/>
              </w:rPr>
              <w:t xml:space="preserve">Стоимостная доля закупаемого </w:t>
            </w:r>
          </w:p>
          <w:p w:rsidR="001A4C86" w:rsidRPr="00717F4A" w:rsidRDefault="001A4C86" w:rsidP="001A4C86">
            <w:pPr>
              <w:rPr>
                <w:sz w:val="20"/>
                <w:szCs w:val="20"/>
              </w:rPr>
            </w:pPr>
            <w:r w:rsidRPr="00717F4A">
              <w:rPr>
                <w:sz w:val="20"/>
                <w:szCs w:val="20"/>
              </w:rPr>
              <w:t>и (или) арендуемого иностранного программного обеспечения (не более)</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импортонезависимости в части программного обеспечения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r w:rsidRPr="00717F4A">
              <w:rPr>
                <w:sz w:val="20"/>
                <w:szCs w:val="20"/>
              </w:rPr>
              <w:t>единица измерения: %</w:t>
            </w:r>
          </w:p>
          <w:p w:rsidR="001A4C86" w:rsidRPr="00717F4A" w:rsidRDefault="001A4C86" w:rsidP="001A4C86">
            <w:pPr>
              <w:rPr>
                <w:sz w:val="20"/>
                <w:szCs w:val="20"/>
              </w:rPr>
            </w:pPr>
          </w:p>
        </w:tc>
        <w:tc>
          <w:tcPr>
            <w:tcW w:w="714" w:type="pct"/>
          </w:tcPr>
          <w:p w:rsidR="001A4C86" w:rsidRPr="00717F4A" w:rsidRDefault="001A4C86" w:rsidP="001A4C86">
            <w:pPr>
              <w:rPr>
                <w:sz w:val="20"/>
                <w:szCs w:val="20"/>
              </w:rPr>
            </w:pPr>
            <w:r w:rsidRPr="00717F4A">
              <w:rPr>
                <w:sz w:val="20"/>
                <w:szCs w:val="20"/>
              </w:rPr>
              <w:t>СДЗИПО = ЗИПО / ЗПОВ * 100</w:t>
            </w:r>
          </w:p>
          <w:p w:rsidR="001A4C86" w:rsidRPr="00717F4A" w:rsidRDefault="001A4C86" w:rsidP="001A4C86">
            <w:pPr>
              <w:rPr>
                <w:sz w:val="20"/>
                <w:szCs w:val="20"/>
              </w:rPr>
            </w:pPr>
          </w:p>
        </w:tc>
        <w:tc>
          <w:tcPr>
            <w:tcW w:w="1427" w:type="pct"/>
            <w:shd w:val="clear" w:color="auto" w:fill="auto"/>
            <w:noWrap/>
          </w:tcPr>
          <w:p w:rsidR="001A4C86" w:rsidRDefault="001A4C86" w:rsidP="001A4C86">
            <w:pPr>
              <w:rPr>
                <w:sz w:val="20"/>
                <w:szCs w:val="20"/>
              </w:rPr>
            </w:pPr>
            <w:r w:rsidRPr="00717F4A">
              <w:rPr>
                <w:sz w:val="20"/>
                <w:szCs w:val="20"/>
              </w:rPr>
              <w:t xml:space="preserve">СДЗИПО – стоимостная доля закупаемого </w:t>
            </w:r>
          </w:p>
          <w:p w:rsidR="001A4C86" w:rsidRPr="00717F4A" w:rsidRDefault="001A4C86" w:rsidP="001A4C86">
            <w:pPr>
              <w:rPr>
                <w:sz w:val="20"/>
                <w:szCs w:val="20"/>
              </w:rPr>
            </w:pPr>
            <w:r w:rsidRPr="00717F4A">
              <w:rPr>
                <w:sz w:val="20"/>
                <w:szCs w:val="20"/>
              </w:rPr>
              <w:t>и (или) арендуемого иностранного программного обеспечения, %;</w:t>
            </w:r>
          </w:p>
          <w:p w:rsidR="001A4C86" w:rsidRDefault="001A4C86" w:rsidP="001A4C86">
            <w:pPr>
              <w:rPr>
                <w:sz w:val="20"/>
                <w:szCs w:val="20"/>
              </w:rPr>
            </w:pPr>
            <w:r w:rsidRPr="00717F4A">
              <w:rPr>
                <w:sz w:val="20"/>
                <w:szCs w:val="20"/>
              </w:rPr>
              <w:t xml:space="preserve">ЗИПО – объем закупки и (или) затрат </w:t>
            </w:r>
          </w:p>
          <w:p w:rsidR="001A4C86" w:rsidRPr="00717F4A" w:rsidRDefault="001A4C86" w:rsidP="001A4C86">
            <w:pPr>
              <w:rPr>
                <w:sz w:val="20"/>
                <w:szCs w:val="20"/>
              </w:rPr>
            </w:pPr>
            <w:r w:rsidRPr="00717F4A">
              <w:rPr>
                <w:sz w:val="20"/>
                <w:szCs w:val="20"/>
              </w:rPr>
              <w:t>на аренду иностранного программного обеспечения, тыс. рублей;</w:t>
            </w:r>
          </w:p>
          <w:p w:rsidR="001A4C86" w:rsidRPr="00717F4A" w:rsidRDefault="001A4C86" w:rsidP="001A4C86">
            <w:pPr>
              <w:rPr>
                <w:sz w:val="20"/>
                <w:szCs w:val="20"/>
              </w:rPr>
            </w:pPr>
            <w:r w:rsidRPr="00717F4A">
              <w:rPr>
                <w:sz w:val="20"/>
                <w:szCs w:val="20"/>
              </w:rPr>
              <w:t>ЗПОВ – объем закупки и (или) затрат на аренду программного обеспечения всего, тыс. рублей</w:t>
            </w:r>
          </w:p>
        </w:tc>
        <w:tc>
          <w:tcPr>
            <w:tcW w:w="750" w:type="pct"/>
          </w:tcPr>
          <w:p w:rsidR="001A4C86" w:rsidRPr="00717F4A" w:rsidRDefault="001A4C86" w:rsidP="001A4C86">
            <w:pPr>
              <w:rPr>
                <w:sz w:val="20"/>
                <w:szCs w:val="20"/>
              </w:rPr>
            </w:pPr>
            <w:r>
              <w:rPr>
                <w:sz w:val="20"/>
                <w:szCs w:val="20"/>
              </w:rPr>
              <w:t>ведомственный</w:t>
            </w:r>
            <w:r w:rsidRPr="00717F4A">
              <w:rPr>
                <w:sz w:val="20"/>
                <w:szCs w:val="20"/>
              </w:rPr>
              <w:t xml:space="preserve"> </w:t>
            </w:r>
            <w:r>
              <w:rPr>
                <w:sz w:val="20"/>
                <w:szCs w:val="20"/>
              </w:rPr>
              <w:t>учет</w:t>
            </w:r>
          </w:p>
        </w:tc>
      </w:tr>
      <w:tr w:rsidR="001A4C86" w:rsidRPr="00717F4A" w:rsidTr="001A4C86">
        <w:tc>
          <w:tcPr>
            <w:tcW w:w="486" w:type="pct"/>
            <w:vMerge/>
          </w:tcPr>
          <w:p w:rsidR="001A4C86" w:rsidRPr="00717F4A" w:rsidRDefault="001A4C86" w:rsidP="001A4C86">
            <w:pPr>
              <w:rPr>
                <w:sz w:val="20"/>
                <w:szCs w:val="20"/>
              </w:rPr>
            </w:pPr>
          </w:p>
        </w:tc>
        <w:tc>
          <w:tcPr>
            <w:tcW w:w="159" w:type="pct"/>
            <w:shd w:val="clear" w:color="auto" w:fill="auto"/>
          </w:tcPr>
          <w:p w:rsidR="001A4C86" w:rsidRPr="00717F4A" w:rsidRDefault="001A4C86" w:rsidP="001A4C86">
            <w:pPr>
              <w:jc w:val="center"/>
              <w:rPr>
                <w:sz w:val="20"/>
                <w:szCs w:val="20"/>
              </w:rPr>
            </w:pPr>
            <w:r w:rsidRPr="00717F4A">
              <w:rPr>
                <w:sz w:val="20"/>
                <w:szCs w:val="20"/>
              </w:rPr>
              <w:t>20</w:t>
            </w:r>
          </w:p>
        </w:tc>
        <w:tc>
          <w:tcPr>
            <w:tcW w:w="742" w:type="pct"/>
            <w:shd w:val="clear" w:color="auto" w:fill="auto"/>
          </w:tcPr>
          <w:p w:rsidR="001A4C86" w:rsidRDefault="001A4C86" w:rsidP="001A4C86">
            <w:pPr>
              <w:rPr>
                <w:sz w:val="20"/>
                <w:szCs w:val="20"/>
              </w:rPr>
            </w:pPr>
            <w:bookmarkStart w:id="5" w:name="_Hlk153435417"/>
            <w:r w:rsidRPr="00717F4A">
              <w:rPr>
                <w:sz w:val="20"/>
                <w:szCs w:val="20"/>
              </w:rPr>
              <w:t xml:space="preserve">Стоимостная доля закупаемого оборудования иностранного производства, используемого </w:t>
            </w:r>
          </w:p>
          <w:p w:rsidR="001A4C86" w:rsidRDefault="001A4C86" w:rsidP="001A4C86">
            <w:pPr>
              <w:rPr>
                <w:sz w:val="20"/>
                <w:szCs w:val="20"/>
              </w:rPr>
            </w:pPr>
            <w:r w:rsidRPr="00717F4A">
              <w:rPr>
                <w:sz w:val="20"/>
                <w:szCs w:val="20"/>
              </w:rPr>
              <w:t xml:space="preserve">для цифровой инфраструктуры </w:t>
            </w:r>
          </w:p>
          <w:p w:rsidR="001A4C86" w:rsidRPr="00717F4A" w:rsidRDefault="001A4C86" w:rsidP="001A4C86">
            <w:pPr>
              <w:rPr>
                <w:sz w:val="20"/>
                <w:szCs w:val="20"/>
              </w:rPr>
            </w:pPr>
            <w:r w:rsidRPr="00717F4A">
              <w:rPr>
                <w:sz w:val="20"/>
                <w:szCs w:val="20"/>
              </w:rPr>
              <w:t>(не более)</w:t>
            </w:r>
            <w:bookmarkEnd w:id="5"/>
          </w:p>
        </w:tc>
        <w:tc>
          <w:tcPr>
            <w:tcW w:w="722" w:type="pct"/>
            <w:shd w:val="clear" w:color="auto" w:fill="auto"/>
          </w:tcPr>
          <w:p w:rsidR="001A4C86" w:rsidRPr="00717F4A" w:rsidRDefault="001A4C86" w:rsidP="001A4C86">
            <w:pPr>
              <w:rPr>
                <w:sz w:val="20"/>
                <w:szCs w:val="20"/>
              </w:rPr>
            </w:pPr>
            <w:r w:rsidRPr="00717F4A">
              <w:rPr>
                <w:sz w:val="20"/>
                <w:szCs w:val="20"/>
              </w:rPr>
              <w:t>характеризует уровень импортонезависимости в части программно-аппаратного комплекса 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w:t>
            </w:r>
          </w:p>
        </w:tc>
        <w:tc>
          <w:tcPr>
            <w:tcW w:w="714" w:type="pct"/>
          </w:tcPr>
          <w:p w:rsidR="001A4C86" w:rsidRPr="00717F4A" w:rsidRDefault="001A4C86" w:rsidP="001A4C86">
            <w:pPr>
              <w:rPr>
                <w:sz w:val="20"/>
                <w:szCs w:val="20"/>
                <w:lang w:val="en-US"/>
              </w:rPr>
            </w:pPr>
            <w:r w:rsidRPr="00717F4A">
              <w:rPr>
                <w:sz w:val="20"/>
                <w:szCs w:val="20"/>
              </w:rPr>
              <w:t>СДЗКОИП = ЗКОИП / ЗКОВ * 100</w:t>
            </w:r>
          </w:p>
        </w:tc>
        <w:tc>
          <w:tcPr>
            <w:tcW w:w="1427" w:type="pct"/>
            <w:shd w:val="clear" w:color="auto" w:fill="auto"/>
            <w:noWrap/>
          </w:tcPr>
          <w:p w:rsidR="001A4C86" w:rsidRPr="007541CB" w:rsidRDefault="001A4C86" w:rsidP="001A4C86">
            <w:pPr>
              <w:rPr>
                <w:sz w:val="20"/>
                <w:szCs w:val="20"/>
              </w:rPr>
            </w:pPr>
            <w:r w:rsidRPr="007541CB">
              <w:rPr>
                <w:sz w:val="20"/>
                <w:szCs w:val="20"/>
              </w:rPr>
              <w:t>СДЗКОИП – стоимостная доля закупаемого оборудования иностранного производства, используемого для цифровой инфраструктуры, %;</w:t>
            </w:r>
          </w:p>
          <w:p w:rsidR="001A4C86" w:rsidRPr="007541CB" w:rsidRDefault="001A4C86" w:rsidP="001A4C86">
            <w:pPr>
              <w:rPr>
                <w:sz w:val="20"/>
                <w:szCs w:val="20"/>
              </w:rPr>
            </w:pPr>
            <w:r w:rsidRPr="007541CB">
              <w:rPr>
                <w:sz w:val="20"/>
                <w:szCs w:val="20"/>
              </w:rPr>
              <w:t>ЗКОИП – объем закупки иностранного компьютерного оборудования, тыс. рублей;</w:t>
            </w:r>
          </w:p>
          <w:p w:rsidR="001A4C86" w:rsidRPr="00717F4A" w:rsidRDefault="001A4C86" w:rsidP="001A4C86">
            <w:pPr>
              <w:rPr>
                <w:sz w:val="20"/>
                <w:szCs w:val="20"/>
              </w:rPr>
            </w:pPr>
            <w:r w:rsidRPr="007541CB">
              <w:rPr>
                <w:sz w:val="20"/>
                <w:szCs w:val="20"/>
              </w:rPr>
              <w:t>ЗКОВ</w:t>
            </w:r>
            <w:r w:rsidRPr="00717F4A">
              <w:rPr>
                <w:sz w:val="20"/>
                <w:szCs w:val="20"/>
              </w:rPr>
              <w:t xml:space="preserve"> – объем закупки компьютерного оборудования всего, тыс. рублей</w:t>
            </w:r>
          </w:p>
        </w:tc>
        <w:tc>
          <w:tcPr>
            <w:tcW w:w="750" w:type="pct"/>
          </w:tcPr>
          <w:p w:rsidR="001A4C86" w:rsidRPr="00717F4A" w:rsidRDefault="001A4C86" w:rsidP="001A4C86">
            <w:pPr>
              <w:rPr>
                <w:sz w:val="20"/>
                <w:szCs w:val="20"/>
              </w:rPr>
            </w:pPr>
            <w:r>
              <w:rPr>
                <w:sz w:val="20"/>
                <w:szCs w:val="20"/>
              </w:rPr>
              <w:t>ведомственный</w:t>
            </w:r>
            <w:r w:rsidRPr="00717F4A">
              <w:rPr>
                <w:sz w:val="20"/>
                <w:szCs w:val="20"/>
              </w:rPr>
              <w:t xml:space="preserve"> учет</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21</w:t>
            </w:r>
          </w:p>
        </w:tc>
        <w:tc>
          <w:tcPr>
            <w:tcW w:w="742" w:type="pct"/>
            <w:shd w:val="clear" w:color="auto" w:fill="auto"/>
            <w:hideMark/>
          </w:tcPr>
          <w:p w:rsidR="001A4C86" w:rsidRDefault="001A4C86" w:rsidP="001A4C86">
            <w:pPr>
              <w:rPr>
                <w:sz w:val="20"/>
                <w:szCs w:val="20"/>
              </w:rPr>
            </w:pPr>
            <w:r w:rsidRPr="00717F4A">
              <w:rPr>
                <w:sz w:val="20"/>
                <w:szCs w:val="20"/>
              </w:rPr>
              <w:t xml:space="preserve">Количество цифровых платформ, используемых </w:t>
            </w:r>
          </w:p>
          <w:p w:rsidR="001A4C86" w:rsidRPr="00717F4A" w:rsidRDefault="001A4C86" w:rsidP="001A4C86">
            <w:pPr>
              <w:rPr>
                <w:sz w:val="20"/>
                <w:szCs w:val="20"/>
              </w:rPr>
            </w:pPr>
            <w:r w:rsidRPr="00717F4A">
              <w:rPr>
                <w:sz w:val="20"/>
                <w:szCs w:val="20"/>
              </w:rPr>
              <w:t>для муниципального управления (не менее)</w:t>
            </w:r>
          </w:p>
        </w:tc>
        <w:tc>
          <w:tcPr>
            <w:tcW w:w="722" w:type="pct"/>
            <w:shd w:val="clear" w:color="auto" w:fill="auto"/>
          </w:tcPr>
          <w:p w:rsidR="001A4C86" w:rsidRPr="00717F4A" w:rsidRDefault="001A4C86" w:rsidP="001A4C86">
            <w:pPr>
              <w:rPr>
                <w:sz w:val="20"/>
                <w:szCs w:val="20"/>
              </w:rPr>
            </w:pPr>
            <w:r w:rsidRPr="00717F4A">
              <w:rPr>
                <w:sz w:val="20"/>
                <w:szCs w:val="20"/>
              </w:rPr>
              <w:t xml:space="preserve">характеризует уровень цифровой трансформации муниципального управления </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единица</w:t>
            </w:r>
          </w:p>
        </w:tc>
        <w:tc>
          <w:tcPr>
            <w:tcW w:w="714" w:type="pct"/>
          </w:tcPr>
          <w:p w:rsidR="001A4C86" w:rsidRPr="00717F4A" w:rsidRDefault="001A4C86" w:rsidP="001A4C86">
            <w:pPr>
              <w:jc w:val="center"/>
              <w:rPr>
                <w:sz w:val="20"/>
                <w:szCs w:val="20"/>
                <w:lang w:val="en-US"/>
              </w:rPr>
            </w:pPr>
            <w:r w:rsidRPr="00717F4A">
              <w:rPr>
                <w:sz w:val="20"/>
                <w:szCs w:val="20"/>
                <w:lang w:val="en-US"/>
              </w:rPr>
              <w:t>-</w:t>
            </w:r>
          </w:p>
        </w:tc>
        <w:tc>
          <w:tcPr>
            <w:tcW w:w="1427" w:type="pct"/>
            <w:shd w:val="clear" w:color="auto" w:fill="auto"/>
            <w:noWrap/>
          </w:tcPr>
          <w:p w:rsidR="001A4C86" w:rsidRPr="00717F4A" w:rsidRDefault="001A4C86" w:rsidP="001A4C86">
            <w:pPr>
              <w:rPr>
                <w:sz w:val="20"/>
                <w:szCs w:val="20"/>
              </w:rPr>
            </w:pPr>
            <w:r w:rsidRPr="00717F4A">
              <w:rPr>
                <w:sz w:val="20"/>
                <w:szCs w:val="20"/>
              </w:rPr>
              <w:t xml:space="preserve">значение показателя определяется вводом </w:t>
            </w:r>
          </w:p>
          <w:p w:rsidR="001A4C86" w:rsidRPr="00717F4A" w:rsidRDefault="001A4C86" w:rsidP="001A4C86">
            <w:pPr>
              <w:rPr>
                <w:sz w:val="20"/>
                <w:szCs w:val="20"/>
              </w:rPr>
            </w:pPr>
            <w:r w:rsidRPr="00717F4A">
              <w:rPr>
                <w:sz w:val="20"/>
                <w:szCs w:val="20"/>
              </w:rPr>
              <w:t xml:space="preserve">в эксплуатацию цифровых платформ, используемых для муниципального управления </w:t>
            </w:r>
          </w:p>
        </w:tc>
        <w:tc>
          <w:tcPr>
            <w:tcW w:w="750" w:type="pct"/>
          </w:tcPr>
          <w:p w:rsidR="001A4C86" w:rsidRPr="00717F4A" w:rsidRDefault="001A4C86" w:rsidP="001A4C86">
            <w:pPr>
              <w:rPr>
                <w:sz w:val="20"/>
                <w:szCs w:val="20"/>
              </w:rPr>
            </w:pPr>
            <w:r>
              <w:rPr>
                <w:sz w:val="20"/>
                <w:szCs w:val="20"/>
              </w:rPr>
              <w:t>в</w:t>
            </w:r>
            <w:r w:rsidRPr="00717F4A">
              <w:rPr>
                <w:sz w:val="20"/>
                <w:szCs w:val="20"/>
              </w:rPr>
              <w:t>едо</w:t>
            </w:r>
            <w:r>
              <w:rPr>
                <w:sz w:val="20"/>
                <w:szCs w:val="20"/>
              </w:rPr>
              <w:t xml:space="preserve">мственный </w:t>
            </w:r>
            <w:r w:rsidRPr="00717F4A">
              <w:rPr>
                <w:sz w:val="20"/>
                <w:szCs w:val="20"/>
              </w:rPr>
              <w:t>учет</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22</w:t>
            </w:r>
          </w:p>
        </w:tc>
        <w:tc>
          <w:tcPr>
            <w:tcW w:w="742" w:type="pct"/>
            <w:shd w:val="clear" w:color="auto" w:fill="auto"/>
            <w:hideMark/>
          </w:tcPr>
          <w:p w:rsidR="001A4C86" w:rsidRDefault="001A4C86" w:rsidP="001A4C86">
            <w:pPr>
              <w:rPr>
                <w:sz w:val="20"/>
                <w:szCs w:val="20"/>
              </w:rPr>
            </w:pPr>
            <w:r w:rsidRPr="00717F4A">
              <w:rPr>
                <w:sz w:val="20"/>
                <w:szCs w:val="20"/>
              </w:rPr>
              <w:t xml:space="preserve">Количество цифровых сервисов для населения, созданных на базе цифровых платформ, используемых </w:t>
            </w:r>
          </w:p>
          <w:p w:rsidR="001A4C86" w:rsidRDefault="001A4C86" w:rsidP="001A4C86">
            <w:pPr>
              <w:rPr>
                <w:sz w:val="20"/>
                <w:szCs w:val="20"/>
              </w:rPr>
            </w:pPr>
            <w:r w:rsidRPr="00717F4A">
              <w:rPr>
                <w:sz w:val="20"/>
                <w:szCs w:val="20"/>
              </w:rPr>
              <w:t xml:space="preserve">для муниципального управления </w:t>
            </w:r>
          </w:p>
          <w:p w:rsidR="001A4C86" w:rsidRPr="00717F4A" w:rsidRDefault="001A4C86" w:rsidP="001A4C86">
            <w:pPr>
              <w:rPr>
                <w:sz w:val="20"/>
                <w:szCs w:val="20"/>
              </w:rPr>
            </w:pPr>
            <w:r w:rsidRPr="00717F4A">
              <w:rPr>
                <w:sz w:val="20"/>
                <w:szCs w:val="20"/>
              </w:rPr>
              <w:t>(не менее)</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цифровой трансформации сервисов </w:t>
            </w:r>
          </w:p>
          <w:p w:rsidR="001A4C86" w:rsidRPr="00717F4A" w:rsidRDefault="001A4C86" w:rsidP="001A4C86">
            <w:pPr>
              <w:rPr>
                <w:sz w:val="20"/>
                <w:szCs w:val="20"/>
              </w:rPr>
            </w:pPr>
            <w:r w:rsidRPr="00717F4A">
              <w:rPr>
                <w:sz w:val="20"/>
                <w:szCs w:val="20"/>
              </w:rPr>
              <w:t>для муниципального управления</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единица</w:t>
            </w:r>
          </w:p>
        </w:tc>
        <w:tc>
          <w:tcPr>
            <w:tcW w:w="714" w:type="pct"/>
          </w:tcPr>
          <w:p w:rsidR="001A4C86" w:rsidRPr="00717F4A" w:rsidRDefault="001A4C86" w:rsidP="001A4C86">
            <w:pPr>
              <w:jc w:val="center"/>
              <w:rPr>
                <w:sz w:val="20"/>
                <w:szCs w:val="20"/>
                <w:lang w:val="en-US"/>
              </w:rPr>
            </w:pPr>
            <w:r w:rsidRPr="00717F4A">
              <w:rPr>
                <w:sz w:val="20"/>
                <w:szCs w:val="20"/>
                <w:lang w:val="en-US"/>
              </w:rPr>
              <w:t>-</w:t>
            </w:r>
          </w:p>
        </w:tc>
        <w:tc>
          <w:tcPr>
            <w:tcW w:w="1427" w:type="pct"/>
            <w:shd w:val="clear" w:color="auto" w:fill="auto"/>
            <w:noWrap/>
          </w:tcPr>
          <w:p w:rsidR="001A4C86" w:rsidRPr="00717F4A" w:rsidRDefault="001A4C86" w:rsidP="001A4C86">
            <w:pPr>
              <w:rPr>
                <w:sz w:val="20"/>
                <w:szCs w:val="20"/>
              </w:rPr>
            </w:pPr>
            <w:r w:rsidRPr="00717F4A">
              <w:rPr>
                <w:sz w:val="20"/>
                <w:szCs w:val="20"/>
              </w:rPr>
              <w:t xml:space="preserve">значение показателя определяется вводом </w:t>
            </w:r>
          </w:p>
          <w:p w:rsidR="001A4C86" w:rsidRDefault="001A4C86" w:rsidP="001A4C86">
            <w:pPr>
              <w:rPr>
                <w:sz w:val="20"/>
                <w:szCs w:val="20"/>
              </w:rPr>
            </w:pPr>
            <w:r w:rsidRPr="00717F4A">
              <w:rPr>
                <w:sz w:val="20"/>
                <w:szCs w:val="20"/>
              </w:rPr>
              <w:t xml:space="preserve">в эксплуатацию цифровых сервисов </w:t>
            </w:r>
          </w:p>
          <w:p w:rsidR="001A4C86" w:rsidRPr="00717F4A" w:rsidRDefault="001A4C86" w:rsidP="001A4C86">
            <w:pPr>
              <w:rPr>
                <w:sz w:val="20"/>
                <w:szCs w:val="20"/>
              </w:rPr>
            </w:pPr>
            <w:r w:rsidRPr="00717F4A">
              <w:rPr>
                <w:sz w:val="20"/>
                <w:szCs w:val="20"/>
              </w:rPr>
              <w:t xml:space="preserve">для населения, созданных на базе цифровых платформ, используемых для муниципального управления </w:t>
            </w:r>
          </w:p>
        </w:tc>
        <w:tc>
          <w:tcPr>
            <w:tcW w:w="750" w:type="pct"/>
          </w:tcPr>
          <w:p w:rsidR="001A4C86" w:rsidRPr="00717F4A" w:rsidRDefault="001A4C86" w:rsidP="001A4C86">
            <w:pPr>
              <w:rPr>
                <w:sz w:val="20"/>
                <w:szCs w:val="20"/>
              </w:rPr>
            </w:pPr>
            <w:r>
              <w:rPr>
                <w:sz w:val="20"/>
                <w:szCs w:val="20"/>
              </w:rPr>
              <w:t>в</w:t>
            </w:r>
            <w:r w:rsidRPr="00717F4A">
              <w:rPr>
                <w:sz w:val="20"/>
                <w:szCs w:val="20"/>
              </w:rPr>
              <w:t>едо</w:t>
            </w:r>
            <w:r>
              <w:rPr>
                <w:sz w:val="20"/>
                <w:szCs w:val="20"/>
              </w:rPr>
              <w:t xml:space="preserve">мственный </w:t>
            </w:r>
            <w:r w:rsidRPr="00717F4A">
              <w:rPr>
                <w:sz w:val="20"/>
                <w:szCs w:val="20"/>
              </w:rPr>
              <w:t>учет</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23</w:t>
            </w:r>
          </w:p>
        </w:tc>
        <w:tc>
          <w:tcPr>
            <w:tcW w:w="742" w:type="pct"/>
            <w:shd w:val="clear" w:color="auto" w:fill="auto"/>
            <w:hideMark/>
          </w:tcPr>
          <w:p w:rsidR="006B2C64" w:rsidRDefault="001A4C86" w:rsidP="001A4C86">
            <w:pPr>
              <w:rPr>
                <w:sz w:val="20"/>
                <w:szCs w:val="20"/>
              </w:rPr>
            </w:pPr>
            <w:r w:rsidRPr="00717F4A">
              <w:rPr>
                <w:sz w:val="20"/>
                <w:szCs w:val="20"/>
              </w:rPr>
              <w:t xml:space="preserve">Количество цифровых платформ, используемых </w:t>
            </w:r>
          </w:p>
          <w:p w:rsidR="001A4C86" w:rsidRDefault="001A4C86" w:rsidP="001A4C86">
            <w:pPr>
              <w:rPr>
                <w:sz w:val="20"/>
                <w:szCs w:val="20"/>
              </w:rPr>
            </w:pPr>
            <w:r w:rsidRPr="00717F4A">
              <w:rPr>
                <w:sz w:val="20"/>
                <w:szCs w:val="20"/>
              </w:rPr>
              <w:t xml:space="preserve">для муниципального управления </w:t>
            </w:r>
          </w:p>
          <w:p w:rsidR="001A4C86" w:rsidRDefault="001A4C86" w:rsidP="001A4C86">
            <w:pPr>
              <w:rPr>
                <w:sz w:val="20"/>
                <w:szCs w:val="20"/>
              </w:rPr>
            </w:pPr>
            <w:r w:rsidRPr="00717F4A">
              <w:rPr>
                <w:sz w:val="20"/>
                <w:szCs w:val="20"/>
              </w:rPr>
              <w:t xml:space="preserve">с применением искусственного интеллекта </w:t>
            </w:r>
          </w:p>
          <w:p w:rsidR="001A4C86" w:rsidRPr="00717F4A" w:rsidRDefault="001A4C86" w:rsidP="001A4C86">
            <w:pPr>
              <w:rPr>
                <w:sz w:val="20"/>
                <w:szCs w:val="20"/>
              </w:rPr>
            </w:pPr>
            <w:r w:rsidRPr="00717F4A">
              <w:rPr>
                <w:sz w:val="20"/>
                <w:szCs w:val="20"/>
              </w:rPr>
              <w:t>(не менее)</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развития искусственного интеллекта </w:t>
            </w:r>
          </w:p>
          <w:p w:rsidR="001A4C86" w:rsidRPr="00717F4A" w:rsidRDefault="001A4C86" w:rsidP="001A4C86">
            <w:pPr>
              <w:rPr>
                <w:sz w:val="20"/>
                <w:szCs w:val="20"/>
              </w:rPr>
            </w:pPr>
            <w:r w:rsidRPr="00717F4A">
              <w:rPr>
                <w:sz w:val="20"/>
                <w:szCs w:val="20"/>
              </w:rPr>
              <w:t xml:space="preserve">в муниципальном управлении </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единица</w:t>
            </w:r>
          </w:p>
        </w:tc>
        <w:tc>
          <w:tcPr>
            <w:tcW w:w="714" w:type="pct"/>
          </w:tcPr>
          <w:p w:rsidR="001A4C86" w:rsidRPr="00717F4A" w:rsidRDefault="001A4C86" w:rsidP="001A4C86">
            <w:pPr>
              <w:jc w:val="center"/>
              <w:rPr>
                <w:sz w:val="20"/>
                <w:szCs w:val="20"/>
                <w:lang w:val="en-US"/>
              </w:rPr>
            </w:pPr>
            <w:r w:rsidRPr="00717F4A">
              <w:rPr>
                <w:sz w:val="20"/>
                <w:szCs w:val="20"/>
                <w:lang w:val="en-US"/>
              </w:rPr>
              <w:t>-</w:t>
            </w:r>
          </w:p>
        </w:tc>
        <w:tc>
          <w:tcPr>
            <w:tcW w:w="1427" w:type="pct"/>
            <w:shd w:val="clear" w:color="auto" w:fill="auto"/>
            <w:noWrap/>
          </w:tcPr>
          <w:p w:rsidR="001A4C86" w:rsidRPr="00717F4A" w:rsidRDefault="001A4C86" w:rsidP="001A4C86">
            <w:pPr>
              <w:rPr>
                <w:sz w:val="20"/>
                <w:szCs w:val="20"/>
              </w:rPr>
            </w:pPr>
            <w:r w:rsidRPr="00717F4A">
              <w:rPr>
                <w:sz w:val="20"/>
                <w:szCs w:val="20"/>
              </w:rPr>
              <w:t xml:space="preserve">значение показателя определяется вводом </w:t>
            </w:r>
          </w:p>
          <w:p w:rsidR="001A4C86" w:rsidRPr="00717F4A" w:rsidRDefault="001A4C86" w:rsidP="001A4C86">
            <w:pPr>
              <w:rPr>
                <w:sz w:val="20"/>
                <w:szCs w:val="20"/>
              </w:rPr>
            </w:pPr>
            <w:r w:rsidRPr="00717F4A">
              <w:rPr>
                <w:sz w:val="20"/>
                <w:szCs w:val="20"/>
              </w:rPr>
              <w:t xml:space="preserve">в эксплуатацию цифровых платформ, используемых для муниципального управления с применением искусственного интеллекта </w:t>
            </w:r>
          </w:p>
        </w:tc>
        <w:tc>
          <w:tcPr>
            <w:tcW w:w="750" w:type="pct"/>
          </w:tcPr>
          <w:p w:rsidR="001A4C86" w:rsidRPr="00717F4A" w:rsidRDefault="001A4C86" w:rsidP="001A4C86">
            <w:pPr>
              <w:rPr>
                <w:sz w:val="20"/>
                <w:szCs w:val="20"/>
              </w:rPr>
            </w:pPr>
            <w:r>
              <w:rPr>
                <w:sz w:val="20"/>
                <w:szCs w:val="20"/>
              </w:rPr>
              <w:t>в</w:t>
            </w:r>
            <w:r w:rsidRPr="00717F4A">
              <w:rPr>
                <w:sz w:val="20"/>
                <w:szCs w:val="20"/>
              </w:rPr>
              <w:t>едо</w:t>
            </w:r>
            <w:r>
              <w:rPr>
                <w:sz w:val="20"/>
                <w:szCs w:val="20"/>
              </w:rPr>
              <w:t xml:space="preserve">мственный </w:t>
            </w:r>
            <w:r w:rsidRPr="00717F4A">
              <w:rPr>
                <w:sz w:val="20"/>
                <w:szCs w:val="20"/>
              </w:rPr>
              <w:t>учет</w:t>
            </w:r>
          </w:p>
        </w:tc>
      </w:tr>
    </w:tbl>
    <w:p w:rsidR="001A4C86" w:rsidRDefault="001A4C86"/>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470"/>
        <w:gridCol w:w="481"/>
        <w:gridCol w:w="2245"/>
        <w:gridCol w:w="2185"/>
        <w:gridCol w:w="2161"/>
        <w:gridCol w:w="4318"/>
        <w:gridCol w:w="2270"/>
      </w:tblGrid>
      <w:tr w:rsidR="001A4C86" w:rsidRPr="00717F4A" w:rsidTr="001A4C86">
        <w:tc>
          <w:tcPr>
            <w:tcW w:w="486" w:type="pct"/>
            <w:vMerge w:val="restart"/>
            <w:shd w:val="clear" w:color="auto" w:fill="auto"/>
          </w:tcPr>
          <w:p w:rsidR="001A4C86" w:rsidRPr="00717F4A" w:rsidRDefault="001A4C86" w:rsidP="001A4C86">
            <w:pPr>
              <w:rPr>
                <w:sz w:val="20"/>
                <w:szCs w:val="20"/>
              </w:rPr>
            </w:pPr>
            <w:r w:rsidRPr="00717F4A">
              <w:rPr>
                <w:sz w:val="20"/>
                <w:szCs w:val="20"/>
                <w:lang w:val="en-US"/>
              </w:rPr>
              <w:t>В</w:t>
            </w:r>
            <w:r w:rsidRPr="00717F4A">
              <w:rPr>
                <w:sz w:val="20"/>
                <w:szCs w:val="20"/>
              </w:rPr>
              <w:t>ектор – Образование</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24</w:t>
            </w:r>
          </w:p>
        </w:tc>
        <w:tc>
          <w:tcPr>
            <w:tcW w:w="742" w:type="pct"/>
            <w:shd w:val="clear" w:color="auto" w:fill="auto"/>
            <w:hideMark/>
          </w:tcPr>
          <w:p w:rsidR="001A4C86" w:rsidRPr="00717F4A" w:rsidRDefault="001A4C86" w:rsidP="001A4C86">
            <w:pPr>
              <w:rPr>
                <w:sz w:val="20"/>
                <w:szCs w:val="20"/>
              </w:rPr>
            </w:pPr>
            <w:r w:rsidRPr="00717F4A">
              <w:rPr>
                <w:sz w:val="20"/>
                <w:szCs w:val="20"/>
              </w:rPr>
              <w:t>Уровень удовлетворенности потребителей услугами в сфере образования</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удовлетворенности потребителей услуг </w:t>
            </w:r>
          </w:p>
          <w:p w:rsidR="001A4C86" w:rsidRPr="00717F4A" w:rsidRDefault="001A4C86" w:rsidP="001A4C86">
            <w:pPr>
              <w:rPr>
                <w:sz w:val="20"/>
                <w:szCs w:val="20"/>
              </w:rPr>
            </w:pPr>
            <w:r w:rsidRPr="00717F4A">
              <w:rPr>
                <w:sz w:val="20"/>
                <w:szCs w:val="20"/>
              </w:rPr>
              <w:t xml:space="preserve">в сфере образования </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w:t>
            </w:r>
          </w:p>
        </w:tc>
        <w:tc>
          <w:tcPr>
            <w:tcW w:w="714" w:type="pct"/>
          </w:tcPr>
          <w:p w:rsidR="001A4C86" w:rsidRPr="00717F4A" w:rsidRDefault="001A4C86" w:rsidP="001A4C86">
            <w:pPr>
              <w:jc w:val="center"/>
              <w:rPr>
                <w:sz w:val="20"/>
                <w:szCs w:val="20"/>
              </w:rPr>
            </w:pPr>
            <w:r w:rsidRPr="00717F4A">
              <w:rPr>
                <w:sz w:val="20"/>
                <w:szCs w:val="20"/>
              </w:rPr>
              <w:t>-</w:t>
            </w:r>
          </w:p>
        </w:tc>
        <w:tc>
          <w:tcPr>
            <w:tcW w:w="1427" w:type="pct"/>
            <w:shd w:val="clear" w:color="auto" w:fill="auto"/>
            <w:noWrap/>
          </w:tcPr>
          <w:p w:rsidR="001A4C86" w:rsidRPr="00717F4A" w:rsidRDefault="001A4C86" w:rsidP="001A4C86">
            <w:pPr>
              <w:jc w:val="center"/>
              <w:rPr>
                <w:sz w:val="20"/>
                <w:szCs w:val="20"/>
              </w:rPr>
            </w:pPr>
            <w:r w:rsidRPr="00717F4A">
              <w:rPr>
                <w:sz w:val="20"/>
                <w:szCs w:val="20"/>
              </w:rPr>
              <w:t>-</w:t>
            </w:r>
          </w:p>
        </w:tc>
        <w:tc>
          <w:tcPr>
            <w:tcW w:w="750" w:type="pct"/>
          </w:tcPr>
          <w:p w:rsidR="001A4C86" w:rsidRPr="00717F4A" w:rsidRDefault="001A4C86" w:rsidP="001A4C86">
            <w:pPr>
              <w:rPr>
                <w:sz w:val="20"/>
                <w:szCs w:val="20"/>
              </w:rPr>
            </w:pPr>
            <w:r w:rsidRPr="00717F4A">
              <w:rPr>
                <w:sz w:val="20"/>
                <w:szCs w:val="20"/>
              </w:rPr>
              <w:t xml:space="preserve">аналитический отчет </w:t>
            </w:r>
          </w:p>
          <w:p w:rsidR="001A4C86" w:rsidRPr="00717F4A" w:rsidRDefault="001A4C86" w:rsidP="001A4C86">
            <w:pPr>
              <w:rPr>
                <w:sz w:val="20"/>
                <w:szCs w:val="20"/>
              </w:rPr>
            </w:pP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25</w:t>
            </w:r>
          </w:p>
        </w:tc>
        <w:tc>
          <w:tcPr>
            <w:tcW w:w="742" w:type="pct"/>
            <w:shd w:val="clear" w:color="auto" w:fill="auto"/>
            <w:hideMark/>
          </w:tcPr>
          <w:p w:rsidR="001A4C86" w:rsidRDefault="001A4C86" w:rsidP="001A4C86">
            <w:pPr>
              <w:rPr>
                <w:sz w:val="20"/>
                <w:szCs w:val="20"/>
              </w:rPr>
            </w:pPr>
            <w:r w:rsidRPr="00717F4A">
              <w:rPr>
                <w:sz w:val="20"/>
                <w:szCs w:val="20"/>
              </w:rPr>
              <w:t xml:space="preserve">Обеспеченность населения местами </w:t>
            </w:r>
          </w:p>
          <w:p w:rsidR="001A4C86" w:rsidRPr="00717F4A" w:rsidRDefault="001A4C86" w:rsidP="001A4C86">
            <w:pPr>
              <w:rPr>
                <w:sz w:val="20"/>
                <w:szCs w:val="20"/>
              </w:rPr>
            </w:pPr>
            <w:r w:rsidRPr="00717F4A">
              <w:rPr>
                <w:sz w:val="20"/>
                <w:szCs w:val="20"/>
              </w:rPr>
              <w:t>в образовательных организациях дошкольного образования</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обеспеченность населения местами </w:t>
            </w:r>
          </w:p>
          <w:p w:rsidR="001A4C86" w:rsidRDefault="001A4C86" w:rsidP="001A4C86">
            <w:pPr>
              <w:rPr>
                <w:sz w:val="20"/>
                <w:szCs w:val="20"/>
              </w:rPr>
            </w:pPr>
            <w:r w:rsidRPr="00717F4A">
              <w:rPr>
                <w:sz w:val="20"/>
                <w:szCs w:val="20"/>
              </w:rPr>
              <w:t xml:space="preserve">в организациях дошкольного образования </w:t>
            </w:r>
          </w:p>
          <w:p w:rsidR="001A4C86" w:rsidRDefault="001A4C86" w:rsidP="001A4C86">
            <w:pPr>
              <w:rPr>
                <w:sz w:val="20"/>
                <w:szCs w:val="20"/>
              </w:rPr>
            </w:pPr>
            <w:r w:rsidRPr="00717F4A">
              <w:rPr>
                <w:sz w:val="20"/>
                <w:szCs w:val="20"/>
              </w:rPr>
              <w:t xml:space="preserve">в сравнении </w:t>
            </w:r>
          </w:p>
          <w:p w:rsidR="001A4C86" w:rsidRDefault="001A4C86" w:rsidP="001A4C86">
            <w:pPr>
              <w:rPr>
                <w:sz w:val="20"/>
                <w:szCs w:val="20"/>
              </w:rPr>
            </w:pPr>
            <w:r w:rsidRPr="00717F4A">
              <w:rPr>
                <w:sz w:val="20"/>
                <w:szCs w:val="20"/>
              </w:rPr>
              <w:t xml:space="preserve">с нормативом, содержащимся </w:t>
            </w:r>
          </w:p>
          <w:p w:rsidR="001A4C86" w:rsidRPr="00717F4A" w:rsidRDefault="001A4C86" w:rsidP="001A4C86">
            <w:pPr>
              <w:rPr>
                <w:sz w:val="20"/>
                <w:szCs w:val="20"/>
              </w:rPr>
            </w:pPr>
            <w:r w:rsidRPr="00717F4A">
              <w:rPr>
                <w:sz w:val="20"/>
                <w:szCs w:val="20"/>
              </w:rPr>
              <w:t>в местных нормативах градостроительного проектирования</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w:t>
            </w:r>
          </w:p>
        </w:tc>
        <w:tc>
          <w:tcPr>
            <w:tcW w:w="714" w:type="pct"/>
          </w:tcPr>
          <w:p w:rsidR="001A4C86" w:rsidRPr="00717F4A" w:rsidRDefault="001A4C86" w:rsidP="001A4C86">
            <w:pPr>
              <w:ind w:right="-144"/>
              <w:rPr>
                <w:sz w:val="20"/>
                <w:szCs w:val="20"/>
              </w:rPr>
            </w:pPr>
            <w:r w:rsidRPr="00717F4A">
              <w:rPr>
                <w:sz w:val="20"/>
                <w:szCs w:val="20"/>
              </w:rPr>
              <w:t>ОНДО = (СПМД / ЧН) / Н(О1) * 100</w:t>
            </w:r>
          </w:p>
          <w:p w:rsidR="001A4C86" w:rsidRPr="00717F4A" w:rsidRDefault="001A4C86" w:rsidP="001A4C86">
            <w:pPr>
              <w:rPr>
                <w:sz w:val="20"/>
                <w:szCs w:val="20"/>
              </w:rPr>
            </w:pPr>
          </w:p>
        </w:tc>
        <w:tc>
          <w:tcPr>
            <w:tcW w:w="1427" w:type="pct"/>
            <w:shd w:val="clear" w:color="auto" w:fill="auto"/>
            <w:noWrap/>
          </w:tcPr>
          <w:p w:rsidR="001A4C86" w:rsidRDefault="001A4C86" w:rsidP="001A4C86">
            <w:pPr>
              <w:rPr>
                <w:sz w:val="20"/>
                <w:szCs w:val="20"/>
              </w:rPr>
            </w:pPr>
            <w:r w:rsidRPr="00717F4A">
              <w:rPr>
                <w:sz w:val="20"/>
                <w:szCs w:val="20"/>
              </w:rPr>
              <w:t xml:space="preserve">ОНДО – обеспеченность населения местами </w:t>
            </w:r>
          </w:p>
          <w:p w:rsidR="001A4C86" w:rsidRPr="00717F4A" w:rsidRDefault="001A4C86" w:rsidP="001A4C86">
            <w:pPr>
              <w:rPr>
                <w:sz w:val="20"/>
                <w:szCs w:val="20"/>
              </w:rPr>
            </w:pPr>
            <w:r w:rsidRPr="00717F4A">
              <w:rPr>
                <w:sz w:val="20"/>
                <w:szCs w:val="20"/>
              </w:rPr>
              <w:t>в образовательных организациях дошкольного образования, %;</w:t>
            </w:r>
          </w:p>
          <w:p w:rsidR="001A4C86" w:rsidRPr="00717F4A" w:rsidRDefault="001A4C86" w:rsidP="001A4C86">
            <w:pPr>
              <w:rPr>
                <w:sz w:val="20"/>
                <w:szCs w:val="20"/>
              </w:rPr>
            </w:pPr>
            <w:r w:rsidRPr="00717F4A">
              <w:rPr>
                <w:sz w:val="20"/>
                <w:szCs w:val="20"/>
              </w:rPr>
              <w:t>СПМД – суммарная проектная мощность муниципальных образовательных организаций дошкольного образования, мест;</w:t>
            </w:r>
          </w:p>
          <w:p w:rsidR="001A4C86" w:rsidRPr="00717F4A" w:rsidRDefault="001A4C86" w:rsidP="001A4C86">
            <w:pPr>
              <w:rPr>
                <w:sz w:val="20"/>
                <w:szCs w:val="20"/>
              </w:rPr>
            </w:pPr>
            <w:r w:rsidRPr="00717F4A">
              <w:rPr>
                <w:sz w:val="20"/>
                <w:szCs w:val="20"/>
              </w:rPr>
              <w:t>ЧН – среднегодовая численность постоянного населения, тыс. человек;</w:t>
            </w:r>
          </w:p>
          <w:p w:rsidR="001A4C86" w:rsidRDefault="001A4C86" w:rsidP="001A4C86">
            <w:pPr>
              <w:rPr>
                <w:sz w:val="20"/>
                <w:szCs w:val="20"/>
              </w:rPr>
            </w:pPr>
            <w:r w:rsidRPr="00717F4A">
              <w:rPr>
                <w:sz w:val="20"/>
                <w:szCs w:val="20"/>
              </w:rPr>
              <w:t xml:space="preserve">Н(О1) – норматив уровня обеспеченности населения местами в образовательных организациях дошкольного образования, </w:t>
            </w:r>
          </w:p>
          <w:p w:rsidR="001A4C86" w:rsidRPr="00717F4A" w:rsidRDefault="001A4C86" w:rsidP="001A4C86">
            <w:pPr>
              <w:rPr>
                <w:sz w:val="20"/>
                <w:szCs w:val="20"/>
              </w:rPr>
            </w:pPr>
            <w:r w:rsidRPr="00717F4A">
              <w:rPr>
                <w:sz w:val="20"/>
                <w:szCs w:val="20"/>
              </w:rPr>
              <w:t>мест на тыс. человек</w:t>
            </w:r>
          </w:p>
        </w:tc>
        <w:tc>
          <w:tcPr>
            <w:tcW w:w="750" w:type="pct"/>
          </w:tcPr>
          <w:p w:rsidR="001A4C86" w:rsidRDefault="001A4C86" w:rsidP="001A4C86">
            <w:r w:rsidRPr="00717F4A">
              <w:rPr>
                <w:sz w:val="20"/>
                <w:szCs w:val="20"/>
              </w:rPr>
              <w:t>СПМД –</w:t>
            </w:r>
            <w:r>
              <w:rPr>
                <w:sz w:val="20"/>
                <w:szCs w:val="20"/>
              </w:rPr>
              <w:t xml:space="preserve"> </w:t>
            </w:r>
            <w:r w:rsidRPr="001A4C86">
              <w:rPr>
                <w:sz w:val="20"/>
                <w:szCs w:val="20"/>
              </w:rPr>
              <w:t>данные проектных документов на объекты образования;</w:t>
            </w:r>
          </w:p>
          <w:p w:rsidR="001A4C86" w:rsidRPr="00717F4A" w:rsidRDefault="001A4C86" w:rsidP="001A4C86">
            <w:pPr>
              <w:rPr>
                <w:sz w:val="20"/>
                <w:szCs w:val="20"/>
              </w:rPr>
            </w:pPr>
            <w:r w:rsidRPr="00717F4A">
              <w:rPr>
                <w:sz w:val="20"/>
                <w:szCs w:val="20"/>
              </w:rPr>
              <w:t xml:space="preserve">ЧН – </w:t>
            </w:r>
            <w:r w:rsidRPr="00717F4A">
              <w:rPr>
                <w:sz w:val="20"/>
                <w:szCs w:val="20"/>
                <w:shd w:val="clear" w:color="auto" w:fill="FFFFFF"/>
              </w:rPr>
              <w:t>Росстат (база данных «Показатели муниципальных образований»)</w:t>
            </w:r>
            <w:r w:rsidRPr="00717F4A">
              <w:rPr>
                <w:sz w:val="20"/>
                <w:szCs w:val="20"/>
              </w:rPr>
              <w:t>;</w:t>
            </w:r>
          </w:p>
          <w:p w:rsidR="001A4C86" w:rsidRPr="00717F4A" w:rsidRDefault="001A4C86" w:rsidP="001A4C86">
            <w:pPr>
              <w:rPr>
                <w:sz w:val="20"/>
                <w:szCs w:val="20"/>
              </w:rPr>
            </w:pPr>
            <w:r w:rsidRPr="00717F4A">
              <w:rPr>
                <w:sz w:val="20"/>
                <w:szCs w:val="20"/>
              </w:rPr>
              <w:t>Н(О1) – местные нормативы градостроительного проектирования</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26</w:t>
            </w:r>
          </w:p>
        </w:tc>
        <w:tc>
          <w:tcPr>
            <w:tcW w:w="742" w:type="pct"/>
            <w:shd w:val="clear" w:color="auto" w:fill="auto"/>
            <w:hideMark/>
          </w:tcPr>
          <w:p w:rsidR="006B2C64" w:rsidRDefault="001A4C86" w:rsidP="001A4C86">
            <w:pPr>
              <w:rPr>
                <w:sz w:val="20"/>
                <w:szCs w:val="20"/>
              </w:rPr>
            </w:pPr>
            <w:r w:rsidRPr="00717F4A">
              <w:rPr>
                <w:sz w:val="20"/>
                <w:szCs w:val="20"/>
              </w:rPr>
              <w:t xml:space="preserve">Обеспеченность населения местами </w:t>
            </w:r>
          </w:p>
          <w:p w:rsidR="001A4C86" w:rsidRPr="00717F4A" w:rsidRDefault="001A4C86" w:rsidP="001A4C86">
            <w:pPr>
              <w:rPr>
                <w:sz w:val="20"/>
                <w:szCs w:val="20"/>
              </w:rPr>
            </w:pPr>
            <w:r w:rsidRPr="00717F4A">
              <w:rPr>
                <w:sz w:val="20"/>
                <w:szCs w:val="20"/>
              </w:rPr>
              <w:t>в общеобразовательных учреждениях</w:t>
            </w:r>
          </w:p>
        </w:tc>
        <w:tc>
          <w:tcPr>
            <w:tcW w:w="722" w:type="pct"/>
            <w:shd w:val="clear" w:color="auto" w:fill="auto"/>
          </w:tcPr>
          <w:p w:rsidR="006B2C64" w:rsidRDefault="001A4C86" w:rsidP="001A4C86">
            <w:pPr>
              <w:rPr>
                <w:sz w:val="20"/>
                <w:szCs w:val="20"/>
              </w:rPr>
            </w:pPr>
            <w:r w:rsidRPr="00717F4A">
              <w:rPr>
                <w:sz w:val="20"/>
                <w:szCs w:val="20"/>
              </w:rPr>
              <w:t xml:space="preserve">характеризует обеспеченность населения местами </w:t>
            </w:r>
          </w:p>
          <w:p w:rsidR="006B2C64" w:rsidRDefault="001A4C86" w:rsidP="001A4C86">
            <w:pPr>
              <w:rPr>
                <w:sz w:val="20"/>
                <w:szCs w:val="20"/>
              </w:rPr>
            </w:pPr>
            <w:r w:rsidRPr="00717F4A">
              <w:rPr>
                <w:sz w:val="20"/>
                <w:szCs w:val="20"/>
              </w:rPr>
              <w:t>в общеобразо</w:t>
            </w:r>
            <w:r w:rsidR="006B2C64">
              <w:rPr>
                <w:sz w:val="20"/>
                <w:szCs w:val="20"/>
              </w:rPr>
              <w:t>-</w:t>
            </w:r>
            <w:r w:rsidRPr="00717F4A">
              <w:rPr>
                <w:sz w:val="20"/>
                <w:szCs w:val="20"/>
              </w:rPr>
              <w:t xml:space="preserve">вательных учреждениях </w:t>
            </w:r>
          </w:p>
          <w:p w:rsidR="006B2C64" w:rsidRDefault="001A4C86" w:rsidP="001A4C86">
            <w:pPr>
              <w:rPr>
                <w:sz w:val="20"/>
                <w:szCs w:val="20"/>
              </w:rPr>
            </w:pPr>
            <w:r w:rsidRPr="00717F4A">
              <w:rPr>
                <w:sz w:val="20"/>
                <w:szCs w:val="20"/>
              </w:rPr>
              <w:t xml:space="preserve">в сравнении </w:t>
            </w:r>
          </w:p>
          <w:p w:rsidR="006B2C64" w:rsidRDefault="001A4C86" w:rsidP="001A4C86">
            <w:pPr>
              <w:rPr>
                <w:sz w:val="20"/>
                <w:szCs w:val="20"/>
              </w:rPr>
            </w:pPr>
            <w:r w:rsidRPr="00717F4A">
              <w:rPr>
                <w:sz w:val="20"/>
                <w:szCs w:val="20"/>
              </w:rPr>
              <w:t xml:space="preserve">с нормативом, содержащимся </w:t>
            </w:r>
          </w:p>
          <w:p w:rsidR="001A4C86" w:rsidRPr="00717F4A" w:rsidRDefault="001A4C86" w:rsidP="001A4C86">
            <w:pPr>
              <w:rPr>
                <w:sz w:val="20"/>
                <w:szCs w:val="20"/>
              </w:rPr>
            </w:pPr>
            <w:r w:rsidRPr="00717F4A">
              <w:rPr>
                <w:sz w:val="20"/>
                <w:szCs w:val="20"/>
              </w:rPr>
              <w:t>в местных нормативах градостроительного проектирования</w:t>
            </w:r>
          </w:p>
          <w:p w:rsidR="001A4C86" w:rsidRPr="00717F4A" w:rsidRDefault="001A4C86" w:rsidP="001A4C86">
            <w:pPr>
              <w:rPr>
                <w:sz w:val="20"/>
                <w:szCs w:val="20"/>
              </w:rPr>
            </w:pPr>
            <w:r w:rsidRPr="00717F4A">
              <w:rPr>
                <w:sz w:val="20"/>
                <w:szCs w:val="20"/>
              </w:rPr>
              <w:t>единица измерения: %</w:t>
            </w:r>
          </w:p>
        </w:tc>
        <w:tc>
          <w:tcPr>
            <w:tcW w:w="714" w:type="pct"/>
          </w:tcPr>
          <w:p w:rsidR="001A4C86" w:rsidRPr="00717F4A" w:rsidRDefault="001A4C86" w:rsidP="006B2C64">
            <w:pPr>
              <w:ind w:right="-182"/>
              <w:rPr>
                <w:sz w:val="20"/>
                <w:szCs w:val="20"/>
              </w:rPr>
            </w:pPr>
            <w:r w:rsidRPr="00717F4A">
              <w:rPr>
                <w:sz w:val="20"/>
                <w:szCs w:val="20"/>
              </w:rPr>
              <w:t>ОНОО = (СПМО / ЧН) / Н(О2) * 100</w:t>
            </w:r>
          </w:p>
          <w:p w:rsidR="001A4C86" w:rsidRPr="00717F4A" w:rsidRDefault="001A4C86" w:rsidP="001A4C86">
            <w:pPr>
              <w:rPr>
                <w:sz w:val="20"/>
                <w:szCs w:val="20"/>
              </w:rPr>
            </w:pPr>
          </w:p>
        </w:tc>
        <w:tc>
          <w:tcPr>
            <w:tcW w:w="1427" w:type="pct"/>
            <w:shd w:val="clear" w:color="auto" w:fill="auto"/>
            <w:noWrap/>
          </w:tcPr>
          <w:p w:rsidR="006B2C64" w:rsidRDefault="001A4C86" w:rsidP="001A4C86">
            <w:pPr>
              <w:rPr>
                <w:sz w:val="20"/>
                <w:szCs w:val="20"/>
              </w:rPr>
            </w:pPr>
            <w:r w:rsidRPr="00717F4A">
              <w:rPr>
                <w:sz w:val="20"/>
                <w:szCs w:val="20"/>
              </w:rPr>
              <w:t xml:space="preserve">ОНОО – обеспеченность населения местами </w:t>
            </w:r>
          </w:p>
          <w:p w:rsidR="001A4C86" w:rsidRPr="00717F4A" w:rsidRDefault="001A4C86" w:rsidP="001A4C86">
            <w:pPr>
              <w:rPr>
                <w:sz w:val="20"/>
                <w:szCs w:val="20"/>
              </w:rPr>
            </w:pPr>
            <w:r w:rsidRPr="00717F4A">
              <w:rPr>
                <w:sz w:val="20"/>
                <w:szCs w:val="20"/>
              </w:rPr>
              <w:t>в общеобразовательных учреждениях, %;</w:t>
            </w:r>
          </w:p>
          <w:p w:rsidR="001A4C86" w:rsidRPr="00717F4A" w:rsidRDefault="001A4C86" w:rsidP="001A4C86">
            <w:pPr>
              <w:rPr>
                <w:sz w:val="20"/>
                <w:szCs w:val="20"/>
              </w:rPr>
            </w:pPr>
            <w:r w:rsidRPr="00717F4A">
              <w:rPr>
                <w:sz w:val="20"/>
                <w:szCs w:val="20"/>
              </w:rPr>
              <w:t>СПМО – суммарная проектная мощность муниципальных общеобразовательных организаций, мест;</w:t>
            </w:r>
          </w:p>
          <w:p w:rsidR="001A4C86" w:rsidRPr="00717F4A" w:rsidRDefault="001A4C86" w:rsidP="001A4C86">
            <w:pPr>
              <w:rPr>
                <w:sz w:val="20"/>
                <w:szCs w:val="20"/>
              </w:rPr>
            </w:pPr>
            <w:r w:rsidRPr="00717F4A">
              <w:rPr>
                <w:sz w:val="20"/>
                <w:szCs w:val="20"/>
              </w:rPr>
              <w:t>ЧН – среднегодовая численность постоянного населения, тыс. человек</w:t>
            </w:r>
          </w:p>
          <w:p w:rsidR="001A4C86" w:rsidRPr="00717F4A" w:rsidRDefault="001A4C86" w:rsidP="001A4C86">
            <w:pPr>
              <w:rPr>
                <w:sz w:val="20"/>
                <w:szCs w:val="20"/>
              </w:rPr>
            </w:pPr>
            <w:r w:rsidRPr="00717F4A">
              <w:rPr>
                <w:sz w:val="20"/>
                <w:szCs w:val="20"/>
              </w:rPr>
              <w:t>Н(О2) – норматив уровня обеспеченности населения местами в общеобразовательных организациях мест на тыс. человек</w:t>
            </w:r>
          </w:p>
        </w:tc>
        <w:tc>
          <w:tcPr>
            <w:tcW w:w="750" w:type="pct"/>
          </w:tcPr>
          <w:p w:rsidR="001A4C86" w:rsidRDefault="001A4C86" w:rsidP="006B2C64">
            <w:r w:rsidRPr="00717F4A">
              <w:rPr>
                <w:sz w:val="20"/>
                <w:szCs w:val="20"/>
              </w:rPr>
              <w:t>СПМО –</w:t>
            </w:r>
            <w:r w:rsidRPr="006B2C64">
              <w:rPr>
                <w:strike/>
                <w:color w:val="FF0000"/>
                <w:sz w:val="20"/>
                <w:szCs w:val="20"/>
              </w:rPr>
              <w:t xml:space="preserve"> </w:t>
            </w:r>
            <w:r w:rsidRPr="006B2C64">
              <w:rPr>
                <w:sz w:val="20"/>
                <w:szCs w:val="20"/>
              </w:rPr>
              <w:t>данные проектных документов на объекты образования;</w:t>
            </w:r>
          </w:p>
          <w:p w:rsidR="001A4C86" w:rsidRPr="00717F4A" w:rsidRDefault="001A4C86" w:rsidP="006B2C64">
            <w:pPr>
              <w:rPr>
                <w:sz w:val="20"/>
                <w:szCs w:val="20"/>
              </w:rPr>
            </w:pPr>
            <w:r w:rsidRPr="00717F4A">
              <w:rPr>
                <w:sz w:val="20"/>
                <w:szCs w:val="20"/>
              </w:rPr>
              <w:t xml:space="preserve">ЧН – </w:t>
            </w:r>
            <w:r w:rsidRPr="00717F4A">
              <w:rPr>
                <w:sz w:val="20"/>
                <w:szCs w:val="20"/>
                <w:shd w:val="clear" w:color="auto" w:fill="FFFFFF"/>
              </w:rPr>
              <w:t>Росстат (база данных «Показатели муниципальных образований»)</w:t>
            </w:r>
            <w:r w:rsidRPr="00717F4A">
              <w:rPr>
                <w:sz w:val="20"/>
                <w:szCs w:val="20"/>
              </w:rPr>
              <w:t>;</w:t>
            </w:r>
          </w:p>
          <w:p w:rsidR="001A4C86" w:rsidRPr="00717F4A" w:rsidRDefault="001A4C86" w:rsidP="006B2C64">
            <w:pPr>
              <w:rPr>
                <w:sz w:val="20"/>
                <w:szCs w:val="20"/>
              </w:rPr>
            </w:pPr>
            <w:r w:rsidRPr="00717F4A">
              <w:rPr>
                <w:sz w:val="20"/>
                <w:szCs w:val="20"/>
              </w:rPr>
              <w:t>Н(О2) – местные нормативы градостроительного проектирования</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27</w:t>
            </w:r>
          </w:p>
        </w:tc>
        <w:tc>
          <w:tcPr>
            <w:tcW w:w="742" w:type="pct"/>
            <w:shd w:val="clear" w:color="auto" w:fill="auto"/>
            <w:hideMark/>
          </w:tcPr>
          <w:p w:rsidR="001A4C86" w:rsidRDefault="001A4C86" w:rsidP="001A4C86">
            <w:pPr>
              <w:rPr>
                <w:sz w:val="20"/>
                <w:szCs w:val="20"/>
              </w:rPr>
            </w:pPr>
            <w:r w:rsidRPr="00717F4A">
              <w:rPr>
                <w:sz w:val="20"/>
                <w:szCs w:val="20"/>
              </w:rPr>
              <w:t xml:space="preserve">Обеспеченность населения местами дополнительного образования </w:t>
            </w:r>
          </w:p>
          <w:p w:rsidR="001A4C86" w:rsidRDefault="001A4C86" w:rsidP="001A4C86">
            <w:pPr>
              <w:rPr>
                <w:sz w:val="20"/>
                <w:szCs w:val="20"/>
              </w:rPr>
            </w:pPr>
            <w:r w:rsidRPr="00717F4A">
              <w:rPr>
                <w:sz w:val="20"/>
                <w:szCs w:val="20"/>
              </w:rPr>
              <w:t xml:space="preserve">в учреждениях </w:t>
            </w:r>
          </w:p>
          <w:p w:rsidR="001A4C86" w:rsidRPr="00717F4A" w:rsidRDefault="001A4C86" w:rsidP="001A4C86">
            <w:pPr>
              <w:rPr>
                <w:sz w:val="20"/>
                <w:szCs w:val="20"/>
              </w:rPr>
            </w:pPr>
            <w:r w:rsidRPr="00717F4A">
              <w:rPr>
                <w:sz w:val="20"/>
                <w:szCs w:val="20"/>
              </w:rPr>
              <w:t>дополнительного образования</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обеспеченность населения местами </w:t>
            </w:r>
          </w:p>
          <w:p w:rsidR="006B2C64" w:rsidRDefault="001A4C86" w:rsidP="001A4C86">
            <w:pPr>
              <w:rPr>
                <w:sz w:val="20"/>
                <w:szCs w:val="20"/>
              </w:rPr>
            </w:pPr>
            <w:r w:rsidRPr="00717F4A">
              <w:rPr>
                <w:sz w:val="20"/>
                <w:szCs w:val="20"/>
              </w:rPr>
              <w:t xml:space="preserve">в организациях </w:t>
            </w:r>
          </w:p>
          <w:p w:rsidR="006B2C64" w:rsidRDefault="001A4C86" w:rsidP="001A4C86">
            <w:pPr>
              <w:rPr>
                <w:sz w:val="20"/>
                <w:szCs w:val="20"/>
              </w:rPr>
            </w:pPr>
            <w:r w:rsidRPr="00717F4A">
              <w:rPr>
                <w:sz w:val="20"/>
                <w:szCs w:val="20"/>
              </w:rPr>
              <w:t xml:space="preserve">дополнительного </w:t>
            </w:r>
          </w:p>
          <w:p w:rsidR="001A4C86" w:rsidRDefault="001A4C86" w:rsidP="001A4C86">
            <w:pPr>
              <w:rPr>
                <w:sz w:val="20"/>
                <w:szCs w:val="20"/>
              </w:rPr>
            </w:pPr>
            <w:r w:rsidRPr="00717F4A">
              <w:rPr>
                <w:sz w:val="20"/>
                <w:szCs w:val="20"/>
              </w:rPr>
              <w:t xml:space="preserve">образования </w:t>
            </w:r>
          </w:p>
          <w:p w:rsidR="001A4C86" w:rsidRDefault="001A4C86" w:rsidP="001A4C86">
            <w:pPr>
              <w:rPr>
                <w:sz w:val="20"/>
                <w:szCs w:val="20"/>
              </w:rPr>
            </w:pPr>
            <w:r w:rsidRPr="00717F4A">
              <w:rPr>
                <w:sz w:val="20"/>
                <w:szCs w:val="20"/>
              </w:rPr>
              <w:t xml:space="preserve">в сравнении </w:t>
            </w:r>
          </w:p>
          <w:p w:rsidR="001A4C86" w:rsidRDefault="001A4C86" w:rsidP="001A4C86">
            <w:pPr>
              <w:rPr>
                <w:sz w:val="20"/>
                <w:szCs w:val="20"/>
              </w:rPr>
            </w:pPr>
            <w:r w:rsidRPr="00717F4A">
              <w:rPr>
                <w:sz w:val="20"/>
                <w:szCs w:val="20"/>
              </w:rPr>
              <w:t xml:space="preserve">с нормативом, содержащимся </w:t>
            </w:r>
          </w:p>
          <w:p w:rsidR="001A4C86" w:rsidRPr="00717F4A" w:rsidRDefault="001A4C86" w:rsidP="001A4C86">
            <w:pPr>
              <w:rPr>
                <w:sz w:val="20"/>
                <w:szCs w:val="20"/>
              </w:rPr>
            </w:pPr>
            <w:r w:rsidRPr="00717F4A">
              <w:rPr>
                <w:sz w:val="20"/>
                <w:szCs w:val="20"/>
              </w:rPr>
              <w:t>в местных нормативах градостроительного проектирования</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w:t>
            </w:r>
          </w:p>
        </w:tc>
        <w:tc>
          <w:tcPr>
            <w:tcW w:w="714" w:type="pct"/>
          </w:tcPr>
          <w:p w:rsidR="001A4C86" w:rsidRPr="00717F4A" w:rsidRDefault="001A4C86" w:rsidP="001A4C86">
            <w:pPr>
              <w:rPr>
                <w:sz w:val="20"/>
                <w:szCs w:val="20"/>
              </w:rPr>
            </w:pPr>
            <w:r>
              <w:rPr>
                <w:sz w:val="20"/>
                <w:szCs w:val="20"/>
              </w:rPr>
              <w:t>ОНДО = (СПМДО</w:t>
            </w:r>
            <w:r w:rsidRPr="00717F4A">
              <w:rPr>
                <w:sz w:val="20"/>
                <w:szCs w:val="20"/>
              </w:rPr>
              <w:t xml:space="preserve"> / ЧН) / Н(О3) * 100</w:t>
            </w:r>
          </w:p>
          <w:p w:rsidR="001A4C86" w:rsidRPr="00717F4A" w:rsidRDefault="001A4C86" w:rsidP="001A4C86">
            <w:pPr>
              <w:rPr>
                <w:sz w:val="20"/>
                <w:szCs w:val="20"/>
              </w:rPr>
            </w:pPr>
          </w:p>
        </w:tc>
        <w:tc>
          <w:tcPr>
            <w:tcW w:w="1427" w:type="pct"/>
            <w:shd w:val="clear" w:color="auto" w:fill="auto"/>
            <w:noWrap/>
          </w:tcPr>
          <w:p w:rsidR="001A4C86" w:rsidRPr="00717F4A" w:rsidRDefault="001A4C86" w:rsidP="001A4C86">
            <w:pPr>
              <w:rPr>
                <w:sz w:val="20"/>
                <w:szCs w:val="20"/>
              </w:rPr>
            </w:pPr>
            <w:r w:rsidRPr="00717F4A">
              <w:rPr>
                <w:sz w:val="20"/>
                <w:szCs w:val="20"/>
              </w:rPr>
              <w:t>ОНДО – обеспеченность населения местами дополнительного образования, %;</w:t>
            </w:r>
          </w:p>
          <w:p w:rsidR="001A4C86" w:rsidRPr="00717F4A" w:rsidRDefault="001A4C86" w:rsidP="001A4C86">
            <w:pPr>
              <w:rPr>
                <w:sz w:val="20"/>
                <w:szCs w:val="20"/>
              </w:rPr>
            </w:pPr>
            <w:r>
              <w:rPr>
                <w:sz w:val="20"/>
                <w:szCs w:val="20"/>
              </w:rPr>
              <w:t>СПМДО</w:t>
            </w:r>
            <w:r w:rsidRPr="00717F4A">
              <w:rPr>
                <w:sz w:val="20"/>
                <w:szCs w:val="20"/>
              </w:rPr>
              <w:t xml:space="preserve"> – суммарная проектная мощность организаций дополнительного образования, тыс. мест;</w:t>
            </w:r>
          </w:p>
          <w:p w:rsidR="001A4C86" w:rsidRPr="00717F4A" w:rsidRDefault="001A4C86" w:rsidP="001A4C86">
            <w:pPr>
              <w:rPr>
                <w:sz w:val="20"/>
                <w:szCs w:val="20"/>
              </w:rPr>
            </w:pPr>
            <w:r w:rsidRPr="00717F4A">
              <w:rPr>
                <w:sz w:val="20"/>
                <w:szCs w:val="20"/>
              </w:rPr>
              <w:t>ЧН – среднегодовая численность постоянного населения, тыс. человек</w:t>
            </w:r>
          </w:p>
          <w:p w:rsidR="001A4C86" w:rsidRPr="00717F4A" w:rsidRDefault="001A4C86" w:rsidP="001A4C86">
            <w:pPr>
              <w:rPr>
                <w:sz w:val="20"/>
                <w:szCs w:val="20"/>
              </w:rPr>
            </w:pPr>
            <w:r w:rsidRPr="00717F4A">
              <w:rPr>
                <w:sz w:val="20"/>
                <w:szCs w:val="20"/>
              </w:rPr>
              <w:t>Н(О3) – норматив допустимого уровня обеспеченности населения организациями дополнительного образования, мест на тыс. человек</w:t>
            </w:r>
          </w:p>
        </w:tc>
        <w:tc>
          <w:tcPr>
            <w:tcW w:w="750" w:type="pct"/>
          </w:tcPr>
          <w:p w:rsidR="001A4C86" w:rsidRDefault="001A4C86" w:rsidP="001A4C86">
            <w:pPr>
              <w:rPr>
                <w:sz w:val="20"/>
                <w:szCs w:val="20"/>
              </w:rPr>
            </w:pPr>
            <w:r>
              <w:rPr>
                <w:sz w:val="20"/>
                <w:szCs w:val="20"/>
              </w:rPr>
              <w:t xml:space="preserve">СПМДО </w:t>
            </w:r>
            <w:r w:rsidRPr="00717F4A">
              <w:rPr>
                <w:sz w:val="20"/>
                <w:szCs w:val="20"/>
              </w:rPr>
              <w:t>–</w:t>
            </w:r>
            <w:r>
              <w:rPr>
                <w:sz w:val="20"/>
                <w:szCs w:val="20"/>
              </w:rPr>
              <w:t xml:space="preserve"> </w:t>
            </w:r>
            <w:r w:rsidRPr="001A4C86">
              <w:rPr>
                <w:sz w:val="20"/>
                <w:szCs w:val="20"/>
              </w:rPr>
              <w:t>данные проектных документов на объекты дополнительного образования;</w:t>
            </w:r>
          </w:p>
          <w:p w:rsidR="001A4C86" w:rsidRPr="001A4C86" w:rsidRDefault="001A4C86" w:rsidP="001A4C86">
            <w:pPr>
              <w:rPr>
                <w:sz w:val="20"/>
                <w:szCs w:val="20"/>
              </w:rPr>
            </w:pPr>
          </w:p>
          <w:p w:rsidR="001A4C86" w:rsidRDefault="001A4C86" w:rsidP="001A4C86">
            <w:pPr>
              <w:rPr>
                <w:sz w:val="20"/>
                <w:szCs w:val="20"/>
                <w:shd w:val="clear" w:color="auto" w:fill="FFFFFF"/>
              </w:rPr>
            </w:pPr>
            <w:r w:rsidRPr="00717F4A">
              <w:rPr>
                <w:sz w:val="20"/>
                <w:szCs w:val="20"/>
              </w:rPr>
              <w:t xml:space="preserve">ЧН – </w:t>
            </w:r>
            <w:r w:rsidRPr="00717F4A">
              <w:rPr>
                <w:sz w:val="20"/>
                <w:szCs w:val="20"/>
                <w:shd w:val="clear" w:color="auto" w:fill="FFFFFF"/>
              </w:rPr>
              <w:t xml:space="preserve">Росстат (база </w:t>
            </w:r>
          </w:p>
          <w:p w:rsidR="001A4C86" w:rsidRPr="00717F4A" w:rsidRDefault="001A4C86" w:rsidP="001A4C86">
            <w:pPr>
              <w:rPr>
                <w:sz w:val="20"/>
                <w:szCs w:val="20"/>
              </w:rPr>
            </w:pPr>
            <w:r w:rsidRPr="00717F4A">
              <w:rPr>
                <w:sz w:val="20"/>
                <w:szCs w:val="20"/>
                <w:shd w:val="clear" w:color="auto" w:fill="FFFFFF"/>
              </w:rPr>
              <w:t>данных «Показатели муниципальных образований»)</w:t>
            </w:r>
            <w:r w:rsidRPr="00717F4A">
              <w:rPr>
                <w:sz w:val="20"/>
                <w:szCs w:val="20"/>
              </w:rPr>
              <w:t>;</w:t>
            </w:r>
          </w:p>
          <w:p w:rsidR="001A4C86" w:rsidRPr="00717F4A" w:rsidRDefault="001A4C86" w:rsidP="001A4C86">
            <w:pPr>
              <w:rPr>
                <w:sz w:val="20"/>
                <w:szCs w:val="20"/>
              </w:rPr>
            </w:pPr>
            <w:r w:rsidRPr="00717F4A">
              <w:rPr>
                <w:sz w:val="20"/>
                <w:szCs w:val="20"/>
              </w:rPr>
              <w:t xml:space="preserve">Н(О3) – местные нормативы градостроительного проектирования </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28</w:t>
            </w:r>
          </w:p>
        </w:tc>
        <w:tc>
          <w:tcPr>
            <w:tcW w:w="742" w:type="pct"/>
            <w:shd w:val="clear" w:color="auto" w:fill="auto"/>
            <w:hideMark/>
          </w:tcPr>
          <w:p w:rsidR="001A4C86" w:rsidRDefault="001A4C86" w:rsidP="001A4C86">
            <w:pPr>
              <w:rPr>
                <w:sz w:val="20"/>
                <w:szCs w:val="20"/>
              </w:rPr>
            </w:pPr>
            <w:r w:rsidRPr="00717F4A">
              <w:rPr>
                <w:sz w:val="20"/>
                <w:szCs w:val="20"/>
              </w:rPr>
              <w:t xml:space="preserve">Доля педагогических работников общеобразовательных организаций, прошедших повышение квалификации, </w:t>
            </w:r>
          </w:p>
          <w:p w:rsidR="001A4C86" w:rsidRPr="00717F4A" w:rsidRDefault="001A4C86" w:rsidP="001A4C86">
            <w:pPr>
              <w:rPr>
                <w:sz w:val="20"/>
                <w:szCs w:val="20"/>
              </w:rPr>
            </w:pPr>
            <w:r w:rsidRPr="00717F4A">
              <w:rPr>
                <w:sz w:val="20"/>
                <w:szCs w:val="20"/>
              </w:rPr>
              <w:t>в том числе в центрах непрерывного повышения профессионального мастерства</w:t>
            </w:r>
          </w:p>
        </w:tc>
        <w:tc>
          <w:tcPr>
            <w:tcW w:w="722" w:type="pct"/>
            <w:shd w:val="clear" w:color="auto" w:fill="auto"/>
          </w:tcPr>
          <w:p w:rsidR="001A4C86" w:rsidRPr="00717F4A" w:rsidRDefault="001A4C86" w:rsidP="001A4C86">
            <w:pPr>
              <w:rPr>
                <w:sz w:val="20"/>
                <w:szCs w:val="20"/>
              </w:rPr>
            </w:pPr>
            <w:r w:rsidRPr="00717F4A">
              <w:rPr>
                <w:sz w:val="20"/>
                <w:szCs w:val="20"/>
              </w:rPr>
              <w:t>характеризует динамику профессиональных компетенций педагогических работников общеобразовательных организаций, прошедших повышение квалификации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w:t>
            </w:r>
          </w:p>
          <w:p w:rsidR="001A4C86" w:rsidRPr="00717F4A" w:rsidRDefault="001A4C86" w:rsidP="001A4C86">
            <w:pPr>
              <w:rPr>
                <w:sz w:val="20"/>
                <w:szCs w:val="20"/>
              </w:rPr>
            </w:pPr>
          </w:p>
        </w:tc>
        <w:tc>
          <w:tcPr>
            <w:tcW w:w="714" w:type="pct"/>
          </w:tcPr>
          <w:p w:rsidR="001A4C86" w:rsidRPr="00717F4A" w:rsidRDefault="001A4C86" w:rsidP="001A4C86">
            <w:pPr>
              <w:rPr>
                <w:sz w:val="20"/>
                <w:szCs w:val="20"/>
              </w:rPr>
            </w:pPr>
            <w:r w:rsidRPr="00717F4A">
              <w:rPr>
                <w:sz w:val="20"/>
                <w:szCs w:val="20"/>
              </w:rPr>
              <w:t>ДППК = КППК / ОКПР * 100</w:t>
            </w:r>
          </w:p>
          <w:p w:rsidR="001A4C86" w:rsidRPr="00717F4A" w:rsidRDefault="001A4C86" w:rsidP="001A4C86">
            <w:pPr>
              <w:rPr>
                <w:sz w:val="20"/>
                <w:szCs w:val="20"/>
              </w:rPr>
            </w:pPr>
          </w:p>
        </w:tc>
        <w:tc>
          <w:tcPr>
            <w:tcW w:w="1427" w:type="pct"/>
            <w:shd w:val="clear" w:color="auto" w:fill="auto"/>
            <w:noWrap/>
          </w:tcPr>
          <w:p w:rsidR="006B2C64" w:rsidRDefault="001A4C86" w:rsidP="001A4C86">
            <w:pPr>
              <w:rPr>
                <w:sz w:val="20"/>
                <w:szCs w:val="20"/>
              </w:rPr>
            </w:pPr>
            <w:r w:rsidRPr="00717F4A">
              <w:rPr>
                <w:sz w:val="20"/>
                <w:szCs w:val="20"/>
              </w:rPr>
              <w:t xml:space="preserve">ДППК – доля педагогических работников общеобразовательных организаций, прошедших повышение квалификации, в том числе </w:t>
            </w:r>
          </w:p>
          <w:p w:rsidR="001A4C86" w:rsidRPr="00717F4A" w:rsidRDefault="001A4C86" w:rsidP="001A4C86">
            <w:pPr>
              <w:rPr>
                <w:sz w:val="20"/>
                <w:szCs w:val="20"/>
              </w:rPr>
            </w:pPr>
            <w:r w:rsidRPr="00717F4A">
              <w:rPr>
                <w:sz w:val="20"/>
                <w:szCs w:val="20"/>
              </w:rPr>
              <w:t>в центрах непрерывного повышения профессионального мастерства, %;</w:t>
            </w:r>
          </w:p>
          <w:p w:rsidR="001A4C86" w:rsidRPr="00717F4A" w:rsidRDefault="001A4C86" w:rsidP="001A4C86">
            <w:pPr>
              <w:rPr>
                <w:sz w:val="20"/>
                <w:szCs w:val="20"/>
              </w:rPr>
            </w:pPr>
            <w:r w:rsidRPr="00717F4A">
              <w:rPr>
                <w:sz w:val="20"/>
                <w:szCs w:val="20"/>
              </w:rPr>
              <w:t xml:space="preserve">КППК – </w:t>
            </w:r>
            <w:r>
              <w:rPr>
                <w:sz w:val="20"/>
                <w:szCs w:val="20"/>
              </w:rPr>
              <w:t>численность</w:t>
            </w:r>
            <w:r w:rsidRPr="00717F4A">
              <w:rPr>
                <w:sz w:val="20"/>
                <w:szCs w:val="20"/>
              </w:rPr>
              <w:t xml:space="preserve">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человек;</w:t>
            </w:r>
          </w:p>
          <w:p w:rsidR="001A4C86" w:rsidRPr="00717F4A" w:rsidRDefault="001A4C86" w:rsidP="001A4C86">
            <w:pPr>
              <w:rPr>
                <w:sz w:val="20"/>
                <w:szCs w:val="20"/>
              </w:rPr>
            </w:pPr>
            <w:r w:rsidRPr="00717F4A">
              <w:rPr>
                <w:sz w:val="20"/>
                <w:szCs w:val="20"/>
              </w:rPr>
              <w:t>ОКПР – общ</w:t>
            </w:r>
            <w:r>
              <w:rPr>
                <w:sz w:val="20"/>
                <w:szCs w:val="20"/>
              </w:rPr>
              <w:t>ая численность</w:t>
            </w:r>
            <w:r w:rsidRPr="00717F4A">
              <w:rPr>
                <w:sz w:val="20"/>
                <w:szCs w:val="20"/>
              </w:rPr>
              <w:t xml:space="preserve"> педагогических работников общеобразовательных организаций, человек</w:t>
            </w:r>
          </w:p>
        </w:tc>
        <w:tc>
          <w:tcPr>
            <w:tcW w:w="750" w:type="pct"/>
          </w:tcPr>
          <w:p w:rsidR="001A4C86" w:rsidRPr="00231C25" w:rsidRDefault="001A4C86" w:rsidP="001A4C86">
            <w:pPr>
              <w:pStyle w:val="af9"/>
              <w:ind w:firstLine="0"/>
              <w:jc w:val="left"/>
            </w:pPr>
            <w:r>
              <w:t>КППК – ведомственный учет</w:t>
            </w:r>
            <w:r w:rsidRPr="00231C25">
              <w:t>;</w:t>
            </w:r>
          </w:p>
          <w:p w:rsidR="001A4C86" w:rsidRDefault="001A4C86" w:rsidP="001A4C86">
            <w:pPr>
              <w:pStyle w:val="af9"/>
              <w:ind w:firstLine="0"/>
              <w:jc w:val="left"/>
            </w:pPr>
            <w:r w:rsidRPr="00231C25">
              <w:t>ОКПР –</w:t>
            </w:r>
            <w:r>
              <w:t xml:space="preserve"> Росстат</w:t>
            </w:r>
            <w:r w:rsidRPr="00231C25">
              <w:t xml:space="preserve"> (итоги федерального статистического наблюдения </w:t>
            </w:r>
          </w:p>
          <w:p w:rsidR="001A4C86" w:rsidRDefault="001A4C86" w:rsidP="001A4C86">
            <w:pPr>
              <w:pStyle w:val="af9"/>
              <w:ind w:firstLine="0"/>
              <w:jc w:val="left"/>
            </w:pPr>
            <w:r w:rsidRPr="00231C25">
              <w:t xml:space="preserve">по форме № ОО-1 «Сведения </w:t>
            </w:r>
          </w:p>
          <w:p w:rsidR="001A4C86" w:rsidRDefault="001A4C86" w:rsidP="001A4C86">
            <w:pPr>
              <w:pStyle w:val="af9"/>
              <w:ind w:firstLine="0"/>
              <w:jc w:val="left"/>
            </w:pPr>
            <w:r w:rsidRPr="00231C25">
              <w:t xml:space="preserve">об организации, осуществляющей образовательную деятельность </w:t>
            </w:r>
          </w:p>
          <w:p w:rsidR="001A4C86" w:rsidRPr="00717F4A" w:rsidRDefault="001A4C86" w:rsidP="001A4C86">
            <w:pPr>
              <w:pStyle w:val="af9"/>
              <w:ind w:firstLine="0"/>
              <w:jc w:val="left"/>
            </w:pPr>
            <w:r w:rsidRPr="00231C25">
              <w:t>по образовательным программам начального общего, основного общего, среднего общего образования»)</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29</w:t>
            </w:r>
          </w:p>
        </w:tc>
        <w:tc>
          <w:tcPr>
            <w:tcW w:w="742" w:type="pct"/>
            <w:shd w:val="clear" w:color="auto" w:fill="auto"/>
            <w:hideMark/>
          </w:tcPr>
          <w:p w:rsidR="001A4C86" w:rsidRDefault="001A4C86" w:rsidP="001A4C86">
            <w:pPr>
              <w:rPr>
                <w:sz w:val="20"/>
                <w:szCs w:val="20"/>
              </w:rPr>
            </w:pPr>
            <w:r w:rsidRPr="00717F4A">
              <w:rPr>
                <w:sz w:val="20"/>
                <w:szCs w:val="20"/>
              </w:rPr>
              <w:t xml:space="preserve">Доля общеобразовательных учреждений, реализующих образовательные программы </w:t>
            </w:r>
          </w:p>
          <w:p w:rsidR="001A4C86" w:rsidRDefault="001A4C86" w:rsidP="001A4C86">
            <w:pPr>
              <w:rPr>
                <w:sz w:val="20"/>
                <w:szCs w:val="20"/>
              </w:rPr>
            </w:pPr>
            <w:r w:rsidRPr="00717F4A">
              <w:rPr>
                <w:sz w:val="20"/>
                <w:szCs w:val="20"/>
              </w:rPr>
              <w:t xml:space="preserve">для 6 – 11-х классов, реализующих профориентационный минимум </w:t>
            </w:r>
          </w:p>
          <w:p w:rsidR="001A4C86" w:rsidRPr="00717F4A" w:rsidRDefault="001A4C86" w:rsidP="001A4C86">
            <w:pPr>
              <w:rPr>
                <w:sz w:val="20"/>
                <w:szCs w:val="20"/>
              </w:rPr>
            </w:pPr>
            <w:r w:rsidRPr="00717F4A">
              <w:rPr>
                <w:sz w:val="20"/>
                <w:szCs w:val="20"/>
              </w:rPr>
              <w:t>на продвинутом уровне</w:t>
            </w:r>
          </w:p>
        </w:tc>
        <w:tc>
          <w:tcPr>
            <w:tcW w:w="722" w:type="pct"/>
            <w:shd w:val="clear" w:color="auto" w:fill="auto"/>
          </w:tcPr>
          <w:p w:rsidR="001A4C86" w:rsidRDefault="001A4C86" w:rsidP="001A4C86">
            <w:pPr>
              <w:pStyle w:val="af9"/>
              <w:ind w:firstLine="0"/>
              <w:jc w:val="left"/>
            </w:pPr>
            <w:r w:rsidRPr="008F2EF1">
              <w:t xml:space="preserve">характеризует уровень поддержки обучающихся </w:t>
            </w:r>
          </w:p>
          <w:p w:rsidR="001A4C86" w:rsidRDefault="001A4C86" w:rsidP="001A4C86">
            <w:pPr>
              <w:pStyle w:val="af9"/>
              <w:ind w:firstLine="0"/>
              <w:jc w:val="left"/>
            </w:pPr>
            <w:r w:rsidRPr="008F2EF1">
              <w:t xml:space="preserve">6 </w:t>
            </w:r>
            <w:r>
              <w:t>–</w:t>
            </w:r>
            <w:r w:rsidRPr="008F2EF1">
              <w:t xml:space="preserve"> 11 классов профориентационными мероприятиями продвинутого уровня</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 </w:t>
            </w:r>
          </w:p>
        </w:tc>
        <w:tc>
          <w:tcPr>
            <w:tcW w:w="714" w:type="pct"/>
          </w:tcPr>
          <w:p w:rsidR="001A4C86" w:rsidRPr="00717F4A" w:rsidRDefault="001A4C86" w:rsidP="001A4C86">
            <w:pPr>
              <w:rPr>
                <w:sz w:val="20"/>
                <w:szCs w:val="20"/>
              </w:rPr>
            </w:pPr>
            <w:r w:rsidRPr="00717F4A">
              <w:rPr>
                <w:sz w:val="20"/>
                <w:szCs w:val="20"/>
              </w:rPr>
              <w:t>ДОУП = КОУП / ОКОУ * 100</w:t>
            </w:r>
          </w:p>
          <w:p w:rsidR="001A4C86" w:rsidRPr="00717F4A" w:rsidRDefault="001A4C86" w:rsidP="001A4C86">
            <w:pPr>
              <w:rPr>
                <w:sz w:val="20"/>
                <w:szCs w:val="20"/>
              </w:rPr>
            </w:pPr>
          </w:p>
        </w:tc>
        <w:tc>
          <w:tcPr>
            <w:tcW w:w="1427" w:type="pct"/>
            <w:shd w:val="clear" w:color="auto" w:fill="auto"/>
            <w:noWrap/>
          </w:tcPr>
          <w:p w:rsidR="001A4C86" w:rsidRDefault="001A4C86" w:rsidP="001A4C86">
            <w:pPr>
              <w:rPr>
                <w:sz w:val="20"/>
                <w:szCs w:val="20"/>
              </w:rPr>
            </w:pPr>
            <w:r w:rsidRPr="00717F4A">
              <w:rPr>
                <w:sz w:val="20"/>
                <w:szCs w:val="20"/>
              </w:rPr>
              <w:t>ДОУП – доля общеобразовательных учреждений, реализующих образовательные программы для 6</w:t>
            </w:r>
            <w:r>
              <w:rPr>
                <w:sz w:val="20"/>
                <w:szCs w:val="20"/>
              </w:rPr>
              <w:t xml:space="preserve"> – </w:t>
            </w:r>
            <w:r w:rsidRPr="00717F4A">
              <w:rPr>
                <w:sz w:val="20"/>
                <w:szCs w:val="20"/>
              </w:rPr>
              <w:t xml:space="preserve">11-х классов, реализующих профориентационный минимум </w:t>
            </w:r>
          </w:p>
          <w:p w:rsidR="001A4C86" w:rsidRPr="00717F4A" w:rsidRDefault="001A4C86" w:rsidP="001A4C86">
            <w:pPr>
              <w:rPr>
                <w:sz w:val="20"/>
                <w:szCs w:val="20"/>
              </w:rPr>
            </w:pPr>
            <w:r w:rsidRPr="00717F4A">
              <w:rPr>
                <w:sz w:val="20"/>
                <w:szCs w:val="20"/>
              </w:rPr>
              <w:t>на продвинутом уровне, %;</w:t>
            </w:r>
          </w:p>
          <w:p w:rsidR="001A4C86" w:rsidRDefault="001A4C86" w:rsidP="001A4C86">
            <w:pPr>
              <w:rPr>
                <w:sz w:val="20"/>
                <w:szCs w:val="20"/>
              </w:rPr>
            </w:pPr>
            <w:r w:rsidRPr="00717F4A">
              <w:rPr>
                <w:sz w:val="20"/>
                <w:szCs w:val="20"/>
              </w:rPr>
              <w:t>КОУП – количество общеобразовательных учреждений, реализующих образовательные программы для 6</w:t>
            </w:r>
            <w:r>
              <w:rPr>
                <w:sz w:val="20"/>
                <w:szCs w:val="20"/>
              </w:rPr>
              <w:t xml:space="preserve"> – </w:t>
            </w:r>
            <w:r w:rsidRPr="00717F4A">
              <w:rPr>
                <w:sz w:val="20"/>
                <w:szCs w:val="20"/>
              </w:rPr>
              <w:t xml:space="preserve">11-х классов, реализующих профориентационный минимум </w:t>
            </w:r>
          </w:p>
          <w:p w:rsidR="001A4C86" w:rsidRPr="00717F4A" w:rsidRDefault="001A4C86" w:rsidP="001A4C86">
            <w:pPr>
              <w:rPr>
                <w:sz w:val="20"/>
                <w:szCs w:val="20"/>
              </w:rPr>
            </w:pPr>
            <w:r w:rsidRPr="00717F4A">
              <w:rPr>
                <w:sz w:val="20"/>
                <w:szCs w:val="20"/>
              </w:rPr>
              <w:t>на продвинутом уровне, единица;</w:t>
            </w:r>
          </w:p>
          <w:p w:rsidR="001A4C86" w:rsidRPr="00717F4A" w:rsidRDefault="001A4C86" w:rsidP="001A4C86">
            <w:pPr>
              <w:rPr>
                <w:sz w:val="20"/>
                <w:szCs w:val="20"/>
              </w:rPr>
            </w:pPr>
            <w:r w:rsidRPr="00717F4A">
              <w:rPr>
                <w:sz w:val="20"/>
                <w:szCs w:val="20"/>
              </w:rPr>
              <w:t>КОУ – количество общеобразовательных учреждений, реализующих образовательные программы для 6</w:t>
            </w:r>
            <w:r>
              <w:rPr>
                <w:sz w:val="20"/>
                <w:szCs w:val="20"/>
              </w:rPr>
              <w:t xml:space="preserve"> – </w:t>
            </w:r>
            <w:r w:rsidRPr="00717F4A">
              <w:rPr>
                <w:sz w:val="20"/>
                <w:szCs w:val="20"/>
              </w:rPr>
              <w:t>11-х классов, единица</w:t>
            </w:r>
          </w:p>
        </w:tc>
        <w:tc>
          <w:tcPr>
            <w:tcW w:w="750" w:type="pct"/>
          </w:tcPr>
          <w:p w:rsidR="001A4C86" w:rsidRPr="008F2EF1" w:rsidRDefault="001A4C86" w:rsidP="001A4C86">
            <w:pPr>
              <w:pStyle w:val="af9"/>
              <w:ind w:firstLine="0"/>
              <w:jc w:val="left"/>
            </w:pPr>
            <w:r w:rsidRPr="008F2EF1">
              <w:t xml:space="preserve">КОУП </w:t>
            </w:r>
            <w:r>
              <w:t>–</w:t>
            </w:r>
            <w:r w:rsidRPr="008F2EF1">
              <w:t xml:space="preserve"> ведомственный учет; </w:t>
            </w:r>
          </w:p>
          <w:p w:rsidR="001A4C86" w:rsidRDefault="001A4C86" w:rsidP="001A4C86">
            <w:pPr>
              <w:pStyle w:val="af9"/>
              <w:ind w:firstLine="0"/>
              <w:jc w:val="left"/>
            </w:pPr>
            <w:r w:rsidRPr="008F2EF1">
              <w:t>КОУ –</w:t>
            </w:r>
            <w:r>
              <w:t xml:space="preserve"> Росстат</w:t>
            </w:r>
            <w:r w:rsidRPr="008F2EF1">
              <w:t xml:space="preserve"> (итоги федерального статистического наблюдения </w:t>
            </w:r>
          </w:p>
          <w:p w:rsidR="001A4C86" w:rsidRDefault="001A4C86" w:rsidP="001A4C86">
            <w:pPr>
              <w:pStyle w:val="af9"/>
              <w:ind w:firstLine="0"/>
              <w:jc w:val="left"/>
            </w:pPr>
            <w:r w:rsidRPr="008F2EF1">
              <w:t xml:space="preserve">по форме № ОО-1 «Сведения </w:t>
            </w:r>
          </w:p>
          <w:p w:rsidR="001A4C86" w:rsidRDefault="001A4C86" w:rsidP="001A4C86">
            <w:pPr>
              <w:pStyle w:val="af9"/>
              <w:ind w:firstLine="0"/>
              <w:jc w:val="left"/>
            </w:pPr>
            <w:r w:rsidRPr="008F2EF1">
              <w:t xml:space="preserve">об организации, осуществляющей образовательную деятельность </w:t>
            </w:r>
          </w:p>
          <w:p w:rsidR="001A4C86" w:rsidRPr="00717F4A" w:rsidRDefault="001A4C86" w:rsidP="001A4C86">
            <w:pPr>
              <w:pStyle w:val="af9"/>
              <w:ind w:firstLine="0"/>
              <w:jc w:val="left"/>
            </w:pPr>
            <w:r w:rsidRPr="008F2EF1">
              <w:t>по образовательным программам начального общего, основного общего, среднего общего образования»)</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30</w:t>
            </w:r>
          </w:p>
        </w:tc>
        <w:tc>
          <w:tcPr>
            <w:tcW w:w="742" w:type="pct"/>
            <w:shd w:val="clear" w:color="auto" w:fill="auto"/>
            <w:hideMark/>
          </w:tcPr>
          <w:p w:rsidR="001A4C86" w:rsidRDefault="001A4C86" w:rsidP="001A4C86">
            <w:pPr>
              <w:rPr>
                <w:sz w:val="20"/>
                <w:szCs w:val="20"/>
              </w:rPr>
            </w:pPr>
            <w:r w:rsidRPr="00717F4A">
              <w:rPr>
                <w:sz w:val="20"/>
                <w:szCs w:val="20"/>
              </w:rPr>
              <w:t xml:space="preserve">Доля обучающихся </w:t>
            </w:r>
          </w:p>
          <w:p w:rsidR="001A4C86" w:rsidRDefault="001A4C86" w:rsidP="001A4C86">
            <w:pPr>
              <w:rPr>
                <w:sz w:val="20"/>
                <w:szCs w:val="20"/>
              </w:rPr>
            </w:pPr>
            <w:r w:rsidRPr="00717F4A">
              <w:rPr>
                <w:sz w:val="20"/>
                <w:szCs w:val="20"/>
              </w:rPr>
              <w:t xml:space="preserve">5 – 11-х классов, ставших победителями и призерами мероприятий регионального и федерального уровней, направленных на выявление и развитие интеллектуальных и творческих способностей, способностей </w:t>
            </w:r>
          </w:p>
          <w:p w:rsidR="001A4C86" w:rsidRDefault="001A4C86" w:rsidP="001A4C86">
            <w:pPr>
              <w:rPr>
                <w:sz w:val="20"/>
                <w:szCs w:val="20"/>
              </w:rPr>
            </w:pPr>
            <w:r w:rsidRPr="00717F4A">
              <w:rPr>
                <w:sz w:val="20"/>
                <w:szCs w:val="20"/>
              </w:rPr>
              <w:t xml:space="preserve">к занятиям </w:t>
            </w:r>
          </w:p>
          <w:p w:rsidR="001A4C86" w:rsidRDefault="001A4C86" w:rsidP="001A4C86">
            <w:pPr>
              <w:rPr>
                <w:sz w:val="20"/>
                <w:szCs w:val="20"/>
              </w:rPr>
            </w:pPr>
            <w:r w:rsidRPr="00717F4A">
              <w:rPr>
                <w:sz w:val="20"/>
                <w:szCs w:val="20"/>
              </w:rPr>
              <w:t xml:space="preserve">физической </w:t>
            </w:r>
          </w:p>
          <w:p w:rsidR="001A4C86" w:rsidRDefault="001A4C86" w:rsidP="001A4C86">
            <w:pPr>
              <w:rPr>
                <w:sz w:val="20"/>
                <w:szCs w:val="20"/>
              </w:rPr>
            </w:pPr>
            <w:r w:rsidRPr="00717F4A">
              <w:rPr>
                <w:sz w:val="20"/>
                <w:szCs w:val="20"/>
              </w:rPr>
              <w:t xml:space="preserve">культурой </w:t>
            </w:r>
          </w:p>
          <w:p w:rsidR="001A4C86" w:rsidRPr="00717F4A" w:rsidRDefault="001A4C86" w:rsidP="001A4C86">
            <w:pPr>
              <w:rPr>
                <w:sz w:val="20"/>
                <w:szCs w:val="20"/>
              </w:rPr>
            </w:pPr>
            <w:r w:rsidRPr="00717F4A">
              <w:rPr>
                <w:sz w:val="20"/>
                <w:szCs w:val="20"/>
              </w:rPr>
              <w:t>и спортом</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поддержки талантов среди детей </w:t>
            </w:r>
          </w:p>
          <w:p w:rsidR="001A4C86" w:rsidRPr="00717F4A" w:rsidRDefault="001A4C86" w:rsidP="001A4C86">
            <w:pPr>
              <w:rPr>
                <w:sz w:val="20"/>
                <w:szCs w:val="20"/>
              </w:rPr>
            </w:pPr>
            <w:r w:rsidRPr="00717F4A">
              <w:rPr>
                <w:sz w:val="20"/>
                <w:szCs w:val="20"/>
              </w:rPr>
              <w:t>и молодежи в городе</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 </w:t>
            </w:r>
          </w:p>
        </w:tc>
        <w:tc>
          <w:tcPr>
            <w:tcW w:w="714" w:type="pct"/>
          </w:tcPr>
          <w:p w:rsidR="001A4C86" w:rsidRPr="00717F4A" w:rsidRDefault="001A4C86" w:rsidP="001A4C86">
            <w:pPr>
              <w:rPr>
                <w:sz w:val="20"/>
                <w:szCs w:val="20"/>
              </w:rPr>
            </w:pPr>
            <w:r w:rsidRPr="00717F4A">
              <w:rPr>
                <w:sz w:val="20"/>
                <w:szCs w:val="20"/>
              </w:rPr>
              <w:t>ДОПП = КОПП / КО * 100</w:t>
            </w:r>
          </w:p>
          <w:p w:rsidR="001A4C86" w:rsidRPr="00717F4A" w:rsidRDefault="001A4C86" w:rsidP="001A4C86">
            <w:pPr>
              <w:rPr>
                <w:sz w:val="20"/>
                <w:szCs w:val="20"/>
              </w:rPr>
            </w:pPr>
          </w:p>
        </w:tc>
        <w:tc>
          <w:tcPr>
            <w:tcW w:w="1427" w:type="pct"/>
            <w:shd w:val="clear" w:color="auto" w:fill="auto"/>
            <w:noWrap/>
          </w:tcPr>
          <w:p w:rsidR="001A4C86" w:rsidRPr="00717F4A" w:rsidRDefault="001A4C86" w:rsidP="001A4C86">
            <w:pPr>
              <w:rPr>
                <w:sz w:val="20"/>
                <w:szCs w:val="20"/>
              </w:rPr>
            </w:pPr>
            <w:r w:rsidRPr="00717F4A">
              <w:rPr>
                <w:sz w:val="20"/>
                <w:szCs w:val="20"/>
              </w:rPr>
              <w:t>ДОПП – доля обучающихся 5</w:t>
            </w:r>
            <w:r>
              <w:rPr>
                <w:sz w:val="20"/>
                <w:szCs w:val="20"/>
              </w:rPr>
              <w:t xml:space="preserve"> – </w:t>
            </w:r>
            <w:r w:rsidRPr="00717F4A">
              <w:rPr>
                <w:sz w:val="20"/>
                <w:szCs w:val="20"/>
              </w:rPr>
              <w:t>11-х классов, ставших победителями и призерами мероприятий регионального и федерального уровней, направленных на выявление и развитие интеллектуальных и творческих способностей, способностей к занятиям физической культурой и спортом, %;</w:t>
            </w:r>
          </w:p>
          <w:p w:rsidR="001A4C86" w:rsidRDefault="001A4C86" w:rsidP="001A4C86">
            <w:pPr>
              <w:rPr>
                <w:sz w:val="20"/>
                <w:szCs w:val="20"/>
              </w:rPr>
            </w:pPr>
            <w:r w:rsidRPr="00717F4A">
              <w:rPr>
                <w:sz w:val="20"/>
                <w:szCs w:val="20"/>
              </w:rPr>
              <w:t xml:space="preserve">КОПП – </w:t>
            </w:r>
            <w:r>
              <w:rPr>
                <w:sz w:val="20"/>
                <w:szCs w:val="20"/>
              </w:rPr>
              <w:t xml:space="preserve">численность </w:t>
            </w:r>
            <w:r w:rsidRPr="00717F4A">
              <w:rPr>
                <w:sz w:val="20"/>
                <w:szCs w:val="20"/>
              </w:rPr>
              <w:t xml:space="preserve">обучающихся </w:t>
            </w:r>
          </w:p>
          <w:p w:rsidR="001A4C86" w:rsidRDefault="001A4C86" w:rsidP="001A4C86">
            <w:pPr>
              <w:rPr>
                <w:sz w:val="20"/>
                <w:szCs w:val="20"/>
              </w:rPr>
            </w:pPr>
            <w:r w:rsidRPr="00717F4A">
              <w:rPr>
                <w:sz w:val="20"/>
                <w:szCs w:val="20"/>
              </w:rPr>
              <w:t>5</w:t>
            </w:r>
            <w:r>
              <w:rPr>
                <w:sz w:val="20"/>
                <w:szCs w:val="20"/>
              </w:rPr>
              <w:t xml:space="preserve"> – </w:t>
            </w:r>
            <w:r w:rsidRPr="00717F4A">
              <w:rPr>
                <w:sz w:val="20"/>
                <w:szCs w:val="20"/>
              </w:rPr>
              <w:t xml:space="preserve">11-х классов муниципальных общеобразовательных учреждений, </w:t>
            </w:r>
          </w:p>
          <w:p w:rsidR="001A4C86" w:rsidRDefault="001A4C86" w:rsidP="001A4C86">
            <w:pPr>
              <w:rPr>
                <w:sz w:val="20"/>
                <w:szCs w:val="20"/>
              </w:rPr>
            </w:pPr>
            <w:r w:rsidRPr="00717F4A">
              <w:rPr>
                <w:sz w:val="20"/>
                <w:szCs w:val="20"/>
              </w:rPr>
              <w:t xml:space="preserve">ставших победителями и призерами мероприятий регионального и федерального уровней, направленных на выявление </w:t>
            </w:r>
          </w:p>
          <w:p w:rsidR="001A4C86" w:rsidRPr="00717F4A" w:rsidRDefault="001A4C86" w:rsidP="001A4C86">
            <w:pPr>
              <w:rPr>
                <w:sz w:val="20"/>
                <w:szCs w:val="20"/>
              </w:rPr>
            </w:pPr>
            <w:r w:rsidRPr="00717F4A">
              <w:rPr>
                <w:sz w:val="20"/>
                <w:szCs w:val="20"/>
              </w:rPr>
              <w:t>и развитие интеллектуальных и творческих способностей, способностей к занятиям физической культурой и спортом, человек;</w:t>
            </w:r>
          </w:p>
          <w:p w:rsidR="001A4C86" w:rsidRDefault="001A4C86" w:rsidP="001A4C86">
            <w:pPr>
              <w:rPr>
                <w:sz w:val="20"/>
                <w:szCs w:val="20"/>
              </w:rPr>
            </w:pPr>
            <w:r w:rsidRPr="00717F4A">
              <w:rPr>
                <w:sz w:val="20"/>
                <w:szCs w:val="20"/>
              </w:rPr>
              <w:t xml:space="preserve">КО – </w:t>
            </w:r>
            <w:r>
              <w:rPr>
                <w:sz w:val="20"/>
                <w:szCs w:val="20"/>
              </w:rPr>
              <w:t xml:space="preserve">численность </w:t>
            </w:r>
            <w:r w:rsidRPr="00717F4A">
              <w:rPr>
                <w:sz w:val="20"/>
                <w:szCs w:val="20"/>
              </w:rPr>
              <w:t xml:space="preserve">обучающихся </w:t>
            </w:r>
          </w:p>
          <w:p w:rsidR="001A4C86" w:rsidRPr="00717F4A" w:rsidRDefault="001A4C86" w:rsidP="001A4C86">
            <w:pPr>
              <w:rPr>
                <w:sz w:val="20"/>
                <w:szCs w:val="20"/>
              </w:rPr>
            </w:pPr>
            <w:r w:rsidRPr="00717F4A">
              <w:rPr>
                <w:sz w:val="20"/>
                <w:szCs w:val="20"/>
              </w:rPr>
              <w:t>5</w:t>
            </w:r>
            <w:r>
              <w:rPr>
                <w:sz w:val="20"/>
                <w:szCs w:val="20"/>
              </w:rPr>
              <w:t xml:space="preserve"> – </w:t>
            </w:r>
            <w:r w:rsidRPr="00717F4A">
              <w:rPr>
                <w:sz w:val="20"/>
                <w:szCs w:val="20"/>
              </w:rPr>
              <w:t>11-х классов муниципальных общеобразовательных учреждений, человек</w:t>
            </w:r>
          </w:p>
        </w:tc>
        <w:tc>
          <w:tcPr>
            <w:tcW w:w="750" w:type="pct"/>
          </w:tcPr>
          <w:p w:rsidR="001A4C86" w:rsidRPr="008F2EF1" w:rsidRDefault="001A4C86" w:rsidP="001A4C86">
            <w:pPr>
              <w:pStyle w:val="af9"/>
              <w:ind w:firstLine="0"/>
            </w:pPr>
            <w:r w:rsidRPr="008F2EF1">
              <w:t>КОПП – ведомственный учет;</w:t>
            </w:r>
          </w:p>
          <w:p w:rsidR="001A4C86" w:rsidRDefault="001A4C86" w:rsidP="001A4C86">
            <w:pPr>
              <w:rPr>
                <w:sz w:val="20"/>
                <w:szCs w:val="20"/>
              </w:rPr>
            </w:pPr>
            <w:r w:rsidRPr="001A4C86">
              <w:rPr>
                <w:sz w:val="20"/>
                <w:szCs w:val="20"/>
              </w:rPr>
              <w:t>КО</w:t>
            </w:r>
            <w:r w:rsidRPr="008F2EF1">
              <w:t xml:space="preserve"> </w:t>
            </w:r>
            <w:r w:rsidRPr="001A4C86">
              <w:rPr>
                <w:sz w:val="20"/>
                <w:szCs w:val="20"/>
              </w:rPr>
              <w:t>–</w:t>
            </w:r>
            <w:r>
              <w:t xml:space="preserve"> </w:t>
            </w:r>
            <w:r>
              <w:rPr>
                <w:sz w:val="20"/>
                <w:szCs w:val="20"/>
              </w:rPr>
              <w:t>Росстат</w:t>
            </w:r>
            <w:r w:rsidRPr="008F2EF1">
              <w:rPr>
                <w:sz w:val="20"/>
                <w:szCs w:val="20"/>
              </w:rPr>
              <w:t xml:space="preserve"> (итоги федерального статистического наблюдения </w:t>
            </w:r>
          </w:p>
          <w:p w:rsidR="001A4C86" w:rsidRDefault="001A4C86" w:rsidP="001A4C86">
            <w:pPr>
              <w:rPr>
                <w:sz w:val="20"/>
                <w:szCs w:val="20"/>
              </w:rPr>
            </w:pPr>
            <w:r w:rsidRPr="008F2EF1">
              <w:rPr>
                <w:sz w:val="20"/>
                <w:szCs w:val="20"/>
              </w:rPr>
              <w:t xml:space="preserve">по форме № ОО-1 «Сведения </w:t>
            </w:r>
          </w:p>
          <w:p w:rsidR="001A4C86" w:rsidRDefault="001A4C86" w:rsidP="001A4C86">
            <w:pPr>
              <w:rPr>
                <w:sz w:val="20"/>
                <w:szCs w:val="20"/>
              </w:rPr>
            </w:pPr>
            <w:r w:rsidRPr="008F2EF1">
              <w:rPr>
                <w:sz w:val="20"/>
                <w:szCs w:val="20"/>
              </w:rPr>
              <w:t xml:space="preserve">об организации, осуществляющей образовательную деятельность </w:t>
            </w:r>
          </w:p>
          <w:p w:rsidR="001A4C86" w:rsidRPr="00717F4A" w:rsidRDefault="001A4C86" w:rsidP="001A4C86">
            <w:pPr>
              <w:rPr>
                <w:sz w:val="20"/>
                <w:szCs w:val="20"/>
              </w:rPr>
            </w:pPr>
            <w:r w:rsidRPr="008F2EF1">
              <w:rPr>
                <w:sz w:val="20"/>
                <w:szCs w:val="20"/>
              </w:rPr>
              <w:t>по образовательным программам начального общего, основного общего, среднего общего образования»)</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31</w:t>
            </w:r>
          </w:p>
        </w:tc>
        <w:tc>
          <w:tcPr>
            <w:tcW w:w="742" w:type="pct"/>
            <w:shd w:val="clear" w:color="auto" w:fill="auto"/>
            <w:hideMark/>
          </w:tcPr>
          <w:p w:rsidR="001A4C86" w:rsidRDefault="001A4C86" w:rsidP="001A4C86">
            <w:pPr>
              <w:rPr>
                <w:sz w:val="20"/>
                <w:szCs w:val="20"/>
              </w:rPr>
            </w:pPr>
            <w:r w:rsidRPr="00717F4A">
              <w:rPr>
                <w:sz w:val="20"/>
                <w:szCs w:val="20"/>
              </w:rPr>
              <w:t xml:space="preserve">Доля выпускников </w:t>
            </w:r>
          </w:p>
          <w:p w:rsidR="001A4C86" w:rsidRDefault="001A4C86" w:rsidP="001A4C86">
            <w:pPr>
              <w:rPr>
                <w:sz w:val="20"/>
                <w:szCs w:val="20"/>
              </w:rPr>
            </w:pPr>
            <w:r w:rsidRPr="00717F4A">
              <w:rPr>
                <w:sz w:val="20"/>
                <w:szCs w:val="20"/>
              </w:rPr>
              <w:t xml:space="preserve">11-х классов, поступивших </w:t>
            </w:r>
          </w:p>
          <w:p w:rsidR="001A4C86" w:rsidRDefault="001A4C86" w:rsidP="001A4C86">
            <w:pPr>
              <w:rPr>
                <w:sz w:val="20"/>
                <w:szCs w:val="20"/>
              </w:rPr>
            </w:pPr>
            <w:r w:rsidRPr="00717F4A">
              <w:rPr>
                <w:sz w:val="20"/>
                <w:szCs w:val="20"/>
              </w:rPr>
              <w:t xml:space="preserve">в учреждения </w:t>
            </w:r>
          </w:p>
          <w:p w:rsidR="001A4C86" w:rsidRPr="00717F4A" w:rsidRDefault="001A4C86" w:rsidP="001A4C86">
            <w:pPr>
              <w:rPr>
                <w:sz w:val="20"/>
                <w:szCs w:val="20"/>
              </w:rPr>
            </w:pPr>
            <w:r w:rsidRPr="00717F4A">
              <w:rPr>
                <w:sz w:val="20"/>
                <w:szCs w:val="20"/>
              </w:rPr>
              <w:t>высшего и среднего профессионального образования</w:t>
            </w:r>
          </w:p>
        </w:tc>
        <w:tc>
          <w:tcPr>
            <w:tcW w:w="722" w:type="pct"/>
            <w:shd w:val="clear" w:color="auto" w:fill="auto"/>
          </w:tcPr>
          <w:p w:rsidR="001A4C86" w:rsidRPr="00717F4A" w:rsidRDefault="001A4C86" w:rsidP="001A4C86">
            <w:pPr>
              <w:rPr>
                <w:sz w:val="20"/>
                <w:szCs w:val="20"/>
              </w:rPr>
            </w:pPr>
            <w:r w:rsidRPr="00717F4A">
              <w:rPr>
                <w:sz w:val="20"/>
                <w:szCs w:val="20"/>
              </w:rPr>
              <w:t xml:space="preserve">характеризует долю выпускников старших классов школы муниципальных общеобразовательных учреждений, поступивших в вузы, колледжи и техникумы </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 </w:t>
            </w:r>
          </w:p>
        </w:tc>
        <w:tc>
          <w:tcPr>
            <w:tcW w:w="714" w:type="pct"/>
          </w:tcPr>
          <w:p w:rsidR="001A4C86" w:rsidRPr="00717F4A" w:rsidRDefault="001A4C86" w:rsidP="001A4C86">
            <w:pPr>
              <w:rPr>
                <w:sz w:val="20"/>
                <w:szCs w:val="20"/>
              </w:rPr>
            </w:pPr>
            <w:r w:rsidRPr="00717F4A">
              <w:rPr>
                <w:sz w:val="20"/>
                <w:szCs w:val="20"/>
              </w:rPr>
              <w:t>ДПВ = КВ / ОКВ * 100</w:t>
            </w:r>
          </w:p>
          <w:p w:rsidR="001A4C86" w:rsidRPr="00717F4A" w:rsidRDefault="001A4C86" w:rsidP="001A4C86">
            <w:pPr>
              <w:rPr>
                <w:sz w:val="20"/>
                <w:szCs w:val="20"/>
              </w:rPr>
            </w:pPr>
          </w:p>
        </w:tc>
        <w:tc>
          <w:tcPr>
            <w:tcW w:w="1427" w:type="pct"/>
            <w:shd w:val="clear" w:color="auto" w:fill="auto"/>
            <w:noWrap/>
          </w:tcPr>
          <w:p w:rsidR="001A4C86" w:rsidRPr="00717F4A" w:rsidRDefault="001A4C86" w:rsidP="001A4C86">
            <w:pPr>
              <w:rPr>
                <w:sz w:val="20"/>
                <w:szCs w:val="20"/>
              </w:rPr>
            </w:pPr>
            <w:r w:rsidRPr="00717F4A">
              <w:rPr>
                <w:sz w:val="20"/>
                <w:szCs w:val="20"/>
              </w:rPr>
              <w:t>ДПВ – доля выпускников 11-х классов муниципальных общеобразовательных учреждений, поступивших в учреждения высшего и среднего профессионального образования, %;</w:t>
            </w:r>
          </w:p>
          <w:p w:rsidR="001A4C86" w:rsidRPr="00717F4A" w:rsidRDefault="001A4C86" w:rsidP="001A4C86">
            <w:pPr>
              <w:rPr>
                <w:sz w:val="20"/>
                <w:szCs w:val="20"/>
              </w:rPr>
            </w:pPr>
            <w:r w:rsidRPr="00717F4A">
              <w:rPr>
                <w:sz w:val="20"/>
                <w:szCs w:val="20"/>
              </w:rPr>
              <w:t>КВ – численность выпускников 11-х классов муниципальных общеобразовательных учреждений, поступивших в учреждения высшего и среднего профессионального образования, человек;</w:t>
            </w:r>
          </w:p>
          <w:p w:rsidR="001A4C86" w:rsidRDefault="001A4C86" w:rsidP="001A4C86">
            <w:pPr>
              <w:rPr>
                <w:sz w:val="20"/>
                <w:szCs w:val="20"/>
              </w:rPr>
            </w:pPr>
            <w:r w:rsidRPr="00717F4A">
              <w:rPr>
                <w:sz w:val="20"/>
                <w:szCs w:val="20"/>
              </w:rPr>
              <w:t xml:space="preserve">ОКВ – общая численность выпускников </w:t>
            </w:r>
          </w:p>
          <w:p w:rsidR="001A4C86" w:rsidRPr="00717F4A" w:rsidRDefault="001A4C86" w:rsidP="001A4C86">
            <w:pPr>
              <w:rPr>
                <w:sz w:val="20"/>
                <w:szCs w:val="20"/>
              </w:rPr>
            </w:pPr>
            <w:r w:rsidRPr="00717F4A">
              <w:rPr>
                <w:sz w:val="20"/>
                <w:szCs w:val="20"/>
              </w:rPr>
              <w:t>11-х классов, человек</w:t>
            </w:r>
          </w:p>
        </w:tc>
        <w:tc>
          <w:tcPr>
            <w:tcW w:w="750" w:type="pct"/>
          </w:tcPr>
          <w:p w:rsidR="001A4C86" w:rsidRPr="008F2EF1" w:rsidRDefault="001A4C86" w:rsidP="001A4C86">
            <w:pPr>
              <w:pStyle w:val="af9"/>
              <w:ind w:firstLine="0"/>
              <w:jc w:val="left"/>
            </w:pPr>
            <w:r w:rsidRPr="008F2EF1">
              <w:t>КВ – ведомственный учет;</w:t>
            </w:r>
          </w:p>
          <w:p w:rsidR="001A4C86" w:rsidRPr="00717F4A" w:rsidRDefault="001A4C86" w:rsidP="001A4C86">
            <w:pPr>
              <w:pStyle w:val="af9"/>
              <w:ind w:firstLine="0"/>
              <w:jc w:val="left"/>
            </w:pPr>
            <w:r w:rsidRPr="008F2EF1">
              <w:t>ОКВ –  региональная информационная система государственной итоговой аттестации (РИС ГИА)</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32</w:t>
            </w:r>
          </w:p>
        </w:tc>
        <w:tc>
          <w:tcPr>
            <w:tcW w:w="742" w:type="pct"/>
            <w:shd w:val="clear" w:color="auto" w:fill="auto"/>
            <w:hideMark/>
          </w:tcPr>
          <w:p w:rsidR="001A4C86" w:rsidRPr="00717F4A" w:rsidRDefault="001A4C86" w:rsidP="001A4C86">
            <w:pPr>
              <w:rPr>
                <w:sz w:val="20"/>
                <w:szCs w:val="20"/>
              </w:rPr>
            </w:pPr>
            <w:r w:rsidRPr="00717F4A">
              <w:rPr>
                <w:sz w:val="20"/>
                <w:szCs w:val="20"/>
              </w:rPr>
              <w:t>Наличие образовательного блока на базе НТЦ и СурГУ</w:t>
            </w:r>
          </w:p>
        </w:tc>
        <w:tc>
          <w:tcPr>
            <w:tcW w:w="722" w:type="pct"/>
            <w:shd w:val="clear" w:color="auto" w:fill="auto"/>
          </w:tcPr>
          <w:p w:rsidR="001A4C86" w:rsidRPr="00717F4A" w:rsidRDefault="001A4C86" w:rsidP="001A4C86">
            <w:pPr>
              <w:rPr>
                <w:sz w:val="20"/>
                <w:szCs w:val="20"/>
              </w:rPr>
            </w:pPr>
            <w:r w:rsidRPr="00717F4A">
              <w:rPr>
                <w:sz w:val="20"/>
                <w:szCs w:val="20"/>
              </w:rPr>
              <w:t>отражает создание университетского комплекса на базе НТЦ. Принимает значение 0 или 1</w:t>
            </w:r>
          </w:p>
          <w:p w:rsidR="001A4C86" w:rsidRPr="00717F4A" w:rsidRDefault="001A4C86" w:rsidP="001A4C86">
            <w:pPr>
              <w:rPr>
                <w:sz w:val="20"/>
                <w:szCs w:val="20"/>
              </w:rPr>
            </w:pPr>
            <w:r w:rsidRPr="00717F4A">
              <w:rPr>
                <w:sz w:val="20"/>
                <w:szCs w:val="20"/>
              </w:rPr>
              <w:t xml:space="preserve">единица измерения: единица (при вводе </w:t>
            </w:r>
          </w:p>
          <w:p w:rsidR="001A4C86" w:rsidRPr="00717F4A" w:rsidRDefault="001A4C86" w:rsidP="001A4C86">
            <w:pPr>
              <w:rPr>
                <w:sz w:val="20"/>
                <w:szCs w:val="20"/>
              </w:rPr>
            </w:pPr>
            <w:r w:rsidRPr="00717F4A">
              <w:rPr>
                <w:sz w:val="20"/>
                <w:szCs w:val="20"/>
              </w:rPr>
              <w:t>в эксплуатацию)</w:t>
            </w:r>
          </w:p>
        </w:tc>
        <w:tc>
          <w:tcPr>
            <w:tcW w:w="714" w:type="pct"/>
          </w:tcPr>
          <w:p w:rsidR="001A4C86" w:rsidRPr="00717F4A" w:rsidRDefault="001A4C86" w:rsidP="001A4C86">
            <w:pPr>
              <w:jc w:val="center"/>
              <w:rPr>
                <w:sz w:val="20"/>
                <w:szCs w:val="20"/>
                <w:lang w:val="en-US"/>
              </w:rPr>
            </w:pPr>
            <w:r w:rsidRPr="00717F4A">
              <w:rPr>
                <w:sz w:val="20"/>
                <w:szCs w:val="20"/>
                <w:lang w:val="en-US"/>
              </w:rPr>
              <w:t>-</w:t>
            </w:r>
          </w:p>
        </w:tc>
        <w:tc>
          <w:tcPr>
            <w:tcW w:w="1427" w:type="pct"/>
            <w:shd w:val="clear" w:color="auto" w:fill="auto"/>
            <w:noWrap/>
          </w:tcPr>
          <w:p w:rsidR="001A4C86" w:rsidRDefault="001A4C86" w:rsidP="001A4C86">
            <w:pPr>
              <w:rPr>
                <w:sz w:val="20"/>
                <w:szCs w:val="20"/>
              </w:rPr>
            </w:pPr>
            <w:r w:rsidRPr="00717F4A">
              <w:rPr>
                <w:sz w:val="20"/>
                <w:szCs w:val="20"/>
              </w:rPr>
              <w:t xml:space="preserve">значение показателя определяется вводом </w:t>
            </w:r>
          </w:p>
          <w:p w:rsidR="001A4C86" w:rsidRDefault="001A4C86" w:rsidP="001A4C86">
            <w:pPr>
              <w:rPr>
                <w:sz w:val="20"/>
                <w:szCs w:val="20"/>
              </w:rPr>
            </w:pPr>
            <w:r w:rsidRPr="00717F4A">
              <w:rPr>
                <w:sz w:val="20"/>
                <w:szCs w:val="20"/>
              </w:rPr>
              <w:t xml:space="preserve">в эксплуатацию университетского комплекса </w:t>
            </w:r>
          </w:p>
          <w:p w:rsidR="001A4C86" w:rsidRPr="00717F4A" w:rsidRDefault="001A4C86" w:rsidP="001A4C86">
            <w:pPr>
              <w:rPr>
                <w:sz w:val="20"/>
                <w:szCs w:val="20"/>
              </w:rPr>
            </w:pPr>
            <w:r w:rsidRPr="00717F4A">
              <w:rPr>
                <w:sz w:val="20"/>
                <w:szCs w:val="20"/>
              </w:rPr>
              <w:t>на базе НТЦ</w:t>
            </w:r>
          </w:p>
          <w:p w:rsidR="001A4C86" w:rsidRPr="00717F4A" w:rsidRDefault="001A4C86" w:rsidP="001A4C86">
            <w:pPr>
              <w:rPr>
                <w:sz w:val="20"/>
                <w:szCs w:val="20"/>
              </w:rPr>
            </w:pPr>
          </w:p>
        </w:tc>
        <w:tc>
          <w:tcPr>
            <w:tcW w:w="750" w:type="pct"/>
          </w:tcPr>
          <w:p w:rsidR="001A4C86" w:rsidRPr="00717F4A" w:rsidRDefault="001A4C86" w:rsidP="001A4C86">
            <w:pPr>
              <w:rPr>
                <w:sz w:val="20"/>
                <w:szCs w:val="20"/>
              </w:rPr>
            </w:pPr>
            <w:r w:rsidRPr="00717F4A">
              <w:rPr>
                <w:sz w:val="20"/>
                <w:szCs w:val="20"/>
                <w:shd w:val="clear" w:color="auto" w:fill="FFFFFF"/>
              </w:rPr>
              <w:t>ГИСОГД</w:t>
            </w:r>
          </w:p>
        </w:tc>
      </w:tr>
      <w:tr w:rsidR="001A4C86" w:rsidRPr="00717F4A" w:rsidTr="001A4C86">
        <w:tc>
          <w:tcPr>
            <w:tcW w:w="486" w:type="pct"/>
            <w:vMerge w:val="restart"/>
            <w:shd w:val="clear" w:color="auto" w:fill="auto"/>
          </w:tcPr>
          <w:p w:rsidR="001A4C86" w:rsidRPr="00717F4A" w:rsidRDefault="001A4C86" w:rsidP="001A4C86">
            <w:pPr>
              <w:rPr>
                <w:sz w:val="20"/>
                <w:szCs w:val="20"/>
              </w:rPr>
            </w:pPr>
            <w:r w:rsidRPr="00717F4A">
              <w:rPr>
                <w:sz w:val="20"/>
                <w:szCs w:val="20"/>
                <w:lang w:val="en-US"/>
              </w:rPr>
              <w:t>В</w:t>
            </w:r>
            <w:r w:rsidRPr="00717F4A">
              <w:rPr>
                <w:sz w:val="20"/>
                <w:szCs w:val="20"/>
              </w:rPr>
              <w:t>ектор – Молодежная политика</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33</w:t>
            </w:r>
          </w:p>
        </w:tc>
        <w:tc>
          <w:tcPr>
            <w:tcW w:w="742" w:type="pct"/>
            <w:shd w:val="clear" w:color="auto" w:fill="auto"/>
            <w:hideMark/>
          </w:tcPr>
          <w:p w:rsidR="001A4C86" w:rsidRPr="00717F4A" w:rsidRDefault="001A4C86" w:rsidP="001A4C86">
            <w:pPr>
              <w:rPr>
                <w:sz w:val="20"/>
                <w:szCs w:val="20"/>
              </w:rPr>
            </w:pPr>
            <w:r w:rsidRPr="00717F4A">
              <w:rPr>
                <w:sz w:val="20"/>
                <w:szCs w:val="20"/>
              </w:rPr>
              <w:t>Удовлетворенность населения услугами молодежной политики</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удовлетворенности населения услугами </w:t>
            </w:r>
          </w:p>
          <w:p w:rsidR="001A4C86" w:rsidRPr="00717F4A" w:rsidRDefault="001A4C86" w:rsidP="001A4C86">
            <w:pPr>
              <w:rPr>
                <w:sz w:val="20"/>
                <w:szCs w:val="20"/>
              </w:rPr>
            </w:pPr>
            <w:r w:rsidRPr="00717F4A">
              <w:rPr>
                <w:sz w:val="20"/>
                <w:szCs w:val="20"/>
              </w:rPr>
              <w:t xml:space="preserve">в сфере молодежной политики </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 </w:t>
            </w:r>
          </w:p>
        </w:tc>
        <w:tc>
          <w:tcPr>
            <w:tcW w:w="714" w:type="pct"/>
          </w:tcPr>
          <w:p w:rsidR="001A4C86" w:rsidRPr="00717F4A" w:rsidRDefault="001A4C86" w:rsidP="001A4C86">
            <w:pPr>
              <w:jc w:val="center"/>
              <w:rPr>
                <w:sz w:val="20"/>
                <w:szCs w:val="20"/>
              </w:rPr>
            </w:pPr>
            <w:r w:rsidRPr="00717F4A">
              <w:rPr>
                <w:sz w:val="20"/>
                <w:szCs w:val="20"/>
              </w:rPr>
              <w:t>-</w:t>
            </w:r>
          </w:p>
          <w:p w:rsidR="001A4C86" w:rsidRPr="00717F4A" w:rsidRDefault="001A4C86" w:rsidP="001A4C86">
            <w:pPr>
              <w:jc w:val="center"/>
              <w:rPr>
                <w:sz w:val="20"/>
                <w:szCs w:val="20"/>
              </w:rPr>
            </w:pPr>
          </w:p>
        </w:tc>
        <w:tc>
          <w:tcPr>
            <w:tcW w:w="1427" w:type="pct"/>
            <w:shd w:val="clear" w:color="auto" w:fill="auto"/>
            <w:noWrap/>
          </w:tcPr>
          <w:p w:rsidR="001A4C86" w:rsidRPr="00717F4A" w:rsidRDefault="001A4C86" w:rsidP="001A4C86">
            <w:pPr>
              <w:jc w:val="center"/>
              <w:rPr>
                <w:sz w:val="20"/>
                <w:szCs w:val="20"/>
              </w:rPr>
            </w:pPr>
            <w:r w:rsidRPr="00717F4A">
              <w:rPr>
                <w:sz w:val="20"/>
                <w:szCs w:val="20"/>
              </w:rPr>
              <w:t>-</w:t>
            </w:r>
          </w:p>
          <w:p w:rsidR="001A4C86" w:rsidRPr="00717F4A" w:rsidRDefault="001A4C86" w:rsidP="001A4C86">
            <w:pPr>
              <w:jc w:val="center"/>
              <w:rPr>
                <w:sz w:val="20"/>
                <w:szCs w:val="20"/>
              </w:rPr>
            </w:pPr>
          </w:p>
        </w:tc>
        <w:tc>
          <w:tcPr>
            <w:tcW w:w="750" w:type="pct"/>
          </w:tcPr>
          <w:p w:rsidR="001A4C86" w:rsidRPr="00717F4A" w:rsidRDefault="001A4C86" w:rsidP="001A4C86">
            <w:pPr>
              <w:rPr>
                <w:sz w:val="20"/>
                <w:szCs w:val="20"/>
              </w:rPr>
            </w:pPr>
            <w:r w:rsidRPr="00717F4A">
              <w:rPr>
                <w:sz w:val="20"/>
                <w:szCs w:val="20"/>
              </w:rPr>
              <w:t xml:space="preserve">аналитический отчет </w:t>
            </w:r>
          </w:p>
          <w:p w:rsidR="001A4C86" w:rsidRPr="00717F4A" w:rsidRDefault="001A4C86" w:rsidP="001A4C86">
            <w:pPr>
              <w:rPr>
                <w:sz w:val="20"/>
                <w:szCs w:val="20"/>
              </w:rPr>
            </w:pP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34</w:t>
            </w:r>
          </w:p>
        </w:tc>
        <w:tc>
          <w:tcPr>
            <w:tcW w:w="742" w:type="pct"/>
            <w:shd w:val="clear" w:color="auto" w:fill="auto"/>
            <w:hideMark/>
          </w:tcPr>
          <w:p w:rsidR="001A4C86" w:rsidRDefault="001A4C86" w:rsidP="001A4C86">
            <w:pPr>
              <w:rPr>
                <w:sz w:val="20"/>
                <w:szCs w:val="20"/>
              </w:rPr>
            </w:pPr>
            <w:r w:rsidRPr="00717F4A">
              <w:rPr>
                <w:sz w:val="20"/>
                <w:szCs w:val="20"/>
              </w:rPr>
              <w:t xml:space="preserve">Доля молодых людей, охваченных молодежными проектами </w:t>
            </w:r>
          </w:p>
          <w:p w:rsidR="001A4C86" w:rsidRPr="00717F4A" w:rsidRDefault="001A4C86" w:rsidP="001A4C86">
            <w:pPr>
              <w:rPr>
                <w:sz w:val="20"/>
                <w:szCs w:val="20"/>
              </w:rPr>
            </w:pPr>
            <w:r w:rsidRPr="00717F4A">
              <w:rPr>
                <w:sz w:val="20"/>
                <w:szCs w:val="20"/>
              </w:rPr>
              <w:t>и программами</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процент молодежи, охваченных молодежными проектами </w:t>
            </w:r>
          </w:p>
          <w:p w:rsidR="001A4C86" w:rsidRPr="00717F4A" w:rsidRDefault="001A4C86" w:rsidP="001A4C86">
            <w:pPr>
              <w:rPr>
                <w:sz w:val="20"/>
                <w:szCs w:val="20"/>
              </w:rPr>
            </w:pPr>
            <w:r>
              <w:rPr>
                <w:sz w:val="20"/>
                <w:szCs w:val="20"/>
              </w:rPr>
              <w:t>и программами</w:t>
            </w:r>
            <w:r w:rsidRPr="00717F4A">
              <w:rPr>
                <w:sz w:val="20"/>
                <w:szCs w:val="20"/>
              </w:rPr>
              <w:t xml:space="preserve"> </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w:t>
            </w:r>
          </w:p>
        </w:tc>
        <w:tc>
          <w:tcPr>
            <w:tcW w:w="714" w:type="pct"/>
          </w:tcPr>
          <w:p w:rsidR="001A4C86" w:rsidRPr="00717F4A" w:rsidRDefault="001A4C86" w:rsidP="001A4C86">
            <w:pPr>
              <w:rPr>
                <w:sz w:val="20"/>
                <w:szCs w:val="20"/>
              </w:rPr>
            </w:pPr>
            <w:r w:rsidRPr="00717F4A">
              <w:rPr>
                <w:sz w:val="20"/>
                <w:szCs w:val="20"/>
              </w:rPr>
              <w:t>ДМОМП = КМОМП / ЧМ * 100</w:t>
            </w:r>
          </w:p>
        </w:tc>
        <w:tc>
          <w:tcPr>
            <w:tcW w:w="1427" w:type="pct"/>
            <w:shd w:val="clear" w:color="auto" w:fill="auto"/>
            <w:noWrap/>
          </w:tcPr>
          <w:p w:rsidR="001A4C86" w:rsidRDefault="001A4C86" w:rsidP="001A4C86">
            <w:pPr>
              <w:rPr>
                <w:sz w:val="20"/>
                <w:szCs w:val="20"/>
              </w:rPr>
            </w:pPr>
            <w:r w:rsidRPr="00717F4A">
              <w:rPr>
                <w:sz w:val="20"/>
                <w:szCs w:val="20"/>
              </w:rPr>
              <w:t xml:space="preserve">ДМОМП – доля молодых людей (14 </w:t>
            </w:r>
            <w:r>
              <w:rPr>
                <w:sz w:val="20"/>
                <w:szCs w:val="20"/>
              </w:rPr>
              <w:t>–</w:t>
            </w:r>
            <w:r w:rsidRPr="00717F4A">
              <w:rPr>
                <w:sz w:val="20"/>
                <w:szCs w:val="20"/>
              </w:rPr>
              <w:t xml:space="preserve"> 35 лет), охваченных молодежными проектами </w:t>
            </w:r>
          </w:p>
          <w:p w:rsidR="001A4C86" w:rsidRPr="00717F4A" w:rsidRDefault="001A4C86" w:rsidP="001A4C86">
            <w:pPr>
              <w:rPr>
                <w:sz w:val="20"/>
                <w:szCs w:val="20"/>
              </w:rPr>
            </w:pPr>
            <w:r w:rsidRPr="00717F4A">
              <w:rPr>
                <w:sz w:val="20"/>
                <w:szCs w:val="20"/>
              </w:rPr>
              <w:t>и программами, %;</w:t>
            </w:r>
          </w:p>
          <w:p w:rsidR="001A4C86" w:rsidRDefault="001A4C86" w:rsidP="001A4C86">
            <w:pPr>
              <w:rPr>
                <w:sz w:val="20"/>
                <w:szCs w:val="20"/>
              </w:rPr>
            </w:pPr>
            <w:r w:rsidRPr="00717F4A">
              <w:rPr>
                <w:sz w:val="20"/>
                <w:szCs w:val="20"/>
              </w:rPr>
              <w:t xml:space="preserve">КМОМП – </w:t>
            </w:r>
            <w:r>
              <w:rPr>
                <w:sz w:val="20"/>
                <w:szCs w:val="20"/>
              </w:rPr>
              <w:t>численность</w:t>
            </w:r>
            <w:r w:rsidRPr="00717F4A">
              <w:rPr>
                <w:sz w:val="20"/>
                <w:szCs w:val="20"/>
              </w:rPr>
              <w:t xml:space="preserve"> молодых людей, охваченных молодежными проектами </w:t>
            </w:r>
          </w:p>
          <w:p w:rsidR="001A4C86" w:rsidRPr="00717F4A" w:rsidRDefault="001A4C86" w:rsidP="001A4C86">
            <w:pPr>
              <w:rPr>
                <w:sz w:val="20"/>
                <w:szCs w:val="20"/>
              </w:rPr>
            </w:pPr>
            <w:r w:rsidRPr="00717F4A">
              <w:rPr>
                <w:sz w:val="20"/>
                <w:szCs w:val="20"/>
              </w:rPr>
              <w:t>и программами, тыс. человек;</w:t>
            </w:r>
          </w:p>
          <w:p w:rsidR="001A4C86" w:rsidRPr="00717F4A" w:rsidRDefault="001A4C86" w:rsidP="001A4C86">
            <w:pPr>
              <w:rPr>
                <w:sz w:val="20"/>
                <w:szCs w:val="20"/>
              </w:rPr>
            </w:pPr>
            <w:r w:rsidRPr="00717F4A">
              <w:rPr>
                <w:sz w:val="20"/>
                <w:szCs w:val="20"/>
              </w:rPr>
              <w:t xml:space="preserve">ЧМ – среднегодовая численность молодых людей (14 </w:t>
            </w:r>
            <w:r>
              <w:rPr>
                <w:sz w:val="20"/>
                <w:szCs w:val="20"/>
              </w:rPr>
              <w:t>–</w:t>
            </w:r>
            <w:r w:rsidRPr="00717F4A">
              <w:rPr>
                <w:sz w:val="20"/>
                <w:szCs w:val="20"/>
              </w:rPr>
              <w:t xml:space="preserve"> 35 лет), тыс. человек </w:t>
            </w:r>
          </w:p>
        </w:tc>
        <w:tc>
          <w:tcPr>
            <w:tcW w:w="750" w:type="pct"/>
          </w:tcPr>
          <w:p w:rsidR="001A4C86" w:rsidRPr="00F611A7" w:rsidRDefault="001A4C86" w:rsidP="001A4C86">
            <w:pPr>
              <w:rPr>
                <w:strike/>
                <w:color w:val="FF0000"/>
                <w:sz w:val="20"/>
                <w:szCs w:val="20"/>
              </w:rPr>
            </w:pPr>
            <w:r w:rsidRPr="00717F4A">
              <w:rPr>
                <w:sz w:val="20"/>
                <w:szCs w:val="20"/>
              </w:rPr>
              <w:t>КМОМП –</w:t>
            </w:r>
            <w:r>
              <w:rPr>
                <w:sz w:val="20"/>
                <w:szCs w:val="20"/>
              </w:rPr>
              <w:t xml:space="preserve"> ведомственный учет;</w:t>
            </w:r>
          </w:p>
          <w:p w:rsidR="001A4C86" w:rsidRPr="00717F4A" w:rsidRDefault="001A4C86" w:rsidP="001A4C86">
            <w:pPr>
              <w:rPr>
                <w:sz w:val="20"/>
                <w:szCs w:val="20"/>
              </w:rPr>
            </w:pPr>
            <w:r w:rsidRPr="00717F4A">
              <w:rPr>
                <w:sz w:val="20"/>
                <w:szCs w:val="20"/>
              </w:rPr>
              <w:t xml:space="preserve">ЧМ – </w:t>
            </w:r>
            <w:r w:rsidRPr="00717F4A">
              <w:rPr>
                <w:sz w:val="20"/>
                <w:szCs w:val="20"/>
                <w:shd w:val="clear" w:color="auto" w:fill="FFFFFF"/>
              </w:rPr>
              <w:t>Росстат (база данных «Показатели муниципальных образований»)</w:t>
            </w:r>
          </w:p>
          <w:p w:rsidR="001A4C86" w:rsidRPr="00717F4A" w:rsidRDefault="001A4C86" w:rsidP="001A4C86">
            <w:pPr>
              <w:rPr>
                <w:sz w:val="20"/>
                <w:szCs w:val="20"/>
              </w:rPr>
            </w:pP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35</w:t>
            </w:r>
          </w:p>
        </w:tc>
        <w:tc>
          <w:tcPr>
            <w:tcW w:w="742" w:type="pct"/>
            <w:shd w:val="clear" w:color="auto" w:fill="auto"/>
            <w:hideMark/>
          </w:tcPr>
          <w:p w:rsidR="001A4C86" w:rsidRPr="00717F4A" w:rsidRDefault="001A4C86" w:rsidP="001A4C86">
            <w:pPr>
              <w:rPr>
                <w:sz w:val="20"/>
                <w:szCs w:val="20"/>
              </w:rPr>
            </w:pPr>
            <w:r w:rsidRPr="00717F4A">
              <w:rPr>
                <w:sz w:val="20"/>
                <w:szCs w:val="20"/>
              </w:rPr>
              <w:t>Обеспеченность организациями в сфере молодежной политики</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обеспеченность населения организациями в сфере молодежной политики в части площадей молодежных центров </w:t>
            </w:r>
          </w:p>
          <w:p w:rsidR="001A4C86" w:rsidRDefault="001A4C86" w:rsidP="001A4C86">
            <w:pPr>
              <w:rPr>
                <w:sz w:val="20"/>
                <w:szCs w:val="20"/>
              </w:rPr>
            </w:pPr>
            <w:r w:rsidRPr="00717F4A">
              <w:rPr>
                <w:sz w:val="20"/>
                <w:szCs w:val="20"/>
              </w:rPr>
              <w:t xml:space="preserve">и клубов в сравнении </w:t>
            </w:r>
          </w:p>
          <w:p w:rsidR="001A4C86" w:rsidRDefault="001A4C86" w:rsidP="001A4C86">
            <w:pPr>
              <w:rPr>
                <w:sz w:val="20"/>
                <w:szCs w:val="20"/>
              </w:rPr>
            </w:pPr>
            <w:r w:rsidRPr="00717F4A">
              <w:rPr>
                <w:sz w:val="20"/>
                <w:szCs w:val="20"/>
              </w:rPr>
              <w:t xml:space="preserve">с нормативом, содержащимся </w:t>
            </w:r>
          </w:p>
          <w:p w:rsidR="001A4C86" w:rsidRPr="00717F4A" w:rsidRDefault="001A4C86" w:rsidP="001A4C86">
            <w:pPr>
              <w:rPr>
                <w:sz w:val="20"/>
                <w:szCs w:val="20"/>
              </w:rPr>
            </w:pPr>
            <w:r w:rsidRPr="00717F4A">
              <w:rPr>
                <w:sz w:val="20"/>
                <w:szCs w:val="20"/>
              </w:rPr>
              <w:t>в местных нормативах градостроительного проектирования</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w:t>
            </w:r>
          </w:p>
        </w:tc>
        <w:tc>
          <w:tcPr>
            <w:tcW w:w="714" w:type="pct"/>
          </w:tcPr>
          <w:p w:rsidR="001A4C86" w:rsidRPr="00717F4A" w:rsidRDefault="001A4C86" w:rsidP="001A4C86">
            <w:pPr>
              <w:rPr>
                <w:sz w:val="20"/>
                <w:szCs w:val="20"/>
              </w:rPr>
            </w:pPr>
            <w:r w:rsidRPr="00717F4A">
              <w:rPr>
                <w:sz w:val="20"/>
                <w:szCs w:val="20"/>
              </w:rPr>
              <w:t>ООМП = (ОПППК / ЧН) / НОПК * 100</w:t>
            </w:r>
          </w:p>
          <w:p w:rsidR="001A4C86" w:rsidRPr="00717F4A" w:rsidRDefault="001A4C86" w:rsidP="001A4C86">
            <w:pPr>
              <w:rPr>
                <w:sz w:val="20"/>
                <w:szCs w:val="20"/>
              </w:rPr>
            </w:pPr>
          </w:p>
        </w:tc>
        <w:tc>
          <w:tcPr>
            <w:tcW w:w="1427" w:type="pct"/>
            <w:shd w:val="clear" w:color="auto" w:fill="auto"/>
            <w:noWrap/>
          </w:tcPr>
          <w:p w:rsidR="001A4C86" w:rsidRPr="00717F4A" w:rsidRDefault="001A4C86" w:rsidP="001A4C86">
            <w:pPr>
              <w:rPr>
                <w:sz w:val="20"/>
                <w:szCs w:val="20"/>
              </w:rPr>
            </w:pPr>
            <w:r w:rsidRPr="00717F4A">
              <w:rPr>
                <w:sz w:val="20"/>
                <w:szCs w:val="20"/>
              </w:rPr>
              <w:t>ООМП – обеспеченность населения организациями в сфере молодежной политики, %;</w:t>
            </w:r>
          </w:p>
          <w:p w:rsidR="001A4C86" w:rsidRPr="00717F4A" w:rsidRDefault="001A4C86" w:rsidP="001A4C86">
            <w:pPr>
              <w:rPr>
                <w:sz w:val="20"/>
                <w:szCs w:val="20"/>
              </w:rPr>
            </w:pPr>
            <w:r w:rsidRPr="00717F4A">
              <w:rPr>
                <w:sz w:val="20"/>
                <w:szCs w:val="20"/>
              </w:rPr>
              <w:t>ОПППК – общая площадь помещений подростковых клубов и молодежных центров, кв. метров;</w:t>
            </w:r>
          </w:p>
          <w:p w:rsidR="001A4C86" w:rsidRPr="00717F4A" w:rsidRDefault="001A4C86" w:rsidP="001A4C86">
            <w:pPr>
              <w:rPr>
                <w:sz w:val="20"/>
                <w:szCs w:val="20"/>
              </w:rPr>
            </w:pPr>
            <w:r w:rsidRPr="00717F4A">
              <w:rPr>
                <w:sz w:val="20"/>
                <w:szCs w:val="20"/>
              </w:rPr>
              <w:t>ЧН – среднегодовая численность постоянного населения, тыс. человек;</w:t>
            </w:r>
          </w:p>
          <w:p w:rsidR="001A4C86" w:rsidRPr="00717F4A" w:rsidRDefault="001A4C86" w:rsidP="001A4C86">
            <w:pPr>
              <w:rPr>
                <w:sz w:val="20"/>
                <w:szCs w:val="20"/>
              </w:rPr>
            </w:pPr>
            <w:r w:rsidRPr="00717F4A">
              <w:rPr>
                <w:sz w:val="20"/>
                <w:szCs w:val="20"/>
              </w:rPr>
              <w:t>НОПК – норматив обеспеченности подростковыми клубами и молодежными центрами, кв. метров на тыс. человек</w:t>
            </w:r>
          </w:p>
        </w:tc>
        <w:tc>
          <w:tcPr>
            <w:tcW w:w="750" w:type="pct"/>
          </w:tcPr>
          <w:p w:rsidR="001A4C86" w:rsidRPr="00F611A7" w:rsidRDefault="001A4C86" w:rsidP="001A4C86">
            <w:pPr>
              <w:rPr>
                <w:strike/>
                <w:color w:val="FF0000"/>
                <w:sz w:val="20"/>
                <w:szCs w:val="20"/>
              </w:rPr>
            </w:pPr>
            <w:r w:rsidRPr="00717F4A">
              <w:rPr>
                <w:sz w:val="20"/>
                <w:szCs w:val="20"/>
              </w:rPr>
              <w:t>ОПППК –</w:t>
            </w:r>
            <w:r>
              <w:rPr>
                <w:sz w:val="20"/>
                <w:szCs w:val="20"/>
              </w:rPr>
              <w:t xml:space="preserve"> ведомственный учет;</w:t>
            </w:r>
          </w:p>
          <w:p w:rsidR="001A4C86" w:rsidRPr="00717F4A" w:rsidRDefault="001A4C86" w:rsidP="001A4C86">
            <w:pPr>
              <w:rPr>
                <w:sz w:val="20"/>
                <w:szCs w:val="20"/>
              </w:rPr>
            </w:pPr>
            <w:r w:rsidRPr="00717F4A">
              <w:rPr>
                <w:sz w:val="20"/>
                <w:szCs w:val="20"/>
              </w:rPr>
              <w:t xml:space="preserve">ЧН – </w:t>
            </w:r>
            <w:r w:rsidRPr="00717F4A">
              <w:rPr>
                <w:sz w:val="20"/>
                <w:szCs w:val="20"/>
                <w:shd w:val="clear" w:color="auto" w:fill="FFFFFF"/>
              </w:rPr>
              <w:t>Росстат (база данных «Показатели муниципальных образований»)</w:t>
            </w:r>
            <w:r w:rsidRPr="00717F4A">
              <w:rPr>
                <w:sz w:val="20"/>
                <w:szCs w:val="20"/>
              </w:rPr>
              <w:t>;</w:t>
            </w:r>
          </w:p>
          <w:p w:rsidR="001A4C86" w:rsidRPr="00717F4A" w:rsidRDefault="001A4C86" w:rsidP="001A4C86">
            <w:pPr>
              <w:rPr>
                <w:sz w:val="20"/>
                <w:szCs w:val="20"/>
              </w:rPr>
            </w:pPr>
            <w:r w:rsidRPr="00717F4A">
              <w:rPr>
                <w:sz w:val="20"/>
                <w:szCs w:val="20"/>
              </w:rPr>
              <w:t>НОПК – местные нормативы градостроительного проектирования</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36</w:t>
            </w:r>
          </w:p>
        </w:tc>
        <w:tc>
          <w:tcPr>
            <w:tcW w:w="742" w:type="pct"/>
            <w:shd w:val="clear" w:color="auto" w:fill="auto"/>
            <w:hideMark/>
          </w:tcPr>
          <w:p w:rsidR="001A4C86" w:rsidRPr="00717F4A" w:rsidRDefault="001A4C86" w:rsidP="001A4C86">
            <w:pPr>
              <w:rPr>
                <w:sz w:val="20"/>
                <w:szCs w:val="20"/>
              </w:rPr>
            </w:pPr>
            <w:r w:rsidRPr="00717F4A">
              <w:rPr>
                <w:sz w:val="20"/>
                <w:szCs w:val="20"/>
              </w:rPr>
              <w:t>Наличие многофункционального молодежного центра</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наличие многофункционального молодежного центра, который должен быть построен в городе </w:t>
            </w:r>
          </w:p>
          <w:p w:rsidR="001A4C86" w:rsidRDefault="001A4C86" w:rsidP="001A4C86">
            <w:pPr>
              <w:rPr>
                <w:sz w:val="20"/>
                <w:szCs w:val="20"/>
              </w:rPr>
            </w:pPr>
            <w:r w:rsidRPr="00717F4A">
              <w:rPr>
                <w:sz w:val="20"/>
                <w:szCs w:val="20"/>
              </w:rPr>
              <w:t xml:space="preserve">в соответствии </w:t>
            </w:r>
          </w:p>
          <w:p w:rsidR="001A4C86" w:rsidRPr="00717F4A" w:rsidRDefault="001A4C86" w:rsidP="001A4C86">
            <w:pPr>
              <w:rPr>
                <w:sz w:val="20"/>
                <w:szCs w:val="20"/>
              </w:rPr>
            </w:pPr>
            <w:r w:rsidRPr="00717F4A">
              <w:rPr>
                <w:sz w:val="20"/>
                <w:szCs w:val="20"/>
              </w:rPr>
              <w:t>с местными нормативами градостроительного проектирования</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единица </w:t>
            </w:r>
          </w:p>
        </w:tc>
        <w:tc>
          <w:tcPr>
            <w:tcW w:w="714" w:type="pct"/>
          </w:tcPr>
          <w:p w:rsidR="001A4C86" w:rsidRPr="00717F4A" w:rsidRDefault="001A4C86" w:rsidP="006B2C64">
            <w:pPr>
              <w:jc w:val="center"/>
              <w:rPr>
                <w:sz w:val="20"/>
                <w:szCs w:val="20"/>
                <w:lang w:val="en-US"/>
              </w:rPr>
            </w:pPr>
            <w:r w:rsidRPr="00717F4A">
              <w:rPr>
                <w:sz w:val="20"/>
                <w:szCs w:val="20"/>
                <w:lang w:val="en-US"/>
              </w:rPr>
              <w:t>-</w:t>
            </w:r>
          </w:p>
        </w:tc>
        <w:tc>
          <w:tcPr>
            <w:tcW w:w="1427" w:type="pct"/>
            <w:shd w:val="clear" w:color="auto" w:fill="auto"/>
            <w:noWrap/>
          </w:tcPr>
          <w:p w:rsidR="001A4C86" w:rsidRDefault="001A4C86" w:rsidP="001A4C86">
            <w:pPr>
              <w:rPr>
                <w:sz w:val="20"/>
                <w:szCs w:val="20"/>
              </w:rPr>
            </w:pPr>
            <w:r w:rsidRPr="00717F4A">
              <w:rPr>
                <w:sz w:val="20"/>
                <w:szCs w:val="20"/>
              </w:rPr>
              <w:t xml:space="preserve">значение показателя определяется вводом </w:t>
            </w:r>
          </w:p>
          <w:p w:rsidR="001A4C86" w:rsidRPr="00717F4A" w:rsidRDefault="001A4C86" w:rsidP="001A4C86">
            <w:pPr>
              <w:rPr>
                <w:sz w:val="20"/>
                <w:szCs w:val="20"/>
              </w:rPr>
            </w:pPr>
            <w:r w:rsidRPr="00717F4A">
              <w:rPr>
                <w:sz w:val="20"/>
                <w:szCs w:val="20"/>
              </w:rPr>
              <w:t>в эксплуатацию многофункционального молодежного центра</w:t>
            </w:r>
          </w:p>
          <w:p w:rsidR="001A4C86" w:rsidRPr="00717F4A" w:rsidRDefault="001A4C86" w:rsidP="001A4C86">
            <w:pPr>
              <w:rPr>
                <w:sz w:val="20"/>
                <w:szCs w:val="20"/>
              </w:rPr>
            </w:pPr>
          </w:p>
        </w:tc>
        <w:tc>
          <w:tcPr>
            <w:tcW w:w="750" w:type="pct"/>
          </w:tcPr>
          <w:p w:rsidR="001A4C86" w:rsidRPr="00717F4A" w:rsidRDefault="001A4C86" w:rsidP="001A4C86">
            <w:pPr>
              <w:rPr>
                <w:sz w:val="20"/>
                <w:szCs w:val="20"/>
              </w:rPr>
            </w:pPr>
            <w:r w:rsidRPr="00717F4A">
              <w:rPr>
                <w:sz w:val="20"/>
                <w:szCs w:val="20"/>
                <w:shd w:val="clear" w:color="auto" w:fill="FFFFFF"/>
              </w:rPr>
              <w:t>ГИСОГД</w:t>
            </w:r>
          </w:p>
        </w:tc>
      </w:tr>
      <w:tr w:rsidR="001A4C86" w:rsidRPr="00717F4A" w:rsidTr="001A4C86">
        <w:tc>
          <w:tcPr>
            <w:tcW w:w="486" w:type="pct"/>
            <w:vMerge w:val="restart"/>
            <w:shd w:val="clear" w:color="auto" w:fill="auto"/>
            <w:hideMark/>
          </w:tcPr>
          <w:p w:rsidR="001A4C86" w:rsidRPr="00717F4A" w:rsidRDefault="001A4C86" w:rsidP="001A4C86">
            <w:pPr>
              <w:rPr>
                <w:sz w:val="20"/>
                <w:szCs w:val="20"/>
              </w:rPr>
            </w:pPr>
            <w:r w:rsidRPr="00717F4A">
              <w:rPr>
                <w:sz w:val="20"/>
                <w:szCs w:val="20"/>
                <w:lang w:val="en-US"/>
              </w:rPr>
              <w:t>В</w:t>
            </w:r>
            <w:r w:rsidRPr="00717F4A">
              <w:rPr>
                <w:sz w:val="20"/>
                <w:szCs w:val="20"/>
              </w:rPr>
              <w:t>ектор – Культура</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37</w:t>
            </w:r>
          </w:p>
        </w:tc>
        <w:tc>
          <w:tcPr>
            <w:tcW w:w="742" w:type="pct"/>
            <w:shd w:val="clear" w:color="auto" w:fill="auto"/>
            <w:hideMark/>
          </w:tcPr>
          <w:p w:rsidR="001A4C86" w:rsidRDefault="001A4C86" w:rsidP="001A4C86">
            <w:pPr>
              <w:rPr>
                <w:sz w:val="20"/>
                <w:szCs w:val="20"/>
              </w:rPr>
            </w:pPr>
            <w:r w:rsidRPr="00717F4A">
              <w:rPr>
                <w:sz w:val="20"/>
                <w:szCs w:val="20"/>
              </w:rPr>
              <w:t xml:space="preserve">Уровень удовлетворенности населения доступностью </w:t>
            </w:r>
          </w:p>
          <w:p w:rsidR="001A4C86" w:rsidRPr="00717F4A" w:rsidRDefault="001A4C86" w:rsidP="001A4C86">
            <w:pPr>
              <w:rPr>
                <w:sz w:val="20"/>
                <w:szCs w:val="20"/>
              </w:rPr>
            </w:pPr>
            <w:r w:rsidRPr="00717F4A">
              <w:rPr>
                <w:sz w:val="20"/>
                <w:szCs w:val="20"/>
              </w:rPr>
              <w:t>и качеством услуг организаций культуры</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удовлетворенности населения доступностью </w:t>
            </w:r>
          </w:p>
          <w:p w:rsidR="001A4C86" w:rsidRPr="00717F4A" w:rsidRDefault="001A4C86" w:rsidP="001A4C86">
            <w:pPr>
              <w:rPr>
                <w:sz w:val="20"/>
                <w:szCs w:val="20"/>
              </w:rPr>
            </w:pPr>
            <w:r w:rsidRPr="00717F4A">
              <w:rPr>
                <w:sz w:val="20"/>
                <w:szCs w:val="20"/>
              </w:rPr>
              <w:t>и качеством услуг организаций культуры</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w:t>
            </w:r>
          </w:p>
        </w:tc>
        <w:tc>
          <w:tcPr>
            <w:tcW w:w="714" w:type="pct"/>
          </w:tcPr>
          <w:p w:rsidR="001A4C86" w:rsidRPr="00717F4A" w:rsidRDefault="001A4C86" w:rsidP="001A4C86">
            <w:pPr>
              <w:jc w:val="center"/>
              <w:rPr>
                <w:sz w:val="20"/>
                <w:szCs w:val="20"/>
              </w:rPr>
            </w:pPr>
            <w:r w:rsidRPr="00717F4A">
              <w:rPr>
                <w:sz w:val="20"/>
                <w:szCs w:val="20"/>
              </w:rPr>
              <w:t>-</w:t>
            </w:r>
          </w:p>
          <w:p w:rsidR="001A4C86" w:rsidRPr="00717F4A" w:rsidRDefault="001A4C86" w:rsidP="001A4C86">
            <w:pPr>
              <w:jc w:val="center"/>
              <w:rPr>
                <w:strike/>
                <w:sz w:val="20"/>
                <w:szCs w:val="20"/>
              </w:rPr>
            </w:pPr>
          </w:p>
        </w:tc>
        <w:tc>
          <w:tcPr>
            <w:tcW w:w="1427" w:type="pct"/>
            <w:shd w:val="clear" w:color="auto" w:fill="auto"/>
            <w:noWrap/>
          </w:tcPr>
          <w:p w:rsidR="001A4C86" w:rsidRPr="00717F4A" w:rsidRDefault="001A4C86" w:rsidP="001A4C86">
            <w:pPr>
              <w:jc w:val="center"/>
              <w:rPr>
                <w:sz w:val="20"/>
                <w:szCs w:val="20"/>
              </w:rPr>
            </w:pPr>
            <w:r w:rsidRPr="00717F4A">
              <w:rPr>
                <w:sz w:val="20"/>
                <w:szCs w:val="20"/>
              </w:rPr>
              <w:t>-</w:t>
            </w:r>
          </w:p>
          <w:p w:rsidR="001A4C86" w:rsidRPr="00717F4A" w:rsidRDefault="001A4C86" w:rsidP="001A4C86">
            <w:pPr>
              <w:jc w:val="center"/>
              <w:rPr>
                <w:sz w:val="20"/>
                <w:szCs w:val="20"/>
              </w:rPr>
            </w:pPr>
          </w:p>
        </w:tc>
        <w:tc>
          <w:tcPr>
            <w:tcW w:w="750" w:type="pct"/>
          </w:tcPr>
          <w:p w:rsidR="001A4C86" w:rsidRPr="00717F4A" w:rsidRDefault="001A4C86" w:rsidP="001A4C86">
            <w:pPr>
              <w:rPr>
                <w:sz w:val="20"/>
                <w:szCs w:val="20"/>
              </w:rPr>
            </w:pPr>
            <w:r>
              <w:rPr>
                <w:sz w:val="20"/>
                <w:szCs w:val="20"/>
              </w:rPr>
              <w:t>аналитический отчет</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38</w:t>
            </w:r>
          </w:p>
        </w:tc>
        <w:tc>
          <w:tcPr>
            <w:tcW w:w="742" w:type="pct"/>
            <w:shd w:val="clear" w:color="auto" w:fill="auto"/>
            <w:hideMark/>
          </w:tcPr>
          <w:p w:rsidR="001A4C86" w:rsidRPr="00717F4A" w:rsidRDefault="001A4C86" w:rsidP="001A4C86">
            <w:pPr>
              <w:rPr>
                <w:sz w:val="20"/>
                <w:szCs w:val="20"/>
              </w:rPr>
            </w:pPr>
            <w:r w:rsidRPr="00717F4A">
              <w:rPr>
                <w:sz w:val="20"/>
                <w:szCs w:val="20"/>
              </w:rPr>
              <w:t>Обеспеченность населения организациями культуры</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обеспеченность населения организациями </w:t>
            </w:r>
            <w:r w:rsidRPr="008F2EF1">
              <w:rPr>
                <w:sz w:val="20"/>
                <w:szCs w:val="20"/>
              </w:rPr>
              <w:t>культуры (театрами, учреждениями клубного типа, библиотеками, музеями) в с</w:t>
            </w:r>
            <w:r w:rsidRPr="00717F4A">
              <w:rPr>
                <w:sz w:val="20"/>
                <w:szCs w:val="20"/>
              </w:rPr>
              <w:t xml:space="preserve">равнении </w:t>
            </w:r>
          </w:p>
          <w:p w:rsidR="001A4C86" w:rsidRDefault="001A4C86" w:rsidP="001A4C86">
            <w:pPr>
              <w:rPr>
                <w:sz w:val="20"/>
                <w:szCs w:val="20"/>
              </w:rPr>
            </w:pPr>
            <w:r w:rsidRPr="00717F4A">
              <w:rPr>
                <w:sz w:val="20"/>
                <w:szCs w:val="20"/>
              </w:rPr>
              <w:t xml:space="preserve">с нормативом, содержащимся </w:t>
            </w:r>
          </w:p>
          <w:p w:rsidR="001A4C86" w:rsidRPr="00717F4A" w:rsidRDefault="001A4C86" w:rsidP="001A4C86">
            <w:pPr>
              <w:rPr>
                <w:sz w:val="20"/>
                <w:szCs w:val="20"/>
              </w:rPr>
            </w:pPr>
            <w:r w:rsidRPr="00717F4A">
              <w:rPr>
                <w:sz w:val="20"/>
                <w:szCs w:val="20"/>
              </w:rPr>
              <w:t>в местных нормативах градостроительного проектирования</w:t>
            </w:r>
            <w:r>
              <w:rPr>
                <w:sz w:val="20"/>
                <w:szCs w:val="20"/>
              </w:rPr>
              <w:t>,</w:t>
            </w:r>
          </w:p>
          <w:p w:rsidR="001A4C86" w:rsidRPr="008E62B4" w:rsidRDefault="001A4C86" w:rsidP="001A4C86">
            <w:pPr>
              <w:rPr>
                <w:sz w:val="20"/>
                <w:szCs w:val="20"/>
              </w:rPr>
            </w:pPr>
            <w:r w:rsidRPr="008E62B4">
              <w:rPr>
                <w:sz w:val="20"/>
                <w:szCs w:val="20"/>
              </w:rPr>
              <w:t>региональных нормативах градостроительного проектирования Ханты-Мансийского автономного округа – Югры,</w:t>
            </w:r>
          </w:p>
          <w:p w:rsidR="001A4C86" w:rsidRPr="00080C77" w:rsidRDefault="001A4C86" w:rsidP="001A4C86">
            <w:pPr>
              <w:rPr>
                <w:sz w:val="20"/>
                <w:szCs w:val="20"/>
              </w:rPr>
            </w:pPr>
            <w:r w:rsidRPr="008E62B4">
              <w:rPr>
                <w:sz w:val="20"/>
                <w:szCs w:val="20"/>
              </w:rPr>
              <w:t>иных ведомственных нормативах</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w:t>
            </w:r>
          </w:p>
          <w:p w:rsidR="001A4C86" w:rsidRPr="00717F4A" w:rsidRDefault="001A4C86" w:rsidP="001A4C86">
            <w:pPr>
              <w:rPr>
                <w:sz w:val="20"/>
                <w:szCs w:val="20"/>
              </w:rPr>
            </w:pPr>
            <w:r w:rsidRPr="00717F4A">
              <w:rPr>
                <w:sz w:val="20"/>
                <w:szCs w:val="20"/>
              </w:rPr>
              <w:t xml:space="preserve">(ежегодно) </w:t>
            </w:r>
          </w:p>
          <w:p w:rsidR="001A4C86" w:rsidRPr="00717F4A" w:rsidRDefault="001A4C86" w:rsidP="001A4C86">
            <w:pPr>
              <w:rPr>
                <w:sz w:val="20"/>
                <w:szCs w:val="20"/>
              </w:rPr>
            </w:pPr>
          </w:p>
        </w:tc>
        <w:tc>
          <w:tcPr>
            <w:tcW w:w="714" w:type="pct"/>
          </w:tcPr>
          <w:p w:rsidR="001A4C86" w:rsidRPr="008E62B4" w:rsidRDefault="001A4C86" w:rsidP="001A4C86">
            <w:pPr>
              <w:rPr>
                <w:sz w:val="20"/>
                <w:szCs w:val="20"/>
              </w:rPr>
            </w:pPr>
            <w:r w:rsidRPr="008E62B4">
              <w:rPr>
                <w:sz w:val="20"/>
                <w:szCs w:val="20"/>
              </w:rPr>
              <w:t>ОНОК = (УОТ + УОУКТ + УОБ + УОМ) / 4</w:t>
            </w:r>
          </w:p>
          <w:p w:rsidR="001A4C86" w:rsidRPr="008E62B4" w:rsidRDefault="001A4C86" w:rsidP="001A4C86">
            <w:pPr>
              <w:rPr>
                <w:sz w:val="20"/>
                <w:szCs w:val="20"/>
              </w:rPr>
            </w:pPr>
          </w:p>
          <w:p w:rsidR="001A4C86" w:rsidRPr="008E62B4" w:rsidRDefault="001A4C86" w:rsidP="001A4C86">
            <w:pPr>
              <w:rPr>
                <w:sz w:val="20"/>
                <w:szCs w:val="20"/>
              </w:rPr>
            </w:pPr>
            <w:r w:rsidRPr="008E62B4">
              <w:rPr>
                <w:sz w:val="20"/>
                <w:szCs w:val="20"/>
              </w:rPr>
              <w:t>УОТ = КТ / (ЧН / НЧЖТ) * 100</w:t>
            </w:r>
          </w:p>
          <w:p w:rsidR="001A4C86" w:rsidRPr="008E62B4" w:rsidRDefault="001A4C86" w:rsidP="001A4C86">
            <w:pPr>
              <w:rPr>
                <w:sz w:val="20"/>
                <w:szCs w:val="20"/>
              </w:rPr>
            </w:pPr>
          </w:p>
          <w:p w:rsidR="001A4C86" w:rsidRPr="008E62B4" w:rsidRDefault="001A4C86" w:rsidP="001A4C86">
            <w:pPr>
              <w:rPr>
                <w:sz w:val="20"/>
                <w:szCs w:val="20"/>
              </w:rPr>
            </w:pPr>
          </w:p>
          <w:p w:rsidR="001A4C86" w:rsidRPr="008E62B4" w:rsidRDefault="001A4C86" w:rsidP="001A4C86">
            <w:pPr>
              <w:rPr>
                <w:sz w:val="20"/>
                <w:szCs w:val="20"/>
              </w:rPr>
            </w:pPr>
          </w:p>
          <w:p w:rsidR="001A4C86" w:rsidRPr="008E62B4" w:rsidRDefault="001A4C86" w:rsidP="001A4C86">
            <w:pPr>
              <w:rPr>
                <w:sz w:val="20"/>
                <w:szCs w:val="20"/>
              </w:rPr>
            </w:pPr>
          </w:p>
          <w:p w:rsidR="001A4C86" w:rsidRPr="008E62B4" w:rsidRDefault="001A4C86" w:rsidP="001A4C86">
            <w:pPr>
              <w:rPr>
                <w:sz w:val="20"/>
                <w:szCs w:val="20"/>
              </w:rPr>
            </w:pPr>
          </w:p>
          <w:p w:rsidR="001A4C86" w:rsidRPr="008E62B4" w:rsidRDefault="001A4C86" w:rsidP="001A4C86">
            <w:pPr>
              <w:rPr>
                <w:sz w:val="20"/>
                <w:szCs w:val="20"/>
              </w:rPr>
            </w:pPr>
          </w:p>
          <w:p w:rsidR="001A4C86" w:rsidRPr="008E62B4" w:rsidRDefault="001A4C86" w:rsidP="001A4C86">
            <w:pPr>
              <w:rPr>
                <w:sz w:val="20"/>
                <w:szCs w:val="20"/>
              </w:rPr>
            </w:pPr>
          </w:p>
          <w:p w:rsidR="001A4C86" w:rsidRPr="008E62B4" w:rsidRDefault="001A4C86" w:rsidP="001A4C86">
            <w:pPr>
              <w:rPr>
                <w:sz w:val="20"/>
                <w:szCs w:val="20"/>
              </w:rPr>
            </w:pPr>
          </w:p>
          <w:p w:rsidR="001A4C86" w:rsidRPr="008E62B4" w:rsidRDefault="001A4C86" w:rsidP="001A4C86">
            <w:pPr>
              <w:rPr>
                <w:sz w:val="20"/>
                <w:szCs w:val="20"/>
              </w:rPr>
            </w:pPr>
          </w:p>
          <w:p w:rsidR="001A4C86" w:rsidRPr="008E62B4" w:rsidRDefault="001A4C86" w:rsidP="001A4C86">
            <w:pPr>
              <w:rPr>
                <w:sz w:val="20"/>
                <w:szCs w:val="20"/>
              </w:rPr>
            </w:pPr>
          </w:p>
          <w:p w:rsidR="001A4C86" w:rsidRPr="008E62B4" w:rsidRDefault="001A4C86" w:rsidP="001A4C86">
            <w:pPr>
              <w:ind w:right="-40"/>
              <w:rPr>
                <w:sz w:val="20"/>
                <w:szCs w:val="20"/>
              </w:rPr>
            </w:pPr>
            <w:r w:rsidRPr="008E62B4">
              <w:rPr>
                <w:sz w:val="20"/>
                <w:szCs w:val="20"/>
              </w:rPr>
              <w:t>УОУКТ = КУКТ / (ЧН / НЧЖУКТ) * 100</w:t>
            </w:r>
          </w:p>
          <w:p w:rsidR="001A4C86" w:rsidRPr="008E62B4" w:rsidRDefault="001A4C86" w:rsidP="001A4C86">
            <w:pPr>
              <w:rPr>
                <w:sz w:val="20"/>
                <w:szCs w:val="20"/>
              </w:rPr>
            </w:pPr>
          </w:p>
          <w:p w:rsidR="001A4C86" w:rsidRPr="008E62B4" w:rsidRDefault="001A4C86" w:rsidP="001A4C86">
            <w:pPr>
              <w:rPr>
                <w:sz w:val="20"/>
                <w:szCs w:val="20"/>
              </w:rPr>
            </w:pPr>
          </w:p>
          <w:p w:rsidR="001A4C86" w:rsidRPr="008E62B4" w:rsidRDefault="001A4C86" w:rsidP="001A4C86">
            <w:pPr>
              <w:rPr>
                <w:sz w:val="20"/>
                <w:szCs w:val="20"/>
              </w:rPr>
            </w:pPr>
          </w:p>
          <w:p w:rsidR="001A4C86" w:rsidRPr="008E62B4" w:rsidRDefault="001A4C86" w:rsidP="001A4C86">
            <w:pPr>
              <w:rPr>
                <w:sz w:val="20"/>
                <w:szCs w:val="20"/>
              </w:rPr>
            </w:pPr>
          </w:p>
          <w:p w:rsidR="001A4C86" w:rsidRPr="008E62B4" w:rsidRDefault="001A4C86" w:rsidP="001A4C86">
            <w:pPr>
              <w:rPr>
                <w:sz w:val="20"/>
                <w:szCs w:val="20"/>
              </w:rPr>
            </w:pPr>
          </w:p>
          <w:p w:rsidR="001A4C86" w:rsidRPr="008E62B4" w:rsidRDefault="001A4C86" w:rsidP="001A4C86">
            <w:pPr>
              <w:rPr>
                <w:sz w:val="20"/>
                <w:szCs w:val="20"/>
              </w:rPr>
            </w:pPr>
          </w:p>
          <w:p w:rsidR="001A4C86" w:rsidRPr="008E62B4" w:rsidRDefault="001A4C86" w:rsidP="001A4C86">
            <w:pPr>
              <w:rPr>
                <w:sz w:val="20"/>
                <w:szCs w:val="20"/>
              </w:rPr>
            </w:pPr>
          </w:p>
          <w:p w:rsidR="001A4C86" w:rsidRPr="008E62B4" w:rsidRDefault="001A4C86" w:rsidP="001A4C86">
            <w:pPr>
              <w:rPr>
                <w:strike/>
                <w:color w:val="FF0000"/>
                <w:sz w:val="20"/>
                <w:szCs w:val="20"/>
              </w:rPr>
            </w:pPr>
          </w:p>
          <w:p w:rsidR="001A4C86" w:rsidRPr="008E62B4" w:rsidRDefault="001A4C86" w:rsidP="001A4C86">
            <w:pPr>
              <w:rPr>
                <w:strike/>
                <w:color w:val="FF0000"/>
                <w:sz w:val="20"/>
                <w:szCs w:val="20"/>
              </w:rPr>
            </w:pPr>
          </w:p>
          <w:p w:rsidR="001A4C86" w:rsidRPr="008E62B4" w:rsidRDefault="001A4C86" w:rsidP="001A4C86">
            <w:pPr>
              <w:rPr>
                <w:sz w:val="20"/>
                <w:szCs w:val="20"/>
              </w:rPr>
            </w:pPr>
            <w:r w:rsidRPr="008E62B4">
              <w:rPr>
                <w:sz w:val="20"/>
                <w:szCs w:val="20"/>
              </w:rPr>
              <w:t>УОБ = КБ / (ЧН / НЧЖБ) * 100</w:t>
            </w:r>
          </w:p>
          <w:p w:rsidR="001A4C86" w:rsidRDefault="001A4C86" w:rsidP="001A4C86">
            <w:pPr>
              <w:rPr>
                <w:sz w:val="20"/>
                <w:szCs w:val="20"/>
              </w:rPr>
            </w:pPr>
          </w:p>
          <w:p w:rsidR="001A4C86" w:rsidRPr="008E62B4" w:rsidRDefault="001A4C86" w:rsidP="001A4C86">
            <w:pPr>
              <w:rPr>
                <w:sz w:val="20"/>
                <w:szCs w:val="20"/>
              </w:rPr>
            </w:pPr>
          </w:p>
          <w:p w:rsidR="001A4C86" w:rsidRPr="008E62B4" w:rsidRDefault="001A4C86" w:rsidP="001A4C86">
            <w:pPr>
              <w:rPr>
                <w:sz w:val="20"/>
                <w:szCs w:val="20"/>
              </w:rPr>
            </w:pPr>
          </w:p>
          <w:p w:rsidR="001A4C86" w:rsidRPr="008E62B4" w:rsidRDefault="001A4C86" w:rsidP="001A4C86">
            <w:pPr>
              <w:rPr>
                <w:strike/>
                <w:color w:val="FF0000"/>
                <w:sz w:val="20"/>
                <w:szCs w:val="20"/>
              </w:rPr>
            </w:pPr>
          </w:p>
          <w:p w:rsidR="001A4C86" w:rsidRPr="008E62B4" w:rsidRDefault="001A4C86" w:rsidP="001A4C86">
            <w:pPr>
              <w:rPr>
                <w:sz w:val="20"/>
                <w:szCs w:val="20"/>
              </w:rPr>
            </w:pPr>
            <w:r w:rsidRPr="008E62B4">
              <w:rPr>
                <w:sz w:val="20"/>
                <w:szCs w:val="20"/>
              </w:rPr>
              <w:t>УОМ = КМ / (ЧН / НЧЖМ) * 100</w:t>
            </w:r>
          </w:p>
        </w:tc>
        <w:tc>
          <w:tcPr>
            <w:tcW w:w="1427" w:type="pct"/>
            <w:shd w:val="clear" w:color="auto" w:fill="auto"/>
            <w:noWrap/>
          </w:tcPr>
          <w:p w:rsidR="001A4C86" w:rsidRPr="008E62B4" w:rsidRDefault="001A4C86" w:rsidP="001A4C86">
            <w:pPr>
              <w:rPr>
                <w:sz w:val="20"/>
                <w:szCs w:val="20"/>
              </w:rPr>
            </w:pPr>
            <w:r w:rsidRPr="008E62B4">
              <w:rPr>
                <w:sz w:val="20"/>
                <w:szCs w:val="20"/>
              </w:rPr>
              <w:t>ОНОК – обеспеченность населения организациями культуры, %;</w:t>
            </w:r>
          </w:p>
          <w:p w:rsidR="001A4C86" w:rsidRPr="008E62B4" w:rsidRDefault="001A4C86" w:rsidP="001A4C86">
            <w:pPr>
              <w:rPr>
                <w:sz w:val="20"/>
                <w:szCs w:val="20"/>
              </w:rPr>
            </w:pPr>
          </w:p>
          <w:p w:rsidR="001A4C86" w:rsidRPr="008E62B4" w:rsidRDefault="001A4C86" w:rsidP="001A4C86">
            <w:pPr>
              <w:rPr>
                <w:sz w:val="20"/>
                <w:szCs w:val="20"/>
              </w:rPr>
            </w:pPr>
            <w:r w:rsidRPr="008E62B4">
              <w:rPr>
                <w:sz w:val="20"/>
                <w:szCs w:val="20"/>
              </w:rPr>
              <w:t>УОТ – уровень обеспеченности театрами, %;</w:t>
            </w:r>
          </w:p>
          <w:p w:rsidR="001A4C86" w:rsidRPr="008E62B4" w:rsidRDefault="001A4C86" w:rsidP="001A4C86">
            <w:pPr>
              <w:rPr>
                <w:sz w:val="20"/>
                <w:szCs w:val="20"/>
              </w:rPr>
            </w:pPr>
            <w:r w:rsidRPr="008E62B4">
              <w:rPr>
                <w:sz w:val="20"/>
                <w:szCs w:val="20"/>
              </w:rPr>
              <w:t>КТ – количество театров, единица;</w:t>
            </w:r>
          </w:p>
          <w:p w:rsidR="001A4C86" w:rsidRPr="008E62B4" w:rsidRDefault="001A4C86" w:rsidP="001A4C86">
            <w:pPr>
              <w:rPr>
                <w:sz w:val="20"/>
                <w:szCs w:val="20"/>
              </w:rPr>
            </w:pPr>
            <w:r w:rsidRPr="008E62B4">
              <w:rPr>
                <w:sz w:val="20"/>
                <w:szCs w:val="20"/>
              </w:rPr>
              <w:t>ЧН – среднегодовая численность постоянного населения, тыс. человек;</w:t>
            </w:r>
          </w:p>
          <w:p w:rsidR="001A4C86" w:rsidRDefault="001A4C86" w:rsidP="001A4C86">
            <w:pPr>
              <w:rPr>
                <w:sz w:val="20"/>
                <w:szCs w:val="20"/>
              </w:rPr>
            </w:pPr>
            <w:r w:rsidRPr="008E62B4">
              <w:rPr>
                <w:sz w:val="20"/>
                <w:szCs w:val="20"/>
              </w:rPr>
              <w:t xml:space="preserve">НЧЖТ – норматив численности жителей </w:t>
            </w:r>
          </w:p>
          <w:p w:rsidR="001A4C86" w:rsidRPr="008E62B4" w:rsidRDefault="001A4C86" w:rsidP="001A4C86">
            <w:pPr>
              <w:rPr>
                <w:sz w:val="20"/>
                <w:szCs w:val="20"/>
              </w:rPr>
            </w:pPr>
            <w:r w:rsidRPr="008E62B4">
              <w:rPr>
                <w:sz w:val="20"/>
                <w:szCs w:val="20"/>
              </w:rPr>
              <w:t xml:space="preserve">на 1 театр, тыс. человек; </w:t>
            </w:r>
          </w:p>
          <w:p w:rsidR="001A4C86" w:rsidRPr="008E62B4" w:rsidRDefault="001A4C86" w:rsidP="001A4C86">
            <w:pPr>
              <w:rPr>
                <w:sz w:val="20"/>
                <w:szCs w:val="20"/>
              </w:rPr>
            </w:pPr>
          </w:p>
          <w:p w:rsidR="001A4C86" w:rsidRPr="008E62B4" w:rsidRDefault="001A4C86" w:rsidP="001A4C86">
            <w:pPr>
              <w:rPr>
                <w:sz w:val="20"/>
                <w:szCs w:val="20"/>
              </w:rPr>
            </w:pPr>
            <w:r w:rsidRPr="008E62B4">
              <w:rPr>
                <w:sz w:val="20"/>
                <w:szCs w:val="20"/>
              </w:rPr>
              <w:t>УОУКТ – уровень обеспеченности учреждениями клубного типа, %;</w:t>
            </w:r>
          </w:p>
          <w:p w:rsidR="001A4C86" w:rsidRPr="008E62B4" w:rsidRDefault="001A4C86" w:rsidP="001A4C86">
            <w:pPr>
              <w:rPr>
                <w:sz w:val="20"/>
                <w:szCs w:val="20"/>
              </w:rPr>
            </w:pPr>
            <w:r w:rsidRPr="008E62B4">
              <w:rPr>
                <w:sz w:val="20"/>
                <w:szCs w:val="20"/>
              </w:rPr>
              <w:t>КУКТ – количество учреждений клубного типа, единица;</w:t>
            </w:r>
          </w:p>
          <w:p w:rsidR="001A4C86" w:rsidRPr="008E62B4" w:rsidRDefault="001A4C86" w:rsidP="001A4C86">
            <w:pPr>
              <w:rPr>
                <w:sz w:val="20"/>
                <w:szCs w:val="20"/>
              </w:rPr>
            </w:pPr>
            <w:r w:rsidRPr="008E62B4">
              <w:rPr>
                <w:sz w:val="20"/>
                <w:szCs w:val="20"/>
              </w:rPr>
              <w:t>ЧН – среднегодовая численность постоянного населения, тыс. человек;</w:t>
            </w:r>
          </w:p>
          <w:p w:rsidR="001A4C86" w:rsidRDefault="001A4C86" w:rsidP="001A4C86">
            <w:pPr>
              <w:rPr>
                <w:sz w:val="20"/>
                <w:szCs w:val="20"/>
              </w:rPr>
            </w:pPr>
            <w:r w:rsidRPr="008E62B4">
              <w:rPr>
                <w:sz w:val="20"/>
                <w:szCs w:val="20"/>
              </w:rPr>
              <w:t xml:space="preserve">НЧЖУКТ – норматив численности жителей </w:t>
            </w:r>
          </w:p>
          <w:p w:rsidR="001A4C86" w:rsidRPr="008E62B4" w:rsidRDefault="001A4C86" w:rsidP="001A4C86">
            <w:pPr>
              <w:rPr>
                <w:strike/>
                <w:sz w:val="20"/>
                <w:szCs w:val="20"/>
              </w:rPr>
            </w:pPr>
            <w:r w:rsidRPr="008E62B4">
              <w:rPr>
                <w:sz w:val="20"/>
                <w:szCs w:val="20"/>
              </w:rPr>
              <w:t>на 1 учреждение клубного типа, тыс. человек;</w:t>
            </w:r>
          </w:p>
          <w:p w:rsidR="001A4C86" w:rsidRPr="008E62B4" w:rsidRDefault="001A4C86" w:rsidP="001A4C86">
            <w:pPr>
              <w:rPr>
                <w:sz w:val="20"/>
                <w:szCs w:val="20"/>
              </w:rPr>
            </w:pPr>
          </w:p>
          <w:p w:rsidR="001A4C86" w:rsidRPr="008E62B4" w:rsidRDefault="001A4C86" w:rsidP="001A4C86">
            <w:pPr>
              <w:rPr>
                <w:sz w:val="20"/>
                <w:szCs w:val="20"/>
              </w:rPr>
            </w:pPr>
            <w:r w:rsidRPr="008E62B4">
              <w:rPr>
                <w:sz w:val="20"/>
                <w:szCs w:val="20"/>
              </w:rPr>
              <w:t>УОБ – уровень обеспеченности библиотеками, %;</w:t>
            </w:r>
          </w:p>
          <w:p w:rsidR="001A4C86" w:rsidRPr="008E62B4" w:rsidRDefault="001A4C86" w:rsidP="001A4C86">
            <w:pPr>
              <w:rPr>
                <w:sz w:val="20"/>
                <w:szCs w:val="20"/>
              </w:rPr>
            </w:pPr>
            <w:r w:rsidRPr="008E62B4">
              <w:rPr>
                <w:sz w:val="20"/>
                <w:szCs w:val="20"/>
              </w:rPr>
              <w:t>КБ – количество библиотек, единиц;</w:t>
            </w:r>
          </w:p>
          <w:p w:rsidR="001A4C86" w:rsidRPr="008E62B4" w:rsidRDefault="001A4C86" w:rsidP="001A4C86">
            <w:pPr>
              <w:rPr>
                <w:sz w:val="20"/>
                <w:szCs w:val="20"/>
              </w:rPr>
            </w:pPr>
            <w:r w:rsidRPr="008E62B4">
              <w:rPr>
                <w:sz w:val="20"/>
                <w:szCs w:val="20"/>
              </w:rPr>
              <w:t>ЧН – среднегодовая численность постоянного населения, тыс. человек;</w:t>
            </w:r>
          </w:p>
          <w:p w:rsidR="001A4C86" w:rsidRDefault="001A4C86" w:rsidP="001A4C86">
            <w:pPr>
              <w:rPr>
                <w:sz w:val="20"/>
                <w:szCs w:val="20"/>
              </w:rPr>
            </w:pPr>
            <w:r w:rsidRPr="008E62B4">
              <w:rPr>
                <w:sz w:val="20"/>
                <w:szCs w:val="20"/>
              </w:rPr>
              <w:t xml:space="preserve">НЧЖБ – норматив численности жителей </w:t>
            </w:r>
          </w:p>
          <w:p w:rsidR="001A4C86" w:rsidRPr="008E62B4" w:rsidRDefault="001A4C86" w:rsidP="001A4C86">
            <w:pPr>
              <w:rPr>
                <w:sz w:val="20"/>
                <w:szCs w:val="20"/>
              </w:rPr>
            </w:pPr>
            <w:r w:rsidRPr="008E62B4">
              <w:rPr>
                <w:sz w:val="20"/>
                <w:szCs w:val="20"/>
              </w:rPr>
              <w:t>на 1 библиотеку, тыс. человек;</w:t>
            </w:r>
          </w:p>
          <w:p w:rsidR="001A4C86" w:rsidRPr="008E62B4" w:rsidRDefault="001A4C86" w:rsidP="001A4C86">
            <w:pPr>
              <w:rPr>
                <w:sz w:val="20"/>
                <w:szCs w:val="20"/>
              </w:rPr>
            </w:pPr>
          </w:p>
          <w:p w:rsidR="001A4C86" w:rsidRPr="008E62B4" w:rsidRDefault="001A4C86" w:rsidP="001A4C86">
            <w:pPr>
              <w:rPr>
                <w:sz w:val="20"/>
                <w:szCs w:val="20"/>
              </w:rPr>
            </w:pPr>
            <w:r w:rsidRPr="008E62B4">
              <w:rPr>
                <w:sz w:val="20"/>
                <w:szCs w:val="20"/>
              </w:rPr>
              <w:t>УОМ – уровень обеспеченности музеями, %</w:t>
            </w:r>
          </w:p>
          <w:p w:rsidR="001A4C86" w:rsidRPr="008E62B4" w:rsidRDefault="001A4C86" w:rsidP="001A4C86">
            <w:pPr>
              <w:rPr>
                <w:sz w:val="20"/>
                <w:szCs w:val="20"/>
              </w:rPr>
            </w:pPr>
            <w:r w:rsidRPr="008E62B4">
              <w:rPr>
                <w:sz w:val="20"/>
                <w:szCs w:val="20"/>
              </w:rPr>
              <w:t>КМ – количество музеев, единица;</w:t>
            </w:r>
          </w:p>
          <w:p w:rsidR="001A4C86" w:rsidRPr="008E62B4" w:rsidRDefault="001A4C86" w:rsidP="001A4C86">
            <w:pPr>
              <w:rPr>
                <w:sz w:val="20"/>
                <w:szCs w:val="20"/>
              </w:rPr>
            </w:pPr>
            <w:r w:rsidRPr="008E62B4">
              <w:rPr>
                <w:sz w:val="20"/>
                <w:szCs w:val="20"/>
              </w:rPr>
              <w:t>ЧН – среднегодовая численность постоянного населения, тыс. человек;</w:t>
            </w:r>
          </w:p>
          <w:p w:rsidR="001A4C86" w:rsidRDefault="001A4C86" w:rsidP="001A4C86">
            <w:pPr>
              <w:rPr>
                <w:sz w:val="20"/>
                <w:szCs w:val="20"/>
              </w:rPr>
            </w:pPr>
            <w:r w:rsidRPr="008E62B4">
              <w:rPr>
                <w:sz w:val="20"/>
                <w:szCs w:val="20"/>
              </w:rPr>
              <w:t xml:space="preserve">НЧЖМ – норматив численности жителей </w:t>
            </w:r>
          </w:p>
          <w:p w:rsidR="001A4C86" w:rsidRPr="008E62B4" w:rsidRDefault="001A4C86" w:rsidP="001A4C86">
            <w:pPr>
              <w:rPr>
                <w:sz w:val="20"/>
                <w:szCs w:val="20"/>
              </w:rPr>
            </w:pPr>
            <w:r w:rsidRPr="008E62B4">
              <w:rPr>
                <w:sz w:val="20"/>
                <w:szCs w:val="20"/>
              </w:rPr>
              <w:t>на 1 музей, тыс. человек</w:t>
            </w:r>
          </w:p>
        </w:tc>
        <w:tc>
          <w:tcPr>
            <w:tcW w:w="750" w:type="pct"/>
          </w:tcPr>
          <w:p w:rsidR="001A4C86" w:rsidRPr="008E62B4" w:rsidRDefault="001A4C86" w:rsidP="001A4C86">
            <w:pPr>
              <w:rPr>
                <w:sz w:val="20"/>
                <w:szCs w:val="20"/>
              </w:rPr>
            </w:pPr>
            <w:r w:rsidRPr="008E62B4">
              <w:rPr>
                <w:sz w:val="20"/>
                <w:szCs w:val="20"/>
              </w:rPr>
              <w:t>КТ, КУКТ, КЕХБ, КМ – ведомственный учет;</w:t>
            </w:r>
          </w:p>
          <w:p w:rsidR="001A4C86" w:rsidRPr="008E62B4" w:rsidRDefault="001A4C86" w:rsidP="001A4C86">
            <w:pPr>
              <w:rPr>
                <w:sz w:val="20"/>
                <w:szCs w:val="20"/>
              </w:rPr>
            </w:pPr>
            <w:r w:rsidRPr="008E62B4">
              <w:rPr>
                <w:sz w:val="20"/>
                <w:szCs w:val="20"/>
              </w:rPr>
              <w:t xml:space="preserve">ЧН – </w:t>
            </w:r>
            <w:r w:rsidRPr="008E62B4">
              <w:rPr>
                <w:sz w:val="20"/>
                <w:szCs w:val="20"/>
                <w:shd w:val="clear" w:color="auto" w:fill="FFFFFF"/>
              </w:rPr>
              <w:t>Росстат (база данных «Показатели муниципальных образований»)</w:t>
            </w:r>
            <w:r w:rsidRPr="008E62B4">
              <w:rPr>
                <w:sz w:val="20"/>
                <w:szCs w:val="20"/>
              </w:rPr>
              <w:t>;</w:t>
            </w:r>
          </w:p>
          <w:p w:rsidR="001A4C86" w:rsidRPr="008E62B4" w:rsidRDefault="001A4C86" w:rsidP="001A4C86">
            <w:pPr>
              <w:rPr>
                <w:color w:val="000000" w:themeColor="text1"/>
                <w:sz w:val="20"/>
                <w:szCs w:val="20"/>
              </w:rPr>
            </w:pPr>
            <w:r w:rsidRPr="008E62B4">
              <w:rPr>
                <w:color w:val="000000" w:themeColor="text1"/>
                <w:sz w:val="20"/>
                <w:szCs w:val="20"/>
              </w:rPr>
              <w:t>НОТ, НОУКТ, НОБ  – местные нормативы градостроительного проектирования</w:t>
            </w:r>
          </w:p>
          <w:p w:rsidR="001A4C86" w:rsidRPr="008E62B4" w:rsidRDefault="001A4C86" w:rsidP="001A4C86">
            <w:pPr>
              <w:rPr>
                <w:sz w:val="20"/>
                <w:szCs w:val="20"/>
                <w:shd w:val="clear" w:color="auto" w:fill="FFFFFF"/>
              </w:rPr>
            </w:pPr>
            <w:r w:rsidRPr="008E62B4">
              <w:rPr>
                <w:sz w:val="20"/>
                <w:szCs w:val="20"/>
              </w:rPr>
              <w:t xml:space="preserve">НЧЖТ, НЧЖУКТ НЧЖБ, НЧЖМ – </w:t>
            </w:r>
            <w:r w:rsidRPr="008E62B4">
              <w:rPr>
                <w:sz w:val="20"/>
                <w:szCs w:val="20"/>
                <w:shd w:val="clear" w:color="auto" w:fill="FFFFFF"/>
              </w:rPr>
              <w:t>местные нормативы градостроительного проектирования;</w:t>
            </w:r>
          </w:p>
          <w:p w:rsidR="001A4C86" w:rsidRDefault="001A4C86" w:rsidP="001A4C86">
            <w:pPr>
              <w:rPr>
                <w:sz w:val="20"/>
                <w:szCs w:val="20"/>
              </w:rPr>
            </w:pPr>
            <w:r w:rsidRPr="008E62B4">
              <w:rPr>
                <w:sz w:val="20"/>
                <w:szCs w:val="20"/>
              </w:rPr>
              <w:t xml:space="preserve">региональные нормативы градостроительного проектирования </w:t>
            </w:r>
          </w:p>
          <w:p w:rsidR="001A4C86" w:rsidRPr="008E62B4" w:rsidRDefault="001A4C86" w:rsidP="001A4C86">
            <w:pPr>
              <w:rPr>
                <w:sz w:val="20"/>
                <w:szCs w:val="20"/>
              </w:rPr>
            </w:pPr>
            <w:r w:rsidRPr="008E62B4">
              <w:rPr>
                <w:sz w:val="20"/>
                <w:szCs w:val="20"/>
              </w:rPr>
              <w:t>Ханты-Мансийского автономного округа – Югры;</w:t>
            </w:r>
          </w:p>
          <w:p w:rsidR="001A4C86" w:rsidRPr="008E62B4" w:rsidRDefault="001A4C86" w:rsidP="001A4C86">
            <w:pPr>
              <w:rPr>
                <w:strike/>
                <w:sz w:val="20"/>
                <w:szCs w:val="20"/>
              </w:rPr>
            </w:pPr>
            <w:r w:rsidRPr="008E62B4">
              <w:rPr>
                <w:sz w:val="20"/>
                <w:szCs w:val="20"/>
              </w:rPr>
              <w:t>иные ведомственные нормативы</w:t>
            </w:r>
          </w:p>
          <w:p w:rsidR="001A4C86" w:rsidRPr="008E62B4" w:rsidRDefault="001A4C86" w:rsidP="001A4C86">
            <w:pPr>
              <w:rPr>
                <w:sz w:val="20"/>
                <w:szCs w:val="20"/>
              </w:rPr>
            </w:pPr>
          </w:p>
          <w:p w:rsidR="001A4C86" w:rsidRPr="008E62B4" w:rsidRDefault="001A4C86" w:rsidP="001A4C86">
            <w:pPr>
              <w:rPr>
                <w:sz w:val="20"/>
                <w:szCs w:val="20"/>
              </w:rPr>
            </w:pP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39</w:t>
            </w:r>
          </w:p>
        </w:tc>
        <w:tc>
          <w:tcPr>
            <w:tcW w:w="742" w:type="pct"/>
            <w:shd w:val="clear" w:color="auto" w:fill="auto"/>
            <w:hideMark/>
          </w:tcPr>
          <w:p w:rsidR="001A4C86" w:rsidRDefault="001A4C86" w:rsidP="001A4C86">
            <w:pPr>
              <w:rPr>
                <w:sz w:val="20"/>
                <w:szCs w:val="20"/>
              </w:rPr>
            </w:pPr>
            <w:r w:rsidRPr="00717F4A">
              <w:rPr>
                <w:sz w:val="20"/>
                <w:szCs w:val="20"/>
              </w:rPr>
              <w:t xml:space="preserve">Рост количества посещений жителями города культурных мероприятий </w:t>
            </w:r>
          </w:p>
          <w:p w:rsidR="001A4C86" w:rsidRDefault="001A4C86" w:rsidP="001A4C86">
            <w:pPr>
              <w:rPr>
                <w:sz w:val="20"/>
                <w:szCs w:val="20"/>
              </w:rPr>
            </w:pPr>
            <w:r w:rsidRPr="00717F4A">
              <w:rPr>
                <w:sz w:val="20"/>
                <w:szCs w:val="20"/>
              </w:rPr>
              <w:t xml:space="preserve">по сравнению </w:t>
            </w:r>
          </w:p>
          <w:p w:rsidR="001A4C86" w:rsidRPr="00717F4A" w:rsidRDefault="001A4C86" w:rsidP="001A4C86">
            <w:pPr>
              <w:rPr>
                <w:sz w:val="20"/>
                <w:szCs w:val="20"/>
              </w:rPr>
            </w:pPr>
            <w:r w:rsidRPr="00717F4A">
              <w:rPr>
                <w:sz w:val="20"/>
                <w:szCs w:val="20"/>
              </w:rPr>
              <w:t>с уровнем 2019 года</w:t>
            </w:r>
          </w:p>
        </w:tc>
        <w:tc>
          <w:tcPr>
            <w:tcW w:w="722" w:type="pct"/>
            <w:shd w:val="clear" w:color="auto" w:fill="auto"/>
          </w:tcPr>
          <w:p w:rsidR="001A4C86" w:rsidRPr="00717F4A" w:rsidRDefault="001A4C86" w:rsidP="001A4C86">
            <w:pPr>
              <w:rPr>
                <w:sz w:val="20"/>
                <w:szCs w:val="20"/>
              </w:rPr>
            </w:pPr>
            <w:r w:rsidRPr="00717F4A">
              <w:rPr>
                <w:sz w:val="20"/>
                <w:szCs w:val="20"/>
              </w:rPr>
              <w:t>характеризует посещаемость жителями города культурных мероприятий</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w:t>
            </w:r>
          </w:p>
        </w:tc>
        <w:tc>
          <w:tcPr>
            <w:tcW w:w="714" w:type="pct"/>
          </w:tcPr>
          <w:p w:rsidR="001A4C86" w:rsidRPr="00717F4A" w:rsidRDefault="001A4C86" w:rsidP="001A4C86">
            <w:pPr>
              <w:rPr>
                <w:sz w:val="20"/>
                <w:szCs w:val="20"/>
                <w:lang w:val="en-US"/>
              </w:rPr>
            </w:pPr>
            <w:r w:rsidRPr="00717F4A">
              <w:rPr>
                <w:sz w:val="20"/>
                <w:szCs w:val="20"/>
              </w:rPr>
              <w:t>РКПКМ = КПКМО / КПКМ2019 * 100</w:t>
            </w:r>
          </w:p>
        </w:tc>
        <w:tc>
          <w:tcPr>
            <w:tcW w:w="1427" w:type="pct"/>
            <w:shd w:val="clear" w:color="auto" w:fill="auto"/>
            <w:noWrap/>
          </w:tcPr>
          <w:p w:rsidR="001A4C86" w:rsidRPr="00717F4A" w:rsidRDefault="001A4C86" w:rsidP="001A4C86">
            <w:pPr>
              <w:rPr>
                <w:sz w:val="20"/>
                <w:szCs w:val="20"/>
              </w:rPr>
            </w:pPr>
            <w:r w:rsidRPr="00717F4A">
              <w:rPr>
                <w:sz w:val="20"/>
                <w:szCs w:val="20"/>
              </w:rPr>
              <w:t xml:space="preserve">РКПКМ – рост количества посещений жителями города культурных мероприятий </w:t>
            </w:r>
          </w:p>
          <w:p w:rsidR="001A4C86" w:rsidRPr="00717F4A" w:rsidRDefault="001A4C86" w:rsidP="001A4C86">
            <w:pPr>
              <w:rPr>
                <w:sz w:val="20"/>
                <w:szCs w:val="20"/>
              </w:rPr>
            </w:pPr>
            <w:r w:rsidRPr="00717F4A">
              <w:rPr>
                <w:sz w:val="20"/>
                <w:szCs w:val="20"/>
              </w:rPr>
              <w:t>по сравнению с уровнем 2019 года, %;</w:t>
            </w:r>
          </w:p>
          <w:p w:rsidR="001A4C86" w:rsidRPr="00717F4A" w:rsidRDefault="001A4C86" w:rsidP="001A4C86">
            <w:pPr>
              <w:rPr>
                <w:sz w:val="20"/>
                <w:szCs w:val="20"/>
              </w:rPr>
            </w:pPr>
            <w:r w:rsidRPr="00717F4A">
              <w:rPr>
                <w:sz w:val="20"/>
                <w:szCs w:val="20"/>
              </w:rPr>
              <w:t xml:space="preserve">КПКМО – количество посещений жителями города культурных мероприятий </w:t>
            </w:r>
          </w:p>
          <w:p w:rsidR="001A4C86" w:rsidRPr="00717F4A" w:rsidRDefault="001A4C86" w:rsidP="001A4C86">
            <w:pPr>
              <w:rPr>
                <w:sz w:val="20"/>
                <w:szCs w:val="20"/>
              </w:rPr>
            </w:pPr>
            <w:r w:rsidRPr="00717F4A">
              <w:rPr>
                <w:sz w:val="20"/>
                <w:szCs w:val="20"/>
              </w:rPr>
              <w:t>в отчетном году, единица;</w:t>
            </w:r>
          </w:p>
          <w:p w:rsidR="001A4C86" w:rsidRPr="00717F4A" w:rsidRDefault="001A4C86" w:rsidP="001A4C86">
            <w:pPr>
              <w:rPr>
                <w:sz w:val="20"/>
                <w:szCs w:val="20"/>
              </w:rPr>
            </w:pPr>
            <w:r w:rsidRPr="00717F4A">
              <w:rPr>
                <w:sz w:val="20"/>
                <w:szCs w:val="20"/>
              </w:rPr>
              <w:t xml:space="preserve">КПКМ2019 – количество посещений жителями города культурных мероприятий </w:t>
            </w:r>
          </w:p>
          <w:p w:rsidR="001A4C86" w:rsidRPr="00717F4A" w:rsidRDefault="001A4C86" w:rsidP="001A4C86">
            <w:pPr>
              <w:rPr>
                <w:sz w:val="20"/>
                <w:szCs w:val="20"/>
              </w:rPr>
            </w:pPr>
            <w:r w:rsidRPr="00717F4A">
              <w:rPr>
                <w:sz w:val="20"/>
                <w:szCs w:val="20"/>
              </w:rPr>
              <w:t xml:space="preserve">в 2019 году, единица </w:t>
            </w:r>
          </w:p>
        </w:tc>
        <w:tc>
          <w:tcPr>
            <w:tcW w:w="750" w:type="pct"/>
          </w:tcPr>
          <w:p w:rsidR="001A4C86" w:rsidRPr="00717F4A" w:rsidRDefault="001A4C86" w:rsidP="001A4C86">
            <w:pPr>
              <w:rPr>
                <w:sz w:val="20"/>
                <w:szCs w:val="20"/>
              </w:rPr>
            </w:pPr>
            <w:r w:rsidRPr="00783CEC">
              <w:rPr>
                <w:sz w:val="20"/>
                <w:szCs w:val="20"/>
              </w:rPr>
              <w:t>цифровая платформа «PRO.Культура.РФ»</w:t>
            </w:r>
          </w:p>
        </w:tc>
      </w:tr>
      <w:tr w:rsidR="001A4C86" w:rsidRPr="00717F4A" w:rsidTr="001A4C86">
        <w:tc>
          <w:tcPr>
            <w:tcW w:w="486" w:type="pct"/>
            <w:vMerge w:val="restart"/>
            <w:shd w:val="clear" w:color="auto" w:fill="auto"/>
          </w:tcPr>
          <w:p w:rsidR="001A4C86" w:rsidRDefault="001A4C86" w:rsidP="001A4C86">
            <w:pPr>
              <w:rPr>
                <w:sz w:val="20"/>
                <w:szCs w:val="20"/>
              </w:rPr>
            </w:pPr>
            <w:r w:rsidRPr="00717F4A">
              <w:rPr>
                <w:sz w:val="20"/>
                <w:szCs w:val="20"/>
              </w:rPr>
              <w:t xml:space="preserve">Вектор – Физическая культура </w:t>
            </w:r>
          </w:p>
          <w:p w:rsidR="001A4C86" w:rsidRPr="00717F4A" w:rsidRDefault="001A4C86" w:rsidP="001A4C86">
            <w:pPr>
              <w:rPr>
                <w:sz w:val="20"/>
                <w:szCs w:val="20"/>
              </w:rPr>
            </w:pPr>
            <w:r w:rsidRPr="00717F4A">
              <w:rPr>
                <w:sz w:val="20"/>
                <w:szCs w:val="20"/>
              </w:rPr>
              <w:t>и спорт</w:t>
            </w:r>
          </w:p>
        </w:tc>
        <w:tc>
          <w:tcPr>
            <w:tcW w:w="159" w:type="pct"/>
            <w:shd w:val="clear" w:color="auto" w:fill="auto"/>
          </w:tcPr>
          <w:p w:rsidR="001A4C86" w:rsidRPr="00717F4A" w:rsidRDefault="001A4C86" w:rsidP="001A4C86">
            <w:pPr>
              <w:jc w:val="center"/>
              <w:rPr>
                <w:sz w:val="20"/>
                <w:szCs w:val="20"/>
              </w:rPr>
            </w:pPr>
            <w:r w:rsidRPr="00717F4A">
              <w:rPr>
                <w:sz w:val="20"/>
                <w:szCs w:val="20"/>
              </w:rPr>
              <w:t>40</w:t>
            </w:r>
          </w:p>
        </w:tc>
        <w:tc>
          <w:tcPr>
            <w:tcW w:w="742" w:type="pct"/>
            <w:shd w:val="clear" w:color="auto" w:fill="auto"/>
          </w:tcPr>
          <w:p w:rsidR="001A4C86" w:rsidRDefault="001A4C86" w:rsidP="001A4C86">
            <w:pPr>
              <w:rPr>
                <w:sz w:val="20"/>
                <w:szCs w:val="20"/>
              </w:rPr>
            </w:pPr>
            <w:r w:rsidRPr="00717F4A">
              <w:rPr>
                <w:sz w:val="20"/>
                <w:szCs w:val="20"/>
              </w:rPr>
              <w:t xml:space="preserve">Уровень удовлетворенности населения услугами </w:t>
            </w:r>
          </w:p>
          <w:p w:rsidR="001A4C86" w:rsidRPr="00717F4A" w:rsidRDefault="001A4C86" w:rsidP="001A4C86">
            <w:pPr>
              <w:rPr>
                <w:sz w:val="20"/>
                <w:szCs w:val="20"/>
              </w:rPr>
            </w:pPr>
            <w:r w:rsidRPr="00717F4A">
              <w:rPr>
                <w:sz w:val="20"/>
                <w:szCs w:val="20"/>
              </w:rPr>
              <w:t>в сфере физической культуры и спорта</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удовлетворенности населения услугами </w:t>
            </w:r>
          </w:p>
          <w:p w:rsidR="001A4C86" w:rsidRPr="00717F4A" w:rsidRDefault="001A4C86" w:rsidP="001A4C86">
            <w:pPr>
              <w:rPr>
                <w:sz w:val="20"/>
                <w:szCs w:val="20"/>
              </w:rPr>
            </w:pPr>
            <w:r w:rsidRPr="00717F4A">
              <w:rPr>
                <w:sz w:val="20"/>
                <w:szCs w:val="20"/>
              </w:rPr>
              <w:t xml:space="preserve">в сфере физической культуры и спорта </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w:t>
            </w:r>
          </w:p>
        </w:tc>
        <w:tc>
          <w:tcPr>
            <w:tcW w:w="714" w:type="pct"/>
          </w:tcPr>
          <w:p w:rsidR="001A4C86" w:rsidRPr="00717F4A" w:rsidRDefault="001A4C86" w:rsidP="001A4C86">
            <w:pPr>
              <w:jc w:val="center"/>
              <w:rPr>
                <w:sz w:val="20"/>
                <w:szCs w:val="20"/>
              </w:rPr>
            </w:pPr>
            <w:r w:rsidRPr="00717F4A">
              <w:rPr>
                <w:sz w:val="20"/>
                <w:szCs w:val="20"/>
              </w:rPr>
              <w:t>-</w:t>
            </w:r>
          </w:p>
          <w:p w:rsidR="001A4C86" w:rsidRPr="00717F4A" w:rsidRDefault="001A4C86" w:rsidP="001A4C86">
            <w:pPr>
              <w:jc w:val="center"/>
              <w:rPr>
                <w:sz w:val="20"/>
                <w:szCs w:val="20"/>
              </w:rPr>
            </w:pPr>
          </w:p>
        </w:tc>
        <w:tc>
          <w:tcPr>
            <w:tcW w:w="1427" w:type="pct"/>
            <w:shd w:val="clear" w:color="auto" w:fill="auto"/>
            <w:noWrap/>
          </w:tcPr>
          <w:p w:rsidR="001A4C86" w:rsidRPr="00717F4A" w:rsidRDefault="001A4C86" w:rsidP="001A4C86">
            <w:pPr>
              <w:jc w:val="center"/>
              <w:rPr>
                <w:sz w:val="20"/>
                <w:szCs w:val="20"/>
              </w:rPr>
            </w:pPr>
            <w:r w:rsidRPr="00717F4A">
              <w:rPr>
                <w:sz w:val="20"/>
                <w:szCs w:val="20"/>
              </w:rPr>
              <w:t>-</w:t>
            </w:r>
          </w:p>
        </w:tc>
        <w:tc>
          <w:tcPr>
            <w:tcW w:w="750" w:type="pct"/>
          </w:tcPr>
          <w:p w:rsidR="001A4C86" w:rsidRPr="00717F4A" w:rsidRDefault="001A4C86" w:rsidP="001A4C86">
            <w:pPr>
              <w:rPr>
                <w:sz w:val="20"/>
                <w:szCs w:val="20"/>
              </w:rPr>
            </w:pPr>
            <w:r w:rsidRPr="00717F4A">
              <w:rPr>
                <w:sz w:val="20"/>
                <w:szCs w:val="20"/>
              </w:rPr>
              <w:t xml:space="preserve">аналитический отчет </w:t>
            </w:r>
          </w:p>
          <w:p w:rsidR="001A4C86" w:rsidRPr="00717F4A" w:rsidRDefault="001A4C86" w:rsidP="001A4C86">
            <w:pPr>
              <w:rPr>
                <w:sz w:val="20"/>
                <w:szCs w:val="20"/>
              </w:rPr>
            </w:pPr>
          </w:p>
        </w:tc>
      </w:tr>
      <w:tr w:rsidR="001A4C86" w:rsidRPr="00717F4A" w:rsidTr="001A4C86">
        <w:tc>
          <w:tcPr>
            <w:tcW w:w="486" w:type="pct"/>
            <w:vMerge/>
            <w:shd w:val="clear" w:color="auto" w:fill="auto"/>
          </w:tcPr>
          <w:p w:rsidR="001A4C86" w:rsidRPr="00717F4A" w:rsidRDefault="001A4C86" w:rsidP="001A4C86">
            <w:pPr>
              <w:rPr>
                <w:sz w:val="20"/>
                <w:szCs w:val="20"/>
              </w:rPr>
            </w:pPr>
          </w:p>
        </w:tc>
        <w:tc>
          <w:tcPr>
            <w:tcW w:w="159" w:type="pct"/>
            <w:shd w:val="clear" w:color="auto" w:fill="auto"/>
          </w:tcPr>
          <w:p w:rsidR="001A4C86" w:rsidRPr="00717F4A" w:rsidRDefault="001A4C86" w:rsidP="001A4C86">
            <w:pPr>
              <w:jc w:val="center"/>
              <w:rPr>
                <w:sz w:val="20"/>
                <w:szCs w:val="20"/>
              </w:rPr>
            </w:pPr>
            <w:r w:rsidRPr="00717F4A">
              <w:rPr>
                <w:sz w:val="20"/>
                <w:szCs w:val="20"/>
              </w:rPr>
              <w:t>41</w:t>
            </w:r>
          </w:p>
        </w:tc>
        <w:tc>
          <w:tcPr>
            <w:tcW w:w="742" w:type="pct"/>
            <w:shd w:val="clear" w:color="auto" w:fill="auto"/>
          </w:tcPr>
          <w:p w:rsidR="001A4C86" w:rsidRPr="00717F4A" w:rsidRDefault="001A4C86" w:rsidP="001A4C86">
            <w:pPr>
              <w:rPr>
                <w:sz w:val="20"/>
                <w:szCs w:val="20"/>
              </w:rPr>
            </w:pPr>
            <w:r w:rsidRPr="00717F4A">
              <w:rPr>
                <w:sz w:val="20"/>
                <w:szCs w:val="20"/>
              </w:rPr>
              <w:t>Уровень обеспеченности граждан общедоступными спортивными сооружениями исходя из единовременной пропускной способности</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обеспеченность населения общедоступными объектами физической культуры и спорта </w:t>
            </w:r>
          </w:p>
          <w:p w:rsidR="001A4C86" w:rsidRDefault="001A4C86" w:rsidP="001A4C86">
            <w:pPr>
              <w:rPr>
                <w:sz w:val="20"/>
                <w:szCs w:val="20"/>
              </w:rPr>
            </w:pPr>
            <w:r w:rsidRPr="00717F4A">
              <w:rPr>
                <w:sz w:val="20"/>
                <w:szCs w:val="20"/>
              </w:rPr>
              <w:t xml:space="preserve">в сравнении </w:t>
            </w:r>
          </w:p>
          <w:p w:rsidR="001A4C86" w:rsidRDefault="001A4C86" w:rsidP="001A4C86">
            <w:pPr>
              <w:rPr>
                <w:sz w:val="20"/>
                <w:szCs w:val="20"/>
              </w:rPr>
            </w:pPr>
            <w:r w:rsidRPr="00717F4A">
              <w:rPr>
                <w:sz w:val="20"/>
                <w:szCs w:val="20"/>
              </w:rPr>
              <w:t xml:space="preserve">с нормативом, содержащимся </w:t>
            </w:r>
          </w:p>
          <w:p w:rsidR="001A4C86" w:rsidRPr="00717F4A" w:rsidRDefault="001A4C86" w:rsidP="001A4C86">
            <w:pPr>
              <w:rPr>
                <w:sz w:val="20"/>
                <w:szCs w:val="20"/>
              </w:rPr>
            </w:pPr>
            <w:r w:rsidRPr="00717F4A">
              <w:rPr>
                <w:sz w:val="20"/>
                <w:szCs w:val="20"/>
              </w:rPr>
              <w:t>в местных нормативах градостроительного проектирования</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человек </w:t>
            </w:r>
          </w:p>
        </w:tc>
        <w:tc>
          <w:tcPr>
            <w:tcW w:w="714" w:type="pct"/>
          </w:tcPr>
          <w:p w:rsidR="001A4C86" w:rsidRPr="00717F4A" w:rsidRDefault="001A4C86" w:rsidP="001A4C86">
            <w:pPr>
              <w:rPr>
                <w:sz w:val="20"/>
                <w:szCs w:val="20"/>
              </w:rPr>
            </w:pPr>
            <w:r w:rsidRPr="00717F4A">
              <w:rPr>
                <w:sz w:val="20"/>
                <w:szCs w:val="20"/>
              </w:rPr>
              <w:t>ОССобщ = (ЕПСобщ / ЧН) / НЕПСобщ * 100</w:t>
            </w:r>
          </w:p>
        </w:tc>
        <w:tc>
          <w:tcPr>
            <w:tcW w:w="1427" w:type="pct"/>
            <w:shd w:val="clear" w:color="auto" w:fill="auto"/>
            <w:noWrap/>
          </w:tcPr>
          <w:p w:rsidR="001A4C86" w:rsidRPr="00717F4A" w:rsidRDefault="001A4C86" w:rsidP="001A4C86">
            <w:pPr>
              <w:rPr>
                <w:sz w:val="20"/>
                <w:szCs w:val="20"/>
              </w:rPr>
            </w:pPr>
            <w:r w:rsidRPr="00717F4A">
              <w:rPr>
                <w:sz w:val="20"/>
                <w:szCs w:val="20"/>
              </w:rPr>
              <w:t>ОССобщ – уровень обеспеченности граждан общедоступными спортивными сооружениями исходя из единовременной пропускной способности, %;</w:t>
            </w:r>
          </w:p>
          <w:p w:rsidR="001A4C86" w:rsidRPr="00717F4A" w:rsidRDefault="001A4C86" w:rsidP="001A4C86">
            <w:pPr>
              <w:rPr>
                <w:sz w:val="20"/>
                <w:szCs w:val="20"/>
              </w:rPr>
            </w:pPr>
            <w:r w:rsidRPr="00717F4A">
              <w:rPr>
                <w:sz w:val="20"/>
                <w:szCs w:val="20"/>
              </w:rPr>
              <w:t>ЕПСобщ – единовременная пропускная способность общедоступных спортивных сооружений, человек на тыс. человек;</w:t>
            </w:r>
          </w:p>
          <w:p w:rsidR="001A4C86" w:rsidRDefault="001A4C86" w:rsidP="001A4C86">
            <w:pPr>
              <w:rPr>
                <w:sz w:val="20"/>
                <w:szCs w:val="20"/>
              </w:rPr>
            </w:pPr>
            <w:r w:rsidRPr="00717F4A">
              <w:rPr>
                <w:sz w:val="20"/>
                <w:szCs w:val="20"/>
              </w:rPr>
              <w:t>ЧН –численность постоянного населения</w:t>
            </w:r>
            <w:r>
              <w:rPr>
                <w:sz w:val="20"/>
                <w:szCs w:val="20"/>
              </w:rPr>
              <w:t xml:space="preserve"> </w:t>
            </w:r>
          </w:p>
          <w:p w:rsidR="001A4C86" w:rsidRDefault="001A4C86" w:rsidP="001A4C86">
            <w:pPr>
              <w:rPr>
                <w:sz w:val="20"/>
                <w:szCs w:val="20"/>
              </w:rPr>
            </w:pPr>
            <w:r w:rsidRPr="00783CEC">
              <w:rPr>
                <w:sz w:val="20"/>
                <w:szCs w:val="20"/>
              </w:rPr>
              <w:t xml:space="preserve">по состоянию на </w:t>
            </w:r>
            <w:r>
              <w:rPr>
                <w:sz w:val="20"/>
                <w:szCs w:val="20"/>
              </w:rPr>
              <w:t>0</w:t>
            </w:r>
            <w:r w:rsidRPr="00783CEC">
              <w:rPr>
                <w:sz w:val="20"/>
                <w:szCs w:val="20"/>
              </w:rPr>
              <w:t>1 января отчетного года,</w:t>
            </w:r>
            <w:r w:rsidRPr="00717F4A">
              <w:rPr>
                <w:sz w:val="20"/>
                <w:szCs w:val="20"/>
              </w:rPr>
              <w:t xml:space="preserve"> </w:t>
            </w:r>
          </w:p>
          <w:p w:rsidR="001A4C86" w:rsidRPr="00717F4A" w:rsidRDefault="001A4C86" w:rsidP="001A4C86">
            <w:pPr>
              <w:rPr>
                <w:sz w:val="20"/>
                <w:szCs w:val="20"/>
              </w:rPr>
            </w:pPr>
            <w:r w:rsidRPr="00717F4A">
              <w:rPr>
                <w:sz w:val="20"/>
                <w:szCs w:val="20"/>
              </w:rPr>
              <w:t xml:space="preserve">тыс. человек </w:t>
            </w:r>
          </w:p>
          <w:p w:rsidR="001A4C86" w:rsidRDefault="001A4C86" w:rsidP="001A4C86">
            <w:pPr>
              <w:rPr>
                <w:sz w:val="20"/>
                <w:szCs w:val="20"/>
              </w:rPr>
            </w:pPr>
            <w:r w:rsidRPr="00717F4A">
              <w:rPr>
                <w:sz w:val="20"/>
                <w:szCs w:val="20"/>
              </w:rPr>
              <w:t xml:space="preserve">НЕПСобщ – норматив единовременной </w:t>
            </w:r>
          </w:p>
          <w:p w:rsidR="001A4C86" w:rsidRDefault="001A4C86" w:rsidP="001A4C86">
            <w:pPr>
              <w:rPr>
                <w:sz w:val="20"/>
                <w:szCs w:val="20"/>
              </w:rPr>
            </w:pPr>
            <w:r w:rsidRPr="00717F4A">
              <w:rPr>
                <w:sz w:val="20"/>
                <w:szCs w:val="20"/>
              </w:rPr>
              <w:t xml:space="preserve">пропускной способности общедоступных </w:t>
            </w:r>
          </w:p>
          <w:p w:rsidR="001A4C86" w:rsidRDefault="001A4C86" w:rsidP="001A4C86">
            <w:pPr>
              <w:rPr>
                <w:sz w:val="20"/>
                <w:szCs w:val="20"/>
              </w:rPr>
            </w:pPr>
            <w:r w:rsidRPr="00717F4A">
              <w:rPr>
                <w:sz w:val="20"/>
                <w:szCs w:val="20"/>
              </w:rPr>
              <w:t xml:space="preserve">спортивных сооружений, </w:t>
            </w:r>
          </w:p>
          <w:p w:rsidR="001A4C86" w:rsidRPr="00717F4A" w:rsidRDefault="001A4C86" w:rsidP="001A4C86">
            <w:pPr>
              <w:rPr>
                <w:sz w:val="20"/>
                <w:szCs w:val="20"/>
              </w:rPr>
            </w:pPr>
            <w:r w:rsidRPr="00717F4A">
              <w:rPr>
                <w:sz w:val="20"/>
                <w:szCs w:val="20"/>
              </w:rPr>
              <w:t>человек на тыс. человек</w:t>
            </w:r>
          </w:p>
        </w:tc>
        <w:tc>
          <w:tcPr>
            <w:tcW w:w="750" w:type="pct"/>
          </w:tcPr>
          <w:p w:rsidR="001A4C86" w:rsidRDefault="001A4C86" w:rsidP="001A4C86">
            <w:pPr>
              <w:rPr>
                <w:sz w:val="20"/>
                <w:szCs w:val="20"/>
              </w:rPr>
            </w:pPr>
            <w:r w:rsidRPr="00717F4A">
              <w:rPr>
                <w:sz w:val="20"/>
                <w:szCs w:val="20"/>
              </w:rPr>
              <w:t xml:space="preserve">ЕПСобщ – </w:t>
            </w:r>
            <w:r w:rsidRPr="00783CEC">
              <w:rPr>
                <w:sz w:val="20"/>
                <w:szCs w:val="20"/>
              </w:rPr>
              <w:t xml:space="preserve">Росстат (итоги федерального статистического наблюдения </w:t>
            </w:r>
          </w:p>
          <w:p w:rsidR="001A4C86" w:rsidRDefault="001A4C86" w:rsidP="001A4C86">
            <w:pPr>
              <w:rPr>
                <w:sz w:val="20"/>
                <w:szCs w:val="20"/>
              </w:rPr>
            </w:pPr>
            <w:r w:rsidRPr="00783CEC">
              <w:rPr>
                <w:sz w:val="20"/>
                <w:szCs w:val="20"/>
              </w:rPr>
              <w:t xml:space="preserve">по форме № 1-ФК «Сведения </w:t>
            </w:r>
          </w:p>
          <w:p w:rsidR="001A4C86" w:rsidRDefault="001A4C86" w:rsidP="001A4C86">
            <w:pPr>
              <w:rPr>
                <w:sz w:val="20"/>
                <w:szCs w:val="20"/>
              </w:rPr>
            </w:pPr>
            <w:r w:rsidRPr="00783CEC">
              <w:rPr>
                <w:sz w:val="20"/>
                <w:szCs w:val="20"/>
              </w:rPr>
              <w:t>о физической культуре и спорте»);</w:t>
            </w:r>
          </w:p>
          <w:p w:rsidR="001A4C86" w:rsidRPr="00717F4A" w:rsidRDefault="001A4C86" w:rsidP="001A4C86">
            <w:pPr>
              <w:rPr>
                <w:sz w:val="20"/>
                <w:szCs w:val="20"/>
              </w:rPr>
            </w:pPr>
            <w:r w:rsidRPr="00717F4A">
              <w:rPr>
                <w:sz w:val="20"/>
                <w:szCs w:val="20"/>
              </w:rPr>
              <w:t xml:space="preserve">ЧН – </w:t>
            </w:r>
            <w:r w:rsidRPr="00717F4A">
              <w:rPr>
                <w:sz w:val="20"/>
                <w:szCs w:val="20"/>
                <w:shd w:val="clear" w:color="auto" w:fill="FFFFFF"/>
              </w:rPr>
              <w:t>Росстат (база данных «Показатели муниципальных образований»)</w:t>
            </w:r>
            <w:r w:rsidRPr="00717F4A">
              <w:rPr>
                <w:sz w:val="20"/>
                <w:szCs w:val="20"/>
              </w:rPr>
              <w:t>;</w:t>
            </w:r>
          </w:p>
          <w:p w:rsidR="001A4C86" w:rsidRPr="00717F4A" w:rsidRDefault="001A4C86" w:rsidP="001A4C86">
            <w:pPr>
              <w:rPr>
                <w:sz w:val="20"/>
                <w:szCs w:val="20"/>
              </w:rPr>
            </w:pPr>
            <w:r w:rsidRPr="00717F4A">
              <w:rPr>
                <w:sz w:val="20"/>
                <w:szCs w:val="20"/>
              </w:rPr>
              <w:t>НЕПСобщ – местные нормативы градостроительного проектирования</w:t>
            </w:r>
          </w:p>
        </w:tc>
      </w:tr>
      <w:tr w:rsidR="001A4C86" w:rsidRPr="00717F4A" w:rsidTr="001A4C86">
        <w:tc>
          <w:tcPr>
            <w:tcW w:w="486" w:type="pct"/>
            <w:vMerge/>
            <w:shd w:val="clear" w:color="auto" w:fill="auto"/>
          </w:tcPr>
          <w:p w:rsidR="001A4C86" w:rsidRPr="00717F4A" w:rsidRDefault="001A4C86" w:rsidP="001A4C86">
            <w:pPr>
              <w:rPr>
                <w:sz w:val="20"/>
                <w:szCs w:val="20"/>
              </w:rPr>
            </w:pPr>
          </w:p>
        </w:tc>
        <w:tc>
          <w:tcPr>
            <w:tcW w:w="159" w:type="pct"/>
            <w:shd w:val="clear" w:color="auto" w:fill="auto"/>
          </w:tcPr>
          <w:p w:rsidR="001A4C86" w:rsidRPr="00717F4A" w:rsidRDefault="001A4C86" w:rsidP="001A4C86">
            <w:pPr>
              <w:jc w:val="center"/>
              <w:rPr>
                <w:sz w:val="20"/>
                <w:szCs w:val="20"/>
              </w:rPr>
            </w:pPr>
            <w:r w:rsidRPr="00717F4A">
              <w:rPr>
                <w:sz w:val="20"/>
                <w:szCs w:val="20"/>
              </w:rPr>
              <w:t>42</w:t>
            </w:r>
          </w:p>
        </w:tc>
        <w:tc>
          <w:tcPr>
            <w:tcW w:w="742" w:type="pct"/>
            <w:shd w:val="clear" w:color="auto" w:fill="auto"/>
          </w:tcPr>
          <w:p w:rsidR="001A4C86" w:rsidRPr="00717F4A" w:rsidRDefault="001A4C86" w:rsidP="001A4C86">
            <w:pPr>
              <w:rPr>
                <w:sz w:val="20"/>
                <w:szCs w:val="20"/>
              </w:rPr>
            </w:pPr>
            <w:r w:rsidRPr="00717F4A">
              <w:rPr>
                <w:sz w:val="20"/>
                <w:szCs w:val="20"/>
              </w:rPr>
              <w:t>Уровень обеспеченности граждан спортивными сооружениями исходя из единовременной пропускной способности объектов спорта</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обеспеченность населения объектами физической культуры и спорта в сравнении </w:t>
            </w:r>
          </w:p>
          <w:p w:rsidR="001A4C86" w:rsidRDefault="001A4C86" w:rsidP="001A4C86">
            <w:pPr>
              <w:rPr>
                <w:sz w:val="20"/>
                <w:szCs w:val="20"/>
              </w:rPr>
            </w:pPr>
            <w:r w:rsidRPr="00717F4A">
              <w:rPr>
                <w:sz w:val="20"/>
                <w:szCs w:val="20"/>
              </w:rPr>
              <w:t xml:space="preserve">с нормативом, содержащимся </w:t>
            </w:r>
          </w:p>
          <w:p w:rsidR="001A4C86" w:rsidRPr="00717F4A" w:rsidRDefault="001A4C86" w:rsidP="001A4C86">
            <w:pPr>
              <w:rPr>
                <w:sz w:val="20"/>
                <w:szCs w:val="20"/>
              </w:rPr>
            </w:pPr>
            <w:r w:rsidRPr="00717F4A">
              <w:rPr>
                <w:sz w:val="20"/>
                <w:szCs w:val="20"/>
              </w:rPr>
              <w:t>в местных нормативах градостроительного проектирования</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человек </w:t>
            </w:r>
          </w:p>
          <w:p w:rsidR="001A4C86" w:rsidRPr="00717F4A" w:rsidRDefault="001A4C86" w:rsidP="001A4C86">
            <w:pPr>
              <w:rPr>
                <w:sz w:val="20"/>
                <w:szCs w:val="20"/>
              </w:rPr>
            </w:pPr>
          </w:p>
        </w:tc>
        <w:tc>
          <w:tcPr>
            <w:tcW w:w="714" w:type="pct"/>
          </w:tcPr>
          <w:p w:rsidR="001A4C86" w:rsidRPr="00717F4A" w:rsidRDefault="001A4C86" w:rsidP="001A4C86">
            <w:pPr>
              <w:rPr>
                <w:sz w:val="20"/>
                <w:szCs w:val="20"/>
              </w:rPr>
            </w:pPr>
            <w:r w:rsidRPr="00717F4A">
              <w:rPr>
                <w:sz w:val="20"/>
                <w:szCs w:val="20"/>
              </w:rPr>
              <w:t>ОСС = (ЕПС / ЧН) / НЕПС * 100</w:t>
            </w:r>
          </w:p>
        </w:tc>
        <w:tc>
          <w:tcPr>
            <w:tcW w:w="1427" w:type="pct"/>
            <w:shd w:val="clear" w:color="auto" w:fill="auto"/>
            <w:noWrap/>
          </w:tcPr>
          <w:p w:rsidR="001A4C86" w:rsidRPr="00717F4A" w:rsidRDefault="001A4C86" w:rsidP="001A4C86">
            <w:pPr>
              <w:rPr>
                <w:sz w:val="20"/>
                <w:szCs w:val="20"/>
              </w:rPr>
            </w:pPr>
            <w:r w:rsidRPr="00717F4A">
              <w:rPr>
                <w:sz w:val="20"/>
                <w:szCs w:val="20"/>
              </w:rPr>
              <w:t>ОСС – обеспеченность граждан спортивными сооружениями, %;</w:t>
            </w:r>
          </w:p>
          <w:p w:rsidR="001A4C86" w:rsidRPr="00717F4A" w:rsidRDefault="001A4C86" w:rsidP="001A4C86">
            <w:pPr>
              <w:rPr>
                <w:sz w:val="20"/>
                <w:szCs w:val="20"/>
              </w:rPr>
            </w:pPr>
            <w:r w:rsidRPr="00717F4A">
              <w:rPr>
                <w:sz w:val="20"/>
                <w:szCs w:val="20"/>
              </w:rPr>
              <w:t>ЕПС – единовременная пропускная способность спортивных сооружений, человек;</w:t>
            </w:r>
          </w:p>
          <w:p w:rsidR="001A4C86" w:rsidRDefault="001A4C86" w:rsidP="001A4C86">
            <w:pPr>
              <w:rPr>
                <w:sz w:val="20"/>
                <w:szCs w:val="20"/>
              </w:rPr>
            </w:pPr>
            <w:r w:rsidRPr="00717F4A">
              <w:rPr>
                <w:sz w:val="20"/>
                <w:szCs w:val="20"/>
              </w:rPr>
              <w:t>ЧН –численность постоянного населения</w:t>
            </w:r>
            <w:r>
              <w:rPr>
                <w:sz w:val="20"/>
                <w:szCs w:val="20"/>
              </w:rPr>
              <w:t xml:space="preserve"> </w:t>
            </w:r>
          </w:p>
          <w:p w:rsidR="001A4C86" w:rsidRPr="00717F4A" w:rsidRDefault="001A4C86" w:rsidP="001A4C86">
            <w:pPr>
              <w:rPr>
                <w:sz w:val="20"/>
                <w:szCs w:val="20"/>
              </w:rPr>
            </w:pPr>
            <w:r w:rsidRPr="00783CEC">
              <w:rPr>
                <w:sz w:val="20"/>
                <w:szCs w:val="20"/>
              </w:rPr>
              <w:t>по состоянию на 1 января отчетного года</w:t>
            </w:r>
            <w:r w:rsidRPr="00717F4A">
              <w:rPr>
                <w:sz w:val="20"/>
                <w:szCs w:val="20"/>
              </w:rPr>
              <w:t>, тыс. человек;</w:t>
            </w:r>
          </w:p>
          <w:p w:rsidR="001A4C86" w:rsidRPr="00717F4A" w:rsidRDefault="001A4C86" w:rsidP="001A4C86">
            <w:pPr>
              <w:rPr>
                <w:sz w:val="20"/>
                <w:szCs w:val="20"/>
              </w:rPr>
            </w:pPr>
            <w:r w:rsidRPr="00717F4A">
              <w:rPr>
                <w:sz w:val="20"/>
                <w:szCs w:val="20"/>
              </w:rPr>
              <w:t>НДОНСС – норматив единовременной пропускной способности спортивных сооружений, человек на тыс. человек</w:t>
            </w:r>
          </w:p>
        </w:tc>
        <w:tc>
          <w:tcPr>
            <w:tcW w:w="750" w:type="pct"/>
          </w:tcPr>
          <w:p w:rsidR="001A4C86" w:rsidRDefault="001A4C86" w:rsidP="001A4C86">
            <w:pPr>
              <w:rPr>
                <w:sz w:val="20"/>
                <w:szCs w:val="20"/>
              </w:rPr>
            </w:pPr>
            <w:r w:rsidRPr="00717F4A">
              <w:rPr>
                <w:sz w:val="20"/>
                <w:szCs w:val="20"/>
              </w:rPr>
              <w:t>ЕПССС –</w:t>
            </w:r>
            <w:r>
              <w:rPr>
                <w:sz w:val="20"/>
                <w:szCs w:val="20"/>
              </w:rPr>
              <w:t xml:space="preserve"> </w:t>
            </w:r>
            <w:r w:rsidRPr="00783CEC">
              <w:rPr>
                <w:sz w:val="20"/>
                <w:szCs w:val="20"/>
              </w:rPr>
              <w:t xml:space="preserve">Росстат (итоги федерального статистического наблюдения </w:t>
            </w:r>
          </w:p>
          <w:p w:rsidR="001A4C86" w:rsidRDefault="001A4C86" w:rsidP="001A4C86">
            <w:pPr>
              <w:rPr>
                <w:sz w:val="20"/>
                <w:szCs w:val="20"/>
              </w:rPr>
            </w:pPr>
            <w:r w:rsidRPr="00783CEC">
              <w:rPr>
                <w:sz w:val="20"/>
                <w:szCs w:val="20"/>
              </w:rPr>
              <w:t xml:space="preserve">по форме № 1-ФК «Сведения </w:t>
            </w:r>
          </w:p>
          <w:p w:rsidR="001A4C86" w:rsidRDefault="001A4C86" w:rsidP="001A4C86">
            <w:pPr>
              <w:rPr>
                <w:sz w:val="20"/>
                <w:szCs w:val="20"/>
              </w:rPr>
            </w:pPr>
            <w:r w:rsidRPr="00783CEC">
              <w:rPr>
                <w:sz w:val="20"/>
                <w:szCs w:val="20"/>
              </w:rPr>
              <w:t>о физической культуре и спорте»);</w:t>
            </w:r>
          </w:p>
          <w:p w:rsidR="001A4C86" w:rsidRPr="00717F4A" w:rsidRDefault="001A4C86" w:rsidP="001A4C86">
            <w:pPr>
              <w:rPr>
                <w:sz w:val="20"/>
                <w:szCs w:val="20"/>
              </w:rPr>
            </w:pPr>
            <w:r w:rsidRPr="00717F4A">
              <w:rPr>
                <w:sz w:val="20"/>
                <w:szCs w:val="20"/>
              </w:rPr>
              <w:t xml:space="preserve">ЧН – </w:t>
            </w:r>
            <w:r w:rsidRPr="00717F4A">
              <w:rPr>
                <w:sz w:val="20"/>
                <w:szCs w:val="20"/>
                <w:shd w:val="clear" w:color="auto" w:fill="FFFFFF"/>
              </w:rPr>
              <w:t>Росстат (база данных «Показатели муниципальных образований»)</w:t>
            </w:r>
            <w:r w:rsidRPr="00717F4A">
              <w:rPr>
                <w:sz w:val="20"/>
                <w:szCs w:val="20"/>
              </w:rPr>
              <w:t>;</w:t>
            </w:r>
          </w:p>
          <w:p w:rsidR="001A4C86" w:rsidRPr="00717F4A" w:rsidRDefault="001A4C86" w:rsidP="001A4C86">
            <w:pPr>
              <w:rPr>
                <w:sz w:val="20"/>
                <w:szCs w:val="20"/>
              </w:rPr>
            </w:pPr>
            <w:r w:rsidRPr="00717F4A">
              <w:rPr>
                <w:sz w:val="20"/>
                <w:szCs w:val="20"/>
              </w:rPr>
              <w:t>НДОНСС – местные нормативы градостроительного проектирования</w:t>
            </w:r>
          </w:p>
        </w:tc>
      </w:tr>
      <w:tr w:rsidR="001A4C86" w:rsidRPr="00717F4A" w:rsidTr="001A4C86">
        <w:tc>
          <w:tcPr>
            <w:tcW w:w="486" w:type="pct"/>
            <w:vMerge/>
            <w:shd w:val="clear" w:color="auto" w:fill="auto"/>
          </w:tcPr>
          <w:p w:rsidR="001A4C86" w:rsidRPr="00717F4A" w:rsidRDefault="001A4C86" w:rsidP="001A4C86">
            <w:pPr>
              <w:rPr>
                <w:sz w:val="20"/>
                <w:szCs w:val="20"/>
              </w:rPr>
            </w:pPr>
          </w:p>
        </w:tc>
        <w:tc>
          <w:tcPr>
            <w:tcW w:w="159" w:type="pct"/>
            <w:shd w:val="clear" w:color="auto" w:fill="auto"/>
          </w:tcPr>
          <w:p w:rsidR="001A4C86" w:rsidRPr="00717F4A" w:rsidRDefault="001A4C86" w:rsidP="001A4C86">
            <w:pPr>
              <w:jc w:val="center"/>
              <w:rPr>
                <w:sz w:val="20"/>
                <w:szCs w:val="20"/>
              </w:rPr>
            </w:pPr>
            <w:r w:rsidRPr="00717F4A">
              <w:rPr>
                <w:sz w:val="20"/>
                <w:szCs w:val="20"/>
              </w:rPr>
              <w:t>43</w:t>
            </w:r>
          </w:p>
        </w:tc>
        <w:tc>
          <w:tcPr>
            <w:tcW w:w="742" w:type="pct"/>
            <w:shd w:val="clear" w:color="auto" w:fill="auto"/>
          </w:tcPr>
          <w:p w:rsidR="001A4C86" w:rsidRDefault="001A4C86" w:rsidP="001A4C86">
            <w:pPr>
              <w:rPr>
                <w:sz w:val="20"/>
                <w:szCs w:val="20"/>
              </w:rPr>
            </w:pPr>
            <w:r w:rsidRPr="00717F4A">
              <w:rPr>
                <w:sz w:val="20"/>
                <w:szCs w:val="20"/>
              </w:rPr>
              <w:t xml:space="preserve">Доля граждан, систематически занимающихся физической культурой и спортом </w:t>
            </w:r>
          </w:p>
          <w:p w:rsidR="001A4C86" w:rsidRDefault="001A4C86" w:rsidP="001A4C86">
            <w:pPr>
              <w:rPr>
                <w:sz w:val="20"/>
                <w:szCs w:val="20"/>
              </w:rPr>
            </w:pPr>
            <w:r w:rsidRPr="00717F4A">
              <w:rPr>
                <w:sz w:val="20"/>
                <w:szCs w:val="20"/>
              </w:rPr>
              <w:t xml:space="preserve">(в численности постоянного населения города в возрасте </w:t>
            </w:r>
          </w:p>
          <w:p w:rsidR="001A4C86" w:rsidRPr="00717F4A" w:rsidRDefault="001A4C86" w:rsidP="001A4C86">
            <w:pPr>
              <w:rPr>
                <w:sz w:val="20"/>
                <w:szCs w:val="20"/>
              </w:rPr>
            </w:pPr>
            <w:r w:rsidRPr="00717F4A">
              <w:rPr>
                <w:sz w:val="20"/>
                <w:szCs w:val="20"/>
              </w:rPr>
              <w:t>3 – 79 лет)</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w:t>
            </w:r>
          </w:p>
          <w:p w:rsidR="001A4C86" w:rsidRPr="00717F4A" w:rsidRDefault="001A4C86" w:rsidP="001A4C86">
            <w:pPr>
              <w:rPr>
                <w:sz w:val="20"/>
                <w:szCs w:val="20"/>
              </w:rPr>
            </w:pPr>
            <w:r w:rsidRPr="00717F4A">
              <w:rPr>
                <w:sz w:val="20"/>
                <w:szCs w:val="20"/>
              </w:rPr>
              <w:t>долю населения, систематически занимающегося физической культурой и спортом</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w:t>
            </w:r>
          </w:p>
          <w:p w:rsidR="001A4C86" w:rsidRPr="00717F4A" w:rsidRDefault="001A4C86" w:rsidP="001A4C86">
            <w:pPr>
              <w:rPr>
                <w:sz w:val="20"/>
                <w:szCs w:val="20"/>
              </w:rPr>
            </w:pPr>
          </w:p>
        </w:tc>
        <w:tc>
          <w:tcPr>
            <w:tcW w:w="714" w:type="pct"/>
          </w:tcPr>
          <w:p w:rsidR="001A4C86" w:rsidRPr="00717F4A" w:rsidRDefault="001A4C86" w:rsidP="001A4C86">
            <w:pPr>
              <w:rPr>
                <w:sz w:val="20"/>
                <w:szCs w:val="20"/>
              </w:rPr>
            </w:pPr>
            <w:r w:rsidRPr="00717F4A">
              <w:rPr>
                <w:sz w:val="20"/>
                <w:szCs w:val="20"/>
              </w:rPr>
              <w:t>ДГСЗС = ЧНСЗС / (ЧН 3-79 – ЧНОВЗ 3-79) * 100</w:t>
            </w:r>
          </w:p>
        </w:tc>
        <w:tc>
          <w:tcPr>
            <w:tcW w:w="1427" w:type="pct"/>
            <w:shd w:val="clear" w:color="auto" w:fill="auto"/>
            <w:noWrap/>
          </w:tcPr>
          <w:p w:rsidR="001A4C86" w:rsidRDefault="001A4C86" w:rsidP="001A4C86">
            <w:pPr>
              <w:rPr>
                <w:sz w:val="20"/>
                <w:szCs w:val="20"/>
              </w:rPr>
            </w:pPr>
            <w:r w:rsidRPr="00717F4A">
              <w:rPr>
                <w:sz w:val="20"/>
                <w:szCs w:val="20"/>
              </w:rPr>
              <w:t xml:space="preserve">ДГСЗС – доля граждан, систематически занимающихся физической культурой </w:t>
            </w:r>
          </w:p>
          <w:p w:rsidR="001A4C86" w:rsidRPr="00717F4A" w:rsidRDefault="001A4C86" w:rsidP="001A4C86">
            <w:pPr>
              <w:rPr>
                <w:sz w:val="20"/>
                <w:szCs w:val="20"/>
              </w:rPr>
            </w:pPr>
            <w:r w:rsidRPr="00717F4A">
              <w:rPr>
                <w:sz w:val="20"/>
                <w:szCs w:val="20"/>
              </w:rPr>
              <w:t>и спортом (в численности постоянного населения города в возрасте 3 – 79 лет), %;</w:t>
            </w:r>
          </w:p>
          <w:p w:rsidR="001A4C86" w:rsidRDefault="001A4C86" w:rsidP="001A4C86">
            <w:pPr>
              <w:rPr>
                <w:sz w:val="20"/>
                <w:szCs w:val="20"/>
              </w:rPr>
            </w:pPr>
            <w:r w:rsidRPr="00717F4A">
              <w:rPr>
                <w:sz w:val="20"/>
                <w:szCs w:val="20"/>
              </w:rPr>
              <w:t xml:space="preserve">ЧНСЗС – численность населения, систематически занимающегося физической культурой и спортом в возрасте 3 – 79 лет, </w:t>
            </w:r>
          </w:p>
          <w:p w:rsidR="001A4C86" w:rsidRPr="00717F4A" w:rsidRDefault="001A4C86" w:rsidP="001A4C86">
            <w:pPr>
              <w:rPr>
                <w:sz w:val="20"/>
                <w:szCs w:val="20"/>
              </w:rPr>
            </w:pPr>
            <w:r w:rsidRPr="00717F4A">
              <w:rPr>
                <w:sz w:val="20"/>
                <w:szCs w:val="20"/>
              </w:rPr>
              <w:t>тыс. человек;</w:t>
            </w:r>
          </w:p>
          <w:p w:rsidR="001A4C86" w:rsidRDefault="001A4C86" w:rsidP="001A4C86">
            <w:pPr>
              <w:rPr>
                <w:sz w:val="20"/>
                <w:szCs w:val="20"/>
              </w:rPr>
            </w:pPr>
            <w:r w:rsidRPr="00717F4A">
              <w:rPr>
                <w:sz w:val="20"/>
                <w:szCs w:val="20"/>
              </w:rPr>
              <w:t xml:space="preserve">ЧНОВЗ 3-79 – численность населения </w:t>
            </w:r>
          </w:p>
          <w:p w:rsidR="001A4C86" w:rsidRPr="00717F4A" w:rsidRDefault="001A4C86" w:rsidP="001A4C86">
            <w:pPr>
              <w:rPr>
                <w:sz w:val="20"/>
                <w:szCs w:val="20"/>
              </w:rPr>
            </w:pPr>
            <w:r w:rsidRPr="00717F4A">
              <w:rPr>
                <w:sz w:val="20"/>
                <w:szCs w:val="20"/>
              </w:rPr>
              <w:t>в возрасте 3 –79 лет, имеющего противопоказания и ограничения для занятий физической культурой и спортом, тыс. человек;</w:t>
            </w:r>
          </w:p>
          <w:p w:rsidR="001A4C86" w:rsidRDefault="001A4C86" w:rsidP="001A4C86">
            <w:pPr>
              <w:rPr>
                <w:sz w:val="20"/>
                <w:szCs w:val="20"/>
              </w:rPr>
            </w:pPr>
            <w:r w:rsidRPr="00783CEC">
              <w:rPr>
                <w:sz w:val="20"/>
                <w:szCs w:val="20"/>
              </w:rPr>
              <w:t xml:space="preserve">ЧН 3-79 – среднегодовая численность постоянного населения в возрасте 3 –79 лет </w:t>
            </w:r>
          </w:p>
          <w:p w:rsidR="001A4C86" w:rsidRDefault="001A4C86" w:rsidP="001A4C86">
            <w:pPr>
              <w:rPr>
                <w:sz w:val="20"/>
                <w:szCs w:val="20"/>
              </w:rPr>
            </w:pPr>
            <w:r w:rsidRPr="00783CEC">
              <w:rPr>
                <w:sz w:val="20"/>
                <w:szCs w:val="20"/>
              </w:rPr>
              <w:t xml:space="preserve">по состоянию на </w:t>
            </w:r>
            <w:r w:rsidR="006B2C64">
              <w:rPr>
                <w:sz w:val="20"/>
                <w:szCs w:val="20"/>
              </w:rPr>
              <w:t>0</w:t>
            </w:r>
            <w:r w:rsidRPr="00783CEC">
              <w:rPr>
                <w:sz w:val="20"/>
                <w:szCs w:val="20"/>
              </w:rPr>
              <w:t>1 января отчетного года,</w:t>
            </w:r>
            <w:r w:rsidRPr="00717F4A">
              <w:rPr>
                <w:sz w:val="20"/>
                <w:szCs w:val="20"/>
              </w:rPr>
              <w:t xml:space="preserve"> </w:t>
            </w:r>
          </w:p>
          <w:p w:rsidR="001A4C86" w:rsidRPr="00717F4A" w:rsidRDefault="001A4C86" w:rsidP="001A4C86">
            <w:pPr>
              <w:rPr>
                <w:sz w:val="20"/>
                <w:szCs w:val="20"/>
              </w:rPr>
            </w:pPr>
            <w:r w:rsidRPr="00717F4A">
              <w:rPr>
                <w:sz w:val="20"/>
                <w:szCs w:val="20"/>
              </w:rPr>
              <w:t>тыс. человек</w:t>
            </w:r>
          </w:p>
        </w:tc>
        <w:tc>
          <w:tcPr>
            <w:tcW w:w="750" w:type="pct"/>
          </w:tcPr>
          <w:p w:rsidR="001A4C86" w:rsidRDefault="001A4C86" w:rsidP="001A4C86">
            <w:pPr>
              <w:rPr>
                <w:sz w:val="20"/>
                <w:szCs w:val="20"/>
              </w:rPr>
            </w:pPr>
            <w:r w:rsidRPr="00783CEC">
              <w:rPr>
                <w:sz w:val="20"/>
                <w:szCs w:val="20"/>
              </w:rPr>
              <w:t>ЧНСЗС –</w:t>
            </w:r>
            <w:r>
              <w:rPr>
                <w:sz w:val="20"/>
                <w:szCs w:val="20"/>
              </w:rPr>
              <w:t xml:space="preserve"> </w:t>
            </w:r>
            <w:r w:rsidRPr="00783CEC">
              <w:rPr>
                <w:sz w:val="20"/>
                <w:szCs w:val="20"/>
              </w:rPr>
              <w:t xml:space="preserve">Росстат </w:t>
            </w:r>
          </w:p>
          <w:p w:rsidR="001A4C86" w:rsidRDefault="001A4C86" w:rsidP="001A4C86">
            <w:pPr>
              <w:rPr>
                <w:sz w:val="20"/>
                <w:szCs w:val="20"/>
              </w:rPr>
            </w:pPr>
            <w:r w:rsidRPr="00783CEC">
              <w:rPr>
                <w:sz w:val="20"/>
                <w:szCs w:val="20"/>
              </w:rPr>
              <w:t xml:space="preserve">(итоги федерального статистического наблюдения </w:t>
            </w:r>
          </w:p>
          <w:p w:rsidR="001A4C86" w:rsidRDefault="001A4C86" w:rsidP="001A4C86">
            <w:pPr>
              <w:rPr>
                <w:sz w:val="20"/>
                <w:szCs w:val="20"/>
              </w:rPr>
            </w:pPr>
            <w:r w:rsidRPr="00783CEC">
              <w:rPr>
                <w:sz w:val="20"/>
                <w:szCs w:val="20"/>
              </w:rPr>
              <w:t xml:space="preserve">по форме № 1-ФК «Сведения </w:t>
            </w:r>
          </w:p>
          <w:p w:rsidR="001A4C86" w:rsidRPr="00783CEC" w:rsidRDefault="001A4C86" w:rsidP="001A4C86">
            <w:pPr>
              <w:rPr>
                <w:sz w:val="20"/>
                <w:szCs w:val="20"/>
              </w:rPr>
            </w:pPr>
            <w:r w:rsidRPr="00783CEC">
              <w:rPr>
                <w:sz w:val="20"/>
                <w:szCs w:val="20"/>
              </w:rPr>
              <w:t>о физической культуре и спорте»);</w:t>
            </w:r>
          </w:p>
          <w:p w:rsidR="001A4C86" w:rsidRDefault="001A4C86" w:rsidP="001A4C86">
            <w:pPr>
              <w:rPr>
                <w:strike/>
                <w:color w:val="FF0000"/>
                <w:sz w:val="20"/>
                <w:szCs w:val="20"/>
              </w:rPr>
            </w:pPr>
            <w:r>
              <w:rPr>
                <w:sz w:val="20"/>
                <w:szCs w:val="20"/>
              </w:rPr>
              <w:t xml:space="preserve">ЧНОВЗ 3-79 – </w:t>
            </w:r>
            <w:r w:rsidRPr="00783CEC">
              <w:rPr>
                <w:sz w:val="20"/>
                <w:szCs w:val="20"/>
              </w:rPr>
              <w:t>ведомственный учет;</w:t>
            </w:r>
          </w:p>
          <w:p w:rsidR="001A4C86" w:rsidRDefault="001A4C86" w:rsidP="001A4C86">
            <w:pPr>
              <w:rPr>
                <w:sz w:val="20"/>
                <w:szCs w:val="20"/>
                <w:shd w:val="clear" w:color="auto" w:fill="FFFFFF"/>
              </w:rPr>
            </w:pPr>
            <w:r w:rsidRPr="00717F4A">
              <w:rPr>
                <w:sz w:val="20"/>
                <w:szCs w:val="20"/>
              </w:rPr>
              <w:t xml:space="preserve">ЧН 3-79 – </w:t>
            </w:r>
            <w:r w:rsidRPr="00717F4A">
              <w:rPr>
                <w:sz w:val="20"/>
                <w:szCs w:val="20"/>
                <w:shd w:val="clear" w:color="auto" w:fill="FFFFFF"/>
              </w:rPr>
              <w:t xml:space="preserve">Росстат </w:t>
            </w:r>
          </w:p>
          <w:p w:rsidR="001A4C86" w:rsidRPr="00717F4A" w:rsidRDefault="001A4C86" w:rsidP="001A4C86">
            <w:pPr>
              <w:rPr>
                <w:sz w:val="20"/>
                <w:szCs w:val="20"/>
              </w:rPr>
            </w:pPr>
            <w:r w:rsidRPr="00717F4A">
              <w:rPr>
                <w:sz w:val="20"/>
                <w:szCs w:val="20"/>
                <w:shd w:val="clear" w:color="auto" w:fill="FFFFFF"/>
              </w:rPr>
              <w:t>(база данных «Показатели муниципальных образований»)</w:t>
            </w:r>
          </w:p>
        </w:tc>
      </w:tr>
    </w:tbl>
    <w:p w:rsidR="001A4C86" w:rsidRDefault="001A4C86"/>
    <w:p w:rsidR="001A4C86" w:rsidRDefault="001A4C86"/>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470"/>
        <w:gridCol w:w="481"/>
        <w:gridCol w:w="2245"/>
        <w:gridCol w:w="2185"/>
        <w:gridCol w:w="2161"/>
        <w:gridCol w:w="4318"/>
        <w:gridCol w:w="2270"/>
      </w:tblGrid>
      <w:tr w:rsidR="001A4C86" w:rsidRPr="00717F4A" w:rsidTr="001A4C86">
        <w:tc>
          <w:tcPr>
            <w:tcW w:w="486" w:type="pct"/>
            <w:hideMark/>
          </w:tcPr>
          <w:p w:rsidR="001A4C86" w:rsidRPr="00717F4A" w:rsidRDefault="001A4C86" w:rsidP="001A4C86">
            <w:pPr>
              <w:rPr>
                <w:sz w:val="20"/>
                <w:szCs w:val="20"/>
              </w:rPr>
            </w:pPr>
          </w:p>
        </w:tc>
        <w:tc>
          <w:tcPr>
            <w:tcW w:w="159" w:type="pct"/>
            <w:shd w:val="clear" w:color="auto" w:fill="auto"/>
            <w:hideMark/>
          </w:tcPr>
          <w:p w:rsidR="001A4C86" w:rsidRPr="00E47DA3" w:rsidRDefault="001A4C86" w:rsidP="001A4C86">
            <w:pPr>
              <w:jc w:val="center"/>
              <w:rPr>
                <w:sz w:val="20"/>
                <w:szCs w:val="20"/>
              </w:rPr>
            </w:pPr>
            <w:r w:rsidRPr="00E47DA3">
              <w:rPr>
                <w:sz w:val="20"/>
                <w:szCs w:val="20"/>
              </w:rPr>
              <w:t>44</w:t>
            </w:r>
          </w:p>
        </w:tc>
        <w:tc>
          <w:tcPr>
            <w:tcW w:w="742" w:type="pct"/>
            <w:shd w:val="clear" w:color="auto" w:fill="auto"/>
            <w:hideMark/>
          </w:tcPr>
          <w:p w:rsidR="001A4C86" w:rsidRDefault="001A4C86" w:rsidP="001A4C86">
            <w:pPr>
              <w:rPr>
                <w:sz w:val="20"/>
                <w:szCs w:val="20"/>
              </w:rPr>
            </w:pPr>
            <w:r w:rsidRPr="00E47DA3">
              <w:rPr>
                <w:sz w:val="20"/>
                <w:szCs w:val="20"/>
              </w:rPr>
              <w:t xml:space="preserve">Доля детей в возрасте от 5 до 18 лет, охваченных дополнительным образованием </w:t>
            </w:r>
          </w:p>
          <w:p w:rsidR="001A4C86" w:rsidRDefault="001A4C86" w:rsidP="001A4C86">
            <w:pPr>
              <w:rPr>
                <w:sz w:val="20"/>
                <w:szCs w:val="20"/>
              </w:rPr>
            </w:pPr>
            <w:r w:rsidRPr="00E47DA3">
              <w:rPr>
                <w:sz w:val="20"/>
                <w:szCs w:val="20"/>
              </w:rPr>
              <w:t xml:space="preserve">в области физической культуры и спорта, </w:t>
            </w:r>
          </w:p>
          <w:p w:rsidR="001A4C86" w:rsidRPr="00E47DA3" w:rsidRDefault="001A4C86" w:rsidP="001A4C86">
            <w:pPr>
              <w:rPr>
                <w:sz w:val="20"/>
                <w:szCs w:val="20"/>
              </w:rPr>
            </w:pPr>
            <w:r w:rsidRPr="00E47DA3">
              <w:rPr>
                <w:sz w:val="20"/>
                <w:szCs w:val="20"/>
              </w:rPr>
              <w:t>от общей численности детей указанной возрастной категории</w:t>
            </w:r>
          </w:p>
        </w:tc>
        <w:tc>
          <w:tcPr>
            <w:tcW w:w="722" w:type="pct"/>
            <w:shd w:val="clear" w:color="auto" w:fill="auto"/>
          </w:tcPr>
          <w:p w:rsidR="001A4C86" w:rsidRPr="00E47DA3" w:rsidRDefault="001A4C86" w:rsidP="001A4C86">
            <w:pPr>
              <w:rPr>
                <w:sz w:val="20"/>
                <w:szCs w:val="20"/>
              </w:rPr>
            </w:pPr>
            <w:r w:rsidRPr="00E47DA3">
              <w:rPr>
                <w:sz w:val="20"/>
                <w:szCs w:val="20"/>
              </w:rPr>
              <w:t>характеризует долю детей, систематически занимающегося физической культурой и спортом</w:t>
            </w:r>
          </w:p>
          <w:p w:rsidR="001A4C86" w:rsidRPr="00E47DA3" w:rsidRDefault="001A4C86" w:rsidP="001A4C86">
            <w:pPr>
              <w:rPr>
                <w:sz w:val="20"/>
                <w:szCs w:val="20"/>
              </w:rPr>
            </w:pPr>
          </w:p>
          <w:p w:rsidR="001A4C86" w:rsidRPr="00E47DA3" w:rsidRDefault="001A4C86" w:rsidP="001A4C86">
            <w:pPr>
              <w:rPr>
                <w:sz w:val="20"/>
                <w:szCs w:val="20"/>
              </w:rPr>
            </w:pPr>
            <w:r w:rsidRPr="00E47DA3">
              <w:rPr>
                <w:sz w:val="20"/>
                <w:szCs w:val="20"/>
              </w:rPr>
              <w:t>единица измерения: %</w:t>
            </w:r>
          </w:p>
          <w:p w:rsidR="001A4C86" w:rsidRPr="00E47DA3" w:rsidRDefault="001A4C86" w:rsidP="001A4C86">
            <w:pPr>
              <w:rPr>
                <w:sz w:val="20"/>
                <w:szCs w:val="20"/>
              </w:rPr>
            </w:pPr>
          </w:p>
          <w:p w:rsidR="001A4C86" w:rsidRPr="00E47DA3" w:rsidRDefault="001A4C86" w:rsidP="001A4C86">
            <w:pPr>
              <w:rPr>
                <w:sz w:val="20"/>
                <w:szCs w:val="20"/>
              </w:rPr>
            </w:pPr>
          </w:p>
        </w:tc>
        <w:tc>
          <w:tcPr>
            <w:tcW w:w="714" w:type="pct"/>
          </w:tcPr>
          <w:p w:rsidR="001A4C86" w:rsidRPr="00E47DA3" w:rsidRDefault="001A4C86" w:rsidP="001A4C86">
            <w:pPr>
              <w:rPr>
                <w:sz w:val="20"/>
                <w:szCs w:val="20"/>
              </w:rPr>
            </w:pPr>
            <w:r w:rsidRPr="00E47DA3">
              <w:rPr>
                <w:sz w:val="20"/>
                <w:szCs w:val="20"/>
              </w:rPr>
              <w:t>ДДДОС = ЧДДОС / ЧД 5 - 18 * 100</w:t>
            </w:r>
          </w:p>
          <w:p w:rsidR="001A4C86" w:rsidRPr="00E47DA3" w:rsidRDefault="001A4C86" w:rsidP="001A4C86">
            <w:pPr>
              <w:rPr>
                <w:sz w:val="20"/>
                <w:szCs w:val="20"/>
              </w:rPr>
            </w:pPr>
          </w:p>
        </w:tc>
        <w:tc>
          <w:tcPr>
            <w:tcW w:w="1427" w:type="pct"/>
            <w:shd w:val="clear" w:color="auto" w:fill="auto"/>
            <w:noWrap/>
          </w:tcPr>
          <w:p w:rsidR="001A4C86" w:rsidRDefault="001A4C86" w:rsidP="001A4C86">
            <w:pPr>
              <w:rPr>
                <w:sz w:val="20"/>
                <w:szCs w:val="20"/>
              </w:rPr>
            </w:pPr>
            <w:r w:rsidRPr="00E47DA3">
              <w:rPr>
                <w:sz w:val="20"/>
                <w:szCs w:val="20"/>
              </w:rPr>
              <w:t xml:space="preserve">ДОООС – доля детей в возрасте от 5 до 18 лет, охваченных дополнительным образованием </w:t>
            </w:r>
          </w:p>
          <w:p w:rsidR="001A4C86" w:rsidRDefault="001A4C86" w:rsidP="001A4C86">
            <w:pPr>
              <w:rPr>
                <w:sz w:val="20"/>
                <w:szCs w:val="20"/>
              </w:rPr>
            </w:pPr>
            <w:r w:rsidRPr="00E47DA3">
              <w:rPr>
                <w:sz w:val="20"/>
                <w:szCs w:val="20"/>
              </w:rPr>
              <w:t xml:space="preserve">в области физической культуры и спорта, </w:t>
            </w:r>
          </w:p>
          <w:p w:rsidR="001A4C86" w:rsidRPr="00E47DA3" w:rsidRDefault="001A4C86" w:rsidP="001A4C86">
            <w:pPr>
              <w:rPr>
                <w:sz w:val="20"/>
                <w:szCs w:val="20"/>
              </w:rPr>
            </w:pPr>
            <w:r w:rsidRPr="00E47DA3">
              <w:rPr>
                <w:sz w:val="20"/>
                <w:szCs w:val="20"/>
              </w:rPr>
              <w:t>от общей численности детей указанной возрастной категории, %;</w:t>
            </w:r>
          </w:p>
          <w:p w:rsidR="001A4C86" w:rsidRDefault="001A4C86" w:rsidP="001A4C86">
            <w:pPr>
              <w:rPr>
                <w:sz w:val="20"/>
                <w:szCs w:val="20"/>
              </w:rPr>
            </w:pPr>
            <w:r w:rsidRPr="00E47DA3">
              <w:rPr>
                <w:sz w:val="20"/>
                <w:szCs w:val="20"/>
              </w:rPr>
              <w:t xml:space="preserve">ЧДДОС – численность детей в возрасте </w:t>
            </w:r>
          </w:p>
          <w:p w:rsidR="001A4C86" w:rsidRPr="00E47DA3" w:rsidRDefault="001A4C86" w:rsidP="001A4C86">
            <w:pPr>
              <w:rPr>
                <w:sz w:val="20"/>
                <w:szCs w:val="20"/>
              </w:rPr>
            </w:pPr>
            <w:r w:rsidRPr="00E47DA3">
              <w:rPr>
                <w:sz w:val="20"/>
                <w:szCs w:val="20"/>
              </w:rPr>
              <w:t>от 5 до 18 лет, систематически занимающихся физической культурой и спортом, тыс. человек;</w:t>
            </w:r>
          </w:p>
          <w:p w:rsidR="001A4C86" w:rsidRDefault="001A4C86" w:rsidP="001A4C86">
            <w:pPr>
              <w:rPr>
                <w:sz w:val="20"/>
                <w:szCs w:val="20"/>
              </w:rPr>
            </w:pPr>
            <w:r w:rsidRPr="00E47DA3">
              <w:rPr>
                <w:sz w:val="20"/>
                <w:szCs w:val="20"/>
              </w:rPr>
              <w:t xml:space="preserve">ЧД 5 </w:t>
            </w:r>
            <w:r w:rsidR="006B2C64">
              <w:rPr>
                <w:sz w:val="20"/>
                <w:szCs w:val="20"/>
              </w:rPr>
              <w:t>–</w:t>
            </w:r>
            <w:r w:rsidRPr="00E47DA3">
              <w:rPr>
                <w:sz w:val="20"/>
                <w:szCs w:val="20"/>
              </w:rPr>
              <w:t xml:space="preserve"> 18</w:t>
            </w:r>
            <w:r w:rsidR="006B2C64">
              <w:rPr>
                <w:sz w:val="20"/>
                <w:szCs w:val="20"/>
              </w:rPr>
              <w:t xml:space="preserve"> </w:t>
            </w:r>
            <w:r w:rsidRPr="00E47DA3">
              <w:rPr>
                <w:sz w:val="20"/>
                <w:szCs w:val="20"/>
              </w:rPr>
              <w:t xml:space="preserve">– среднегодовая численность детей </w:t>
            </w:r>
          </w:p>
          <w:p w:rsidR="001A4C86" w:rsidRPr="00E47DA3" w:rsidRDefault="001A4C86" w:rsidP="001A4C86">
            <w:pPr>
              <w:rPr>
                <w:sz w:val="20"/>
                <w:szCs w:val="20"/>
              </w:rPr>
            </w:pPr>
            <w:r w:rsidRPr="00E47DA3">
              <w:rPr>
                <w:sz w:val="20"/>
                <w:szCs w:val="20"/>
              </w:rPr>
              <w:t>в возрасте от 5 до 18 лет, тыс. человек</w:t>
            </w:r>
          </w:p>
        </w:tc>
        <w:tc>
          <w:tcPr>
            <w:tcW w:w="750" w:type="pct"/>
          </w:tcPr>
          <w:p w:rsidR="001A4C86" w:rsidRDefault="001A4C86" w:rsidP="001A4C86">
            <w:pPr>
              <w:rPr>
                <w:sz w:val="20"/>
                <w:szCs w:val="20"/>
              </w:rPr>
            </w:pPr>
            <w:r w:rsidRPr="00783CEC">
              <w:rPr>
                <w:sz w:val="20"/>
                <w:szCs w:val="20"/>
              </w:rPr>
              <w:t>ЧДДОС – Росстат (итоги</w:t>
            </w:r>
            <w:r w:rsidRPr="00783CEC">
              <w:t xml:space="preserve"> </w:t>
            </w:r>
            <w:r w:rsidRPr="00783CEC">
              <w:rPr>
                <w:sz w:val="20"/>
                <w:szCs w:val="20"/>
              </w:rPr>
              <w:t>федерального статистического наблюдения по формам</w:t>
            </w:r>
            <w:r w:rsidRPr="00783CEC">
              <w:t xml:space="preserve"> </w:t>
            </w:r>
            <w:r w:rsidRPr="001A4C86">
              <w:rPr>
                <w:sz w:val="20"/>
                <w:szCs w:val="20"/>
              </w:rPr>
              <w:t xml:space="preserve">№ </w:t>
            </w:r>
            <w:r w:rsidRPr="00783CEC">
              <w:rPr>
                <w:sz w:val="20"/>
                <w:szCs w:val="20"/>
              </w:rPr>
              <w:t xml:space="preserve">5-ФК (сводная) «Сведения </w:t>
            </w:r>
          </w:p>
          <w:p w:rsidR="001A4C86" w:rsidRDefault="001A4C86" w:rsidP="001A4C86">
            <w:pPr>
              <w:rPr>
                <w:sz w:val="20"/>
                <w:szCs w:val="20"/>
              </w:rPr>
            </w:pPr>
            <w:r w:rsidRPr="00783CEC">
              <w:rPr>
                <w:sz w:val="20"/>
                <w:szCs w:val="20"/>
              </w:rPr>
              <w:t xml:space="preserve">по организациям, осуществляющим спортивную подготовку», </w:t>
            </w:r>
          </w:p>
          <w:p w:rsidR="001A4C86" w:rsidRDefault="001A4C86" w:rsidP="001A4C86">
            <w:pPr>
              <w:rPr>
                <w:sz w:val="20"/>
                <w:szCs w:val="20"/>
              </w:rPr>
            </w:pPr>
            <w:r w:rsidRPr="00783CEC">
              <w:rPr>
                <w:sz w:val="20"/>
                <w:szCs w:val="20"/>
              </w:rPr>
              <w:t xml:space="preserve">№ 3-АФК «Сведения </w:t>
            </w:r>
          </w:p>
          <w:p w:rsidR="001A4C86" w:rsidRDefault="001A4C86" w:rsidP="001A4C86">
            <w:pPr>
              <w:rPr>
                <w:sz w:val="20"/>
                <w:szCs w:val="20"/>
              </w:rPr>
            </w:pPr>
            <w:r w:rsidRPr="00783CEC">
              <w:rPr>
                <w:sz w:val="20"/>
                <w:szCs w:val="20"/>
              </w:rPr>
              <w:t xml:space="preserve">об адаптивной физической культуре </w:t>
            </w:r>
          </w:p>
          <w:p w:rsidR="001A4C86" w:rsidRPr="00E47DA3" w:rsidRDefault="001A4C86" w:rsidP="001A4C86">
            <w:pPr>
              <w:rPr>
                <w:sz w:val="20"/>
                <w:szCs w:val="20"/>
              </w:rPr>
            </w:pPr>
            <w:r w:rsidRPr="00783CEC">
              <w:rPr>
                <w:sz w:val="20"/>
                <w:szCs w:val="20"/>
              </w:rPr>
              <w:t>и спорте»);</w:t>
            </w:r>
          </w:p>
          <w:p w:rsidR="001A4C86" w:rsidRPr="00E47DA3" w:rsidRDefault="001A4C86" w:rsidP="001A4C86">
            <w:pPr>
              <w:rPr>
                <w:sz w:val="20"/>
                <w:szCs w:val="20"/>
              </w:rPr>
            </w:pPr>
            <w:r w:rsidRPr="00E47DA3">
              <w:rPr>
                <w:sz w:val="20"/>
                <w:szCs w:val="20"/>
              </w:rPr>
              <w:t xml:space="preserve">ЧД 5 - 18 – </w:t>
            </w:r>
            <w:r w:rsidRPr="00E47DA3">
              <w:rPr>
                <w:sz w:val="20"/>
                <w:szCs w:val="20"/>
                <w:shd w:val="clear" w:color="auto" w:fill="FFFFFF"/>
              </w:rPr>
              <w:t>Росстат (база данных «Показатели муниципальных образований»)</w:t>
            </w:r>
          </w:p>
        </w:tc>
      </w:tr>
      <w:tr w:rsidR="001A4C86" w:rsidRPr="00717F4A" w:rsidTr="001A4C86">
        <w:tc>
          <w:tcPr>
            <w:tcW w:w="486" w:type="pct"/>
            <w:shd w:val="clear" w:color="auto" w:fill="auto"/>
            <w:hideMark/>
          </w:tcPr>
          <w:p w:rsidR="001A4C86" w:rsidRPr="00717F4A" w:rsidRDefault="001A4C86" w:rsidP="001A4C86">
            <w:pPr>
              <w:rPr>
                <w:sz w:val="20"/>
                <w:szCs w:val="20"/>
              </w:rPr>
            </w:pPr>
            <w:r w:rsidRPr="00717F4A">
              <w:rPr>
                <w:sz w:val="20"/>
                <w:szCs w:val="20"/>
              </w:rPr>
              <w:t>Наименование вектора – Общественное здоровье</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45</w:t>
            </w:r>
          </w:p>
        </w:tc>
        <w:tc>
          <w:tcPr>
            <w:tcW w:w="742" w:type="pct"/>
            <w:shd w:val="clear" w:color="auto" w:fill="auto"/>
            <w:hideMark/>
          </w:tcPr>
          <w:p w:rsidR="001A4C86" w:rsidRDefault="001A4C86" w:rsidP="001A4C86">
            <w:pPr>
              <w:rPr>
                <w:sz w:val="20"/>
                <w:szCs w:val="20"/>
              </w:rPr>
            </w:pPr>
            <w:r w:rsidRPr="00717F4A">
              <w:rPr>
                <w:sz w:val="20"/>
                <w:szCs w:val="20"/>
              </w:rPr>
              <w:t xml:space="preserve">Доля граждан – участников мероприятий, замотивированных </w:t>
            </w:r>
          </w:p>
          <w:p w:rsidR="001A4C86" w:rsidRPr="00717F4A" w:rsidRDefault="001A4C86" w:rsidP="001A4C86">
            <w:pPr>
              <w:rPr>
                <w:sz w:val="20"/>
                <w:szCs w:val="20"/>
              </w:rPr>
            </w:pPr>
            <w:r w:rsidRPr="00717F4A">
              <w:rPr>
                <w:sz w:val="20"/>
                <w:szCs w:val="20"/>
              </w:rPr>
              <w:t>к ведению здорового образа жизни</w:t>
            </w:r>
          </w:p>
        </w:tc>
        <w:tc>
          <w:tcPr>
            <w:tcW w:w="722" w:type="pct"/>
            <w:shd w:val="clear" w:color="auto" w:fill="auto"/>
          </w:tcPr>
          <w:p w:rsidR="001A4C86" w:rsidRPr="00783CEC" w:rsidRDefault="001A4C86" w:rsidP="001A4C86">
            <w:pPr>
              <w:rPr>
                <w:sz w:val="20"/>
                <w:szCs w:val="20"/>
              </w:rPr>
            </w:pPr>
            <w:r w:rsidRPr="00783CEC">
              <w:rPr>
                <w:sz w:val="20"/>
                <w:szCs w:val="20"/>
              </w:rPr>
              <w:t xml:space="preserve">характеризует уровень </w:t>
            </w:r>
          </w:p>
          <w:p w:rsidR="001A4C86" w:rsidRPr="00717F4A" w:rsidRDefault="001A4C86" w:rsidP="001A4C86">
            <w:pPr>
              <w:rPr>
                <w:sz w:val="20"/>
                <w:szCs w:val="20"/>
              </w:rPr>
            </w:pPr>
            <w:r w:rsidRPr="00783CEC">
              <w:rPr>
                <w:sz w:val="20"/>
                <w:szCs w:val="20"/>
              </w:rPr>
              <w:t>вовлеченности граждан в ведение здорового образа жизни</w:t>
            </w:r>
          </w:p>
          <w:p w:rsidR="001A4C86"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w:t>
            </w:r>
          </w:p>
          <w:p w:rsidR="001A4C86" w:rsidRPr="00717F4A" w:rsidRDefault="001A4C86" w:rsidP="001A4C86">
            <w:pPr>
              <w:rPr>
                <w:sz w:val="20"/>
                <w:szCs w:val="20"/>
              </w:rPr>
            </w:pPr>
          </w:p>
          <w:p w:rsidR="001A4C86" w:rsidRPr="00717F4A" w:rsidRDefault="001A4C86" w:rsidP="001A4C86">
            <w:pPr>
              <w:rPr>
                <w:sz w:val="20"/>
                <w:szCs w:val="20"/>
              </w:rPr>
            </w:pPr>
          </w:p>
        </w:tc>
        <w:tc>
          <w:tcPr>
            <w:tcW w:w="714" w:type="pct"/>
          </w:tcPr>
          <w:p w:rsidR="001A4C86" w:rsidRPr="00D77DEA" w:rsidRDefault="001A4C86" w:rsidP="006B2C64">
            <w:pPr>
              <w:ind w:right="-40"/>
              <w:rPr>
                <w:sz w:val="20"/>
                <w:szCs w:val="20"/>
              </w:rPr>
            </w:pPr>
            <w:r w:rsidRPr="00783CEC">
              <w:rPr>
                <w:sz w:val="20"/>
                <w:szCs w:val="20"/>
              </w:rPr>
              <w:t>ДГУМЗЖ = ЧГВМЗЖ / ЧН * 100</w:t>
            </w:r>
          </w:p>
          <w:p w:rsidR="001A4C86" w:rsidRPr="00717F4A" w:rsidRDefault="001A4C86" w:rsidP="001A4C86">
            <w:pPr>
              <w:rPr>
                <w:sz w:val="20"/>
                <w:szCs w:val="20"/>
              </w:rPr>
            </w:pPr>
          </w:p>
        </w:tc>
        <w:tc>
          <w:tcPr>
            <w:tcW w:w="1427" w:type="pct"/>
            <w:shd w:val="clear" w:color="auto" w:fill="auto"/>
            <w:noWrap/>
          </w:tcPr>
          <w:p w:rsidR="001A4C86" w:rsidRDefault="001A4C86" w:rsidP="001A4C86">
            <w:pPr>
              <w:rPr>
                <w:sz w:val="20"/>
                <w:szCs w:val="20"/>
              </w:rPr>
            </w:pPr>
            <w:r w:rsidRPr="00783CEC">
              <w:rPr>
                <w:sz w:val="20"/>
                <w:szCs w:val="20"/>
              </w:rPr>
              <w:t xml:space="preserve">ДГУМЗЖ – доля граждан, вовлеченных </w:t>
            </w:r>
          </w:p>
          <w:p w:rsidR="001A4C86" w:rsidRPr="00783CEC" w:rsidRDefault="001A4C86" w:rsidP="001A4C86">
            <w:pPr>
              <w:rPr>
                <w:sz w:val="20"/>
                <w:szCs w:val="20"/>
              </w:rPr>
            </w:pPr>
            <w:r w:rsidRPr="00783CEC">
              <w:rPr>
                <w:sz w:val="20"/>
                <w:szCs w:val="20"/>
              </w:rPr>
              <w:t>в мотивирующие мероприятия, пропагандирующие здоровый образ жизни, %;</w:t>
            </w:r>
          </w:p>
          <w:p w:rsidR="001A4C86" w:rsidRDefault="001A4C86" w:rsidP="001A4C86">
            <w:pPr>
              <w:rPr>
                <w:sz w:val="20"/>
                <w:szCs w:val="20"/>
              </w:rPr>
            </w:pPr>
            <w:r w:rsidRPr="00783CEC">
              <w:rPr>
                <w:sz w:val="20"/>
                <w:szCs w:val="20"/>
              </w:rPr>
              <w:t>ЧГВМЗЖ</w:t>
            </w:r>
            <w:r>
              <w:rPr>
                <w:sz w:val="20"/>
                <w:szCs w:val="20"/>
              </w:rPr>
              <w:t xml:space="preserve"> –</w:t>
            </w:r>
            <w:r w:rsidRPr="00783CEC">
              <w:rPr>
                <w:sz w:val="20"/>
                <w:szCs w:val="20"/>
              </w:rPr>
              <w:t xml:space="preserve"> численность граждан, вовлеченных </w:t>
            </w:r>
          </w:p>
          <w:p w:rsidR="001A4C86" w:rsidRDefault="001A4C86" w:rsidP="001A4C86">
            <w:pPr>
              <w:rPr>
                <w:sz w:val="20"/>
                <w:szCs w:val="20"/>
              </w:rPr>
            </w:pPr>
            <w:r w:rsidRPr="00783CEC">
              <w:rPr>
                <w:sz w:val="20"/>
                <w:szCs w:val="20"/>
              </w:rPr>
              <w:t xml:space="preserve">в мотивирующие мероприятия по данным исполнителей комплексного межведомственного плана мероприятий, направленных на профилактику заболеваний </w:t>
            </w:r>
          </w:p>
          <w:p w:rsidR="001A4C86" w:rsidRDefault="001A4C86" w:rsidP="001A4C86">
            <w:pPr>
              <w:rPr>
                <w:sz w:val="20"/>
                <w:szCs w:val="20"/>
              </w:rPr>
            </w:pPr>
            <w:r w:rsidRPr="00783CEC">
              <w:rPr>
                <w:sz w:val="20"/>
                <w:szCs w:val="20"/>
              </w:rPr>
              <w:t xml:space="preserve">и формирование здорового образа жизни </w:t>
            </w:r>
          </w:p>
          <w:p w:rsidR="001A4C86" w:rsidRPr="00783CEC" w:rsidRDefault="001A4C86" w:rsidP="001A4C86">
            <w:pPr>
              <w:rPr>
                <w:sz w:val="20"/>
                <w:szCs w:val="20"/>
              </w:rPr>
            </w:pPr>
            <w:r w:rsidRPr="00783CEC">
              <w:rPr>
                <w:sz w:val="20"/>
                <w:szCs w:val="20"/>
              </w:rPr>
              <w:t>среди населения города Сургута, тыс.</w:t>
            </w:r>
            <w:r>
              <w:rPr>
                <w:sz w:val="20"/>
                <w:szCs w:val="20"/>
              </w:rPr>
              <w:t xml:space="preserve"> </w:t>
            </w:r>
            <w:r w:rsidRPr="00783CEC">
              <w:rPr>
                <w:sz w:val="20"/>
                <w:szCs w:val="20"/>
              </w:rPr>
              <w:t>чел.</w:t>
            </w:r>
          </w:p>
          <w:p w:rsidR="001A4C86" w:rsidRDefault="001A4C86" w:rsidP="001A4C86">
            <w:pPr>
              <w:rPr>
                <w:sz w:val="20"/>
                <w:szCs w:val="20"/>
              </w:rPr>
            </w:pPr>
            <w:r w:rsidRPr="00783CEC">
              <w:rPr>
                <w:sz w:val="20"/>
                <w:szCs w:val="20"/>
              </w:rPr>
              <w:t>ЧН –</w:t>
            </w:r>
            <w:r>
              <w:rPr>
                <w:sz w:val="20"/>
                <w:szCs w:val="20"/>
              </w:rPr>
              <w:t xml:space="preserve"> </w:t>
            </w:r>
            <w:r w:rsidRPr="00783CEC">
              <w:rPr>
                <w:sz w:val="20"/>
                <w:szCs w:val="20"/>
              </w:rPr>
              <w:t>численность</w:t>
            </w:r>
            <w:r w:rsidRPr="00783CEC">
              <w:rPr>
                <w:strike/>
                <w:color w:val="FF0000"/>
                <w:sz w:val="20"/>
                <w:szCs w:val="20"/>
              </w:rPr>
              <w:t xml:space="preserve"> </w:t>
            </w:r>
            <w:r w:rsidRPr="00783CEC">
              <w:rPr>
                <w:sz w:val="20"/>
                <w:szCs w:val="20"/>
              </w:rPr>
              <w:t xml:space="preserve">постоянного населения </w:t>
            </w:r>
          </w:p>
          <w:p w:rsidR="001A4C86" w:rsidRPr="00717F4A" w:rsidRDefault="001A4C86" w:rsidP="001A4C86">
            <w:pPr>
              <w:rPr>
                <w:sz w:val="20"/>
                <w:szCs w:val="20"/>
              </w:rPr>
            </w:pPr>
            <w:r w:rsidRPr="00783CEC">
              <w:rPr>
                <w:sz w:val="20"/>
                <w:szCs w:val="20"/>
              </w:rPr>
              <w:t>в возрасте 4 года и старше на конец отчетного года, тыс. человек</w:t>
            </w:r>
          </w:p>
        </w:tc>
        <w:tc>
          <w:tcPr>
            <w:tcW w:w="750" w:type="pct"/>
          </w:tcPr>
          <w:p w:rsidR="001A4C86" w:rsidRDefault="001A4C86" w:rsidP="001A4C86">
            <w:pPr>
              <w:rPr>
                <w:sz w:val="20"/>
                <w:szCs w:val="20"/>
              </w:rPr>
            </w:pPr>
            <w:r w:rsidRPr="00783CEC">
              <w:rPr>
                <w:sz w:val="20"/>
                <w:szCs w:val="20"/>
              </w:rPr>
              <w:t>ЧГУМЗЖ –</w:t>
            </w:r>
            <w:r>
              <w:rPr>
                <w:sz w:val="20"/>
                <w:szCs w:val="20"/>
              </w:rPr>
              <w:t xml:space="preserve"> </w:t>
            </w:r>
            <w:r w:rsidRPr="00783CEC">
              <w:rPr>
                <w:sz w:val="20"/>
                <w:szCs w:val="20"/>
              </w:rPr>
              <w:t>ведомственный учет;</w:t>
            </w:r>
          </w:p>
          <w:p w:rsidR="001A4C86" w:rsidRDefault="001A4C86" w:rsidP="001A4C86">
            <w:pPr>
              <w:rPr>
                <w:sz w:val="20"/>
                <w:szCs w:val="20"/>
                <w:shd w:val="clear" w:color="auto" w:fill="FFFFFF"/>
              </w:rPr>
            </w:pPr>
            <w:r w:rsidRPr="00717F4A">
              <w:rPr>
                <w:sz w:val="20"/>
                <w:szCs w:val="20"/>
              </w:rPr>
              <w:t xml:space="preserve">ЧН – </w:t>
            </w:r>
            <w:r w:rsidRPr="00717F4A">
              <w:rPr>
                <w:sz w:val="20"/>
                <w:szCs w:val="20"/>
                <w:shd w:val="clear" w:color="auto" w:fill="FFFFFF"/>
              </w:rPr>
              <w:t xml:space="preserve">Росстат </w:t>
            </w:r>
          </w:p>
          <w:p w:rsidR="001A4C86" w:rsidRPr="00717F4A" w:rsidRDefault="001A4C86" w:rsidP="001A4C86">
            <w:pPr>
              <w:rPr>
                <w:sz w:val="20"/>
                <w:szCs w:val="20"/>
              </w:rPr>
            </w:pPr>
            <w:r w:rsidRPr="00717F4A">
              <w:rPr>
                <w:sz w:val="20"/>
                <w:szCs w:val="20"/>
                <w:shd w:val="clear" w:color="auto" w:fill="FFFFFF"/>
              </w:rPr>
              <w:t>(база данных «Показатели муниципальных образований»)</w:t>
            </w:r>
          </w:p>
        </w:tc>
      </w:tr>
      <w:tr w:rsidR="001A4C86" w:rsidRPr="00717F4A" w:rsidTr="001A4C86">
        <w:tc>
          <w:tcPr>
            <w:tcW w:w="486" w:type="pct"/>
            <w:vMerge w:val="restart"/>
            <w:shd w:val="clear" w:color="auto" w:fill="auto"/>
          </w:tcPr>
          <w:p w:rsidR="001A4C86" w:rsidRPr="00717F4A" w:rsidRDefault="006B2C64" w:rsidP="001A4C86">
            <w:pPr>
              <w:rPr>
                <w:sz w:val="20"/>
                <w:szCs w:val="20"/>
              </w:rPr>
            </w:pPr>
            <w:r>
              <w:rPr>
                <w:sz w:val="20"/>
                <w:szCs w:val="20"/>
              </w:rPr>
              <w:t>В</w:t>
            </w:r>
            <w:r w:rsidR="001A4C86" w:rsidRPr="00717F4A">
              <w:rPr>
                <w:sz w:val="20"/>
                <w:szCs w:val="20"/>
              </w:rPr>
              <w:t>ектор – Комфортная среда</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46</w:t>
            </w:r>
          </w:p>
        </w:tc>
        <w:tc>
          <w:tcPr>
            <w:tcW w:w="742" w:type="pct"/>
            <w:shd w:val="clear" w:color="auto" w:fill="auto"/>
            <w:hideMark/>
          </w:tcPr>
          <w:p w:rsidR="001A4C86" w:rsidRPr="00717F4A" w:rsidRDefault="001A4C86" w:rsidP="001A4C86">
            <w:pPr>
              <w:rPr>
                <w:sz w:val="20"/>
                <w:szCs w:val="20"/>
              </w:rPr>
            </w:pPr>
            <w:r w:rsidRPr="00717F4A">
              <w:rPr>
                <w:sz w:val="20"/>
                <w:szCs w:val="20"/>
              </w:rPr>
              <w:t>Индекс качества городской среды</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качества городской среды </w:t>
            </w:r>
          </w:p>
          <w:p w:rsidR="001A4C86" w:rsidRPr="00717F4A" w:rsidRDefault="001A4C86" w:rsidP="001A4C86">
            <w:pPr>
              <w:rPr>
                <w:sz w:val="20"/>
                <w:szCs w:val="20"/>
              </w:rPr>
            </w:pPr>
            <w:r w:rsidRPr="00717F4A">
              <w:rPr>
                <w:sz w:val="20"/>
                <w:szCs w:val="20"/>
              </w:rPr>
              <w:t xml:space="preserve">в муниципальном образовании </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балл </w:t>
            </w:r>
          </w:p>
          <w:p w:rsidR="001A4C86" w:rsidRPr="00717F4A" w:rsidRDefault="001A4C86" w:rsidP="001A4C86">
            <w:pPr>
              <w:rPr>
                <w:sz w:val="20"/>
                <w:szCs w:val="20"/>
              </w:rPr>
            </w:pPr>
          </w:p>
        </w:tc>
        <w:tc>
          <w:tcPr>
            <w:tcW w:w="714" w:type="pct"/>
          </w:tcPr>
          <w:p w:rsidR="006B2C64" w:rsidRDefault="001A4C86" w:rsidP="001A4C86">
            <w:pPr>
              <w:rPr>
                <w:sz w:val="20"/>
                <w:szCs w:val="20"/>
              </w:rPr>
            </w:pPr>
            <w:r w:rsidRPr="00717F4A">
              <w:rPr>
                <w:sz w:val="20"/>
                <w:szCs w:val="20"/>
              </w:rPr>
              <w:t xml:space="preserve">ИКГСг = </w:t>
            </w:r>
          </w:p>
          <w:p w:rsidR="001A4C86" w:rsidRPr="00717F4A" w:rsidRDefault="001A4C86" w:rsidP="001A4C86">
            <w:pPr>
              <w:rPr>
                <w:sz w:val="20"/>
                <w:szCs w:val="20"/>
              </w:rPr>
            </w:pPr>
            <w:r w:rsidRPr="00717F4A">
              <w:rPr>
                <w:sz w:val="20"/>
                <w:szCs w:val="20"/>
              </w:rPr>
              <w:t>∑ (Инд1…Инд36)</w:t>
            </w:r>
          </w:p>
          <w:p w:rsidR="001A4C86" w:rsidRPr="00717F4A" w:rsidRDefault="001A4C86" w:rsidP="001A4C86">
            <w:pPr>
              <w:rPr>
                <w:sz w:val="20"/>
                <w:szCs w:val="20"/>
              </w:rPr>
            </w:pPr>
          </w:p>
          <w:p w:rsidR="001A4C86" w:rsidRPr="00717F4A" w:rsidRDefault="001A4C86" w:rsidP="001A4C86">
            <w:pPr>
              <w:rPr>
                <w:sz w:val="20"/>
                <w:szCs w:val="20"/>
              </w:rPr>
            </w:pPr>
          </w:p>
        </w:tc>
        <w:tc>
          <w:tcPr>
            <w:tcW w:w="1427" w:type="pct"/>
            <w:shd w:val="clear" w:color="auto" w:fill="auto"/>
            <w:noWrap/>
          </w:tcPr>
          <w:p w:rsidR="001A4C86" w:rsidRDefault="001A4C86" w:rsidP="001A4C86">
            <w:pPr>
              <w:rPr>
                <w:sz w:val="20"/>
                <w:szCs w:val="20"/>
              </w:rPr>
            </w:pPr>
            <w:r w:rsidRPr="00717F4A">
              <w:rPr>
                <w:sz w:val="20"/>
                <w:szCs w:val="20"/>
              </w:rPr>
              <w:t xml:space="preserve">значение показателя рассчитывается </w:t>
            </w:r>
          </w:p>
          <w:p w:rsidR="001A4C86" w:rsidRDefault="001A4C86" w:rsidP="001A4C86">
            <w:pPr>
              <w:rPr>
                <w:sz w:val="20"/>
                <w:szCs w:val="20"/>
              </w:rPr>
            </w:pPr>
            <w:r w:rsidRPr="00717F4A">
              <w:rPr>
                <w:sz w:val="20"/>
                <w:szCs w:val="20"/>
              </w:rPr>
              <w:t xml:space="preserve">по методике, утвержденной распоряжением Правительства Российской Федерации </w:t>
            </w:r>
          </w:p>
          <w:p w:rsidR="001A4C86" w:rsidRDefault="001A4C86" w:rsidP="001A4C86">
            <w:pPr>
              <w:rPr>
                <w:sz w:val="20"/>
                <w:szCs w:val="20"/>
              </w:rPr>
            </w:pPr>
            <w:r w:rsidRPr="00717F4A">
              <w:rPr>
                <w:sz w:val="20"/>
                <w:szCs w:val="20"/>
              </w:rPr>
              <w:t xml:space="preserve">от 23.03.2019 № 510-р «Об утверждении методики формирования индекса качества городской среды» (с изменениями </w:t>
            </w:r>
          </w:p>
          <w:p w:rsidR="001A4C86" w:rsidRPr="00717F4A" w:rsidRDefault="001A4C86" w:rsidP="001A4C86">
            <w:pPr>
              <w:rPr>
                <w:sz w:val="20"/>
                <w:szCs w:val="20"/>
              </w:rPr>
            </w:pPr>
            <w:r w:rsidRPr="00717F4A">
              <w:rPr>
                <w:sz w:val="20"/>
                <w:szCs w:val="20"/>
              </w:rPr>
              <w:t>на 20.09.2023)</w:t>
            </w:r>
          </w:p>
          <w:p w:rsidR="006B2C64" w:rsidRDefault="001A4C86" w:rsidP="001A4C86">
            <w:pPr>
              <w:rPr>
                <w:sz w:val="20"/>
                <w:szCs w:val="20"/>
              </w:rPr>
            </w:pPr>
            <w:r w:rsidRPr="00717F4A">
              <w:rPr>
                <w:sz w:val="20"/>
                <w:szCs w:val="20"/>
              </w:rPr>
              <w:t xml:space="preserve">ИКГСг – индекс качество городской среды </w:t>
            </w:r>
          </w:p>
          <w:p w:rsidR="001A4C86" w:rsidRPr="00717F4A" w:rsidRDefault="001A4C86" w:rsidP="001A4C86">
            <w:pPr>
              <w:rPr>
                <w:sz w:val="20"/>
                <w:szCs w:val="20"/>
              </w:rPr>
            </w:pPr>
            <w:r w:rsidRPr="00717F4A">
              <w:rPr>
                <w:sz w:val="20"/>
                <w:szCs w:val="20"/>
              </w:rPr>
              <w:t>за отчетный год, балл;</w:t>
            </w:r>
          </w:p>
          <w:p w:rsidR="006B2C64" w:rsidRDefault="001A4C86" w:rsidP="001A4C86">
            <w:pPr>
              <w:rPr>
                <w:sz w:val="20"/>
                <w:szCs w:val="20"/>
              </w:rPr>
            </w:pPr>
            <w:r w:rsidRPr="00717F4A">
              <w:rPr>
                <w:sz w:val="20"/>
                <w:szCs w:val="20"/>
              </w:rPr>
              <w:t xml:space="preserve">Инд 1…Инд36 – значения 36 индикаторов </w:t>
            </w:r>
          </w:p>
          <w:p w:rsidR="001A4C86" w:rsidRPr="00717F4A" w:rsidRDefault="001A4C86" w:rsidP="001A4C86">
            <w:pPr>
              <w:rPr>
                <w:sz w:val="20"/>
                <w:szCs w:val="20"/>
              </w:rPr>
            </w:pPr>
            <w:r w:rsidRPr="00717F4A">
              <w:rPr>
                <w:sz w:val="20"/>
                <w:szCs w:val="20"/>
              </w:rPr>
              <w:t>для расчета индекса качества городской среды, балл</w:t>
            </w:r>
          </w:p>
        </w:tc>
        <w:tc>
          <w:tcPr>
            <w:tcW w:w="750" w:type="pct"/>
          </w:tcPr>
          <w:p w:rsidR="001A4C86" w:rsidRPr="00717F4A" w:rsidRDefault="001A4C86" w:rsidP="001A4C86">
            <w:pPr>
              <w:rPr>
                <w:sz w:val="20"/>
                <w:szCs w:val="20"/>
              </w:rPr>
            </w:pPr>
            <w:r w:rsidRPr="00717F4A">
              <w:rPr>
                <w:sz w:val="20"/>
                <w:szCs w:val="20"/>
              </w:rPr>
              <w:t>Минстрой России</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47</w:t>
            </w:r>
          </w:p>
        </w:tc>
        <w:tc>
          <w:tcPr>
            <w:tcW w:w="742" w:type="pct"/>
            <w:shd w:val="clear" w:color="auto" w:fill="auto"/>
            <w:hideMark/>
          </w:tcPr>
          <w:p w:rsidR="001A4C86" w:rsidRDefault="001A4C86" w:rsidP="001A4C86">
            <w:pPr>
              <w:rPr>
                <w:sz w:val="20"/>
                <w:szCs w:val="20"/>
              </w:rPr>
            </w:pPr>
            <w:r w:rsidRPr="00717F4A">
              <w:rPr>
                <w:sz w:val="20"/>
                <w:szCs w:val="20"/>
              </w:rPr>
              <w:t xml:space="preserve">Уровень обеспеченности населения озелененными территориями </w:t>
            </w:r>
          </w:p>
          <w:p w:rsidR="001A4C86" w:rsidRDefault="001A4C86" w:rsidP="001A4C86">
            <w:pPr>
              <w:rPr>
                <w:sz w:val="20"/>
                <w:szCs w:val="20"/>
              </w:rPr>
            </w:pPr>
            <w:r w:rsidRPr="00717F4A">
              <w:rPr>
                <w:sz w:val="20"/>
                <w:szCs w:val="20"/>
              </w:rPr>
              <w:t xml:space="preserve">общего </w:t>
            </w:r>
          </w:p>
          <w:p w:rsidR="001A4C86" w:rsidRPr="00717F4A" w:rsidRDefault="001A4C86" w:rsidP="001A4C86">
            <w:pPr>
              <w:rPr>
                <w:sz w:val="20"/>
                <w:szCs w:val="20"/>
              </w:rPr>
            </w:pPr>
            <w:r w:rsidRPr="00717F4A">
              <w:rPr>
                <w:sz w:val="20"/>
                <w:szCs w:val="20"/>
              </w:rPr>
              <w:t>пользования</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обеспеченность населения озелененными территориями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w:t>
            </w:r>
          </w:p>
          <w:p w:rsidR="001A4C86" w:rsidRPr="00717F4A" w:rsidRDefault="001A4C86" w:rsidP="001A4C86">
            <w:pPr>
              <w:rPr>
                <w:sz w:val="20"/>
                <w:szCs w:val="20"/>
              </w:rPr>
            </w:pPr>
            <w:r w:rsidRPr="00717F4A">
              <w:rPr>
                <w:sz w:val="20"/>
                <w:szCs w:val="20"/>
              </w:rPr>
              <w:t>кв. метро</w:t>
            </w:r>
            <w:r>
              <w:rPr>
                <w:sz w:val="20"/>
                <w:szCs w:val="20"/>
              </w:rPr>
              <w:t xml:space="preserve">в на одного человека  </w:t>
            </w:r>
          </w:p>
        </w:tc>
        <w:tc>
          <w:tcPr>
            <w:tcW w:w="714" w:type="pct"/>
          </w:tcPr>
          <w:p w:rsidR="001A4C86" w:rsidRPr="00717F4A" w:rsidRDefault="001A4C86" w:rsidP="001A4C86">
            <w:pPr>
              <w:rPr>
                <w:sz w:val="20"/>
                <w:szCs w:val="20"/>
              </w:rPr>
            </w:pPr>
            <w:r w:rsidRPr="00717F4A">
              <w:rPr>
                <w:sz w:val="20"/>
                <w:szCs w:val="20"/>
              </w:rPr>
              <w:t>УОНОТ = ПОТ / ЧН / 1</w:t>
            </w:r>
            <w:r>
              <w:rPr>
                <w:sz w:val="20"/>
                <w:szCs w:val="20"/>
              </w:rPr>
              <w:t xml:space="preserve"> </w:t>
            </w:r>
            <w:r w:rsidRPr="00717F4A">
              <w:rPr>
                <w:sz w:val="20"/>
                <w:szCs w:val="20"/>
              </w:rPr>
              <w:t>000</w:t>
            </w:r>
          </w:p>
          <w:p w:rsidR="001A4C86" w:rsidRPr="00717F4A" w:rsidRDefault="001A4C86" w:rsidP="001A4C86">
            <w:pPr>
              <w:rPr>
                <w:sz w:val="20"/>
                <w:szCs w:val="20"/>
              </w:rPr>
            </w:pPr>
          </w:p>
        </w:tc>
        <w:tc>
          <w:tcPr>
            <w:tcW w:w="1427" w:type="pct"/>
            <w:shd w:val="clear" w:color="auto" w:fill="auto"/>
            <w:noWrap/>
          </w:tcPr>
          <w:p w:rsidR="001A4C86" w:rsidRPr="00717F4A" w:rsidRDefault="001A4C86" w:rsidP="001A4C86">
            <w:pPr>
              <w:rPr>
                <w:sz w:val="20"/>
                <w:szCs w:val="20"/>
              </w:rPr>
            </w:pPr>
            <w:r w:rsidRPr="00717F4A">
              <w:rPr>
                <w:sz w:val="20"/>
                <w:szCs w:val="20"/>
              </w:rPr>
              <w:t>УОНОТ – уровень обеспеченности населения озелененными территориями общего пользования, кв. метров на человек;</w:t>
            </w:r>
          </w:p>
          <w:p w:rsidR="001A4C86" w:rsidRDefault="001A4C86" w:rsidP="001A4C86">
            <w:pPr>
              <w:rPr>
                <w:sz w:val="20"/>
                <w:szCs w:val="20"/>
              </w:rPr>
            </w:pPr>
            <w:r w:rsidRPr="00717F4A">
              <w:rPr>
                <w:sz w:val="20"/>
                <w:szCs w:val="20"/>
              </w:rPr>
              <w:t xml:space="preserve">ПОТ – площадь озелененных территорий общего пользования городской территории, </w:t>
            </w:r>
          </w:p>
          <w:p w:rsidR="001A4C86" w:rsidRPr="00717F4A" w:rsidRDefault="001A4C86" w:rsidP="001A4C86">
            <w:pPr>
              <w:rPr>
                <w:sz w:val="20"/>
                <w:szCs w:val="20"/>
              </w:rPr>
            </w:pPr>
            <w:r w:rsidRPr="00717F4A">
              <w:rPr>
                <w:sz w:val="20"/>
                <w:szCs w:val="20"/>
              </w:rPr>
              <w:t>кв. метров;</w:t>
            </w:r>
          </w:p>
          <w:p w:rsidR="001A4C86" w:rsidRPr="00717F4A" w:rsidRDefault="001A4C86" w:rsidP="001A4C86">
            <w:pPr>
              <w:rPr>
                <w:sz w:val="20"/>
                <w:szCs w:val="20"/>
              </w:rPr>
            </w:pPr>
            <w:r w:rsidRPr="00717F4A">
              <w:rPr>
                <w:sz w:val="20"/>
                <w:szCs w:val="20"/>
              </w:rPr>
              <w:t>ЧН – среднегодовая численность постоянного населения, тыс. человек</w:t>
            </w:r>
          </w:p>
        </w:tc>
        <w:tc>
          <w:tcPr>
            <w:tcW w:w="750" w:type="pct"/>
          </w:tcPr>
          <w:p w:rsidR="001A4C86" w:rsidRDefault="001A4C86" w:rsidP="001A4C86">
            <w:pPr>
              <w:pStyle w:val="afb"/>
              <w:rPr>
                <w:rFonts w:ascii="Times New Roman" w:hAnsi="Times New Roman" w:cs="Times New Roman"/>
                <w:sz w:val="20"/>
                <w:szCs w:val="20"/>
              </w:rPr>
            </w:pPr>
            <w:r w:rsidRPr="00783CEC">
              <w:rPr>
                <w:rFonts w:ascii="Times New Roman" w:hAnsi="Times New Roman" w:cs="Times New Roman"/>
                <w:sz w:val="20"/>
                <w:szCs w:val="20"/>
              </w:rPr>
              <w:t>ПОТ –</w:t>
            </w:r>
            <w:r>
              <w:rPr>
                <w:rFonts w:ascii="Times New Roman" w:hAnsi="Times New Roman" w:cs="Times New Roman"/>
                <w:sz w:val="20"/>
                <w:szCs w:val="20"/>
              </w:rPr>
              <w:t xml:space="preserve"> </w:t>
            </w:r>
            <w:r w:rsidRPr="00783CEC">
              <w:rPr>
                <w:rFonts w:ascii="Times New Roman" w:hAnsi="Times New Roman" w:cs="Times New Roman"/>
                <w:sz w:val="20"/>
                <w:szCs w:val="20"/>
              </w:rPr>
              <w:t xml:space="preserve">Росстат </w:t>
            </w:r>
          </w:p>
          <w:p w:rsidR="001A4C86" w:rsidRDefault="001A4C86" w:rsidP="001A4C86">
            <w:pPr>
              <w:pStyle w:val="afb"/>
              <w:rPr>
                <w:rFonts w:ascii="Times New Roman" w:hAnsi="Times New Roman" w:cs="Times New Roman"/>
                <w:sz w:val="20"/>
                <w:szCs w:val="20"/>
              </w:rPr>
            </w:pPr>
            <w:r w:rsidRPr="00783CEC">
              <w:rPr>
                <w:rFonts w:ascii="Times New Roman" w:hAnsi="Times New Roman" w:cs="Times New Roman"/>
                <w:sz w:val="20"/>
                <w:szCs w:val="20"/>
              </w:rPr>
              <w:t xml:space="preserve">(итоги федерального статистического наблюдения </w:t>
            </w:r>
          </w:p>
          <w:p w:rsidR="001A4C86" w:rsidRDefault="001A4C86" w:rsidP="001A4C86">
            <w:pPr>
              <w:pStyle w:val="afb"/>
              <w:rPr>
                <w:rFonts w:ascii="Times New Roman" w:eastAsia="Times New Roman" w:hAnsi="Times New Roman" w:cs="Times New Roman"/>
                <w:sz w:val="20"/>
                <w:szCs w:val="20"/>
              </w:rPr>
            </w:pPr>
            <w:r w:rsidRPr="00783CEC">
              <w:rPr>
                <w:rFonts w:ascii="Times New Roman" w:hAnsi="Times New Roman" w:cs="Times New Roman"/>
                <w:sz w:val="20"/>
                <w:szCs w:val="20"/>
              </w:rPr>
              <w:t>по форме № 1-КХ «</w:t>
            </w:r>
            <w:r w:rsidRPr="00783CEC">
              <w:rPr>
                <w:rFonts w:ascii="Times New Roman" w:eastAsia="Times New Roman" w:hAnsi="Times New Roman" w:cs="Times New Roman"/>
                <w:sz w:val="20"/>
                <w:szCs w:val="20"/>
              </w:rPr>
              <w:t xml:space="preserve">Сведения </w:t>
            </w:r>
          </w:p>
          <w:p w:rsidR="001A4C86" w:rsidRPr="00887E44" w:rsidRDefault="001A4C86" w:rsidP="001A4C86">
            <w:pPr>
              <w:pStyle w:val="afb"/>
              <w:rPr>
                <w:rFonts w:ascii="Times New Roman" w:eastAsia="Times New Roman" w:hAnsi="Times New Roman" w:cs="Times New Roman"/>
                <w:sz w:val="20"/>
                <w:szCs w:val="20"/>
              </w:rPr>
            </w:pPr>
            <w:r w:rsidRPr="00783CEC">
              <w:rPr>
                <w:rFonts w:ascii="Times New Roman" w:eastAsia="Times New Roman" w:hAnsi="Times New Roman" w:cs="Times New Roman"/>
                <w:sz w:val="20"/>
                <w:szCs w:val="20"/>
              </w:rPr>
              <w:t>о благоустройстве городских населенных пунктов</w:t>
            </w:r>
            <w:r w:rsidRPr="00783CEC">
              <w:rPr>
                <w:rFonts w:ascii="Times New Roman" w:hAnsi="Times New Roman" w:cs="Times New Roman"/>
                <w:sz w:val="20"/>
                <w:szCs w:val="20"/>
              </w:rPr>
              <w:t>»);</w:t>
            </w:r>
          </w:p>
          <w:p w:rsidR="001A4C86" w:rsidRDefault="001A4C86" w:rsidP="001A4C86">
            <w:pPr>
              <w:rPr>
                <w:sz w:val="20"/>
                <w:szCs w:val="20"/>
                <w:shd w:val="clear" w:color="auto" w:fill="FFFFFF"/>
              </w:rPr>
            </w:pPr>
            <w:r w:rsidRPr="00717F4A">
              <w:rPr>
                <w:sz w:val="20"/>
                <w:szCs w:val="20"/>
              </w:rPr>
              <w:t xml:space="preserve">ЧН – </w:t>
            </w:r>
            <w:r w:rsidRPr="00717F4A">
              <w:rPr>
                <w:sz w:val="20"/>
                <w:szCs w:val="20"/>
                <w:shd w:val="clear" w:color="auto" w:fill="FFFFFF"/>
              </w:rPr>
              <w:t xml:space="preserve">Росстат </w:t>
            </w:r>
          </w:p>
          <w:p w:rsidR="001A4C86" w:rsidRPr="00717F4A" w:rsidRDefault="001A4C86" w:rsidP="001A4C86">
            <w:pPr>
              <w:rPr>
                <w:sz w:val="20"/>
                <w:szCs w:val="20"/>
              </w:rPr>
            </w:pPr>
            <w:r w:rsidRPr="00717F4A">
              <w:rPr>
                <w:sz w:val="20"/>
                <w:szCs w:val="20"/>
                <w:shd w:val="clear" w:color="auto" w:fill="FFFFFF"/>
              </w:rPr>
              <w:t>(база данных «Показатели муниципальных образований»)</w:t>
            </w:r>
          </w:p>
        </w:tc>
      </w:tr>
      <w:tr w:rsidR="001A4C86" w:rsidRPr="00717F4A" w:rsidTr="001A4C86">
        <w:tc>
          <w:tcPr>
            <w:tcW w:w="486" w:type="pct"/>
            <w:vMerge/>
          </w:tcPr>
          <w:p w:rsidR="001A4C86" w:rsidRPr="00717F4A" w:rsidRDefault="001A4C86" w:rsidP="001A4C86">
            <w:pPr>
              <w:rPr>
                <w:sz w:val="20"/>
                <w:szCs w:val="20"/>
              </w:rPr>
            </w:pPr>
          </w:p>
        </w:tc>
        <w:tc>
          <w:tcPr>
            <w:tcW w:w="159" w:type="pct"/>
            <w:shd w:val="clear" w:color="auto" w:fill="auto"/>
          </w:tcPr>
          <w:p w:rsidR="001A4C86" w:rsidRPr="00717F4A" w:rsidRDefault="001A4C86" w:rsidP="001A4C86">
            <w:pPr>
              <w:jc w:val="center"/>
              <w:rPr>
                <w:sz w:val="20"/>
                <w:szCs w:val="20"/>
              </w:rPr>
            </w:pPr>
            <w:r w:rsidRPr="00717F4A">
              <w:rPr>
                <w:sz w:val="20"/>
                <w:szCs w:val="20"/>
              </w:rPr>
              <w:t>48</w:t>
            </w:r>
          </w:p>
        </w:tc>
        <w:tc>
          <w:tcPr>
            <w:tcW w:w="742" w:type="pct"/>
            <w:shd w:val="clear" w:color="auto" w:fill="auto"/>
          </w:tcPr>
          <w:p w:rsidR="001A4C86" w:rsidRPr="00717F4A" w:rsidRDefault="001A4C86" w:rsidP="001A4C86">
            <w:pPr>
              <w:rPr>
                <w:sz w:val="20"/>
                <w:szCs w:val="20"/>
              </w:rPr>
            </w:pPr>
            <w:r w:rsidRPr="00717F4A">
              <w:rPr>
                <w:sz w:val="20"/>
                <w:szCs w:val="20"/>
              </w:rPr>
              <w:t>Количество открытых общественных пространств различного функционального назначения</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обеспеченность населения открытыми общественными пространствами различного функционального назначения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w:t>
            </w:r>
          </w:p>
          <w:p w:rsidR="001A4C86" w:rsidRPr="00717F4A" w:rsidRDefault="001A4C86" w:rsidP="001A4C86">
            <w:pPr>
              <w:rPr>
                <w:sz w:val="20"/>
                <w:szCs w:val="20"/>
              </w:rPr>
            </w:pPr>
            <w:r w:rsidRPr="00717F4A">
              <w:rPr>
                <w:sz w:val="20"/>
                <w:szCs w:val="20"/>
              </w:rPr>
              <w:t xml:space="preserve">объект </w:t>
            </w:r>
          </w:p>
        </w:tc>
        <w:tc>
          <w:tcPr>
            <w:tcW w:w="714" w:type="pct"/>
          </w:tcPr>
          <w:p w:rsidR="001A4C86" w:rsidRPr="00717F4A" w:rsidRDefault="001A4C86" w:rsidP="001A4C86">
            <w:pPr>
              <w:rPr>
                <w:sz w:val="20"/>
                <w:szCs w:val="20"/>
              </w:rPr>
            </w:pPr>
            <w:r w:rsidRPr="00717F4A">
              <w:rPr>
                <w:sz w:val="20"/>
                <w:szCs w:val="20"/>
              </w:rPr>
              <w:t>ООП = ООПпред + ООПотч</w:t>
            </w:r>
          </w:p>
        </w:tc>
        <w:tc>
          <w:tcPr>
            <w:tcW w:w="1427" w:type="pct"/>
            <w:shd w:val="clear" w:color="auto" w:fill="auto"/>
            <w:noWrap/>
          </w:tcPr>
          <w:p w:rsidR="001A4C86" w:rsidRPr="00717F4A" w:rsidRDefault="001A4C86" w:rsidP="001A4C86">
            <w:pPr>
              <w:rPr>
                <w:sz w:val="20"/>
                <w:szCs w:val="20"/>
              </w:rPr>
            </w:pPr>
            <w:r w:rsidRPr="00717F4A">
              <w:rPr>
                <w:sz w:val="20"/>
                <w:szCs w:val="20"/>
              </w:rPr>
              <w:t>ООП – количество открытых общественных пространств различного функционального назначения, объект;</w:t>
            </w:r>
          </w:p>
          <w:p w:rsidR="001A4C86" w:rsidRDefault="001A4C86" w:rsidP="001A4C86">
            <w:pPr>
              <w:rPr>
                <w:sz w:val="20"/>
                <w:szCs w:val="20"/>
              </w:rPr>
            </w:pPr>
            <w:r w:rsidRPr="00717F4A">
              <w:rPr>
                <w:sz w:val="20"/>
                <w:szCs w:val="20"/>
              </w:rPr>
              <w:t xml:space="preserve">ООПпред – количество открытых общественных пространств различного функционального назначения по состоянию </w:t>
            </w:r>
          </w:p>
          <w:p w:rsidR="001A4C86" w:rsidRPr="00717F4A" w:rsidRDefault="001A4C86" w:rsidP="001A4C86">
            <w:pPr>
              <w:rPr>
                <w:sz w:val="20"/>
                <w:szCs w:val="20"/>
              </w:rPr>
            </w:pPr>
            <w:r w:rsidRPr="00717F4A">
              <w:rPr>
                <w:sz w:val="20"/>
                <w:szCs w:val="20"/>
              </w:rPr>
              <w:t>на конец года, предшествующего отчетному году (периоду), объект;</w:t>
            </w:r>
          </w:p>
          <w:p w:rsidR="001A4C86" w:rsidRDefault="001A4C86" w:rsidP="001A4C86">
            <w:pPr>
              <w:rPr>
                <w:sz w:val="20"/>
                <w:szCs w:val="20"/>
              </w:rPr>
            </w:pPr>
            <w:r w:rsidRPr="00717F4A">
              <w:rPr>
                <w:sz w:val="20"/>
                <w:szCs w:val="20"/>
              </w:rPr>
              <w:t xml:space="preserve">ООПотч – количество открытых общественных пространств различного функционального назначения, введенных в эксплуатацию </w:t>
            </w:r>
          </w:p>
          <w:p w:rsidR="001A4C86" w:rsidRPr="00717F4A" w:rsidRDefault="001A4C86" w:rsidP="001A4C86">
            <w:pPr>
              <w:rPr>
                <w:sz w:val="20"/>
                <w:szCs w:val="20"/>
              </w:rPr>
            </w:pPr>
            <w:r w:rsidRPr="00717F4A">
              <w:rPr>
                <w:sz w:val="20"/>
                <w:szCs w:val="20"/>
              </w:rPr>
              <w:t xml:space="preserve">в отчетном году (периоде), объект </w:t>
            </w:r>
          </w:p>
        </w:tc>
        <w:tc>
          <w:tcPr>
            <w:tcW w:w="750" w:type="pct"/>
          </w:tcPr>
          <w:p w:rsidR="001A4C86" w:rsidRPr="00717F4A" w:rsidRDefault="001A4C86" w:rsidP="001A4C86">
            <w:pPr>
              <w:rPr>
                <w:sz w:val="20"/>
                <w:szCs w:val="20"/>
              </w:rPr>
            </w:pPr>
            <w:r>
              <w:rPr>
                <w:sz w:val="20"/>
                <w:szCs w:val="20"/>
              </w:rPr>
              <w:t xml:space="preserve">ведомственный учет </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49</w:t>
            </w:r>
          </w:p>
        </w:tc>
        <w:tc>
          <w:tcPr>
            <w:tcW w:w="742" w:type="pct"/>
            <w:shd w:val="clear" w:color="auto" w:fill="auto"/>
            <w:hideMark/>
          </w:tcPr>
          <w:p w:rsidR="001A4C86" w:rsidRPr="00717F4A" w:rsidRDefault="001A4C86" w:rsidP="001A4C86">
            <w:pPr>
              <w:rPr>
                <w:sz w:val="20"/>
                <w:szCs w:val="20"/>
              </w:rPr>
            </w:pPr>
            <w:r w:rsidRPr="00717F4A">
              <w:rPr>
                <w:sz w:val="20"/>
                <w:szCs w:val="20"/>
              </w:rPr>
              <w:t>Количество благоустроенных дворовых территорий</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благоустройства территорий многоквартирных домов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w:t>
            </w:r>
          </w:p>
          <w:p w:rsidR="001A4C86" w:rsidRPr="00717F4A" w:rsidRDefault="001A4C86" w:rsidP="001A4C86">
            <w:pPr>
              <w:rPr>
                <w:sz w:val="20"/>
                <w:szCs w:val="20"/>
              </w:rPr>
            </w:pPr>
            <w:r w:rsidRPr="00717F4A">
              <w:rPr>
                <w:sz w:val="20"/>
                <w:szCs w:val="20"/>
              </w:rPr>
              <w:t xml:space="preserve">объект </w:t>
            </w:r>
          </w:p>
        </w:tc>
        <w:tc>
          <w:tcPr>
            <w:tcW w:w="714" w:type="pct"/>
          </w:tcPr>
          <w:p w:rsidR="001A4C86" w:rsidRPr="00717F4A" w:rsidRDefault="001A4C86" w:rsidP="001A4C86">
            <w:pPr>
              <w:rPr>
                <w:sz w:val="20"/>
                <w:szCs w:val="20"/>
                <w:lang w:val="en-US"/>
              </w:rPr>
            </w:pPr>
            <w:r w:rsidRPr="00717F4A">
              <w:rPr>
                <w:sz w:val="20"/>
                <w:szCs w:val="20"/>
              </w:rPr>
              <w:t>БДТмкд = БДТпред + БДТотч</w:t>
            </w:r>
          </w:p>
        </w:tc>
        <w:tc>
          <w:tcPr>
            <w:tcW w:w="1427" w:type="pct"/>
            <w:shd w:val="clear" w:color="auto" w:fill="auto"/>
            <w:noWrap/>
          </w:tcPr>
          <w:p w:rsidR="001A4C86" w:rsidRPr="00717F4A" w:rsidRDefault="001A4C86" w:rsidP="001A4C86">
            <w:pPr>
              <w:rPr>
                <w:sz w:val="20"/>
                <w:szCs w:val="20"/>
              </w:rPr>
            </w:pPr>
            <w:r w:rsidRPr="00717F4A">
              <w:rPr>
                <w:sz w:val="20"/>
                <w:szCs w:val="20"/>
              </w:rPr>
              <w:t>БДТмкд – количество благоустроенных дворовых территорий многоквартирных домов, объект;</w:t>
            </w:r>
          </w:p>
          <w:p w:rsidR="001A4C86" w:rsidRPr="00717F4A" w:rsidRDefault="001A4C86" w:rsidP="001A4C86">
            <w:pPr>
              <w:rPr>
                <w:sz w:val="20"/>
                <w:szCs w:val="20"/>
              </w:rPr>
            </w:pPr>
            <w:r w:rsidRPr="00717F4A">
              <w:rPr>
                <w:sz w:val="20"/>
                <w:szCs w:val="20"/>
              </w:rPr>
              <w:t>БДТпред – количество благоустроенных дворовых территорий многоквартирных домов по состоянию на конец года, предшествующего отчетному году (периоду), объект;</w:t>
            </w:r>
          </w:p>
          <w:p w:rsidR="001A4C86" w:rsidRPr="00717F4A" w:rsidRDefault="001A4C86" w:rsidP="001A4C86">
            <w:pPr>
              <w:rPr>
                <w:sz w:val="20"/>
                <w:szCs w:val="20"/>
              </w:rPr>
            </w:pPr>
            <w:r w:rsidRPr="00717F4A">
              <w:rPr>
                <w:sz w:val="20"/>
                <w:szCs w:val="20"/>
              </w:rPr>
              <w:t xml:space="preserve">БДТотч – количество благоустроенных дворовых территорий многоквартирных домов, введенных в эксплуатацию в отчетном году (периоде), объект </w:t>
            </w:r>
          </w:p>
        </w:tc>
        <w:tc>
          <w:tcPr>
            <w:tcW w:w="750" w:type="pct"/>
          </w:tcPr>
          <w:p w:rsidR="001A4C86" w:rsidRPr="00783CEC" w:rsidRDefault="001A4C86" w:rsidP="001A4C86">
            <w:pPr>
              <w:rPr>
                <w:sz w:val="20"/>
                <w:szCs w:val="20"/>
              </w:rPr>
            </w:pPr>
            <w:r w:rsidRPr="00783CEC">
              <w:rPr>
                <w:sz w:val="20"/>
                <w:szCs w:val="20"/>
              </w:rPr>
              <w:t>ГИС ЖКХ</w:t>
            </w:r>
          </w:p>
          <w:p w:rsidR="001A4C86" w:rsidRPr="00783CEC" w:rsidRDefault="001A4C86" w:rsidP="001A4C86">
            <w:pPr>
              <w:rPr>
                <w:sz w:val="20"/>
                <w:szCs w:val="20"/>
              </w:rPr>
            </w:pP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50</w:t>
            </w:r>
          </w:p>
        </w:tc>
        <w:tc>
          <w:tcPr>
            <w:tcW w:w="742" w:type="pct"/>
            <w:shd w:val="clear" w:color="auto" w:fill="auto"/>
            <w:hideMark/>
          </w:tcPr>
          <w:p w:rsidR="001A4C86" w:rsidRDefault="001A4C86" w:rsidP="001A4C86">
            <w:pPr>
              <w:rPr>
                <w:sz w:val="20"/>
                <w:szCs w:val="20"/>
              </w:rPr>
            </w:pPr>
            <w:r w:rsidRPr="00717F4A">
              <w:rPr>
                <w:sz w:val="20"/>
                <w:szCs w:val="20"/>
              </w:rPr>
              <w:t xml:space="preserve">Доля замены ветхих инженерных сетей теплоснабжения, водоснабжения, водоотведения </w:t>
            </w:r>
          </w:p>
          <w:p w:rsidR="001A4C86" w:rsidRPr="00717F4A" w:rsidRDefault="001A4C86" w:rsidP="001A4C86">
            <w:pPr>
              <w:rPr>
                <w:sz w:val="20"/>
                <w:szCs w:val="20"/>
              </w:rPr>
            </w:pPr>
            <w:r w:rsidRPr="00717F4A">
              <w:rPr>
                <w:sz w:val="20"/>
                <w:szCs w:val="20"/>
              </w:rPr>
              <w:t>от общей протяженности ветхих инженерных сетей теплоснабжения, водоснабжения,</w:t>
            </w:r>
            <w:r w:rsidRPr="00717F4A">
              <w:rPr>
                <w:sz w:val="20"/>
                <w:szCs w:val="20"/>
              </w:rPr>
              <w:br/>
              <w:t>водоотведения</w:t>
            </w:r>
          </w:p>
        </w:tc>
        <w:tc>
          <w:tcPr>
            <w:tcW w:w="722" w:type="pct"/>
            <w:shd w:val="clear" w:color="auto" w:fill="auto"/>
          </w:tcPr>
          <w:p w:rsidR="001A4C86" w:rsidRPr="00717F4A" w:rsidRDefault="001A4C86" w:rsidP="001A4C86">
            <w:pPr>
              <w:rPr>
                <w:sz w:val="20"/>
                <w:szCs w:val="20"/>
              </w:rPr>
            </w:pPr>
            <w:r w:rsidRPr="00717F4A">
              <w:rPr>
                <w:sz w:val="20"/>
                <w:szCs w:val="20"/>
              </w:rPr>
              <w:t>характеризует уровень износа инженерных сетей муниципального образования</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 </w:t>
            </w:r>
          </w:p>
          <w:p w:rsidR="001A4C86" w:rsidRPr="00717F4A" w:rsidRDefault="001A4C86" w:rsidP="001A4C86">
            <w:pPr>
              <w:rPr>
                <w:sz w:val="20"/>
                <w:szCs w:val="20"/>
              </w:rPr>
            </w:pPr>
          </w:p>
        </w:tc>
        <w:tc>
          <w:tcPr>
            <w:tcW w:w="714" w:type="pct"/>
          </w:tcPr>
          <w:p w:rsidR="001A4C86" w:rsidRPr="00717F4A" w:rsidRDefault="001A4C86" w:rsidP="001A4C86">
            <w:pPr>
              <w:rPr>
                <w:sz w:val="20"/>
                <w:szCs w:val="20"/>
              </w:rPr>
            </w:pPr>
            <w:r w:rsidRPr="00717F4A">
              <w:rPr>
                <w:sz w:val="20"/>
                <w:szCs w:val="20"/>
              </w:rPr>
              <w:t>ДЗВИС = ПЗВИС / ПВИС * 100</w:t>
            </w:r>
          </w:p>
        </w:tc>
        <w:tc>
          <w:tcPr>
            <w:tcW w:w="1427" w:type="pct"/>
            <w:shd w:val="clear" w:color="auto" w:fill="auto"/>
            <w:noWrap/>
          </w:tcPr>
          <w:p w:rsidR="001A4C86" w:rsidRDefault="001A4C86" w:rsidP="001A4C86">
            <w:pPr>
              <w:rPr>
                <w:sz w:val="20"/>
                <w:szCs w:val="20"/>
              </w:rPr>
            </w:pPr>
            <w:r w:rsidRPr="00717F4A">
              <w:rPr>
                <w:sz w:val="20"/>
                <w:szCs w:val="20"/>
              </w:rPr>
              <w:t xml:space="preserve">ДЗВИС – доля замены ветхих инженерных сетей теплоснабжения, водоснабжения, водоотведения от общей протяженности </w:t>
            </w:r>
          </w:p>
          <w:p w:rsidR="001A4C86" w:rsidRPr="00717F4A" w:rsidRDefault="001A4C86" w:rsidP="001A4C86">
            <w:pPr>
              <w:rPr>
                <w:sz w:val="20"/>
                <w:szCs w:val="20"/>
              </w:rPr>
            </w:pPr>
            <w:r w:rsidRPr="00717F4A">
              <w:rPr>
                <w:sz w:val="20"/>
                <w:szCs w:val="20"/>
              </w:rPr>
              <w:t>ветхих инженерных сетей теплоснабжения, водоснабжения, водоотведения, %;</w:t>
            </w:r>
          </w:p>
          <w:p w:rsidR="001A4C86" w:rsidRPr="00717F4A" w:rsidRDefault="001A4C86" w:rsidP="001A4C86">
            <w:pPr>
              <w:rPr>
                <w:sz w:val="20"/>
                <w:szCs w:val="20"/>
              </w:rPr>
            </w:pPr>
            <w:r w:rsidRPr="00717F4A">
              <w:rPr>
                <w:sz w:val="20"/>
                <w:szCs w:val="20"/>
              </w:rPr>
              <w:t>ПЗВИС – протяженность замененных ветхих инженерных сетей теплоснабжения, водоснабжения, водоотведения, метр;</w:t>
            </w:r>
          </w:p>
          <w:p w:rsidR="001A4C86" w:rsidRPr="00717F4A" w:rsidRDefault="001A4C86" w:rsidP="001A4C86">
            <w:pPr>
              <w:rPr>
                <w:sz w:val="20"/>
                <w:szCs w:val="20"/>
              </w:rPr>
            </w:pPr>
            <w:r w:rsidRPr="00717F4A">
              <w:rPr>
                <w:sz w:val="20"/>
                <w:szCs w:val="20"/>
              </w:rPr>
              <w:t>ПВИС – протяженность ветхих инженерных сетей теплоснабжения, водоснабжения, водоотведения всего, метр</w:t>
            </w:r>
          </w:p>
        </w:tc>
        <w:tc>
          <w:tcPr>
            <w:tcW w:w="750" w:type="pct"/>
          </w:tcPr>
          <w:p w:rsidR="001A4C86" w:rsidRPr="00783CEC" w:rsidRDefault="001A4C86" w:rsidP="001A4C86">
            <w:pPr>
              <w:rPr>
                <w:sz w:val="20"/>
                <w:szCs w:val="20"/>
              </w:rPr>
            </w:pPr>
            <w:r w:rsidRPr="00783CEC">
              <w:rPr>
                <w:sz w:val="20"/>
                <w:szCs w:val="20"/>
              </w:rPr>
              <w:t>сведения ресурсоснабжающих организаций</w:t>
            </w:r>
          </w:p>
          <w:p w:rsidR="001A4C86" w:rsidRPr="00783CEC" w:rsidRDefault="001A4C86" w:rsidP="001A4C86">
            <w:pPr>
              <w:rPr>
                <w:sz w:val="20"/>
                <w:szCs w:val="20"/>
              </w:rPr>
            </w:pP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51</w:t>
            </w:r>
          </w:p>
        </w:tc>
        <w:tc>
          <w:tcPr>
            <w:tcW w:w="742" w:type="pct"/>
            <w:shd w:val="clear" w:color="auto" w:fill="auto"/>
            <w:hideMark/>
          </w:tcPr>
          <w:p w:rsidR="001A4C86" w:rsidRDefault="001A4C86" w:rsidP="001A4C86">
            <w:pPr>
              <w:rPr>
                <w:sz w:val="20"/>
                <w:szCs w:val="20"/>
              </w:rPr>
            </w:pPr>
            <w:r w:rsidRPr="00717F4A">
              <w:rPr>
                <w:sz w:val="20"/>
                <w:szCs w:val="20"/>
              </w:rPr>
              <w:t xml:space="preserve">Доля нормативных потерь тепловой энергии </w:t>
            </w:r>
          </w:p>
          <w:p w:rsidR="001A4C86" w:rsidRDefault="001A4C86" w:rsidP="001A4C86">
            <w:pPr>
              <w:rPr>
                <w:sz w:val="20"/>
                <w:szCs w:val="20"/>
              </w:rPr>
            </w:pPr>
            <w:r w:rsidRPr="00717F4A">
              <w:rPr>
                <w:sz w:val="20"/>
                <w:szCs w:val="20"/>
              </w:rPr>
              <w:t xml:space="preserve">при ее передаче </w:t>
            </w:r>
          </w:p>
          <w:p w:rsidR="001A4C86" w:rsidRPr="00717F4A" w:rsidRDefault="001A4C86" w:rsidP="001A4C86">
            <w:pPr>
              <w:rPr>
                <w:sz w:val="20"/>
                <w:szCs w:val="20"/>
              </w:rPr>
            </w:pPr>
            <w:r w:rsidRPr="00717F4A">
              <w:rPr>
                <w:sz w:val="20"/>
                <w:szCs w:val="20"/>
              </w:rPr>
              <w:t>в общем объеме переданной тепловой энергии на территории муниципального образования</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энергосбережения </w:t>
            </w:r>
          </w:p>
          <w:p w:rsidR="001A4C86" w:rsidRPr="00717F4A" w:rsidRDefault="001A4C86" w:rsidP="001A4C86">
            <w:pPr>
              <w:rPr>
                <w:sz w:val="20"/>
                <w:szCs w:val="20"/>
              </w:rPr>
            </w:pPr>
            <w:r w:rsidRPr="00717F4A">
              <w:rPr>
                <w:sz w:val="20"/>
                <w:szCs w:val="20"/>
              </w:rPr>
              <w:t xml:space="preserve">в муниципальном образовании </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 </w:t>
            </w:r>
          </w:p>
          <w:p w:rsidR="001A4C86" w:rsidRPr="00717F4A" w:rsidRDefault="001A4C86" w:rsidP="001A4C86">
            <w:pPr>
              <w:rPr>
                <w:sz w:val="20"/>
                <w:szCs w:val="20"/>
              </w:rPr>
            </w:pPr>
          </w:p>
        </w:tc>
        <w:tc>
          <w:tcPr>
            <w:tcW w:w="714" w:type="pct"/>
          </w:tcPr>
          <w:p w:rsidR="001A4C86" w:rsidRDefault="001A4C86" w:rsidP="001A4C86">
            <w:pPr>
              <w:rPr>
                <w:sz w:val="20"/>
                <w:szCs w:val="20"/>
              </w:rPr>
            </w:pPr>
            <w:r w:rsidRPr="00717F4A">
              <w:rPr>
                <w:sz w:val="20"/>
                <w:szCs w:val="20"/>
              </w:rPr>
              <w:t xml:space="preserve">ДПТЭ = ОПТЭ / </w:t>
            </w:r>
          </w:p>
          <w:p w:rsidR="001A4C86" w:rsidRPr="00717F4A" w:rsidRDefault="001A4C86" w:rsidP="001A4C86">
            <w:pPr>
              <w:rPr>
                <w:sz w:val="20"/>
                <w:szCs w:val="20"/>
              </w:rPr>
            </w:pPr>
            <w:r w:rsidRPr="00717F4A">
              <w:rPr>
                <w:sz w:val="20"/>
                <w:szCs w:val="20"/>
              </w:rPr>
              <w:t>ПОТЭ * 100</w:t>
            </w:r>
          </w:p>
          <w:p w:rsidR="001A4C86" w:rsidRPr="00717F4A" w:rsidRDefault="001A4C86" w:rsidP="001A4C86">
            <w:pPr>
              <w:rPr>
                <w:sz w:val="20"/>
                <w:szCs w:val="20"/>
              </w:rPr>
            </w:pPr>
          </w:p>
        </w:tc>
        <w:tc>
          <w:tcPr>
            <w:tcW w:w="1427" w:type="pct"/>
            <w:shd w:val="clear" w:color="auto" w:fill="auto"/>
            <w:noWrap/>
          </w:tcPr>
          <w:p w:rsidR="001A4C86" w:rsidRPr="00717F4A" w:rsidRDefault="001A4C86" w:rsidP="001A4C86">
            <w:pPr>
              <w:rPr>
                <w:sz w:val="20"/>
                <w:szCs w:val="20"/>
              </w:rPr>
            </w:pPr>
            <w:r w:rsidRPr="00717F4A">
              <w:rPr>
                <w:sz w:val="20"/>
                <w:szCs w:val="20"/>
              </w:rPr>
              <w:t>ДПТЭ – доля нормативных потерь тепловой энергии при ее передаче в общем объеме переданной тепловой энергии на территории муниципального образования, %;</w:t>
            </w:r>
          </w:p>
          <w:p w:rsidR="001A4C86" w:rsidRPr="00717F4A" w:rsidRDefault="001A4C86" w:rsidP="001A4C86">
            <w:pPr>
              <w:rPr>
                <w:sz w:val="20"/>
                <w:szCs w:val="20"/>
              </w:rPr>
            </w:pPr>
            <w:r w:rsidRPr="00717F4A">
              <w:rPr>
                <w:sz w:val="20"/>
                <w:szCs w:val="20"/>
              </w:rPr>
              <w:t>ОПТЭ – объем потерь тепловой энергии, Гкал;</w:t>
            </w:r>
          </w:p>
          <w:p w:rsidR="001A4C86" w:rsidRPr="00717F4A" w:rsidRDefault="001A4C86" w:rsidP="001A4C86">
            <w:pPr>
              <w:rPr>
                <w:sz w:val="20"/>
                <w:szCs w:val="20"/>
              </w:rPr>
            </w:pPr>
            <w:r w:rsidRPr="00717F4A">
              <w:rPr>
                <w:sz w:val="20"/>
                <w:szCs w:val="20"/>
              </w:rPr>
              <w:t>ПОТЭ – переданный объем тепловой энергии всего, Гкал</w:t>
            </w:r>
          </w:p>
        </w:tc>
        <w:tc>
          <w:tcPr>
            <w:tcW w:w="750" w:type="pct"/>
          </w:tcPr>
          <w:p w:rsidR="001A4C86" w:rsidRPr="00783CEC" w:rsidRDefault="001A4C86" w:rsidP="001A4C86">
            <w:pPr>
              <w:rPr>
                <w:sz w:val="20"/>
                <w:szCs w:val="20"/>
              </w:rPr>
            </w:pPr>
            <w:r w:rsidRPr="00783CEC">
              <w:rPr>
                <w:sz w:val="20"/>
                <w:szCs w:val="20"/>
              </w:rPr>
              <w:t>сведения ресурсоснабжающих организаций</w:t>
            </w:r>
          </w:p>
          <w:p w:rsidR="001A4C86" w:rsidRPr="00783CEC" w:rsidRDefault="001A4C86" w:rsidP="001A4C86">
            <w:pPr>
              <w:rPr>
                <w:sz w:val="20"/>
                <w:szCs w:val="20"/>
              </w:rPr>
            </w:pP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52</w:t>
            </w:r>
          </w:p>
        </w:tc>
        <w:tc>
          <w:tcPr>
            <w:tcW w:w="742" w:type="pct"/>
            <w:shd w:val="clear" w:color="auto" w:fill="auto"/>
            <w:hideMark/>
          </w:tcPr>
          <w:p w:rsidR="001A4C86" w:rsidRDefault="001A4C86" w:rsidP="001A4C86">
            <w:pPr>
              <w:rPr>
                <w:sz w:val="20"/>
                <w:szCs w:val="20"/>
              </w:rPr>
            </w:pPr>
            <w:r w:rsidRPr="00717F4A">
              <w:rPr>
                <w:sz w:val="20"/>
                <w:szCs w:val="20"/>
              </w:rPr>
              <w:t xml:space="preserve">Доля нормативных потерь воды </w:t>
            </w:r>
          </w:p>
          <w:p w:rsidR="001A4C86" w:rsidRDefault="001A4C86" w:rsidP="001A4C86">
            <w:pPr>
              <w:rPr>
                <w:sz w:val="20"/>
                <w:szCs w:val="20"/>
              </w:rPr>
            </w:pPr>
            <w:r w:rsidRPr="00717F4A">
              <w:rPr>
                <w:sz w:val="20"/>
                <w:szCs w:val="20"/>
              </w:rPr>
              <w:t xml:space="preserve">в централизованных системах водоснабжения </w:t>
            </w:r>
          </w:p>
          <w:p w:rsidR="001A4C86" w:rsidRDefault="001A4C86" w:rsidP="001A4C86">
            <w:pPr>
              <w:rPr>
                <w:sz w:val="20"/>
                <w:szCs w:val="20"/>
              </w:rPr>
            </w:pPr>
            <w:r w:rsidRPr="00717F4A">
              <w:rPr>
                <w:sz w:val="20"/>
                <w:szCs w:val="20"/>
              </w:rPr>
              <w:t xml:space="preserve">при транспортировке </w:t>
            </w:r>
          </w:p>
          <w:p w:rsidR="001A4C86" w:rsidRDefault="001A4C86" w:rsidP="001A4C86">
            <w:pPr>
              <w:rPr>
                <w:sz w:val="20"/>
                <w:szCs w:val="20"/>
              </w:rPr>
            </w:pPr>
            <w:r w:rsidRPr="00717F4A">
              <w:rPr>
                <w:sz w:val="20"/>
                <w:szCs w:val="20"/>
              </w:rPr>
              <w:t xml:space="preserve">в общем объеме воды, поданной </w:t>
            </w:r>
          </w:p>
          <w:p w:rsidR="001A4C86" w:rsidRPr="00717F4A" w:rsidRDefault="001A4C86" w:rsidP="001A4C86">
            <w:pPr>
              <w:rPr>
                <w:sz w:val="20"/>
                <w:szCs w:val="20"/>
              </w:rPr>
            </w:pPr>
            <w:r w:rsidRPr="00717F4A">
              <w:rPr>
                <w:sz w:val="20"/>
                <w:szCs w:val="20"/>
              </w:rPr>
              <w:t>в водопроводную сеть на территории муниципального образования</w:t>
            </w:r>
          </w:p>
        </w:tc>
        <w:tc>
          <w:tcPr>
            <w:tcW w:w="722" w:type="pct"/>
            <w:shd w:val="clear" w:color="auto" w:fill="auto"/>
          </w:tcPr>
          <w:p w:rsidR="001A4C86" w:rsidRPr="00717F4A" w:rsidRDefault="001A4C86" w:rsidP="001A4C86">
            <w:pPr>
              <w:rPr>
                <w:sz w:val="20"/>
                <w:szCs w:val="20"/>
              </w:rPr>
            </w:pPr>
            <w:r w:rsidRPr="00717F4A">
              <w:rPr>
                <w:sz w:val="20"/>
                <w:szCs w:val="20"/>
              </w:rPr>
              <w:t xml:space="preserve">характеризует уровень потерь водоснабжения в муниципальном образовании </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 </w:t>
            </w:r>
          </w:p>
          <w:p w:rsidR="001A4C86" w:rsidRPr="00717F4A" w:rsidRDefault="001A4C86" w:rsidP="001A4C86">
            <w:pPr>
              <w:rPr>
                <w:sz w:val="20"/>
                <w:szCs w:val="20"/>
              </w:rPr>
            </w:pPr>
          </w:p>
        </w:tc>
        <w:tc>
          <w:tcPr>
            <w:tcW w:w="714" w:type="pct"/>
          </w:tcPr>
          <w:p w:rsidR="001A4C86" w:rsidRPr="00717F4A" w:rsidRDefault="001A4C86" w:rsidP="001A4C86">
            <w:pPr>
              <w:rPr>
                <w:sz w:val="20"/>
                <w:szCs w:val="20"/>
              </w:rPr>
            </w:pPr>
            <w:r w:rsidRPr="00717F4A">
              <w:rPr>
                <w:sz w:val="20"/>
                <w:szCs w:val="20"/>
              </w:rPr>
              <w:t>ДПВЦСВ = ОПВЦСВ / ООВПВС * 100</w:t>
            </w:r>
          </w:p>
          <w:p w:rsidR="001A4C86" w:rsidRPr="00717F4A" w:rsidRDefault="001A4C86" w:rsidP="001A4C86">
            <w:pPr>
              <w:rPr>
                <w:sz w:val="20"/>
                <w:szCs w:val="20"/>
              </w:rPr>
            </w:pPr>
          </w:p>
        </w:tc>
        <w:tc>
          <w:tcPr>
            <w:tcW w:w="1427" w:type="pct"/>
            <w:shd w:val="clear" w:color="auto" w:fill="auto"/>
            <w:noWrap/>
          </w:tcPr>
          <w:p w:rsidR="001A4C86" w:rsidRDefault="001A4C86" w:rsidP="001A4C86">
            <w:pPr>
              <w:rPr>
                <w:sz w:val="20"/>
                <w:szCs w:val="20"/>
              </w:rPr>
            </w:pPr>
            <w:r w:rsidRPr="00717F4A">
              <w:rPr>
                <w:sz w:val="20"/>
                <w:szCs w:val="20"/>
              </w:rPr>
              <w:t xml:space="preserve">ДПВЦСВ – доля нормативных потерь воды </w:t>
            </w:r>
          </w:p>
          <w:p w:rsidR="001A4C86" w:rsidRPr="00717F4A" w:rsidRDefault="001A4C86" w:rsidP="001A4C86">
            <w:pPr>
              <w:rPr>
                <w:sz w:val="20"/>
                <w:szCs w:val="20"/>
              </w:rPr>
            </w:pPr>
            <w:r w:rsidRPr="00717F4A">
              <w:rPr>
                <w:sz w:val="20"/>
                <w:szCs w:val="20"/>
              </w:rPr>
              <w:t>в централизованных системах водоснабжения при транспортировке в общем объеме воды, поданной в водопроводную сеть на территории муниципального образования, %;</w:t>
            </w:r>
          </w:p>
          <w:p w:rsidR="001A4C86" w:rsidRPr="00717F4A" w:rsidRDefault="001A4C86" w:rsidP="001A4C86">
            <w:pPr>
              <w:rPr>
                <w:sz w:val="20"/>
                <w:szCs w:val="20"/>
              </w:rPr>
            </w:pPr>
            <w:r w:rsidRPr="00717F4A">
              <w:rPr>
                <w:sz w:val="20"/>
                <w:szCs w:val="20"/>
              </w:rPr>
              <w:t>ОПВЦСВ – объем потерь в централизованных системах водоснабжения при транспортировке, тыс. куб. метров;</w:t>
            </w:r>
          </w:p>
          <w:p w:rsidR="001A4C86" w:rsidRDefault="001A4C86" w:rsidP="001A4C86">
            <w:pPr>
              <w:rPr>
                <w:sz w:val="20"/>
                <w:szCs w:val="20"/>
              </w:rPr>
            </w:pPr>
            <w:r w:rsidRPr="00717F4A">
              <w:rPr>
                <w:sz w:val="20"/>
                <w:szCs w:val="20"/>
              </w:rPr>
              <w:t xml:space="preserve">ООВПВС – общий объем воды, поданной </w:t>
            </w:r>
          </w:p>
          <w:p w:rsidR="001A4C86" w:rsidRPr="00717F4A" w:rsidRDefault="001A4C86" w:rsidP="001A4C86">
            <w:pPr>
              <w:rPr>
                <w:sz w:val="20"/>
                <w:szCs w:val="20"/>
              </w:rPr>
            </w:pPr>
            <w:r w:rsidRPr="00717F4A">
              <w:rPr>
                <w:sz w:val="20"/>
                <w:szCs w:val="20"/>
              </w:rPr>
              <w:t>в водопроводную сеть на территории муниципального образования, тыс. куб. метров</w:t>
            </w:r>
          </w:p>
        </w:tc>
        <w:tc>
          <w:tcPr>
            <w:tcW w:w="750" w:type="pct"/>
          </w:tcPr>
          <w:p w:rsidR="001A4C86" w:rsidRPr="00783CEC" w:rsidRDefault="001A4C86" w:rsidP="001A4C86">
            <w:pPr>
              <w:rPr>
                <w:sz w:val="20"/>
                <w:szCs w:val="20"/>
              </w:rPr>
            </w:pPr>
            <w:r w:rsidRPr="00783CEC">
              <w:rPr>
                <w:sz w:val="20"/>
                <w:szCs w:val="20"/>
              </w:rPr>
              <w:t>сведения ресурсоснабжающих организаций</w:t>
            </w:r>
          </w:p>
          <w:p w:rsidR="001A4C86" w:rsidRPr="00783CEC" w:rsidRDefault="001A4C86" w:rsidP="001A4C86">
            <w:pPr>
              <w:rPr>
                <w:sz w:val="20"/>
                <w:szCs w:val="20"/>
              </w:rPr>
            </w:pPr>
          </w:p>
        </w:tc>
      </w:tr>
    </w:tbl>
    <w:p w:rsidR="001A4C86" w:rsidRDefault="001A4C86"/>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470"/>
        <w:gridCol w:w="481"/>
        <w:gridCol w:w="2245"/>
        <w:gridCol w:w="2185"/>
        <w:gridCol w:w="2161"/>
        <w:gridCol w:w="4318"/>
        <w:gridCol w:w="2270"/>
      </w:tblGrid>
      <w:tr w:rsidR="001A4C86" w:rsidRPr="00717F4A" w:rsidTr="001A4C86">
        <w:tc>
          <w:tcPr>
            <w:tcW w:w="486" w:type="pct"/>
            <w:vMerge w:val="restart"/>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53</w:t>
            </w:r>
          </w:p>
        </w:tc>
        <w:tc>
          <w:tcPr>
            <w:tcW w:w="742" w:type="pct"/>
            <w:shd w:val="clear" w:color="auto" w:fill="auto"/>
            <w:hideMark/>
          </w:tcPr>
          <w:p w:rsidR="001A4C86" w:rsidRDefault="001A4C86" w:rsidP="001A4C86">
            <w:pPr>
              <w:rPr>
                <w:sz w:val="20"/>
                <w:szCs w:val="20"/>
              </w:rPr>
            </w:pPr>
            <w:r w:rsidRPr="00717F4A">
              <w:rPr>
                <w:sz w:val="20"/>
                <w:szCs w:val="20"/>
              </w:rPr>
              <w:t xml:space="preserve">Доля нормативных потерь электрической энергии </w:t>
            </w:r>
          </w:p>
          <w:p w:rsidR="001A4C86" w:rsidRDefault="001A4C86" w:rsidP="001A4C86">
            <w:pPr>
              <w:rPr>
                <w:sz w:val="20"/>
                <w:szCs w:val="20"/>
              </w:rPr>
            </w:pPr>
            <w:r w:rsidRPr="00717F4A">
              <w:rPr>
                <w:sz w:val="20"/>
                <w:szCs w:val="20"/>
              </w:rPr>
              <w:t xml:space="preserve">при ее передаче </w:t>
            </w:r>
          </w:p>
          <w:p w:rsidR="001A4C86" w:rsidRPr="00717F4A" w:rsidRDefault="001A4C86" w:rsidP="001A4C86">
            <w:pPr>
              <w:rPr>
                <w:sz w:val="20"/>
                <w:szCs w:val="20"/>
              </w:rPr>
            </w:pPr>
            <w:r w:rsidRPr="00717F4A">
              <w:rPr>
                <w:sz w:val="20"/>
                <w:szCs w:val="20"/>
              </w:rPr>
              <w:t>по распределительным сетям в общем объеме переданной электрической энергии на территории муниципального образования</w:t>
            </w:r>
          </w:p>
        </w:tc>
        <w:tc>
          <w:tcPr>
            <w:tcW w:w="722" w:type="pct"/>
            <w:shd w:val="clear" w:color="auto" w:fill="auto"/>
          </w:tcPr>
          <w:p w:rsidR="001A4C86" w:rsidRPr="00717F4A" w:rsidRDefault="001A4C86" w:rsidP="001A4C86">
            <w:pPr>
              <w:rPr>
                <w:sz w:val="20"/>
                <w:szCs w:val="20"/>
              </w:rPr>
            </w:pPr>
            <w:r w:rsidRPr="00717F4A">
              <w:rPr>
                <w:sz w:val="20"/>
                <w:szCs w:val="20"/>
              </w:rPr>
              <w:t>характеризует уровень потерь электроэнергии 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 </w:t>
            </w:r>
          </w:p>
          <w:p w:rsidR="001A4C86" w:rsidRPr="00717F4A" w:rsidRDefault="001A4C86" w:rsidP="001A4C86">
            <w:pPr>
              <w:rPr>
                <w:sz w:val="20"/>
                <w:szCs w:val="20"/>
              </w:rPr>
            </w:pPr>
          </w:p>
        </w:tc>
        <w:tc>
          <w:tcPr>
            <w:tcW w:w="714" w:type="pct"/>
          </w:tcPr>
          <w:p w:rsidR="001A4C86" w:rsidRPr="00717F4A" w:rsidRDefault="001A4C86" w:rsidP="001A4C86">
            <w:pPr>
              <w:rPr>
                <w:sz w:val="20"/>
                <w:szCs w:val="20"/>
              </w:rPr>
            </w:pPr>
            <w:r w:rsidRPr="00717F4A">
              <w:rPr>
                <w:sz w:val="20"/>
                <w:szCs w:val="20"/>
              </w:rPr>
              <w:t>ДПЭЭ = ОПЭЭ / ПОЭЭ * 100</w:t>
            </w:r>
          </w:p>
          <w:p w:rsidR="001A4C86" w:rsidRPr="00717F4A" w:rsidRDefault="001A4C86" w:rsidP="001A4C86">
            <w:pPr>
              <w:rPr>
                <w:sz w:val="20"/>
                <w:szCs w:val="20"/>
              </w:rPr>
            </w:pPr>
          </w:p>
          <w:p w:rsidR="001A4C86" w:rsidRPr="00717F4A" w:rsidRDefault="001A4C86" w:rsidP="001A4C86">
            <w:pPr>
              <w:rPr>
                <w:sz w:val="20"/>
                <w:szCs w:val="20"/>
              </w:rPr>
            </w:pPr>
          </w:p>
        </w:tc>
        <w:tc>
          <w:tcPr>
            <w:tcW w:w="1427" w:type="pct"/>
            <w:shd w:val="clear" w:color="auto" w:fill="auto"/>
            <w:noWrap/>
          </w:tcPr>
          <w:p w:rsidR="001A4C86" w:rsidRDefault="001A4C86" w:rsidP="001A4C86">
            <w:pPr>
              <w:rPr>
                <w:sz w:val="20"/>
                <w:szCs w:val="20"/>
              </w:rPr>
            </w:pPr>
            <w:r w:rsidRPr="00717F4A">
              <w:rPr>
                <w:sz w:val="20"/>
                <w:szCs w:val="20"/>
              </w:rPr>
              <w:t xml:space="preserve">значение показателя рассчитывается </w:t>
            </w:r>
          </w:p>
          <w:p w:rsidR="001A4C86" w:rsidRDefault="001A4C86" w:rsidP="001A4C86">
            <w:pPr>
              <w:rPr>
                <w:sz w:val="20"/>
                <w:szCs w:val="20"/>
              </w:rPr>
            </w:pPr>
            <w:r w:rsidRPr="00717F4A">
              <w:rPr>
                <w:sz w:val="20"/>
                <w:szCs w:val="20"/>
              </w:rPr>
              <w:t xml:space="preserve">на основании методики, утвержденной приказом Минэкономразвития России </w:t>
            </w:r>
          </w:p>
          <w:p w:rsidR="001A4C86" w:rsidRDefault="001A4C86" w:rsidP="001A4C86">
            <w:pPr>
              <w:rPr>
                <w:sz w:val="20"/>
                <w:szCs w:val="20"/>
              </w:rPr>
            </w:pPr>
            <w:r w:rsidRPr="00717F4A">
              <w:rPr>
                <w:sz w:val="20"/>
                <w:szCs w:val="20"/>
              </w:rPr>
              <w:t xml:space="preserve">от 28.04.2021 № 231 «Об утверждении методики расчета значений целевых показателей в области энергосбережения </w:t>
            </w:r>
          </w:p>
          <w:p w:rsidR="001A4C86" w:rsidRDefault="001A4C86" w:rsidP="001A4C86">
            <w:pPr>
              <w:rPr>
                <w:sz w:val="20"/>
                <w:szCs w:val="20"/>
              </w:rPr>
            </w:pPr>
            <w:r w:rsidRPr="00717F4A">
              <w:rPr>
                <w:sz w:val="20"/>
                <w:szCs w:val="20"/>
              </w:rPr>
              <w:t xml:space="preserve">и повышения энергетической эффективности, достижение которых обеспечивается </w:t>
            </w:r>
          </w:p>
          <w:p w:rsidR="001A4C86" w:rsidRDefault="001A4C86" w:rsidP="001A4C86">
            <w:pPr>
              <w:rPr>
                <w:sz w:val="20"/>
                <w:szCs w:val="20"/>
              </w:rPr>
            </w:pPr>
            <w:r w:rsidRPr="00717F4A">
              <w:rPr>
                <w:sz w:val="20"/>
                <w:szCs w:val="20"/>
              </w:rPr>
              <w:t xml:space="preserve">в результате реализации региональных </w:t>
            </w:r>
          </w:p>
          <w:p w:rsidR="001A4C86" w:rsidRDefault="001A4C86" w:rsidP="001A4C86">
            <w:pPr>
              <w:rPr>
                <w:sz w:val="20"/>
                <w:szCs w:val="20"/>
              </w:rPr>
            </w:pPr>
            <w:r w:rsidRPr="00717F4A">
              <w:rPr>
                <w:sz w:val="20"/>
                <w:szCs w:val="20"/>
              </w:rPr>
              <w:t xml:space="preserve">и муниципальных программ в области энергосбережения и повышения </w:t>
            </w:r>
          </w:p>
          <w:p w:rsidR="001A4C86" w:rsidRPr="00717F4A" w:rsidRDefault="001A4C86" w:rsidP="001A4C86">
            <w:pPr>
              <w:rPr>
                <w:sz w:val="20"/>
                <w:szCs w:val="20"/>
              </w:rPr>
            </w:pPr>
            <w:r w:rsidRPr="00717F4A">
              <w:rPr>
                <w:sz w:val="20"/>
                <w:szCs w:val="20"/>
              </w:rPr>
              <w:t>энергетической эффективности»:</w:t>
            </w:r>
          </w:p>
          <w:p w:rsidR="001A4C86" w:rsidRDefault="001A4C86" w:rsidP="001A4C86">
            <w:pPr>
              <w:rPr>
                <w:sz w:val="20"/>
                <w:szCs w:val="20"/>
              </w:rPr>
            </w:pPr>
            <w:r w:rsidRPr="00717F4A">
              <w:rPr>
                <w:sz w:val="20"/>
                <w:szCs w:val="20"/>
              </w:rPr>
              <w:t xml:space="preserve">ДПЭЭ – доля нормативных потерь электрической энергии при ее передаче </w:t>
            </w:r>
          </w:p>
          <w:p w:rsidR="001A4C86" w:rsidRDefault="001A4C86" w:rsidP="001A4C86">
            <w:pPr>
              <w:rPr>
                <w:sz w:val="20"/>
                <w:szCs w:val="20"/>
              </w:rPr>
            </w:pPr>
            <w:r w:rsidRPr="00717F4A">
              <w:rPr>
                <w:sz w:val="20"/>
                <w:szCs w:val="20"/>
              </w:rPr>
              <w:t xml:space="preserve">по распределительным сетям в общем объеме переданной электрической энергии </w:t>
            </w:r>
          </w:p>
          <w:p w:rsidR="001A4C86" w:rsidRPr="00717F4A" w:rsidRDefault="001A4C86" w:rsidP="001A4C86">
            <w:pPr>
              <w:rPr>
                <w:sz w:val="20"/>
                <w:szCs w:val="20"/>
              </w:rPr>
            </w:pPr>
            <w:r w:rsidRPr="00717F4A">
              <w:rPr>
                <w:sz w:val="20"/>
                <w:szCs w:val="20"/>
              </w:rPr>
              <w:t>на территории муниципального образования, %;</w:t>
            </w:r>
          </w:p>
          <w:p w:rsidR="001A4C86" w:rsidRPr="00717F4A" w:rsidRDefault="001A4C86" w:rsidP="001A4C86">
            <w:pPr>
              <w:rPr>
                <w:sz w:val="20"/>
                <w:szCs w:val="20"/>
              </w:rPr>
            </w:pPr>
            <w:r w:rsidRPr="00717F4A">
              <w:rPr>
                <w:sz w:val="20"/>
                <w:szCs w:val="20"/>
              </w:rPr>
              <w:t>ОПЭЭ – объем потерь электрической энергии при ее передаче по распределительным сетям на территории муниципального образования, млн. вВт-ч;</w:t>
            </w:r>
          </w:p>
          <w:p w:rsidR="001A4C86" w:rsidRPr="00717F4A" w:rsidRDefault="001A4C86" w:rsidP="001A4C86">
            <w:pPr>
              <w:rPr>
                <w:sz w:val="20"/>
                <w:szCs w:val="20"/>
              </w:rPr>
            </w:pPr>
            <w:r w:rsidRPr="00717F4A">
              <w:rPr>
                <w:sz w:val="20"/>
                <w:szCs w:val="20"/>
              </w:rPr>
              <w:t xml:space="preserve">ПОЭЭ – общий объем переданной электрической энергии по распределительным сетям на территории муниципального образования, млн. </w:t>
            </w:r>
            <w:r>
              <w:rPr>
                <w:sz w:val="20"/>
                <w:szCs w:val="20"/>
              </w:rPr>
              <w:t>к</w:t>
            </w:r>
            <w:r w:rsidRPr="00717F4A">
              <w:rPr>
                <w:sz w:val="20"/>
                <w:szCs w:val="20"/>
              </w:rPr>
              <w:t xml:space="preserve">Вт-ч </w:t>
            </w:r>
          </w:p>
        </w:tc>
        <w:tc>
          <w:tcPr>
            <w:tcW w:w="750" w:type="pct"/>
          </w:tcPr>
          <w:p w:rsidR="001A4C86" w:rsidRPr="00E112D3" w:rsidRDefault="001A4C86" w:rsidP="001A4C86">
            <w:pPr>
              <w:rPr>
                <w:sz w:val="20"/>
                <w:szCs w:val="20"/>
              </w:rPr>
            </w:pPr>
            <w:r w:rsidRPr="00783CEC">
              <w:rPr>
                <w:sz w:val="20"/>
                <w:szCs w:val="20"/>
              </w:rPr>
              <w:t>сведения ресурсоснабжающих организаций</w:t>
            </w:r>
          </w:p>
          <w:p w:rsidR="001A4C86" w:rsidRPr="00717F4A" w:rsidRDefault="001A4C86" w:rsidP="001A4C86">
            <w:pPr>
              <w:rPr>
                <w:sz w:val="20"/>
                <w:szCs w:val="20"/>
              </w:rPr>
            </w:pP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54</w:t>
            </w:r>
          </w:p>
        </w:tc>
        <w:tc>
          <w:tcPr>
            <w:tcW w:w="742" w:type="pct"/>
            <w:shd w:val="clear" w:color="auto" w:fill="auto"/>
            <w:hideMark/>
          </w:tcPr>
          <w:p w:rsidR="001A4C86" w:rsidRPr="00717F4A" w:rsidRDefault="001A4C86" w:rsidP="001A4C86">
            <w:pPr>
              <w:rPr>
                <w:sz w:val="20"/>
                <w:szCs w:val="20"/>
              </w:rPr>
            </w:pPr>
            <w:r w:rsidRPr="00717F4A">
              <w:rPr>
                <w:sz w:val="20"/>
                <w:szCs w:val="20"/>
              </w:rPr>
              <w:t>Доля городского населения, обеспеченного качественной питьевой водой из систем централизованного водоснабжения</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обеспеченности населения качественной </w:t>
            </w:r>
          </w:p>
          <w:p w:rsidR="001A4C86" w:rsidRDefault="001A4C86" w:rsidP="001A4C86">
            <w:pPr>
              <w:rPr>
                <w:sz w:val="20"/>
                <w:szCs w:val="20"/>
              </w:rPr>
            </w:pPr>
            <w:r w:rsidRPr="00717F4A">
              <w:rPr>
                <w:sz w:val="20"/>
                <w:szCs w:val="20"/>
              </w:rPr>
              <w:t xml:space="preserve">питьевой водой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 </w:t>
            </w:r>
          </w:p>
          <w:p w:rsidR="001A4C86" w:rsidRPr="00717F4A" w:rsidRDefault="001A4C86" w:rsidP="001A4C86">
            <w:pPr>
              <w:rPr>
                <w:sz w:val="20"/>
                <w:szCs w:val="20"/>
              </w:rPr>
            </w:pPr>
          </w:p>
        </w:tc>
        <w:tc>
          <w:tcPr>
            <w:tcW w:w="714" w:type="pct"/>
          </w:tcPr>
          <w:p w:rsidR="001A4C86" w:rsidRPr="00717F4A" w:rsidRDefault="001A4C86" w:rsidP="001A4C86">
            <w:pPr>
              <w:rPr>
                <w:sz w:val="20"/>
                <w:szCs w:val="20"/>
              </w:rPr>
            </w:pPr>
            <w:r w:rsidRPr="00717F4A">
              <w:rPr>
                <w:sz w:val="20"/>
                <w:szCs w:val="20"/>
              </w:rPr>
              <w:t>ДНКПВ = ЧНКПВ / ЧНЦВ * 100</w:t>
            </w:r>
          </w:p>
          <w:p w:rsidR="001A4C86" w:rsidRPr="00717F4A" w:rsidRDefault="001A4C86" w:rsidP="001A4C86">
            <w:pPr>
              <w:rPr>
                <w:sz w:val="20"/>
                <w:szCs w:val="20"/>
              </w:rPr>
            </w:pPr>
          </w:p>
          <w:p w:rsidR="001A4C86" w:rsidRPr="00717F4A" w:rsidRDefault="001A4C86" w:rsidP="001A4C86">
            <w:pPr>
              <w:rPr>
                <w:sz w:val="20"/>
                <w:szCs w:val="20"/>
              </w:rPr>
            </w:pPr>
          </w:p>
        </w:tc>
        <w:tc>
          <w:tcPr>
            <w:tcW w:w="1427" w:type="pct"/>
            <w:shd w:val="clear" w:color="auto" w:fill="auto"/>
            <w:noWrap/>
          </w:tcPr>
          <w:p w:rsidR="001A4C86" w:rsidRDefault="001A4C86" w:rsidP="001A4C86">
            <w:pPr>
              <w:rPr>
                <w:sz w:val="20"/>
                <w:szCs w:val="20"/>
              </w:rPr>
            </w:pPr>
            <w:r w:rsidRPr="00717F4A">
              <w:rPr>
                <w:sz w:val="20"/>
                <w:szCs w:val="20"/>
              </w:rPr>
              <w:t xml:space="preserve">ДНКПВ – доля городского населения, обеспеченного качественной питьевой водой </w:t>
            </w:r>
          </w:p>
          <w:p w:rsidR="001A4C86" w:rsidRPr="00717F4A" w:rsidRDefault="001A4C86" w:rsidP="001A4C86">
            <w:pPr>
              <w:rPr>
                <w:sz w:val="20"/>
                <w:szCs w:val="20"/>
              </w:rPr>
            </w:pPr>
            <w:r w:rsidRPr="00717F4A">
              <w:rPr>
                <w:sz w:val="20"/>
                <w:szCs w:val="20"/>
              </w:rPr>
              <w:t>из систем централизованного водоснабжения, %;</w:t>
            </w:r>
          </w:p>
          <w:p w:rsidR="001A4C86" w:rsidRDefault="001A4C86" w:rsidP="001A4C86">
            <w:pPr>
              <w:rPr>
                <w:sz w:val="20"/>
                <w:szCs w:val="20"/>
              </w:rPr>
            </w:pPr>
            <w:r w:rsidRPr="00717F4A">
              <w:rPr>
                <w:sz w:val="20"/>
                <w:szCs w:val="20"/>
              </w:rPr>
              <w:t xml:space="preserve">ЧНКПВ – численность населения, обеспеченного качественной питьевой водой </w:t>
            </w:r>
          </w:p>
          <w:p w:rsidR="001A4C86" w:rsidRPr="00717F4A" w:rsidRDefault="001A4C86" w:rsidP="001A4C86">
            <w:pPr>
              <w:rPr>
                <w:sz w:val="20"/>
                <w:szCs w:val="20"/>
              </w:rPr>
            </w:pPr>
            <w:r w:rsidRPr="00717F4A">
              <w:rPr>
                <w:sz w:val="20"/>
                <w:szCs w:val="20"/>
              </w:rPr>
              <w:t>из систем централизованного водоснабжения, тыс. человек;</w:t>
            </w:r>
          </w:p>
          <w:p w:rsidR="001A4C86" w:rsidRDefault="001A4C86" w:rsidP="001A4C86">
            <w:pPr>
              <w:rPr>
                <w:sz w:val="20"/>
                <w:szCs w:val="20"/>
              </w:rPr>
            </w:pPr>
            <w:r w:rsidRPr="00717F4A">
              <w:rPr>
                <w:sz w:val="20"/>
                <w:szCs w:val="20"/>
              </w:rPr>
              <w:t>ЧНЦВ – численность населения</w:t>
            </w:r>
            <w:r w:rsidR="006B2C64">
              <w:rPr>
                <w:sz w:val="20"/>
                <w:szCs w:val="20"/>
              </w:rPr>
              <w:t>,</w:t>
            </w:r>
            <w:r w:rsidRPr="00717F4A">
              <w:rPr>
                <w:sz w:val="20"/>
                <w:szCs w:val="20"/>
              </w:rPr>
              <w:t xml:space="preserve"> обеспеченного централизованным водоснабжением, </w:t>
            </w:r>
          </w:p>
          <w:p w:rsidR="001A4C86" w:rsidRPr="00717F4A" w:rsidRDefault="001A4C86" w:rsidP="001A4C86">
            <w:pPr>
              <w:rPr>
                <w:sz w:val="20"/>
                <w:szCs w:val="20"/>
              </w:rPr>
            </w:pPr>
            <w:r w:rsidRPr="00717F4A">
              <w:rPr>
                <w:sz w:val="20"/>
                <w:szCs w:val="20"/>
              </w:rPr>
              <w:t>тыс. человек</w:t>
            </w:r>
          </w:p>
        </w:tc>
        <w:tc>
          <w:tcPr>
            <w:tcW w:w="750" w:type="pct"/>
          </w:tcPr>
          <w:p w:rsidR="001A4C86" w:rsidRPr="00783CEC" w:rsidRDefault="001A4C86" w:rsidP="001A4C86">
            <w:pPr>
              <w:rPr>
                <w:sz w:val="20"/>
                <w:szCs w:val="20"/>
              </w:rPr>
            </w:pPr>
            <w:r w:rsidRPr="00783CEC">
              <w:rPr>
                <w:sz w:val="20"/>
                <w:szCs w:val="20"/>
              </w:rPr>
              <w:t xml:space="preserve">сведения ресурсоснабжающих организаций, </w:t>
            </w:r>
          </w:p>
          <w:p w:rsidR="001A4C86" w:rsidRPr="00783CEC" w:rsidRDefault="001A4C86" w:rsidP="001A4C86">
            <w:pPr>
              <w:rPr>
                <w:sz w:val="20"/>
                <w:szCs w:val="20"/>
              </w:rPr>
            </w:pPr>
            <w:r w:rsidRPr="00783CEC">
              <w:rPr>
                <w:sz w:val="20"/>
                <w:szCs w:val="20"/>
              </w:rPr>
              <w:t>АИС «ЖКХ»</w:t>
            </w:r>
          </w:p>
        </w:tc>
      </w:tr>
    </w:tbl>
    <w:p w:rsidR="001A4C86" w:rsidRDefault="001A4C86"/>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470"/>
        <w:gridCol w:w="481"/>
        <w:gridCol w:w="2245"/>
        <w:gridCol w:w="2185"/>
        <w:gridCol w:w="2161"/>
        <w:gridCol w:w="4318"/>
        <w:gridCol w:w="2270"/>
      </w:tblGrid>
      <w:tr w:rsidR="001A4C86" w:rsidRPr="00717F4A" w:rsidTr="001A4C86">
        <w:tc>
          <w:tcPr>
            <w:tcW w:w="486" w:type="pct"/>
            <w:vMerge w:val="restart"/>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55</w:t>
            </w:r>
          </w:p>
        </w:tc>
        <w:tc>
          <w:tcPr>
            <w:tcW w:w="742" w:type="pct"/>
            <w:shd w:val="clear" w:color="auto" w:fill="auto"/>
            <w:hideMark/>
          </w:tcPr>
          <w:p w:rsidR="001A4C86" w:rsidRDefault="001A4C86" w:rsidP="001A4C86">
            <w:pPr>
              <w:rPr>
                <w:sz w:val="20"/>
                <w:szCs w:val="20"/>
              </w:rPr>
            </w:pPr>
            <w:r w:rsidRPr="00717F4A">
              <w:rPr>
                <w:sz w:val="20"/>
                <w:szCs w:val="20"/>
              </w:rPr>
              <w:t xml:space="preserve">Доля населения </w:t>
            </w:r>
          </w:p>
          <w:p w:rsidR="001A4C86" w:rsidRPr="00717F4A" w:rsidRDefault="001A4C86" w:rsidP="001A4C86">
            <w:pPr>
              <w:rPr>
                <w:sz w:val="20"/>
                <w:szCs w:val="20"/>
              </w:rPr>
            </w:pPr>
            <w:r w:rsidRPr="00717F4A">
              <w:rPr>
                <w:sz w:val="20"/>
                <w:szCs w:val="20"/>
              </w:rPr>
              <w:t>в многоквартирных жилых домах, охваченных услугой централизованного водоотведения</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обеспеченности населения централизованным </w:t>
            </w:r>
            <w:r w:rsidRPr="00783CEC">
              <w:rPr>
                <w:sz w:val="20"/>
                <w:szCs w:val="20"/>
              </w:rPr>
              <w:t xml:space="preserve">водоотведением </w:t>
            </w:r>
          </w:p>
          <w:p w:rsidR="001A4C86" w:rsidRPr="00717F4A" w:rsidRDefault="001A4C86" w:rsidP="001A4C86">
            <w:pPr>
              <w:rPr>
                <w:sz w:val="20"/>
                <w:szCs w:val="20"/>
              </w:rPr>
            </w:pPr>
            <w:r w:rsidRPr="00783CEC">
              <w:rPr>
                <w:sz w:val="20"/>
                <w:szCs w:val="20"/>
              </w:rPr>
              <w:t>в</w:t>
            </w:r>
            <w:r w:rsidRPr="00717F4A">
              <w:rPr>
                <w:sz w:val="20"/>
                <w:szCs w:val="20"/>
              </w:rPr>
              <w:t xml:space="preserve">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 </w:t>
            </w:r>
          </w:p>
        </w:tc>
        <w:tc>
          <w:tcPr>
            <w:tcW w:w="714" w:type="pct"/>
          </w:tcPr>
          <w:p w:rsidR="001A4C86" w:rsidRDefault="001A4C86" w:rsidP="001A4C86">
            <w:pPr>
              <w:rPr>
                <w:sz w:val="20"/>
                <w:szCs w:val="20"/>
              </w:rPr>
            </w:pPr>
            <w:r w:rsidRPr="00717F4A">
              <w:rPr>
                <w:sz w:val="20"/>
                <w:szCs w:val="20"/>
              </w:rPr>
              <w:t xml:space="preserve">ДМЖДЦВ = ЧНМЖДЦВ / </w:t>
            </w:r>
          </w:p>
          <w:p w:rsidR="001A4C86" w:rsidRPr="00717F4A" w:rsidRDefault="001A4C86" w:rsidP="001A4C86">
            <w:pPr>
              <w:rPr>
                <w:sz w:val="20"/>
                <w:szCs w:val="20"/>
              </w:rPr>
            </w:pPr>
            <w:r w:rsidRPr="00717F4A">
              <w:rPr>
                <w:sz w:val="20"/>
                <w:szCs w:val="20"/>
              </w:rPr>
              <w:t>ЧНМЖД * 100</w:t>
            </w:r>
          </w:p>
        </w:tc>
        <w:tc>
          <w:tcPr>
            <w:tcW w:w="1427" w:type="pct"/>
            <w:shd w:val="clear" w:color="auto" w:fill="auto"/>
            <w:noWrap/>
          </w:tcPr>
          <w:p w:rsidR="001A4C86" w:rsidRPr="00717F4A" w:rsidRDefault="001A4C86" w:rsidP="001A4C86">
            <w:pPr>
              <w:rPr>
                <w:sz w:val="20"/>
                <w:szCs w:val="20"/>
              </w:rPr>
            </w:pPr>
            <w:r w:rsidRPr="00717F4A">
              <w:rPr>
                <w:sz w:val="20"/>
                <w:szCs w:val="20"/>
              </w:rPr>
              <w:t>ДМЖДЦВ – доля населения в многоквартирных жилых домах, охваченных услугой централизованного водоотведения, %;</w:t>
            </w:r>
          </w:p>
          <w:p w:rsidR="001A4C86" w:rsidRDefault="001A4C86" w:rsidP="001A4C86">
            <w:pPr>
              <w:rPr>
                <w:sz w:val="20"/>
                <w:szCs w:val="20"/>
              </w:rPr>
            </w:pPr>
            <w:r w:rsidRPr="00717F4A">
              <w:rPr>
                <w:sz w:val="20"/>
                <w:szCs w:val="20"/>
              </w:rPr>
              <w:t xml:space="preserve">ЧНМЖДЦВ – численность населения </w:t>
            </w:r>
          </w:p>
          <w:p w:rsidR="001A4C86" w:rsidRDefault="001A4C86" w:rsidP="001A4C86">
            <w:pPr>
              <w:rPr>
                <w:sz w:val="20"/>
                <w:szCs w:val="20"/>
              </w:rPr>
            </w:pPr>
            <w:r w:rsidRPr="00717F4A">
              <w:rPr>
                <w:sz w:val="20"/>
                <w:szCs w:val="20"/>
              </w:rPr>
              <w:t xml:space="preserve">в многоквартирных жилых домах, охваченных услугой централизованного водоотведения, </w:t>
            </w:r>
          </w:p>
          <w:p w:rsidR="001A4C86" w:rsidRPr="00717F4A" w:rsidRDefault="001A4C86" w:rsidP="001A4C86">
            <w:pPr>
              <w:rPr>
                <w:sz w:val="20"/>
                <w:szCs w:val="20"/>
              </w:rPr>
            </w:pPr>
            <w:r w:rsidRPr="00717F4A">
              <w:rPr>
                <w:sz w:val="20"/>
                <w:szCs w:val="20"/>
              </w:rPr>
              <w:t>тыс. человек;</w:t>
            </w:r>
          </w:p>
          <w:p w:rsidR="001A4C86" w:rsidRDefault="001A4C86" w:rsidP="001A4C86">
            <w:pPr>
              <w:rPr>
                <w:sz w:val="20"/>
                <w:szCs w:val="20"/>
              </w:rPr>
            </w:pPr>
            <w:r w:rsidRPr="00717F4A">
              <w:rPr>
                <w:sz w:val="20"/>
                <w:szCs w:val="20"/>
              </w:rPr>
              <w:t xml:space="preserve">ЧНМЖД – численность населения </w:t>
            </w:r>
          </w:p>
          <w:p w:rsidR="001A4C86" w:rsidRPr="00717F4A" w:rsidRDefault="001A4C86" w:rsidP="001A4C86">
            <w:pPr>
              <w:rPr>
                <w:sz w:val="20"/>
                <w:szCs w:val="20"/>
              </w:rPr>
            </w:pPr>
            <w:r w:rsidRPr="00717F4A">
              <w:rPr>
                <w:sz w:val="20"/>
                <w:szCs w:val="20"/>
              </w:rPr>
              <w:t>в многоквартирных жилых домах, тыс. человек</w:t>
            </w:r>
          </w:p>
        </w:tc>
        <w:tc>
          <w:tcPr>
            <w:tcW w:w="750" w:type="pct"/>
          </w:tcPr>
          <w:p w:rsidR="001A4C86" w:rsidRPr="00783CEC" w:rsidRDefault="001A4C86" w:rsidP="001A4C86">
            <w:pPr>
              <w:rPr>
                <w:sz w:val="20"/>
                <w:szCs w:val="20"/>
              </w:rPr>
            </w:pPr>
            <w:r w:rsidRPr="00783CEC">
              <w:rPr>
                <w:sz w:val="20"/>
                <w:szCs w:val="20"/>
              </w:rPr>
              <w:t xml:space="preserve">сведения ресурсоснабжающих организаций, </w:t>
            </w:r>
          </w:p>
          <w:p w:rsidR="001A4C86" w:rsidRPr="00783CEC" w:rsidRDefault="001A4C86" w:rsidP="001A4C86">
            <w:r w:rsidRPr="00783CEC">
              <w:rPr>
                <w:sz w:val="20"/>
                <w:szCs w:val="20"/>
              </w:rPr>
              <w:t>АИС «ЖКХ»</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56</w:t>
            </w:r>
          </w:p>
        </w:tc>
        <w:tc>
          <w:tcPr>
            <w:tcW w:w="742" w:type="pct"/>
            <w:shd w:val="clear" w:color="auto" w:fill="auto"/>
            <w:hideMark/>
          </w:tcPr>
          <w:p w:rsidR="001A4C86" w:rsidRDefault="001A4C86" w:rsidP="001A4C86">
            <w:pPr>
              <w:rPr>
                <w:sz w:val="20"/>
                <w:szCs w:val="20"/>
              </w:rPr>
            </w:pPr>
            <w:r w:rsidRPr="00717F4A">
              <w:rPr>
                <w:sz w:val="20"/>
                <w:szCs w:val="20"/>
              </w:rPr>
              <w:t xml:space="preserve">Доля ливневых </w:t>
            </w:r>
          </w:p>
          <w:p w:rsidR="001A4C86" w:rsidRDefault="001A4C86" w:rsidP="001A4C86">
            <w:pPr>
              <w:rPr>
                <w:sz w:val="20"/>
                <w:szCs w:val="20"/>
              </w:rPr>
            </w:pPr>
            <w:r w:rsidRPr="00717F4A">
              <w:rPr>
                <w:sz w:val="20"/>
                <w:szCs w:val="20"/>
              </w:rPr>
              <w:t xml:space="preserve">сточных вод, </w:t>
            </w:r>
          </w:p>
          <w:p w:rsidR="001A4C86" w:rsidRDefault="001A4C86" w:rsidP="001A4C86">
            <w:pPr>
              <w:rPr>
                <w:sz w:val="20"/>
                <w:szCs w:val="20"/>
              </w:rPr>
            </w:pPr>
            <w:r w:rsidRPr="00717F4A">
              <w:rPr>
                <w:sz w:val="20"/>
                <w:szCs w:val="20"/>
              </w:rPr>
              <w:t xml:space="preserve">не подвергающихся очистке, в общем объеме сточных вод, сбрасываемых </w:t>
            </w:r>
          </w:p>
          <w:p w:rsidR="001A4C86" w:rsidRDefault="001A4C86" w:rsidP="001A4C86">
            <w:pPr>
              <w:rPr>
                <w:sz w:val="20"/>
                <w:szCs w:val="20"/>
              </w:rPr>
            </w:pPr>
            <w:r w:rsidRPr="00717F4A">
              <w:rPr>
                <w:sz w:val="20"/>
                <w:szCs w:val="20"/>
              </w:rPr>
              <w:t>в централизованные дождевые системы водоотведения</w:t>
            </w:r>
          </w:p>
          <w:p w:rsidR="001A4C86" w:rsidRDefault="001A4C86" w:rsidP="001A4C86">
            <w:pPr>
              <w:rPr>
                <w:sz w:val="20"/>
                <w:szCs w:val="20"/>
              </w:rPr>
            </w:pPr>
          </w:p>
          <w:p w:rsidR="001A4C86" w:rsidRDefault="001A4C86" w:rsidP="001A4C86">
            <w:pPr>
              <w:rPr>
                <w:sz w:val="20"/>
                <w:szCs w:val="20"/>
              </w:rPr>
            </w:pPr>
          </w:p>
          <w:p w:rsidR="001A4C86" w:rsidRPr="00717F4A" w:rsidRDefault="001A4C86" w:rsidP="001A4C86">
            <w:pPr>
              <w:rPr>
                <w:sz w:val="20"/>
                <w:szCs w:val="20"/>
              </w:rPr>
            </w:pP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экологичности ливневых сточных </w:t>
            </w:r>
          </w:p>
          <w:p w:rsidR="001A4C86" w:rsidRPr="00717F4A" w:rsidRDefault="001A4C86" w:rsidP="001A4C86">
            <w:pPr>
              <w:rPr>
                <w:sz w:val="20"/>
                <w:szCs w:val="20"/>
              </w:rPr>
            </w:pPr>
            <w:r w:rsidRPr="00717F4A">
              <w:rPr>
                <w:sz w:val="20"/>
                <w:szCs w:val="20"/>
              </w:rPr>
              <w:t>вод 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 </w:t>
            </w:r>
          </w:p>
        </w:tc>
        <w:tc>
          <w:tcPr>
            <w:tcW w:w="714" w:type="pct"/>
          </w:tcPr>
          <w:p w:rsidR="001A4C86" w:rsidRPr="00717F4A" w:rsidRDefault="001A4C86" w:rsidP="001A4C86">
            <w:pPr>
              <w:rPr>
                <w:sz w:val="20"/>
                <w:szCs w:val="20"/>
                <w:lang w:val="en-US"/>
              </w:rPr>
            </w:pPr>
            <w:r w:rsidRPr="00717F4A">
              <w:rPr>
                <w:sz w:val="20"/>
                <w:szCs w:val="20"/>
              </w:rPr>
              <w:t>ДЛСВБО = ОЛСВБО / ОЛСВ * 100</w:t>
            </w:r>
          </w:p>
        </w:tc>
        <w:tc>
          <w:tcPr>
            <w:tcW w:w="1427" w:type="pct"/>
            <w:shd w:val="clear" w:color="auto" w:fill="auto"/>
            <w:noWrap/>
          </w:tcPr>
          <w:p w:rsidR="001A4C86" w:rsidRDefault="001A4C86" w:rsidP="001A4C86">
            <w:pPr>
              <w:rPr>
                <w:sz w:val="20"/>
                <w:szCs w:val="20"/>
              </w:rPr>
            </w:pPr>
            <w:r w:rsidRPr="00717F4A">
              <w:rPr>
                <w:sz w:val="20"/>
                <w:szCs w:val="20"/>
              </w:rPr>
              <w:t xml:space="preserve">ДЛСВБО – доля ливневых сточных вод, </w:t>
            </w:r>
          </w:p>
          <w:p w:rsidR="001A4C86" w:rsidRDefault="001A4C86" w:rsidP="001A4C86">
            <w:pPr>
              <w:rPr>
                <w:sz w:val="20"/>
                <w:szCs w:val="20"/>
              </w:rPr>
            </w:pPr>
            <w:r w:rsidRPr="00717F4A">
              <w:rPr>
                <w:sz w:val="20"/>
                <w:szCs w:val="20"/>
              </w:rPr>
              <w:t xml:space="preserve">не подвергающихся очистке, в общем объеме сточных вод, сбрасываемых </w:t>
            </w:r>
          </w:p>
          <w:p w:rsidR="001A4C86" w:rsidRPr="00717F4A" w:rsidRDefault="001A4C86" w:rsidP="001A4C86">
            <w:pPr>
              <w:rPr>
                <w:sz w:val="20"/>
                <w:szCs w:val="20"/>
              </w:rPr>
            </w:pPr>
            <w:r w:rsidRPr="00717F4A">
              <w:rPr>
                <w:sz w:val="20"/>
                <w:szCs w:val="20"/>
              </w:rPr>
              <w:t>в централизованные дождевые системы водоотведения, %;</w:t>
            </w:r>
          </w:p>
          <w:p w:rsidR="001A4C86" w:rsidRPr="00717F4A" w:rsidRDefault="001A4C86" w:rsidP="001A4C86">
            <w:pPr>
              <w:rPr>
                <w:sz w:val="20"/>
                <w:szCs w:val="20"/>
              </w:rPr>
            </w:pPr>
            <w:r w:rsidRPr="00717F4A">
              <w:rPr>
                <w:sz w:val="20"/>
                <w:szCs w:val="20"/>
              </w:rPr>
              <w:t>ОЛСВБО – объем ливневых сточных вод, сбрасываемых в централизованные дождевые системы водоотведения, не подвергающихся очистке, куб. метров;</w:t>
            </w:r>
          </w:p>
          <w:p w:rsidR="001A4C86" w:rsidRPr="00717F4A" w:rsidRDefault="001A4C86" w:rsidP="001A4C86">
            <w:pPr>
              <w:rPr>
                <w:sz w:val="20"/>
                <w:szCs w:val="20"/>
              </w:rPr>
            </w:pPr>
            <w:r w:rsidRPr="00717F4A">
              <w:rPr>
                <w:sz w:val="20"/>
                <w:szCs w:val="20"/>
              </w:rPr>
              <w:t>ОЛСВ – объем ливневых сточных вод, сбрасываемых в централизованные дождевые системы водоотведения, куб. метров</w:t>
            </w:r>
          </w:p>
        </w:tc>
        <w:tc>
          <w:tcPr>
            <w:tcW w:w="750" w:type="pct"/>
          </w:tcPr>
          <w:p w:rsidR="001A4C86" w:rsidRPr="00717F4A" w:rsidRDefault="001A4C86" w:rsidP="001A4C86">
            <w:pPr>
              <w:rPr>
                <w:sz w:val="20"/>
                <w:szCs w:val="20"/>
              </w:rPr>
            </w:pPr>
            <w:r>
              <w:rPr>
                <w:sz w:val="20"/>
                <w:szCs w:val="20"/>
              </w:rPr>
              <w:t xml:space="preserve">ведомственный учет </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57</w:t>
            </w:r>
          </w:p>
        </w:tc>
        <w:tc>
          <w:tcPr>
            <w:tcW w:w="742" w:type="pct"/>
            <w:shd w:val="clear" w:color="auto" w:fill="auto"/>
            <w:hideMark/>
          </w:tcPr>
          <w:p w:rsidR="001A4C86" w:rsidRPr="00717F4A" w:rsidRDefault="001A4C86" w:rsidP="001A4C86">
            <w:pPr>
              <w:rPr>
                <w:sz w:val="20"/>
                <w:szCs w:val="20"/>
              </w:rPr>
            </w:pPr>
            <w:r w:rsidRPr="00717F4A">
              <w:rPr>
                <w:sz w:val="20"/>
                <w:szCs w:val="20"/>
              </w:rPr>
              <w:t>Количество актуализированных схем тепло-, водоснабжения, водоотведения</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системный подход </w:t>
            </w:r>
          </w:p>
          <w:p w:rsidR="001A4C86" w:rsidRPr="00717F4A" w:rsidRDefault="001A4C86" w:rsidP="001A4C86">
            <w:pPr>
              <w:rPr>
                <w:sz w:val="20"/>
                <w:szCs w:val="20"/>
              </w:rPr>
            </w:pPr>
            <w:r w:rsidRPr="00717F4A">
              <w:rPr>
                <w:sz w:val="20"/>
                <w:szCs w:val="20"/>
              </w:rPr>
              <w:t>в управлении городским хозяйством 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единица </w:t>
            </w:r>
          </w:p>
        </w:tc>
        <w:tc>
          <w:tcPr>
            <w:tcW w:w="714" w:type="pct"/>
          </w:tcPr>
          <w:p w:rsidR="001A4C86" w:rsidRPr="00717F4A" w:rsidRDefault="001A4C86" w:rsidP="001A4C86">
            <w:pPr>
              <w:rPr>
                <w:sz w:val="20"/>
                <w:szCs w:val="20"/>
              </w:rPr>
            </w:pPr>
            <w:r w:rsidRPr="00717F4A">
              <w:rPr>
                <w:sz w:val="20"/>
                <w:szCs w:val="20"/>
              </w:rPr>
              <w:t>АСэтап = ∑ АСгод</w:t>
            </w:r>
          </w:p>
          <w:p w:rsidR="001A4C86" w:rsidRPr="00717F4A" w:rsidRDefault="001A4C86" w:rsidP="001A4C86">
            <w:pPr>
              <w:rPr>
                <w:sz w:val="20"/>
                <w:szCs w:val="20"/>
              </w:rPr>
            </w:pPr>
          </w:p>
        </w:tc>
        <w:tc>
          <w:tcPr>
            <w:tcW w:w="1427" w:type="pct"/>
            <w:shd w:val="clear" w:color="auto" w:fill="auto"/>
            <w:noWrap/>
          </w:tcPr>
          <w:p w:rsidR="001A4C86" w:rsidRPr="00717F4A" w:rsidRDefault="001A4C86" w:rsidP="001A4C86">
            <w:pPr>
              <w:rPr>
                <w:sz w:val="20"/>
                <w:szCs w:val="20"/>
              </w:rPr>
            </w:pPr>
            <w:r w:rsidRPr="00717F4A">
              <w:rPr>
                <w:sz w:val="20"/>
                <w:szCs w:val="20"/>
              </w:rPr>
              <w:t>АСэтап – количество актуализированных схем тепло-, водоснабжения, водоотведения за этап реализации стратегии, единица;</w:t>
            </w:r>
          </w:p>
          <w:p w:rsidR="001A4C86" w:rsidRPr="00717F4A" w:rsidRDefault="001A4C86" w:rsidP="001A4C86">
            <w:pPr>
              <w:rPr>
                <w:sz w:val="20"/>
                <w:szCs w:val="20"/>
              </w:rPr>
            </w:pPr>
            <w:r w:rsidRPr="00717F4A">
              <w:rPr>
                <w:sz w:val="20"/>
                <w:szCs w:val="20"/>
              </w:rPr>
              <w:t>АСгод</w:t>
            </w:r>
            <w:r w:rsidRPr="00717F4A">
              <w:rPr>
                <w:sz w:val="20"/>
                <w:szCs w:val="20"/>
                <w:vertAlign w:val="subscript"/>
              </w:rPr>
              <w:t xml:space="preserve"> </w:t>
            </w:r>
            <w:r w:rsidRPr="00717F4A">
              <w:rPr>
                <w:sz w:val="20"/>
                <w:szCs w:val="20"/>
              </w:rPr>
              <w:t>– количество актуализированных схем тепло-, водоснабжения, водоотведения за год реализации стратегии, единица</w:t>
            </w:r>
          </w:p>
        </w:tc>
        <w:tc>
          <w:tcPr>
            <w:tcW w:w="750" w:type="pct"/>
          </w:tcPr>
          <w:p w:rsidR="001A4C86" w:rsidRPr="00717F4A" w:rsidRDefault="001A4C86" w:rsidP="001A4C86">
            <w:pPr>
              <w:rPr>
                <w:sz w:val="20"/>
                <w:szCs w:val="20"/>
              </w:rPr>
            </w:pPr>
            <w:r w:rsidRPr="00717F4A">
              <w:rPr>
                <w:sz w:val="20"/>
                <w:szCs w:val="20"/>
              </w:rPr>
              <w:t>постановления Администрации города об утверждении схем тепло-, водоснабжения, водоотведения</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tcPr>
          <w:p w:rsidR="001A4C86" w:rsidRPr="00717F4A" w:rsidRDefault="001A4C86" w:rsidP="001A4C86">
            <w:pPr>
              <w:jc w:val="center"/>
              <w:rPr>
                <w:sz w:val="20"/>
                <w:szCs w:val="20"/>
              </w:rPr>
            </w:pPr>
            <w:r w:rsidRPr="00717F4A">
              <w:rPr>
                <w:sz w:val="20"/>
                <w:szCs w:val="20"/>
              </w:rPr>
              <w:t>58</w:t>
            </w:r>
          </w:p>
        </w:tc>
        <w:tc>
          <w:tcPr>
            <w:tcW w:w="742" w:type="pct"/>
            <w:shd w:val="clear" w:color="auto" w:fill="auto"/>
          </w:tcPr>
          <w:p w:rsidR="001A4C86" w:rsidRDefault="001A4C86" w:rsidP="001A4C86">
            <w:pPr>
              <w:rPr>
                <w:sz w:val="20"/>
                <w:szCs w:val="20"/>
              </w:rPr>
            </w:pPr>
            <w:r w:rsidRPr="00717F4A">
              <w:rPr>
                <w:sz w:val="20"/>
                <w:szCs w:val="20"/>
              </w:rPr>
              <w:t xml:space="preserve">Удовлетворенность качеством </w:t>
            </w:r>
          </w:p>
          <w:p w:rsidR="001A4C86" w:rsidRPr="00717F4A" w:rsidRDefault="001A4C86" w:rsidP="001A4C86">
            <w:pPr>
              <w:rPr>
                <w:sz w:val="20"/>
                <w:szCs w:val="20"/>
              </w:rPr>
            </w:pPr>
            <w:r w:rsidRPr="00717F4A">
              <w:rPr>
                <w:sz w:val="20"/>
                <w:szCs w:val="20"/>
              </w:rPr>
              <w:t>и доступностью автомобильных дорог</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качество и доступность дорог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 </w:t>
            </w:r>
          </w:p>
        </w:tc>
        <w:tc>
          <w:tcPr>
            <w:tcW w:w="714" w:type="pct"/>
          </w:tcPr>
          <w:p w:rsidR="001A4C86" w:rsidRPr="00717F4A" w:rsidRDefault="001A4C86" w:rsidP="001A4C86">
            <w:pPr>
              <w:jc w:val="center"/>
              <w:rPr>
                <w:sz w:val="20"/>
                <w:szCs w:val="20"/>
              </w:rPr>
            </w:pPr>
            <w:r w:rsidRPr="00717F4A">
              <w:rPr>
                <w:sz w:val="20"/>
                <w:szCs w:val="20"/>
              </w:rPr>
              <w:t>-</w:t>
            </w:r>
          </w:p>
          <w:p w:rsidR="001A4C86" w:rsidRPr="00717F4A" w:rsidRDefault="001A4C86" w:rsidP="001A4C86">
            <w:pPr>
              <w:jc w:val="center"/>
              <w:rPr>
                <w:strike/>
                <w:sz w:val="20"/>
                <w:szCs w:val="20"/>
              </w:rPr>
            </w:pPr>
          </w:p>
        </w:tc>
        <w:tc>
          <w:tcPr>
            <w:tcW w:w="1427" w:type="pct"/>
            <w:shd w:val="clear" w:color="auto" w:fill="auto"/>
            <w:noWrap/>
          </w:tcPr>
          <w:p w:rsidR="001A4C86" w:rsidRPr="00717F4A" w:rsidRDefault="001A4C86" w:rsidP="001A4C86">
            <w:pPr>
              <w:jc w:val="center"/>
              <w:rPr>
                <w:sz w:val="20"/>
                <w:szCs w:val="20"/>
              </w:rPr>
            </w:pPr>
            <w:r w:rsidRPr="00717F4A">
              <w:rPr>
                <w:sz w:val="20"/>
                <w:szCs w:val="20"/>
              </w:rPr>
              <w:t>-</w:t>
            </w:r>
          </w:p>
          <w:p w:rsidR="001A4C86" w:rsidRPr="00717F4A" w:rsidRDefault="001A4C86" w:rsidP="001A4C86">
            <w:pPr>
              <w:jc w:val="center"/>
              <w:rPr>
                <w:sz w:val="20"/>
                <w:szCs w:val="20"/>
              </w:rPr>
            </w:pPr>
          </w:p>
        </w:tc>
        <w:tc>
          <w:tcPr>
            <w:tcW w:w="750" w:type="pct"/>
          </w:tcPr>
          <w:p w:rsidR="001A4C86" w:rsidRPr="00717F4A" w:rsidRDefault="001A4C86" w:rsidP="001A4C86">
            <w:pPr>
              <w:rPr>
                <w:sz w:val="20"/>
                <w:szCs w:val="20"/>
              </w:rPr>
            </w:pPr>
            <w:r w:rsidRPr="00717F4A">
              <w:rPr>
                <w:sz w:val="20"/>
                <w:szCs w:val="20"/>
              </w:rPr>
              <w:t xml:space="preserve">аналитический отчет </w:t>
            </w:r>
          </w:p>
          <w:p w:rsidR="001A4C86" w:rsidRPr="00717F4A" w:rsidRDefault="001A4C86" w:rsidP="001A4C86">
            <w:pPr>
              <w:rPr>
                <w:sz w:val="20"/>
                <w:szCs w:val="20"/>
              </w:rPr>
            </w:pPr>
          </w:p>
        </w:tc>
      </w:tr>
    </w:tbl>
    <w:p w:rsidR="001A4C86" w:rsidRDefault="001A4C86"/>
    <w:p w:rsidR="001A4C86" w:rsidRDefault="001A4C86"/>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470"/>
        <w:gridCol w:w="481"/>
        <w:gridCol w:w="2245"/>
        <w:gridCol w:w="2185"/>
        <w:gridCol w:w="2161"/>
        <w:gridCol w:w="4318"/>
        <w:gridCol w:w="2270"/>
      </w:tblGrid>
      <w:tr w:rsidR="001A4C86" w:rsidRPr="00717F4A" w:rsidTr="001A4C86">
        <w:tc>
          <w:tcPr>
            <w:tcW w:w="486" w:type="pct"/>
            <w:vMerge w:val="restart"/>
          </w:tcPr>
          <w:p w:rsidR="001A4C86" w:rsidRPr="00717F4A" w:rsidRDefault="001A4C86" w:rsidP="001A4C86">
            <w:pPr>
              <w:rPr>
                <w:sz w:val="20"/>
                <w:szCs w:val="20"/>
              </w:rPr>
            </w:pPr>
          </w:p>
        </w:tc>
        <w:tc>
          <w:tcPr>
            <w:tcW w:w="159" w:type="pct"/>
            <w:shd w:val="clear" w:color="auto" w:fill="auto"/>
          </w:tcPr>
          <w:p w:rsidR="001A4C86" w:rsidRPr="00717F4A" w:rsidRDefault="001A4C86" w:rsidP="001A4C86">
            <w:pPr>
              <w:jc w:val="center"/>
              <w:rPr>
                <w:sz w:val="20"/>
                <w:szCs w:val="20"/>
              </w:rPr>
            </w:pPr>
            <w:r w:rsidRPr="00717F4A">
              <w:rPr>
                <w:sz w:val="20"/>
                <w:szCs w:val="20"/>
              </w:rPr>
              <w:t>59</w:t>
            </w:r>
          </w:p>
        </w:tc>
        <w:tc>
          <w:tcPr>
            <w:tcW w:w="742" w:type="pct"/>
            <w:shd w:val="clear" w:color="auto" w:fill="auto"/>
          </w:tcPr>
          <w:p w:rsidR="001A4C86" w:rsidRPr="00717F4A" w:rsidRDefault="001A4C86" w:rsidP="001A4C86">
            <w:pPr>
              <w:rPr>
                <w:sz w:val="20"/>
                <w:szCs w:val="20"/>
              </w:rPr>
            </w:pPr>
            <w:r w:rsidRPr="00717F4A">
              <w:rPr>
                <w:sz w:val="20"/>
                <w:szCs w:val="20"/>
              </w:rPr>
              <w:t>Удовлетворенность качеством транспортного обслуживания пассажирским транспортом общего пользования</w:t>
            </w:r>
          </w:p>
        </w:tc>
        <w:tc>
          <w:tcPr>
            <w:tcW w:w="722" w:type="pct"/>
            <w:shd w:val="clear" w:color="auto" w:fill="auto"/>
          </w:tcPr>
          <w:p w:rsidR="001A4C86" w:rsidRPr="00717F4A" w:rsidRDefault="001A4C86" w:rsidP="001A4C86">
            <w:pPr>
              <w:rPr>
                <w:sz w:val="20"/>
                <w:szCs w:val="20"/>
              </w:rPr>
            </w:pPr>
            <w:r w:rsidRPr="00717F4A">
              <w:rPr>
                <w:sz w:val="20"/>
                <w:szCs w:val="20"/>
              </w:rPr>
              <w:t>характеризует качество обслуживания населения общественным транспортом 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 </w:t>
            </w:r>
          </w:p>
        </w:tc>
        <w:tc>
          <w:tcPr>
            <w:tcW w:w="714" w:type="pct"/>
          </w:tcPr>
          <w:p w:rsidR="001A4C86" w:rsidRPr="00717F4A" w:rsidRDefault="001A4C86" w:rsidP="001A4C86">
            <w:pPr>
              <w:jc w:val="center"/>
              <w:rPr>
                <w:sz w:val="20"/>
                <w:szCs w:val="20"/>
              </w:rPr>
            </w:pPr>
            <w:r w:rsidRPr="00717F4A">
              <w:rPr>
                <w:sz w:val="20"/>
                <w:szCs w:val="20"/>
              </w:rPr>
              <w:t>-</w:t>
            </w:r>
          </w:p>
          <w:p w:rsidR="001A4C86" w:rsidRPr="00717F4A" w:rsidRDefault="001A4C86" w:rsidP="001A4C86">
            <w:pPr>
              <w:jc w:val="center"/>
              <w:rPr>
                <w:strike/>
                <w:sz w:val="20"/>
                <w:szCs w:val="20"/>
              </w:rPr>
            </w:pPr>
          </w:p>
        </w:tc>
        <w:tc>
          <w:tcPr>
            <w:tcW w:w="1427" w:type="pct"/>
            <w:shd w:val="clear" w:color="auto" w:fill="auto"/>
            <w:noWrap/>
          </w:tcPr>
          <w:p w:rsidR="001A4C86" w:rsidRPr="00717F4A" w:rsidRDefault="001A4C86" w:rsidP="001A4C86">
            <w:pPr>
              <w:jc w:val="center"/>
              <w:rPr>
                <w:sz w:val="20"/>
                <w:szCs w:val="20"/>
              </w:rPr>
            </w:pPr>
            <w:r w:rsidRPr="00717F4A">
              <w:rPr>
                <w:sz w:val="20"/>
                <w:szCs w:val="20"/>
              </w:rPr>
              <w:t>-</w:t>
            </w:r>
          </w:p>
          <w:p w:rsidR="001A4C86" w:rsidRPr="00717F4A" w:rsidRDefault="001A4C86" w:rsidP="001A4C86">
            <w:pPr>
              <w:jc w:val="center"/>
              <w:rPr>
                <w:sz w:val="20"/>
                <w:szCs w:val="20"/>
              </w:rPr>
            </w:pPr>
          </w:p>
        </w:tc>
        <w:tc>
          <w:tcPr>
            <w:tcW w:w="750" w:type="pct"/>
          </w:tcPr>
          <w:p w:rsidR="001A4C86" w:rsidRPr="00717F4A" w:rsidRDefault="001A4C86" w:rsidP="001A4C86">
            <w:pPr>
              <w:rPr>
                <w:sz w:val="20"/>
                <w:szCs w:val="20"/>
              </w:rPr>
            </w:pPr>
            <w:r w:rsidRPr="00717F4A">
              <w:rPr>
                <w:sz w:val="20"/>
                <w:szCs w:val="20"/>
              </w:rPr>
              <w:t xml:space="preserve">аналитический отчет </w:t>
            </w:r>
          </w:p>
          <w:p w:rsidR="001A4C86" w:rsidRPr="00717F4A" w:rsidRDefault="001A4C86" w:rsidP="001A4C86">
            <w:pPr>
              <w:rPr>
                <w:sz w:val="20"/>
                <w:szCs w:val="20"/>
              </w:rPr>
            </w:pPr>
          </w:p>
        </w:tc>
      </w:tr>
      <w:tr w:rsidR="001A4C86" w:rsidRPr="00717F4A" w:rsidTr="001A4C86">
        <w:tc>
          <w:tcPr>
            <w:tcW w:w="486" w:type="pct"/>
            <w:vMerge/>
          </w:tcPr>
          <w:p w:rsidR="001A4C86" w:rsidRPr="00717F4A" w:rsidRDefault="001A4C86" w:rsidP="001A4C86">
            <w:pPr>
              <w:rPr>
                <w:sz w:val="20"/>
                <w:szCs w:val="20"/>
              </w:rPr>
            </w:pPr>
          </w:p>
        </w:tc>
        <w:tc>
          <w:tcPr>
            <w:tcW w:w="159" w:type="pct"/>
            <w:shd w:val="clear" w:color="auto" w:fill="auto"/>
          </w:tcPr>
          <w:p w:rsidR="001A4C86" w:rsidRPr="00717F4A" w:rsidRDefault="001A4C86" w:rsidP="001A4C86">
            <w:pPr>
              <w:jc w:val="center"/>
              <w:rPr>
                <w:sz w:val="20"/>
                <w:szCs w:val="20"/>
              </w:rPr>
            </w:pPr>
            <w:r w:rsidRPr="00717F4A">
              <w:rPr>
                <w:sz w:val="20"/>
                <w:szCs w:val="20"/>
              </w:rPr>
              <w:t>60</w:t>
            </w:r>
          </w:p>
        </w:tc>
        <w:tc>
          <w:tcPr>
            <w:tcW w:w="742" w:type="pct"/>
            <w:shd w:val="clear" w:color="auto" w:fill="auto"/>
          </w:tcPr>
          <w:p w:rsidR="001A4C86" w:rsidRDefault="001A4C86" w:rsidP="001A4C86">
            <w:pPr>
              <w:rPr>
                <w:sz w:val="20"/>
                <w:szCs w:val="20"/>
              </w:rPr>
            </w:pPr>
            <w:r w:rsidRPr="00717F4A">
              <w:rPr>
                <w:sz w:val="20"/>
                <w:szCs w:val="20"/>
              </w:rPr>
              <w:t xml:space="preserve">Обеспеченность велосипедными дорожками </w:t>
            </w:r>
          </w:p>
          <w:p w:rsidR="001A4C86" w:rsidRDefault="001A4C86" w:rsidP="001A4C86">
            <w:pPr>
              <w:rPr>
                <w:sz w:val="20"/>
                <w:szCs w:val="20"/>
              </w:rPr>
            </w:pPr>
            <w:r w:rsidRPr="00717F4A">
              <w:rPr>
                <w:sz w:val="20"/>
                <w:szCs w:val="20"/>
              </w:rPr>
              <w:t xml:space="preserve">(территории жилой </w:t>
            </w:r>
          </w:p>
          <w:p w:rsidR="001A4C86" w:rsidRPr="00717F4A" w:rsidRDefault="001A4C86" w:rsidP="001A4C86">
            <w:pPr>
              <w:rPr>
                <w:sz w:val="20"/>
                <w:szCs w:val="20"/>
              </w:rPr>
            </w:pPr>
            <w:r w:rsidRPr="00717F4A">
              <w:rPr>
                <w:sz w:val="20"/>
                <w:szCs w:val="20"/>
              </w:rPr>
              <w:t>и общественно-деловой застройки)</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w:t>
            </w:r>
          </w:p>
          <w:p w:rsidR="001A4C86" w:rsidRDefault="001A4C86" w:rsidP="001A4C86">
            <w:pPr>
              <w:rPr>
                <w:sz w:val="20"/>
                <w:szCs w:val="20"/>
              </w:rPr>
            </w:pPr>
            <w:r w:rsidRPr="00717F4A">
              <w:rPr>
                <w:sz w:val="20"/>
                <w:szCs w:val="20"/>
              </w:rPr>
              <w:t xml:space="preserve">уровень сервиса </w:t>
            </w:r>
          </w:p>
          <w:p w:rsidR="001A4C86" w:rsidRDefault="001A4C86" w:rsidP="001A4C86">
            <w:pPr>
              <w:rPr>
                <w:sz w:val="20"/>
                <w:szCs w:val="20"/>
              </w:rPr>
            </w:pPr>
            <w:r w:rsidRPr="00717F4A">
              <w:rPr>
                <w:sz w:val="20"/>
                <w:szCs w:val="20"/>
              </w:rPr>
              <w:t xml:space="preserve">для велосипедистов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Default="001A4C86" w:rsidP="001A4C86">
            <w:pPr>
              <w:rPr>
                <w:sz w:val="20"/>
                <w:szCs w:val="20"/>
              </w:rPr>
            </w:pPr>
            <w:r w:rsidRPr="00717F4A">
              <w:rPr>
                <w:sz w:val="20"/>
                <w:szCs w:val="20"/>
              </w:rPr>
              <w:t xml:space="preserve">единица измерения: километр </w:t>
            </w:r>
          </w:p>
          <w:p w:rsidR="001A4C86" w:rsidRPr="00717F4A" w:rsidRDefault="001A4C86" w:rsidP="001A4C86">
            <w:pPr>
              <w:rPr>
                <w:sz w:val="20"/>
                <w:szCs w:val="20"/>
              </w:rPr>
            </w:pPr>
            <w:r w:rsidRPr="00717F4A">
              <w:rPr>
                <w:sz w:val="20"/>
                <w:szCs w:val="20"/>
              </w:rPr>
              <w:t xml:space="preserve">на квадратный километр </w:t>
            </w:r>
          </w:p>
        </w:tc>
        <w:tc>
          <w:tcPr>
            <w:tcW w:w="714" w:type="pct"/>
          </w:tcPr>
          <w:p w:rsidR="001A4C86" w:rsidRPr="00717F4A" w:rsidRDefault="001A4C86" w:rsidP="001A4C86">
            <w:pPr>
              <w:rPr>
                <w:sz w:val="20"/>
                <w:szCs w:val="20"/>
              </w:rPr>
            </w:pPr>
            <w:r w:rsidRPr="00717F4A">
              <w:rPr>
                <w:sz w:val="20"/>
                <w:szCs w:val="20"/>
              </w:rPr>
              <w:t>ОВД = ПВД / ПТЖОДЗ</w:t>
            </w:r>
          </w:p>
          <w:p w:rsidR="001A4C86" w:rsidRPr="00717F4A" w:rsidRDefault="001A4C86" w:rsidP="001A4C86">
            <w:pPr>
              <w:rPr>
                <w:sz w:val="20"/>
                <w:szCs w:val="20"/>
              </w:rPr>
            </w:pPr>
          </w:p>
        </w:tc>
        <w:tc>
          <w:tcPr>
            <w:tcW w:w="1427" w:type="pct"/>
            <w:shd w:val="clear" w:color="auto" w:fill="auto"/>
            <w:noWrap/>
          </w:tcPr>
          <w:p w:rsidR="001A4C86" w:rsidRPr="00717F4A" w:rsidRDefault="001A4C86" w:rsidP="001A4C86">
            <w:pPr>
              <w:rPr>
                <w:sz w:val="20"/>
                <w:szCs w:val="20"/>
              </w:rPr>
            </w:pPr>
            <w:r w:rsidRPr="00717F4A">
              <w:rPr>
                <w:sz w:val="20"/>
                <w:szCs w:val="20"/>
              </w:rPr>
              <w:t>ОВД – обеспеченность велосипедными дорожками (территории жилой и общественно-деловой застройки), км на кв. км;</w:t>
            </w:r>
          </w:p>
          <w:p w:rsidR="001A4C86" w:rsidRPr="00717F4A" w:rsidRDefault="001A4C86" w:rsidP="001A4C86">
            <w:pPr>
              <w:rPr>
                <w:sz w:val="20"/>
                <w:szCs w:val="20"/>
              </w:rPr>
            </w:pPr>
            <w:r w:rsidRPr="00717F4A">
              <w:rPr>
                <w:sz w:val="20"/>
                <w:szCs w:val="20"/>
              </w:rPr>
              <w:t>ПВД – протяженность велосипедных дорожек на территории жилой и общественно-деловой застройки, км;</w:t>
            </w:r>
          </w:p>
          <w:p w:rsidR="001A4C86" w:rsidRDefault="001A4C86" w:rsidP="001A4C86">
            <w:pPr>
              <w:rPr>
                <w:sz w:val="20"/>
                <w:szCs w:val="20"/>
              </w:rPr>
            </w:pPr>
            <w:r w:rsidRPr="00717F4A">
              <w:rPr>
                <w:sz w:val="20"/>
                <w:szCs w:val="20"/>
              </w:rPr>
              <w:t xml:space="preserve">ПТЖОДЗ – площадь территории жилой </w:t>
            </w:r>
          </w:p>
          <w:p w:rsidR="001A4C86" w:rsidRPr="00717F4A" w:rsidRDefault="001A4C86" w:rsidP="001A4C86">
            <w:pPr>
              <w:rPr>
                <w:sz w:val="20"/>
                <w:szCs w:val="20"/>
              </w:rPr>
            </w:pPr>
            <w:r w:rsidRPr="00717F4A">
              <w:rPr>
                <w:sz w:val="20"/>
                <w:szCs w:val="20"/>
              </w:rPr>
              <w:t>и общественно-деловой застройки, кв. км</w:t>
            </w:r>
          </w:p>
        </w:tc>
        <w:tc>
          <w:tcPr>
            <w:tcW w:w="750" w:type="pct"/>
          </w:tcPr>
          <w:p w:rsidR="001A4C86" w:rsidRPr="00717F4A" w:rsidRDefault="001A4C86" w:rsidP="001A4C86">
            <w:pPr>
              <w:rPr>
                <w:sz w:val="20"/>
                <w:szCs w:val="20"/>
              </w:rPr>
            </w:pPr>
            <w:r>
              <w:rPr>
                <w:sz w:val="20"/>
                <w:szCs w:val="20"/>
              </w:rPr>
              <w:t>ведомственный учет</w:t>
            </w:r>
          </w:p>
        </w:tc>
      </w:tr>
      <w:tr w:rsidR="001A4C86" w:rsidRPr="00717F4A" w:rsidTr="001A4C86">
        <w:tc>
          <w:tcPr>
            <w:tcW w:w="486" w:type="pct"/>
            <w:vMerge/>
          </w:tcPr>
          <w:p w:rsidR="001A4C86" w:rsidRPr="00717F4A" w:rsidRDefault="001A4C86" w:rsidP="001A4C86">
            <w:pPr>
              <w:rPr>
                <w:sz w:val="20"/>
                <w:szCs w:val="20"/>
              </w:rPr>
            </w:pPr>
          </w:p>
        </w:tc>
        <w:tc>
          <w:tcPr>
            <w:tcW w:w="159" w:type="pct"/>
            <w:shd w:val="clear" w:color="auto" w:fill="auto"/>
          </w:tcPr>
          <w:p w:rsidR="001A4C86" w:rsidRPr="00717F4A" w:rsidRDefault="001A4C86" w:rsidP="001A4C86">
            <w:pPr>
              <w:jc w:val="center"/>
              <w:rPr>
                <w:sz w:val="20"/>
                <w:szCs w:val="20"/>
              </w:rPr>
            </w:pPr>
            <w:r w:rsidRPr="00717F4A">
              <w:rPr>
                <w:sz w:val="20"/>
                <w:szCs w:val="20"/>
              </w:rPr>
              <w:t>61</w:t>
            </w:r>
          </w:p>
        </w:tc>
        <w:tc>
          <w:tcPr>
            <w:tcW w:w="742" w:type="pct"/>
            <w:shd w:val="clear" w:color="auto" w:fill="auto"/>
          </w:tcPr>
          <w:p w:rsidR="001A4C86" w:rsidRPr="00717F4A" w:rsidRDefault="001A4C86" w:rsidP="001A4C86">
            <w:pPr>
              <w:rPr>
                <w:sz w:val="20"/>
                <w:szCs w:val="20"/>
              </w:rPr>
            </w:pPr>
            <w:r w:rsidRPr="00717F4A">
              <w:rPr>
                <w:sz w:val="20"/>
                <w:szCs w:val="20"/>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w:t>
            </w:r>
          </w:p>
          <w:p w:rsidR="001A4C86" w:rsidRDefault="001A4C86" w:rsidP="001A4C86">
            <w:pPr>
              <w:rPr>
                <w:sz w:val="20"/>
                <w:szCs w:val="20"/>
              </w:rPr>
            </w:pPr>
            <w:r w:rsidRPr="00717F4A">
              <w:rPr>
                <w:sz w:val="20"/>
                <w:szCs w:val="20"/>
              </w:rPr>
              <w:t xml:space="preserve">качество дорог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 </w:t>
            </w:r>
          </w:p>
          <w:p w:rsidR="001A4C86" w:rsidRPr="00717F4A" w:rsidRDefault="001A4C86" w:rsidP="001A4C86">
            <w:pPr>
              <w:rPr>
                <w:sz w:val="20"/>
                <w:szCs w:val="20"/>
              </w:rPr>
            </w:pPr>
          </w:p>
        </w:tc>
        <w:tc>
          <w:tcPr>
            <w:tcW w:w="714" w:type="pct"/>
          </w:tcPr>
          <w:p w:rsidR="001A4C86" w:rsidRPr="00717F4A" w:rsidRDefault="001A4C86" w:rsidP="001A4C86">
            <w:pPr>
              <w:rPr>
                <w:sz w:val="20"/>
                <w:szCs w:val="20"/>
              </w:rPr>
            </w:pPr>
            <w:r w:rsidRPr="00717F4A">
              <w:rPr>
                <w:sz w:val="20"/>
                <w:szCs w:val="20"/>
              </w:rPr>
              <w:t>ДАДОНТ = ПАДНС / ОПАДС * 100</w:t>
            </w:r>
          </w:p>
        </w:tc>
        <w:tc>
          <w:tcPr>
            <w:tcW w:w="1427" w:type="pct"/>
            <w:shd w:val="clear" w:color="auto" w:fill="auto"/>
            <w:noWrap/>
          </w:tcPr>
          <w:p w:rsidR="001A4C86" w:rsidRPr="00717F4A" w:rsidRDefault="001A4C86" w:rsidP="001A4C86">
            <w:pPr>
              <w:rPr>
                <w:sz w:val="20"/>
                <w:szCs w:val="20"/>
              </w:rPr>
            </w:pPr>
            <w:r w:rsidRPr="00717F4A">
              <w:rPr>
                <w:sz w:val="20"/>
                <w:szCs w:val="20"/>
              </w:rPr>
              <w:t>ДАДОНТ – доля автомобильных дорог общего пользования местного значения, отвечающих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p w:rsidR="001A4C86" w:rsidRPr="00717F4A" w:rsidRDefault="001A4C86" w:rsidP="001A4C86">
            <w:pPr>
              <w:rPr>
                <w:sz w:val="20"/>
                <w:szCs w:val="20"/>
              </w:rPr>
            </w:pPr>
            <w:r w:rsidRPr="00717F4A">
              <w:rPr>
                <w:sz w:val="20"/>
                <w:szCs w:val="20"/>
              </w:rPr>
              <w:t>ПАДНС – протяженность автомобильных дорог общего пользования местного значения, находящаяся в нормативном состоянии, км;</w:t>
            </w:r>
          </w:p>
          <w:p w:rsidR="001A4C86" w:rsidRPr="00717F4A" w:rsidRDefault="001A4C86" w:rsidP="001A4C86">
            <w:pPr>
              <w:rPr>
                <w:sz w:val="20"/>
                <w:szCs w:val="20"/>
              </w:rPr>
            </w:pPr>
            <w:r w:rsidRPr="00717F4A">
              <w:rPr>
                <w:sz w:val="20"/>
                <w:szCs w:val="20"/>
              </w:rPr>
              <w:t>ОПАДС – общая протяженность автомобильных дорог общего пользования местного значения, км</w:t>
            </w:r>
          </w:p>
        </w:tc>
        <w:tc>
          <w:tcPr>
            <w:tcW w:w="750" w:type="pct"/>
          </w:tcPr>
          <w:p w:rsidR="001A4C86" w:rsidRDefault="001A4C86" w:rsidP="001A4C86">
            <w:pPr>
              <w:pStyle w:val="afb"/>
              <w:rPr>
                <w:rFonts w:ascii="Times New Roman" w:hAnsi="Times New Roman" w:cs="Times New Roman"/>
                <w:sz w:val="20"/>
                <w:szCs w:val="20"/>
              </w:rPr>
            </w:pPr>
            <w:r w:rsidRPr="00783CEC">
              <w:rPr>
                <w:rFonts w:ascii="Times New Roman" w:hAnsi="Times New Roman" w:cs="Times New Roman"/>
                <w:sz w:val="20"/>
                <w:szCs w:val="20"/>
              </w:rPr>
              <w:t xml:space="preserve">Росстат (итоги федерального статистического наблюдения </w:t>
            </w:r>
          </w:p>
          <w:p w:rsidR="001A4C86" w:rsidRDefault="001A4C86" w:rsidP="001A4C86">
            <w:pPr>
              <w:pStyle w:val="afb"/>
              <w:rPr>
                <w:rFonts w:ascii="Times New Roman" w:hAnsi="Times New Roman" w:cs="Times New Roman"/>
                <w:sz w:val="20"/>
                <w:szCs w:val="20"/>
              </w:rPr>
            </w:pPr>
            <w:r w:rsidRPr="00783CEC">
              <w:rPr>
                <w:rFonts w:ascii="Times New Roman" w:hAnsi="Times New Roman" w:cs="Times New Roman"/>
                <w:sz w:val="20"/>
                <w:szCs w:val="20"/>
              </w:rPr>
              <w:t xml:space="preserve">по форме № 3-ДГ (мо) «Сведения </w:t>
            </w:r>
          </w:p>
          <w:p w:rsidR="001A4C86" w:rsidRDefault="001A4C86" w:rsidP="001A4C86">
            <w:pPr>
              <w:pStyle w:val="afb"/>
              <w:rPr>
                <w:rFonts w:ascii="Times New Roman" w:hAnsi="Times New Roman" w:cs="Times New Roman"/>
                <w:sz w:val="20"/>
                <w:szCs w:val="20"/>
              </w:rPr>
            </w:pPr>
            <w:r w:rsidRPr="00783CEC">
              <w:rPr>
                <w:rFonts w:ascii="Times New Roman" w:hAnsi="Times New Roman" w:cs="Times New Roman"/>
                <w:sz w:val="20"/>
                <w:szCs w:val="20"/>
              </w:rPr>
              <w:t xml:space="preserve">об автомобильных дорогах общего пользования местного значения </w:t>
            </w:r>
          </w:p>
          <w:p w:rsidR="001A4C86" w:rsidRPr="00717F4A" w:rsidRDefault="001A4C86" w:rsidP="001A4C86">
            <w:pPr>
              <w:pStyle w:val="afb"/>
              <w:rPr>
                <w:sz w:val="20"/>
                <w:szCs w:val="20"/>
              </w:rPr>
            </w:pPr>
            <w:r w:rsidRPr="00783CEC">
              <w:rPr>
                <w:rFonts w:ascii="Times New Roman" w:hAnsi="Times New Roman" w:cs="Times New Roman"/>
                <w:sz w:val="20"/>
                <w:szCs w:val="20"/>
              </w:rPr>
              <w:t>и искусственных сооружениях на них»)</w:t>
            </w:r>
          </w:p>
        </w:tc>
      </w:tr>
      <w:tr w:rsidR="001A4C86" w:rsidRPr="00717F4A" w:rsidTr="001A4C86">
        <w:tc>
          <w:tcPr>
            <w:tcW w:w="486" w:type="pct"/>
            <w:vMerge/>
          </w:tcPr>
          <w:p w:rsidR="001A4C86" w:rsidRPr="00717F4A" w:rsidRDefault="001A4C86" w:rsidP="001A4C86">
            <w:pPr>
              <w:rPr>
                <w:sz w:val="20"/>
                <w:szCs w:val="20"/>
              </w:rPr>
            </w:pPr>
          </w:p>
        </w:tc>
        <w:tc>
          <w:tcPr>
            <w:tcW w:w="159" w:type="pct"/>
            <w:shd w:val="clear" w:color="auto" w:fill="auto"/>
          </w:tcPr>
          <w:p w:rsidR="001A4C86" w:rsidRPr="00717F4A" w:rsidRDefault="001A4C86" w:rsidP="001A4C86">
            <w:pPr>
              <w:jc w:val="center"/>
              <w:rPr>
                <w:sz w:val="20"/>
                <w:szCs w:val="20"/>
              </w:rPr>
            </w:pPr>
            <w:r w:rsidRPr="00717F4A">
              <w:rPr>
                <w:sz w:val="20"/>
                <w:szCs w:val="20"/>
              </w:rPr>
              <w:t>62</w:t>
            </w:r>
          </w:p>
        </w:tc>
        <w:tc>
          <w:tcPr>
            <w:tcW w:w="742" w:type="pct"/>
            <w:shd w:val="clear" w:color="auto" w:fill="auto"/>
          </w:tcPr>
          <w:p w:rsidR="001A4C86" w:rsidRDefault="001A4C86" w:rsidP="001A4C86">
            <w:pPr>
              <w:rPr>
                <w:sz w:val="20"/>
                <w:szCs w:val="20"/>
              </w:rPr>
            </w:pPr>
            <w:r w:rsidRPr="00717F4A">
              <w:rPr>
                <w:sz w:val="20"/>
                <w:szCs w:val="20"/>
              </w:rPr>
              <w:t xml:space="preserve">Доля площади территории города, находящаяся </w:t>
            </w:r>
          </w:p>
          <w:p w:rsidR="001A4C86" w:rsidRDefault="001A4C86" w:rsidP="001A4C86">
            <w:pPr>
              <w:rPr>
                <w:sz w:val="20"/>
                <w:szCs w:val="20"/>
              </w:rPr>
            </w:pPr>
            <w:r w:rsidRPr="00717F4A">
              <w:rPr>
                <w:sz w:val="20"/>
                <w:szCs w:val="20"/>
              </w:rPr>
              <w:t xml:space="preserve">в нормативном </w:t>
            </w:r>
          </w:p>
          <w:p w:rsidR="001A4C86" w:rsidRDefault="001A4C86" w:rsidP="001A4C86">
            <w:pPr>
              <w:rPr>
                <w:sz w:val="20"/>
                <w:szCs w:val="20"/>
              </w:rPr>
            </w:pPr>
            <w:r w:rsidRPr="00717F4A">
              <w:rPr>
                <w:sz w:val="20"/>
                <w:szCs w:val="20"/>
              </w:rPr>
              <w:t xml:space="preserve">радиусе пешеходной доступности </w:t>
            </w:r>
          </w:p>
          <w:p w:rsidR="001A4C86" w:rsidRPr="00717F4A" w:rsidRDefault="001A4C86" w:rsidP="001A4C86">
            <w:pPr>
              <w:rPr>
                <w:sz w:val="20"/>
                <w:szCs w:val="20"/>
              </w:rPr>
            </w:pPr>
            <w:r w:rsidRPr="00717F4A">
              <w:rPr>
                <w:sz w:val="20"/>
                <w:szCs w:val="20"/>
              </w:rPr>
              <w:t>от остановочных пунктов</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доступности остановочных </w:t>
            </w:r>
          </w:p>
          <w:p w:rsidR="001A4C86" w:rsidRPr="00717F4A" w:rsidRDefault="001A4C86" w:rsidP="001A4C86">
            <w:pPr>
              <w:rPr>
                <w:sz w:val="20"/>
                <w:szCs w:val="20"/>
              </w:rPr>
            </w:pPr>
            <w:r w:rsidRPr="00717F4A">
              <w:rPr>
                <w:sz w:val="20"/>
                <w:szCs w:val="20"/>
              </w:rPr>
              <w:t>пунктов для населения 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 </w:t>
            </w:r>
          </w:p>
        </w:tc>
        <w:tc>
          <w:tcPr>
            <w:tcW w:w="714" w:type="pct"/>
          </w:tcPr>
          <w:p w:rsidR="001A4C86" w:rsidRPr="00717F4A" w:rsidRDefault="001A4C86" w:rsidP="001A4C86">
            <w:pPr>
              <w:tabs>
                <w:tab w:val="left" w:pos="649"/>
              </w:tabs>
              <w:rPr>
                <w:sz w:val="20"/>
                <w:szCs w:val="20"/>
              </w:rPr>
            </w:pPr>
            <w:r w:rsidRPr="00717F4A">
              <w:rPr>
                <w:sz w:val="20"/>
                <w:szCs w:val="20"/>
              </w:rPr>
              <w:t>S = ОПЗГ/</w:t>
            </w:r>
            <w:r>
              <w:rPr>
                <w:sz w:val="20"/>
                <w:szCs w:val="20"/>
              </w:rPr>
              <w:t xml:space="preserve"> </w:t>
            </w:r>
            <w:r w:rsidRPr="00717F4A">
              <w:rPr>
                <w:sz w:val="20"/>
                <w:szCs w:val="20"/>
              </w:rPr>
              <w:t>ПТПД *100</w:t>
            </w:r>
          </w:p>
          <w:p w:rsidR="001A4C86" w:rsidRPr="00717F4A" w:rsidRDefault="001A4C86" w:rsidP="001A4C86">
            <w:pPr>
              <w:tabs>
                <w:tab w:val="left" w:pos="649"/>
              </w:tabs>
              <w:rPr>
                <w:sz w:val="20"/>
                <w:szCs w:val="20"/>
              </w:rPr>
            </w:pPr>
          </w:p>
        </w:tc>
        <w:tc>
          <w:tcPr>
            <w:tcW w:w="1427" w:type="pct"/>
            <w:shd w:val="clear" w:color="auto" w:fill="auto"/>
            <w:noWrap/>
          </w:tcPr>
          <w:p w:rsidR="001A4C86" w:rsidRPr="00717F4A" w:rsidRDefault="001A4C86" w:rsidP="001A4C86">
            <w:pPr>
              <w:rPr>
                <w:sz w:val="20"/>
                <w:szCs w:val="20"/>
              </w:rPr>
            </w:pPr>
            <w:r w:rsidRPr="00717F4A">
              <w:rPr>
                <w:sz w:val="20"/>
                <w:szCs w:val="20"/>
              </w:rPr>
              <w:t>S – доля площади застроенной территории города, находящаяся в нормативном радиусе пешеходной доступности от остановочных пунктов, %;</w:t>
            </w:r>
          </w:p>
          <w:p w:rsidR="001A4C86" w:rsidRDefault="001A4C86" w:rsidP="001A4C86">
            <w:pPr>
              <w:tabs>
                <w:tab w:val="left" w:pos="649"/>
              </w:tabs>
              <w:rPr>
                <w:sz w:val="20"/>
                <w:szCs w:val="20"/>
              </w:rPr>
            </w:pPr>
            <w:r w:rsidRPr="00717F4A">
              <w:rPr>
                <w:sz w:val="20"/>
                <w:szCs w:val="20"/>
              </w:rPr>
              <w:t xml:space="preserve">ПТПД – площадь территорий города находящейся в радиусе пешеходной доступности от остановочных пунктов, </w:t>
            </w:r>
          </w:p>
          <w:p w:rsidR="001A4C86" w:rsidRPr="00717F4A" w:rsidRDefault="001A4C86" w:rsidP="001A4C86">
            <w:pPr>
              <w:tabs>
                <w:tab w:val="left" w:pos="649"/>
              </w:tabs>
              <w:rPr>
                <w:sz w:val="20"/>
                <w:szCs w:val="20"/>
              </w:rPr>
            </w:pPr>
            <w:r w:rsidRPr="00717F4A">
              <w:rPr>
                <w:sz w:val="20"/>
                <w:szCs w:val="20"/>
              </w:rPr>
              <w:t>кв. метров;</w:t>
            </w:r>
          </w:p>
          <w:p w:rsidR="001A4C86" w:rsidRPr="00717F4A" w:rsidRDefault="001A4C86" w:rsidP="001A4C86">
            <w:pPr>
              <w:rPr>
                <w:sz w:val="20"/>
                <w:szCs w:val="20"/>
              </w:rPr>
            </w:pPr>
            <w:r w:rsidRPr="00717F4A">
              <w:rPr>
                <w:sz w:val="20"/>
                <w:szCs w:val="20"/>
              </w:rPr>
              <w:t>ОПЗГ – общая площадь застроенной территории города, кв. метров.</w:t>
            </w:r>
          </w:p>
          <w:p w:rsidR="001A4C86" w:rsidRDefault="001A4C86" w:rsidP="001A4C86">
            <w:pPr>
              <w:rPr>
                <w:sz w:val="20"/>
                <w:szCs w:val="20"/>
              </w:rPr>
            </w:pPr>
            <w:r w:rsidRPr="00717F4A">
              <w:rPr>
                <w:sz w:val="20"/>
                <w:szCs w:val="20"/>
              </w:rPr>
              <w:t xml:space="preserve">Рассчитывается в процентном соотношении </w:t>
            </w:r>
          </w:p>
          <w:p w:rsidR="001A4C86" w:rsidRDefault="001A4C86" w:rsidP="001A4C86">
            <w:pPr>
              <w:rPr>
                <w:sz w:val="20"/>
                <w:szCs w:val="20"/>
              </w:rPr>
            </w:pPr>
            <w:r w:rsidRPr="00717F4A">
              <w:rPr>
                <w:sz w:val="20"/>
                <w:szCs w:val="20"/>
              </w:rPr>
              <w:t xml:space="preserve">от площади, находящейся в радиусе пешеходной доступности (нормативный радиус пешеходной доступности в зависимости </w:t>
            </w:r>
          </w:p>
          <w:p w:rsidR="001A4C86" w:rsidRPr="00717F4A" w:rsidRDefault="001A4C86" w:rsidP="001A4C86">
            <w:pPr>
              <w:rPr>
                <w:sz w:val="20"/>
                <w:szCs w:val="20"/>
              </w:rPr>
            </w:pPr>
            <w:r w:rsidRPr="00717F4A">
              <w:rPr>
                <w:sz w:val="20"/>
                <w:szCs w:val="20"/>
              </w:rPr>
              <w:t>от функциональной зоны и типа жилой застройки) к общей площади застроенной территории города.</w:t>
            </w:r>
          </w:p>
          <w:p w:rsidR="001A4C86" w:rsidRPr="00717F4A" w:rsidRDefault="001A4C86" w:rsidP="001A4C86">
            <w:pPr>
              <w:rPr>
                <w:sz w:val="20"/>
                <w:szCs w:val="20"/>
              </w:rPr>
            </w:pPr>
            <w:r w:rsidRPr="00717F4A">
              <w:rPr>
                <w:sz w:val="20"/>
                <w:szCs w:val="20"/>
              </w:rPr>
              <w:t>Радиус доступности составляет:</w:t>
            </w:r>
          </w:p>
          <w:p w:rsidR="001A4C86" w:rsidRPr="00717F4A" w:rsidRDefault="001A4C86" w:rsidP="001A4C86">
            <w:pPr>
              <w:rPr>
                <w:sz w:val="20"/>
                <w:szCs w:val="20"/>
              </w:rPr>
            </w:pPr>
            <w:r w:rsidRPr="00717F4A">
              <w:rPr>
                <w:sz w:val="20"/>
                <w:szCs w:val="20"/>
              </w:rPr>
              <w:t>250 метров – в районах общественно-деловой застройки (городской центр);</w:t>
            </w:r>
          </w:p>
          <w:p w:rsidR="001A4C86" w:rsidRDefault="001A4C86" w:rsidP="001A4C86">
            <w:pPr>
              <w:rPr>
                <w:sz w:val="20"/>
                <w:szCs w:val="20"/>
              </w:rPr>
            </w:pPr>
            <w:r w:rsidRPr="00717F4A">
              <w:rPr>
                <w:sz w:val="20"/>
                <w:szCs w:val="20"/>
              </w:rPr>
              <w:t xml:space="preserve">400 метров – в районах многоквартирной </w:t>
            </w:r>
          </w:p>
          <w:p w:rsidR="001A4C86" w:rsidRPr="00717F4A" w:rsidRDefault="001A4C86" w:rsidP="001A4C86">
            <w:pPr>
              <w:rPr>
                <w:sz w:val="20"/>
                <w:szCs w:val="20"/>
              </w:rPr>
            </w:pPr>
            <w:r w:rsidRPr="00717F4A">
              <w:rPr>
                <w:sz w:val="20"/>
                <w:szCs w:val="20"/>
              </w:rPr>
              <w:t>жилой застройки;</w:t>
            </w:r>
          </w:p>
          <w:p w:rsidR="001A4C86" w:rsidRDefault="001A4C86" w:rsidP="001A4C86">
            <w:pPr>
              <w:rPr>
                <w:sz w:val="20"/>
                <w:szCs w:val="20"/>
              </w:rPr>
            </w:pPr>
            <w:r w:rsidRPr="00717F4A">
              <w:rPr>
                <w:sz w:val="20"/>
                <w:szCs w:val="20"/>
              </w:rPr>
              <w:t xml:space="preserve">600 метров – в районах индивидуальной </w:t>
            </w:r>
          </w:p>
          <w:p w:rsidR="001A4C86" w:rsidRPr="00717F4A" w:rsidRDefault="001A4C86" w:rsidP="001A4C86">
            <w:pPr>
              <w:rPr>
                <w:sz w:val="20"/>
                <w:szCs w:val="20"/>
              </w:rPr>
            </w:pPr>
            <w:r w:rsidRPr="00717F4A">
              <w:rPr>
                <w:sz w:val="20"/>
                <w:szCs w:val="20"/>
              </w:rPr>
              <w:t>жилой застройки;</w:t>
            </w:r>
          </w:p>
          <w:p w:rsidR="001A4C86" w:rsidRDefault="001A4C86" w:rsidP="001A4C86">
            <w:pPr>
              <w:rPr>
                <w:sz w:val="20"/>
                <w:szCs w:val="20"/>
              </w:rPr>
            </w:pPr>
            <w:r w:rsidRPr="00717F4A">
              <w:rPr>
                <w:sz w:val="20"/>
                <w:szCs w:val="20"/>
              </w:rPr>
              <w:t xml:space="preserve">600 метров – в остальных районах, </w:t>
            </w:r>
          </w:p>
          <w:p w:rsidR="001A4C86" w:rsidRPr="00717F4A" w:rsidRDefault="001A4C86" w:rsidP="001A4C86">
            <w:pPr>
              <w:rPr>
                <w:sz w:val="20"/>
                <w:szCs w:val="20"/>
              </w:rPr>
            </w:pPr>
            <w:r w:rsidRPr="00717F4A">
              <w:rPr>
                <w:sz w:val="20"/>
                <w:szCs w:val="20"/>
              </w:rPr>
              <w:t>застроенной территории города.</w:t>
            </w:r>
          </w:p>
          <w:p w:rsidR="001A4C86" w:rsidRDefault="001A4C86" w:rsidP="001A4C86">
            <w:pPr>
              <w:rPr>
                <w:sz w:val="20"/>
                <w:szCs w:val="20"/>
              </w:rPr>
            </w:pPr>
            <w:r w:rsidRPr="00717F4A">
              <w:rPr>
                <w:sz w:val="20"/>
                <w:szCs w:val="20"/>
              </w:rPr>
              <w:t xml:space="preserve">Под «застроенной территорией города» принимается территория, расположенная </w:t>
            </w:r>
          </w:p>
          <w:p w:rsidR="001A4C86" w:rsidRPr="00717F4A" w:rsidRDefault="001A4C86" w:rsidP="001A4C86">
            <w:pPr>
              <w:rPr>
                <w:sz w:val="20"/>
                <w:szCs w:val="20"/>
              </w:rPr>
            </w:pPr>
            <w:r w:rsidRPr="00717F4A">
              <w:rPr>
                <w:sz w:val="20"/>
                <w:szCs w:val="20"/>
              </w:rPr>
              <w:t>в следующих функциональных зонах:</w:t>
            </w:r>
          </w:p>
          <w:p w:rsidR="001A4C86" w:rsidRPr="00717F4A" w:rsidRDefault="001A4C86" w:rsidP="001A4C86">
            <w:pPr>
              <w:rPr>
                <w:sz w:val="20"/>
                <w:szCs w:val="20"/>
              </w:rPr>
            </w:pPr>
            <w:r w:rsidRPr="00717F4A">
              <w:rPr>
                <w:sz w:val="20"/>
                <w:szCs w:val="20"/>
              </w:rPr>
              <w:t>- жилые зоны</w:t>
            </w:r>
            <w:r>
              <w:rPr>
                <w:sz w:val="20"/>
                <w:szCs w:val="20"/>
              </w:rPr>
              <w:t>;</w:t>
            </w:r>
          </w:p>
          <w:p w:rsidR="001A4C86" w:rsidRPr="00717F4A" w:rsidRDefault="001A4C86" w:rsidP="001A4C86">
            <w:pPr>
              <w:rPr>
                <w:sz w:val="20"/>
                <w:szCs w:val="20"/>
              </w:rPr>
            </w:pPr>
            <w:r w:rsidRPr="00717F4A">
              <w:rPr>
                <w:sz w:val="20"/>
                <w:szCs w:val="20"/>
              </w:rPr>
              <w:t>- зона смешанной и общественно-деловой застройки</w:t>
            </w:r>
            <w:r>
              <w:rPr>
                <w:sz w:val="20"/>
                <w:szCs w:val="20"/>
              </w:rPr>
              <w:t>;</w:t>
            </w:r>
          </w:p>
          <w:p w:rsidR="001A4C86" w:rsidRPr="00717F4A" w:rsidRDefault="001A4C86" w:rsidP="001A4C86">
            <w:pPr>
              <w:rPr>
                <w:sz w:val="20"/>
                <w:szCs w:val="20"/>
              </w:rPr>
            </w:pPr>
            <w:r w:rsidRPr="00717F4A">
              <w:rPr>
                <w:sz w:val="20"/>
                <w:szCs w:val="20"/>
              </w:rPr>
              <w:t>- общественно-деловые зоны</w:t>
            </w:r>
            <w:r>
              <w:rPr>
                <w:sz w:val="20"/>
                <w:szCs w:val="20"/>
              </w:rPr>
              <w:t>;</w:t>
            </w:r>
          </w:p>
          <w:p w:rsidR="001A4C86" w:rsidRPr="00717F4A" w:rsidRDefault="001A4C86" w:rsidP="001A4C86">
            <w:pPr>
              <w:rPr>
                <w:sz w:val="20"/>
                <w:szCs w:val="20"/>
              </w:rPr>
            </w:pPr>
            <w:r w:rsidRPr="00717F4A">
              <w:rPr>
                <w:sz w:val="20"/>
                <w:szCs w:val="20"/>
              </w:rPr>
              <w:t>- зона специализированной общественной застройки</w:t>
            </w:r>
            <w:r>
              <w:rPr>
                <w:sz w:val="20"/>
                <w:szCs w:val="20"/>
              </w:rPr>
              <w:t>;</w:t>
            </w:r>
          </w:p>
          <w:p w:rsidR="001A4C86" w:rsidRDefault="001A4C86" w:rsidP="001A4C86">
            <w:pPr>
              <w:rPr>
                <w:sz w:val="20"/>
                <w:szCs w:val="20"/>
              </w:rPr>
            </w:pPr>
            <w:r w:rsidRPr="00717F4A">
              <w:rPr>
                <w:sz w:val="20"/>
                <w:szCs w:val="20"/>
              </w:rPr>
              <w:t xml:space="preserve">- производственные зоны, зоны инженерной </w:t>
            </w:r>
          </w:p>
          <w:p w:rsidR="001A4C86" w:rsidRPr="00717F4A" w:rsidRDefault="001A4C86" w:rsidP="001A4C86">
            <w:pPr>
              <w:rPr>
                <w:sz w:val="20"/>
                <w:szCs w:val="20"/>
              </w:rPr>
            </w:pPr>
            <w:r w:rsidRPr="00717F4A">
              <w:rPr>
                <w:sz w:val="20"/>
                <w:szCs w:val="20"/>
              </w:rPr>
              <w:t>и транспортной инфраструктур</w:t>
            </w:r>
            <w:r>
              <w:rPr>
                <w:sz w:val="20"/>
                <w:szCs w:val="20"/>
              </w:rPr>
              <w:t>;</w:t>
            </w:r>
          </w:p>
          <w:p w:rsidR="001A4C86" w:rsidRPr="00717F4A" w:rsidRDefault="001A4C86" w:rsidP="001A4C86">
            <w:pPr>
              <w:rPr>
                <w:sz w:val="20"/>
                <w:szCs w:val="20"/>
              </w:rPr>
            </w:pPr>
            <w:r w:rsidRPr="00717F4A">
              <w:rPr>
                <w:sz w:val="20"/>
                <w:szCs w:val="20"/>
              </w:rPr>
              <w:t>- зона озелененных территорий общего пользования (парки, сады, скверы, бульвары) окруженная застройкой или не включая территорию городских лесов</w:t>
            </w:r>
            <w:r>
              <w:rPr>
                <w:sz w:val="20"/>
                <w:szCs w:val="20"/>
              </w:rPr>
              <w:t>;</w:t>
            </w:r>
            <w:r w:rsidRPr="00717F4A">
              <w:rPr>
                <w:sz w:val="20"/>
                <w:szCs w:val="20"/>
              </w:rPr>
              <w:t xml:space="preserve"> </w:t>
            </w:r>
          </w:p>
          <w:p w:rsidR="001A4C86" w:rsidRPr="00717F4A" w:rsidRDefault="001A4C86" w:rsidP="001A4C86">
            <w:pPr>
              <w:rPr>
                <w:sz w:val="20"/>
                <w:szCs w:val="20"/>
              </w:rPr>
            </w:pPr>
            <w:r w:rsidRPr="00717F4A">
              <w:rPr>
                <w:sz w:val="20"/>
                <w:szCs w:val="20"/>
              </w:rPr>
              <w:t>- зона садоводства, огородничества</w:t>
            </w:r>
          </w:p>
        </w:tc>
        <w:tc>
          <w:tcPr>
            <w:tcW w:w="750" w:type="pct"/>
          </w:tcPr>
          <w:p w:rsidR="001A4C86" w:rsidRPr="00717F4A" w:rsidRDefault="001A4C86" w:rsidP="001A4C86">
            <w:pPr>
              <w:rPr>
                <w:sz w:val="20"/>
                <w:szCs w:val="20"/>
              </w:rPr>
            </w:pPr>
            <w:r>
              <w:rPr>
                <w:sz w:val="20"/>
                <w:szCs w:val="20"/>
              </w:rPr>
              <w:t xml:space="preserve">ведомственный учет </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63</w:t>
            </w:r>
          </w:p>
        </w:tc>
        <w:tc>
          <w:tcPr>
            <w:tcW w:w="742" w:type="pct"/>
            <w:shd w:val="clear" w:color="auto" w:fill="auto"/>
            <w:hideMark/>
          </w:tcPr>
          <w:p w:rsidR="001A4C86" w:rsidRPr="00717F4A" w:rsidRDefault="001A4C86" w:rsidP="001A4C86">
            <w:pPr>
              <w:rPr>
                <w:sz w:val="20"/>
                <w:szCs w:val="20"/>
              </w:rPr>
            </w:pPr>
            <w:r w:rsidRPr="00717F4A">
              <w:rPr>
                <w:sz w:val="20"/>
                <w:szCs w:val="20"/>
              </w:rPr>
              <w:t>Доля теплых остановочных павильонов</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w:t>
            </w:r>
          </w:p>
          <w:p w:rsidR="001A4C86" w:rsidRDefault="001A4C86" w:rsidP="001A4C86">
            <w:pPr>
              <w:rPr>
                <w:sz w:val="20"/>
                <w:szCs w:val="20"/>
              </w:rPr>
            </w:pPr>
            <w:r w:rsidRPr="00717F4A">
              <w:rPr>
                <w:sz w:val="20"/>
                <w:szCs w:val="20"/>
              </w:rPr>
              <w:t xml:space="preserve">уровень комфорта ожидания населением общественного транспорта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r w:rsidRPr="00717F4A">
              <w:rPr>
                <w:sz w:val="20"/>
                <w:szCs w:val="20"/>
              </w:rPr>
              <w:t xml:space="preserve">единица измерения: % </w:t>
            </w:r>
          </w:p>
        </w:tc>
        <w:tc>
          <w:tcPr>
            <w:tcW w:w="714" w:type="pct"/>
          </w:tcPr>
          <w:p w:rsidR="001A4C86" w:rsidRPr="00717F4A" w:rsidRDefault="001A4C86" w:rsidP="001A4C86">
            <w:pPr>
              <w:rPr>
                <w:sz w:val="20"/>
                <w:szCs w:val="20"/>
                <w:lang w:val="en-US"/>
              </w:rPr>
            </w:pPr>
            <w:r w:rsidRPr="00717F4A">
              <w:rPr>
                <w:sz w:val="20"/>
                <w:szCs w:val="20"/>
              </w:rPr>
              <w:t>ДТО = КТО / КО * 100</w:t>
            </w:r>
          </w:p>
        </w:tc>
        <w:tc>
          <w:tcPr>
            <w:tcW w:w="1427" w:type="pct"/>
            <w:shd w:val="clear" w:color="auto" w:fill="auto"/>
            <w:noWrap/>
          </w:tcPr>
          <w:p w:rsidR="001A4C86" w:rsidRPr="00717F4A" w:rsidRDefault="001A4C86" w:rsidP="001A4C86">
            <w:pPr>
              <w:rPr>
                <w:sz w:val="20"/>
                <w:szCs w:val="20"/>
              </w:rPr>
            </w:pPr>
            <w:r w:rsidRPr="00717F4A">
              <w:rPr>
                <w:sz w:val="20"/>
                <w:szCs w:val="20"/>
              </w:rPr>
              <w:t>ДТО – доля теплых остановочных павильонов, %;</w:t>
            </w:r>
          </w:p>
          <w:p w:rsidR="001A4C86" w:rsidRPr="00717F4A" w:rsidRDefault="001A4C86" w:rsidP="001A4C86">
            <w:pPr>
              <w:rPr>
                <w:sz w:val="20"/>
                <w:szCs w:val="20"/>
              </w:rPr>
            </w:pPr>
            <w:r w:rsidRPr="00717F4A">
              <w:rPr>
                <w:sz w:val="20"/>
                <w:szCs w:val="20"/>
              </w:rPr>
              <w:t>КТО – количество теплых остановочных павильонов, единица:</w:t>
            </w:r>
          </w:p>
          <w:p w:rsidR="001A4C86" w:rsidRPr="00717F4A" w:rsidRDefault="001A4C86" w:rsidP="001A4C86">
            <w:pPr>
              <w:rPr>
                <w:sz w:val="20"/>
                <w:szCs w:val="20"/>
              </w:rPr>
            </w:pPr>
            <w:r w:rsidRPr="00717F4A">
              <w:rPr>
                <w:sz w:val="20"/>
                <w:szCs w:val="20"/>
              </w:rPr>
              <w:t>КО – количество остановочных павильонов, единица</w:t>
            </w:r>
          </w:p>
        </w:tc>
        <w:tc>
          <w:tcPr>
            <w:tcW w:w="750" w:type="pct"/>
          </w:tcPr>
          <w:p w:rsidR="001A4C86" w:rsidRPr="00717F4A" w:rsidRDefault="001A4C86" w:rsidP="001A4C86">
            <w:pPr>
              <w:rPr>
                <w:sz w:val="20"/>
                <w:szCs w:val="20"/>
              </w:rPr>
            </w:pPr>
            <w:r>
              <w:rPr>
                <w:sz w:val="20"/>
                <w:szCs w:val="20"/>
              </w:rPr>
              <w:t>ведомственный учет</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64</w:t>
            </w:r>
          </w:p>
        </w:tc>
        <w:tc>
          <w:tcPr>
            <w:tcW w:w="742" w:type="pct"/>
            <w:shd w:val="clear" w:color="auto" w:fill="auto"/>
            <w:hideMark/>
          </w:tcPr>
          <w:p w:rsidR="001A4C86" w:rsidRDefault="001A4C86" w:rsidP="001A4C86">
            <w:pPr>
              <w:rPr>
                <w:sz w:val="20"/>
                <w:szCs w:val="20"/>
              </w:rPr>
            </w:pPr>
            <w:r w:rsidRPr="00717F4A">
              <w:rPr>
                <w:sz w:val="20"/>
                <w:szCs w:val="20"/>
              </w:rPr>
              <w:t xml:space="preserve">Количество семей, улучшивших жилищные условия </w:t>
            </w:r>
          </w:p>
          <w:p w:rsidR="001A4C86" w:rsidRPr="00717F4A" w:rsidRDefault="001A4C86" w:rsidP="001A4C86">
            <w:pPr>
              <w:rPr>
                <w:sz w:val="20"/>
                <w:szCs w:val="20"/>
              </w:rPr>
            </w:pPr>
            <w:r w:rsidRPr="00717F4A">
              <w:rPr>
                <w:sz w:val="20"/>
                <w:szCs w:val="20"/>
              </w:rPr>
              <w:t>(в том числе из ветхого, аварийного, фенольного жилищного фонда до 31.12.2024)</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обеспеченность жителей жильем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w:t>
            </w:r>
            <w:r>
              <w:rPr>
                <w:sz w:val="20"/>
                <w:szCs w:val="20"/>
              </w:rPr>
              <w:t xml:space="preserve">ца измерения: единица </w:t>
            </w:r>
          </w:p>
        </w:tc>
        <w:tc>
          <w:tcPr>
            <w:tcW w:w="714" w:type="pct"/>
          </w:tcPr>
          <w:p w:rsidR="001A4C86" w:rsidRPr="00717F4A" w:rsidRDefault="001A4C86" w:rsidP="001A4C86">
            <w:pPr>
              <w:jc w:val="center"/>
              <w:rPr>
                <w:sz w:val="20"/>
                <w:szCs w:val="20"/>
              </w:rPr>
            </w:pPr>
            <w:r w:rsidRPr="00717F4A">
              <w:rPr>
                <w:sz w:val="20"/>
                <w:szCs w:val="20"/>
                <w:lang w:val="en-US"/>
              </w:rPr>
              <w:t>-</w:t>
            </w:r>
          </w:p>
        </w:tc>
        <w:tc>
          <w:tcPr>
            <w:tcW w:w="1427" w:type="pct"/>
            <w:shd w:val="clear" w:color="auto" w:fill="auto"/>
            <w:noWrap/>
          </w:tcPr>
          <w:p w:rsidR="001A4C86" w:rsidRPr="00717F4A" w:rsidRDefault="001A4C86" w:rsidP="001A4C86">
            <w:pPr>
              <w:jc w:val="center"/>
              <w:rPr>
                <w:sz w:val="20"/>
                <w:szCs w:val="20"/>
              </w:rPr>
            </w:pPr>
            <w:r w:rsidRPr="00717F4A">
              <w:rPr>
                <w:sz w:val="20"/>
                <w:szCs w:val="20"/>
              </w:rPr>
              <w:t>-</w:t>
            </w:r>
          </w:p>
        </w:tc>
        <w:tc>
          <w:tcPr>
            <w:tcW w:w="750" w:type="pct"/>
          </w:tcPr>
          <w:p w:rsidR="001A4C86" w:rsidRPr="00783CEC" w:rsidRDefault="001A4C86" w:rsidP="001A4C86">
            <w:pPr>
              <w:rPr>
                <w:sz w:val="20"/>
                <w:szCs w:val="20"/>
              </w:rPr>
            </w:pPr>
            <w:r w:rsidRPr="00783CEC">
              <w:rPr>
                <w:sz w:val="20"/>
                <w:szCs w:val="20"/>
              </w:rPr>
              <w:t>АИС «Реформа ЖКХ»</w:t>
            </w:r>
            <w:r>
              <w:rPr>
                <w:sz w:val="20"/>
                <w:szCs w:val="20"/>
              </w:rPr>
              <w:t>;</w:t>
            </w:r>
            <w:r w:rsidRPr="00783CEC">
              <w:rPr>
                <w:sz w:val="20"/>
                <w:szCs w:val="20"/>
              </w:rPr>
              <w:t xml:space="preserve"> АИС ГПЖС</w:t>
            </w:r>
            <w:r>
              <w:rPr>
                <w:sz w:val="20"/>
                <w:szCs w:val="20"/>
              </w:rPr>
              <w:t>;</w:t>
            </w:r>
          </w:p>
          <w:p w:rsidR="001A4C86" w:rsidRDefault="001A4C86" w:rsidP="001A4C86">
            <w:pPr>
              <w:rPr>
                <w:sz w:val="20"/>
                <w:szCs w:val="20"/>
              </w:rPr>
            </w:pPr>
            <w:r>
              <w:rPr>
                <w:sz w:val="20"/>
                <w:szCs w:val="20"/>
              </w:rPr>
              <w:t xml:space="preserve">Росстат </w:t>
            </w:r>
            <w:r w:rsidRPr="00783CEC">
              <w:rPr>
                <w:sz w:val="20"/>
                <w:szCs w:val="20"/>
              </w:rPr>
              <w:t xml:space="preserve">(итоги федерального статистического наблюдения </w:t>
            </w:r>
          </w:p>
          <w:p w:rsidR="001A4C86" w:rsidRDefault="001A4C86" w:rsidP="001A4C86">
            <w:pPr>
              <w:rPr>
                <w:sz w:val="20"/>
                <w:szCs w:val="20"/>
              </w:rPr>
            </w:pPr>
            <w:r w:rsidRPr="00783CEC">
              <w:rPr>
                <w:sz w:val="20"/>
                <w:szCs w:val="20"/>
              </w:rPr>
              <w:t xml:space="preserve">по форме № 4-жилфонд «Сведения </w:t>
            </w:r>
          </w:p>
          <w:p w:rsidR="001A4C86" w:rsidRPr="00717F4A" w:rsidRDefault="001A4C86" w:rsidP="001A4C86">
            <w:pPr>
              <w:rPr>
                <w:sz w:val="20"/>
                <w:szCs w:val="20"/>
              </w:rPr>
            </w:pPr>
            <w:r w:rsidRPr="00783CEC">
              <w:rPr>
                <w:sz w:val="20"/>
                <w:szCs w:val="20"/>
              </w:rPr>
              <w:t>о предоставлении гражданам жилых помещений»)</w:t>
            </w:r>
          </w:p>
        </w:tc>
      </w:tr>
      <w:tr w:rsidR="001A4C86" w:rsidRPr="00717F4A" w:rsidTr="001A4C86">
        <w:tc>
          <w:tcPr>
            <w:tcW w:w="486" w:type="pct"/>
            <w:vMerge/>
          </w:tcPr>
          <w:p w:rsidR="001A4C86" w:rsidRPr="00717F4A" w:rsidRDefault="001A4C86" w:rsidP="001A4C86">
            <w:pPr>
              <w:rPr>
                <w:sz w:val="20"/>
                <w:szCs w:val="20"/>
              </w:rPr>
            </w:pPr>
          </w:p>
        </w:tc>
        <w:tc>
          <w:tcPr>
            <w:tcW w:w="159" w:type="pct"/>
            <w:shd w:val="clear" w:color="auto" w:fill="auto"/>
          </w:tcPr>
          <w:p w:rsidR="001A4C86" w:rsidRPr="00717F4A" w:rsidRDefault="001A4C86" w:rsidP="001A4C86">
            <w:pPr>
              <w:jc w:val="center"/>
              <w:rPr>
                <w:sz w:val="20"/>
                <w:szCs w:val="20"/>
              </w:rPr>
            </w:pPr>
            <w:r w:rsidRPr="00717F4A">
              <w:rPr>
                <w:sz w:val="20"/>
                <w:szCs w:val="20"/>
              </w:rPr>
              <w:t>65</w:t>
            </w:r>
          </w:p>
        </w:tc>
        <w:tc>
          <w:tcPr>
            <w:tcW w:w="742" w:type="pct"/>
            <w:shd w:val="clear" w:color="auto" w:fill="auto"/>
          </w:tcPr>
          <w:p w:rsidR="001A4C86" w:rsidRDefault="001A4C86" w:rsidP="001A4C86">
            <w:pPr>
              <w:rPr>
                <w:sz w:val="20"/>
                <w:szCs w:val="20"/>
              </w:rPr>
            </w:pPr>
            <w:r w:rsidRPr="00717F4A">
              <w:rPr>
                <w:sz w:val="20"/>
                <w:szCs w:val="20"/>
              </w:rPr>
              <w:t xml:space="preserve">Количество семей, улучшивших жилищные условия </w:t>
            </w:r>
          </w:p>
          <w:p w:rsidR="001A4C86" w:rsidRDefault="001A4C86" w:rsidP="001A4C86">
            <w:pPr>
              <w:rPr>
                <w:sz w:val="20"/>
                <w:szCs w:val="20"/>
              </w:rPr>
            </w:pPr>
            <w:r w:rsidRPr="00717F4A">
              <w:rPr>
                <w:sz w:val="20"/>
                <w:szCs w:val="20"/>
              </w:rPr>
              <w:t xml:space="preserve">(по категориям семей </w:t>
            </w:r>
          </w:p>
          <w:p w:rsidR="001A4C86" w:rsidRPr="00717F4A" w:rsidRDefault="001A4C86" w:rsidP="001A4C86">
            <w:pPr>
              <w:rPr>
                <w:sz w:val="20"/>
                <w:szCs w:val="20"/>
              </w:rPr>
            </w:pPr>
            <w:r w:rsidRPr="00717F4A">
              <w:rPr>
                <w:sz w:val="20"/>
                <w:szCs w:val="20"/>
              </w:rPr>
              <w:t>с 01.01.2025)</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обеспеченность жителей жильем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единиц</w:t>
            </w:r>
            <w:r>
              <w:rPr>
                <w:sz w:val="20"/>
                <w:szCs w:val="20"/>
              </w:rPr>
              <w:t xml:space="preserve">а </w:t>
            </w:r>
          </w:p>
        </w:tc>
        <w:tc>
          <w:tcPr>
            <w:tcW w:w="714" w:type="pct"/>
          </w:tcPr>
          <w:p w:rsidR="001A4C86" w:rsidRPr="00717F4A" w:rsidRDefault="001A4C86" w:rsidP="001A4C86">
            <w:pPr>
              <w:jc w:val="center"/>
              <w:rPr>
                <w:sz w:val="20"/>
                <w:szCs w:val="20"/>
                <w:lang w:val="en-US"/>
              </w:rPr>
            </w:pPr>
            <w:r w:rsidRPr="00717F4A">
              <w:rPr>
                <w:sz w:val="20"/>
                <w:szCs w:val="20"/>
                <w:lang w:val="en-US"/>
              </w:rPr>
              <w:t>-</w:t>
            </w:r>
          </w:p>
        </w:tc>
        <w:tc>
          <w:tcPr>
            <w:tcW w:w="1427" w:type="pct"/>
            <w:shd w:val="clear" w:color="auto" w:fill="auto"/>
            <w:noWrap/>
          </w:tcPr>
          <w:p w:rsidR="001A4C86" w:rsidRPr="00717F4A" w:rsidRDefault="001A4C86" w:rsidP="001A4C86">
            <w:pPr>
              <w:jc w:val="center"/>
              <w:rPr>
                <w:strike/>
                <w:sz w:val="20"/>
                <w:szCs w:val="20"/>
              </w:rPr>
            </w:pPr>
            <w:r w:rsidRPr="00717F4A">
              <w:rPr>
                <w:sz w:val="20"/>
                <w:szCs w:val="20"/>
              </w:rPr>
              <w:t>-</w:t>
            </w:r>
          </w:p>
        </w:tc>
        <w:tc>
          <w:tcPr>
            <w:tcW w:w="750" w:type="pct"/>
          </w:tcPr>
          <w:p w:rsidR="001A4C86" w:rsidRPr="00783CEC" w:rsidRDefault="001A4C86" w:rsidP="001A4C86">
            <w:pPr>
              <w:rPr>
                <w:sz w:val="20"/>
                <w:szCs w:val="20"/>
              </w:rPr>
            </w:pPr>
            <w:r>
              <w:rPr>
                <w:sz w:val="20"/>
                <w:szCs w:val="20"/>
              </w:rPr>
              <w:t>АИС «Реформа ЖКХ»; АИС ГПЖС;</w:t>
            </w:r>
          </w:p>
          <w:p w:rsidR="001A4C86" w:rsidRDefault="001A4C86" w:rsidP="001A4C86">
            <w:pPr>
              <w:rPr>
                <w:sz w:val="20"/>
                <w:szCs w:val="20"/>
              </w:rPr>
            </w:pPr>
            <w:r>
              <w:rPr>
                <w:sz w:val="20"/>
                <w:szCs w:val="20"/>
              </w:rPr>
              <w:t>Росстат</w:t>
            </w:r>
            <w:r w:rsidRPr="00783CEC">
              <w:rPr>
                <w:sz w:val="20"/>
                <w:szCs w:val="20"/>
              </w:rPr>
              <w:t xml:space="preserve"> (итоги федерального статистического наблюдения </w:t>
            </w:r>
          </w:p>
          <w:p w:rsidR="001A4C86" w:rsidRDefault="001A4C86" w:rsidP="001A4C86">
            <w:pPr>
              <w:rPr>
                <w:sz w:val="20"/>
                <w:szCs w:val="20"/>
              </w:rPr>
            </w:pPr>
            <w:r w:rsidRPr="00783CEC">
              <w:rPr>
                <w:sz w:val="20"/>
                <w:szCs w:val="20"/>
              </w:rPr>
              <w:t xml:space="preserve">по форме № 4-жилфонд «Сведения </w:t>
            </w:r>
          </w:p>
          <w:p w:rsidR="001A4C86" w:rsidRPr="00717F4A" w:rsidRDefault="001A4C86" w:rsidP="001A4C86">
            <w:r w:rsidRPr="00783CEC">
              <w:rPr>
                <w:sz w:val="20"/>
                <w:szCs w:val="20"/>
              </w:rPr>
              <w:t>о предоставлении гражданам жилых помещений»)</w:t>
            </w:r>
          </w:p>
        </w:tc>
      </w:tr>
      <w:tr w:rsidR="001A4C86" w:rsidRPr="00717F4A" w:rsidTr="001A4C86">
        <w:tc>
          <w:tcPr>
            <w:tcW w:w="486" w:type="pct"/>
            <w:vMerge/>
          </w:tcPr>
          <w:p w:rsidR="001A4C86" w:rsidRPr="00717F4A" w:rsidRDefault="001A4C86" w:rsidP="001A4C86">
            <w:pPr>
              <w:rPr>
                <w:sz w:val="20"/>
                <w:szCs w:val="20"/>
              </w:rPr>
            </w:pPr>
          </w:p>
        </w:tc>
        <w:tc>
          <w:tcPr>
            <w:tcW w:w="159" w:type="pct"/>
            <w:shd w:val="clear" w:color="auto" w:fill="auto"/>
          </w:tcPr>
          <w:p w:rsidR="001A4C86" w:rsidRPr="00717F4A" w:rsidRDefault="001A4C86" w:rsidP="001A4C86">
            <w:pPr>
              <w:jc w:val="center"/>
              <w:rPr>
                <w:sz w:val="20"/>
                <w:szCs w:val="20"/>
              </w:rPr>
            </w:pPr>
            <w:r w:rsidRPr="00717F4A">
              <w:rPr>
                <w:sz w:val="20"/>
                <w:szCs w:val="20"/>
              </w:rPr>
              <w:t>66</w:t>
            </w:r>
          </w:p>
        </w:tc>
        <w:tc>
          <w:tcPr>
            <w:tcW w:w="742" w:type="pct"/>
            <w:shd w:val="clear" w:color="auto" w:fill="auto"/>
          </w:tcPr>
          <w:p w:rsidR="001A4C86" w:rsidRPr="00717F4A" w:rsidRDefault="001A4C86" w:rsidP="001A4C86">
            <w:pPr>
              <w:rPr>
                <w:sz w:val="20"/>
                <w:szCs w:val="20"/>
              </w:rPr>
            </w:pPr>
            <w:r w:rsidRPr="00717F4A">
              <w:rPr>
                <w:sz w:val="20"/>
                <w:szCs w:val="20"/>
              </w:rPr>
              <w:t>Доля многоквартирных домов с физическим износом более 70%</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износа многоквартирных жилых домов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r w:rsidRPr="00717F4A">
              <w:rPr>
                <w:sz w:val="20"/>
                <w:szCs w:val="20"/>
              </w:rPr>
              <w:t>единица измерения: %</w:t>
            </w:r>
          </w:p>
        </w:tc>
        <w:tc>
          <w:tcPr>
            <w:tcW w:w="714" w:type="pct"/>
          </w:tcPr>
          <w:p w:rsidR="001A4C86" w:rsidRPr="00717F4A" w:rsidRDefault="001A4C86" w:rsidP="001A4C86">
            <w:pPr>
              <w:rPr>
                <w:sz w:val="20"/>
                <w:szCs w:val="20"/>
              </w:rPr>
            </w:pPr>
            <w:r w:rsidRPr="00717F4A">
              <w:rPr>
                <w:sz w:val="20"/>
                <w:szCs w:val="20"/>
              </w:rPr>
              <w:t>Дмкд = (1 – (Кмкд / ОКмкд)</w:t>
            </w:r>
          </w:p>
        </w:tc>
        <w:tc>
          <w:tcPr>
            <w:tcW w:w="1427" w:type="pct"/>
            <w:shd w:val="clear" w:color="auto" w:fill="auto"/>
            <w:noWrap/>
          </w:tcPr>
          <w:p w:rsidR="001A4C86" w:rsidRDefault="001A4C86" w:rsidP="001A4C86">
            <w:pPr>
              <w:rPr>
                <w:sz w:val="20"/>
                <w:szCs w:val="20"/>
              </w:rPr>
            </w:pPr>
            <w:r w:rsidRPr="00717F4A">
              <w:rPr>
                <w:sz w:val="20"/>
                <w:szCs w:val="20"/>
              </w:rPr>
              <w:t xml:space="preserve">Дмкд – доля многоквартирных домов </w:t>
            </w:r>
          </w:p>
          <w:p w:rsidR="001A4C86" w:rsidRPr="00717F4A" w:rsidRDefault="001A4C86" w:rsidP="001A4C86">
            <w:pPr>
              <w:rPr>
                <w:sz w:val="20"/>
                <w:szCs w:val="20"/>
              </w:rPr>
            </w:pPr>
            <w:r w:rsidRPr="00717F4A">
              <w:rPr>
                <w:sz w:val="20"/>
                <w:szCs w:val="20"/>
              </w:rPr>
              <w:t>с физическим износом более 70 процентов, %;</w:t>
            </w:r>
          </w:p>
          <w:p w:rsidR="001A4C86" w:rsidRDefault="001A4C86" w:rsidP="001A4C86">
            <w:pPr>
              <w:rPr>
                <w:sz w:val="20"/>
                <w:szCs w:val="20"/>
              </w:rPr>
            </w:pPr>
            <w:r w:rsidRPr="00717F4A">
              <w:rPr>
                <w:sz w:val="20"/>
                <w:szCs w:val="20"/>
              </w:rPr>
              <w:t xml:space="preserve">Кмкд – количество многоквартирных домов, имеющих показатель физического износа </w:t>
            </w:r>
          </w:p>
          <w:p w:rsidR="001A4C86" w:rsidRPr="00717F4A" w:rsidRDefault="001A4C86" w:rsidP="001A4C86">
            <w:pPr>
              <w:rPr>
                <w:sz w:val="20"/>
                <w:szCs w:val="20"/>
              </w:rPr>
            </w:pPr>
            <w:r w:rsidRPr="00717F4A">
              <w:rPr>
                <w:sz w:val="20"/>
                <w:szCs w:val="20"/>
              </w:rPr>
              <w:t>менее 70 процентов, единица;</w:t>
            </w:r>
          </w:p>
          <w:p w:rsidR="001A4C86" w:rsidRPr="00717F4A" w:rsidRDefault="001A4C86" w:rsidP="001A4C86">
            <w:pPr>
              <w:rPr>
                <w:sz w:val="20"/>
                <w:szCs w:val="20"/>
              </w:rPr>
            </w:pPr>
            <w:r w:rsidRPr="00717F4A">
              <w:rPr>
                <w:sz w:val="20"/>
                <w:szCs w:val="20"/>
              </w:rPr>
              <w:t>ОКмкд – общее количество  многоквартирных домов, единица</w:t>
            </w:r>
          </w:p>
        </w:tc>
        <w:tc>
          <w:tcPr>
            <w:tcW w:w="750" w:type="pct"/>
          </w:tcPr>
          <w:p w:rsidR="001A4C86" w:rsidRPr="00DC53E8" w:rsidRDefault="001A4C86" w:rsidP="001A4C86">
            <w:pPr>
              <w:rPr>
                <w:sz w:val="20"/>
                <w:szCs w:val="20"/>
              </w:rPr>
            </w:pPr>
            <w:r w:rsidRPr="0002631B">
              <w:rPr>
                <w:sz w:val="20"/>
                <w:szCs w:val="20"/>
              </w:rPr>
              <w:t>ГИС «ЖКХ»</w:t>
            </w:r>
          </w:p>
          <w:p w:rsidR="001A4C86" w:rsidRPr="00717F4A" w:rsidRDefault="001A4C86" w:rsidP="001A4C86">
            <w:pPr>
              <w:rPr>
                <w:sz w:val="20"/>
                <w:szCs w:val="20"/>
              </w:rPr>
            </w:pPr>
          </w:p>
          <w:p w:rsidR="001A4C86" w:rsidRPr="00717F4A" w:rsidRDefault="001A4C86" w:rsidP="001A4C86">
            <w:pPr>
              <w:rPr>
                <w:sz w:val="20"/>
                <w:szCs w:val="20"/>
              </w:rPr>
            </w:pP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67</w:t>
            </w:r>
          </w:p>
        </w:tc>
        <w:tc>
          <w:tcPr>
            <w:tcW w:w="742" w:type="pct"/>
            <w:shd w:val="clear" w:color="auto" w:fill="auto"/>
            <w:hideMark/>
          </w:tcPr>
          <w:p w:rsidR="001A4C86" w:rsidRDefault="001A4C86" w:rsidP="001A4C86">
            <w:pPr>
              <w:rPr>
                <w:sz w:val="20"/>
                <w:szCs w:val="20"/>
              </w:rPr>
            </w:pPr>
            <w:r w:rsidRPr="00717F4A">
              <w:rPr>
                <w:sz w:val="20"/>
                <w:szCs w:val="20"/>
              </w:rPr>
              <w:t xml:space="preserve">Общая площадь </w:t>
            </w:r>
          </w:p>
          <w:p w:rsidR="001A4C86" w:rsidRDefault="001A4C86" w:rsidP="001A4C86">
            <w:pPr>
              <w:rPr>
                <w:sz w:val="20"/>
                <w:szCs w:val="20"/>
              </w:rPr>
            </w:pPr>
            <w:r w:rsidRPr="00717F4A">
              <w:rPr>
                <w:sz w:val="20"/>
                <w:szCs w:val="20"/>
              </w:rPr>
              <w:t xml:space="preserve">жилых помещений, приходящаяся </w:t>
            </w:r>
          </w:p>
          <w:p w:rsidR="001A4C86" w:rsidRPr="00717F4A" w:rsidRDefault="001A4C86" w:rsidP="001A4C86">
            <w:pPr>
              <w:rPr>
                <w:sz w:val="20"/>
                <w:szCs w:val="20"/>
              </w:rPr>
            </w:pPr>
            <w:r w:rsidRPr="00717F4A">
              <w:rPr>
                <w:sz w:val="20"/>
                <w:szCs w:val="20"/>
              </w:rPr>
              <w:t>в среднем на одного жителя</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обеспеченность жителей жильем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r w:rsidRPr="00717F4A">
              <w:rPr>
                <w:sz w:val="20"/>
                <w:szCs w:val="20"/>
              </w:rPr>
              <w:t xml:space="preserve">единица измерения: </w:t>
            </w:r>
          </w:p>
          <w:p w:rsidR="001A4C86" w:rsidRPr="00717F4A" w:rsidRDefault="001A4C86" w:rsidP="001A4C86">
            <w:pPr>
              <w:rPr>
                <w:sz w:val="20"/>
                <w:szCs w:val="20"/>
              </w:rPr>
            </w:pPr>
            <w:r w:rsidRPr="00717F4A">
              <w:rPr>
                <w:sz w:val="20"/>
                <w:szCs w:val="20"/>
              </w:rPr>
              <w:t>кв. метр</w:t>
            </w:r>
          </w:p>
        </w:tc>
        <w:tc>
          <w:tcPr>
            <w:tcW w:w="714" w:type="pct"/>
          </w:tcPr>
          <w:p w:rsidR="001A4C86" w:rsidRPr="00717F4A" w:rsidRDefault="001A4C86" w:rsidP="001A4C86">
            <w:pPr>
              <w:jc w:val="center"/>
              <w:rPr>
                <w:sz w:val="20"/>
                <w:szCs w:val="20"/>
              </w:rPr>
            </w:pPr>
            <w:r w:rsidRPr="00717F4A">
              <w:rPr>
                <w:sz w:val="20"/>
                <w:szCs w:val="20"/>
                <w:lang w:val="en-US"/>
              </w:rPr>
              <w:t>-</w:t>
            </w:r>
          </w:p>
        </w:tc>
        <w:tc>
          <w:tcPr>
            <w:tcW w:w="1427" w:type="pct"/>
            <w:shd w:val="clear" w:color="auto" w:fill="auto"/>
            <w:noWrap/>
          </w:tcPr>
          <w:p w:rsidR="001A4C86" w:rsidRPr="00717F4A" w:rsidRDefault="001A4C86" w:rsidP="001A4C86">
            <w:pPr>
              <w:jc w:val="center"/>
              <w:rPr>
                <w:sz w:val="20"/>
                <w:szCs w:val="20"/>
              </w:rPr>
            </w:pPr>
            <w:r w:rsidRPr="00717F4A">
              <w:rPr>
                <w:sz w:val="20"/>
                <w:szCs w:val="20"/>
              </w:rPr>
              <w:t>-</w:t>
            </w:r>
          </w:p>
        </w:tc>
        <w:tc>
          <w:tcPr>
            <w:tcW w:w="750" w:type="pct"/>
          </w:tcPr>
          <w:p w:rsidR="001A4C86" w:rsidRDefault="001A4C86" w:rsidP="001A4C86">
            <w:pPr>
              <w:pStyle w:val="af9"/>
              <w:ind w:firstLine="0"/>
              <w:jc w:val="left"/>
              <w:rPr>
                <w:shd w:val="clear" w:color="auto" w:fill="FFFFFF"/>
              </w:rPr>
            </w:pPr>
            <w:r w:rsidRPr="00717F4A">
              <w:rPr>
                <w:shd w:val="clear" w:color="auto" w:fill="FFFFFF"/>
              </w:rPr>
              <w:t xml:space="preserve">Росстат (база </w:t>
            </w:r>
          </w:p>
          <w:p w:rsidR="001A4C86" w:rsidRPr="00717F4A" w:rsidRDefault="001A4C86" w:rsidP="001A4C86">
            <w:pPr>
              <w:pStyle w:val="af9"/>
              <w:ind w:firstLine="0"/>
              <w:jc w:val="left"/>
            </w:pPr>
            <w:r w:rsidRPr="00717F4A">
              <w:rPr>
                <w:shd w:val="clear" w:color="auto" w:fill="FFFFFF"/>
              </w:rPr>
              <w:t>данных «Показатели муниципальных образований»)</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68</w:t>
            </w:r>
          </w:p>
        </w:tc>
        <w:tc>
          <w:tcPr>
            <w:tcW w:w="742" w:type="pct"/>
            <w:shd w:val="clear" w:color="auto" w:fill="auto"/>
            <w:hideMark/>
          </w:tcPr>
          <w:p w:rsidR="001A4C86" w:rsidRPr="00717F4A" w:rsidRDefault="001A4C86" w:rsidP="001A4C86">
            <w:pPr>
              <w:rPr>
                <w:sz w:val="20"/>
                <w:szCs w:val="20"/>
              </w:rPr>
            </w:pPr>
            <w:r w:rsidRPr="00717F4A">
              <w:rPr>
                <w:sz w:val="20"/>
                <w:szCs w:val="20"/>
              </w:rPr>
              <w:t>Объем жилищного строительства</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обеспеченность жителей жильем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w:t>
            </w:r>
            <w:r>
              <w:rPr>
                <w:sz w:val="20"/>
                <w:szCs w:val="20"/>
              </w:rPr>
              <w:t xml:space="preserve">рения: тыс. кв. метров </w:t>
            </w:r>
          </w:p>
        </w:tc>
        <w:tc>
          <w:tcPr>
            <w:tcW w:w="714" w:type="pct"/>
          </w:tcPr>
          <w:p w:rsidR="001A4C86" w:rsidRPr="00717F4A" w:rsidRDefault="001A4C86" w:rsidP="001A4C86">
            <w:pPr>
              <w:rPr>
                <w:sz w:val="20"/>
                <w:szCs w:val="20"/>
              </w:rPr>
            </w:pPr>
            <w:r w:rsidRPr="00717F4A">
              <w:rPr>
                <w:sz w:val="20"/>
                <w:szCs w:val="20"/>
              </w:rPr>
              <w:t>ОЖСэтап = ∑ ОЖСгод</w:t>
            </w:r>
          </w:p>
          <w:p w:rsidR="001A4C86" w:rsidRPr="00717F4A" w:rsidRDefault="001A4C86" w:rsidP="001A4C86">
            <w:pPr>
              <w:rPr>
                <w:sz w:val="20"/>
                <w:szCs w:val="20"/>
              </w:rPr>
            </w:pPr>
          </w:p>
        </w:tc>
        <w:tc>
          <w:tcPr>
            <w:tcW w:w="1427" w:type="pct"/>
            <w:shd w:val="clear" w:color="auto" w:fill="auto"/>
            <w:noWrap/>
          </w:tcPr>
          <w:p w:rsidR="001A4C86" w:rsidRPr="00717F4A" w:rsidRDefault="001A4C86" w:rsidP="001A4C86">
            <w:pPr>
              <w:rPr>
                <w:sz w:val="20"/>
                <w:szCs w:val="20"/>
              </w:rPr>
            </w:pPr>
            <w:r w:rsidRPr="00717F4A">
              <w:rPr>
                <w:sz w:val="20"/>
                <w:szCs w:val="20"/>
              </w:rPr>
              <w:t>ОЖСэтап – объем введенного в эксплуатацию жилья за этап реализации стратегии, единица;</w:t>
            </w:r>
          </w:p>
          <w:p w:rsidR="001A4C86" w:rsidRPr="00717F4A" w:rsidRDefault="001A4C86" w:rsidP="001A4C86">
            <w:pPr>
              <w:rPr>
                <w:sz w:val="20"/>
                <w:szCs w:val="20"/>
              </w:rPr>
            </w:pPr>
            <w:r w:rsidRPr="00717F4A">
              <w:rPr>
                <w:sz w:val="20"/>
                <w:szCs w:val="20"/>
              </w:rPr>
              <w:t>ОЖСгод</w:t>
            </w:r>
            <w:r w:rsidRPr="00717F4A">
              <w:rPr>
                <w:sz w:val="20"/>
                <w:szCs w:val="20"/>
                <w:vertAlign w:val="subscript"/>
              </w:rPr>
              <w:t xml:space="preserve"> </w:t>
            </w:r>
            <w:r w:rsidRPr="00717F4A">
              <w:rPr>
                <w:sz w:val="20"/>
                <w:szCs w:val="20"/>
              </w:rPr>
              <w:t>– объем введенного в эксплуатацию жилья за год реализации стратегии, единица</w:t>
            </w:r>
          </w:p>
        </w:tc>
        <w:tc>
          <w:tcPr>
            <w:tcW w:w="750" w:type="pct"/>
          </w:tcPr>
          <w:p w:rsidR="001A4C86" w:rsidRPr="00717F4A" w:rsidRDefault="001A4C86" w:rsidP="001A4C86">
            <w:pPr>
              <w:rPr>
                <w:sz w:val="20"/>
                <w:szCs w:val="20"/>
              </w:rPr>
            </w:pPr>
            <w:r w:rsidRPr="00717F4A">
              <w:rPr>
                <w:sz w:val="20"/>
                <w:szCs w:val="20"/>
              </w:rPr>
              <w:t>ОЖСгод –  Р</w:t>
            </w:r>
            <w:r w:rsidRPr="00717F4A">
              <w:rPr>
                <w:sz w:val="20"/>
                <w:szCs w:val="20"/>
                <w:shd w:val="clear" w:color="auto" w:fill="FFFFFF"/>
              </w:rPr>
              <w:t>осстат (база данных «Показатели муниципальных образований»)</w:t>
            </w:r>
          </w:p>
        </w:tc>
      </w:tr>
      <w:tr w:rsidR="001A4C86" w:rsidRPr="00717F4A" w:rsidTr="001A4C86">
        <w:tc>
          <w:tcPr>
            <w:tcW w:w="486" w:type="pct"/>
            <w:shd w:val="clear" w:color="auto" w:fill="auto"/>
            <w:hideMark/>
          </w:tcPr>
          <w:p w:rsidR="001A4C86" w:rsidRPr="00717F4A" w:rsidRDefault="001A4C86" w:rsidP="001A4C86">
            <w:pPr>
              <w:rPr>
                <w:sz w:val="20"/>
                <w:szCs w:val="20"/>
              </w:rPr>
            </w:pPr>
            <w:r w:rsidRPr="00717F4A">
              <w:rPr>
                <w:sz w:val="20"/>
                <w:szCs w:val="20"/>
              </w:rPr>
              <w:t>Вектор – Идентичность и код города</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69</w:t>
            </w:r>
          </w:p>
        </w:tc>
        <w:tc>
          <w:tcPr>
            <w:tcW w:w="742" w:type="pct"/>
            <w:shd w:val="clear" w:color="auto" w:fill="auto"/>
            <w:hideMark/>
          </w:tcPr>
          <w:p w:rsidR="001A4C86" w:rsidRDefault="001A4C86" w:rsidP="001A4C86">
            <w:pPr>
              <w:rPr>
                <w:sz w:val="20"/>
                <w:szCs w:val="20"/>
              </w:rPr>
            </w:pPr>
            <w:r w:rsidRPr="00717F4A">
              <w:rPr>
                <w:sz w:val="20"/>
                <w:szCs w:val="20"/>
              </w:rPr>
              <w:t xml:space="preserve">Удовлетворенность населения образом </w:t>
            </w:r>
          </w:p>
          <w:p w:rsidR="001A4C86" w:rsidRPr="00717F4A" w:rsidRDefault="001A4C86" w:rsidP="001A4C86">
            <w:pPr>
              <w:rPr>
                <w:sz w:val="20"/>
                <w:szCs w:val="20"/>
              </w:rPr>
            </w:pPr>
            <w:r w:rsidRPr="00717F4A">
              <w:rPr>
                <w:sz w:val="20"/>
                <w:szCs w:val="20"/>
              </w:rPr>
              <w:t>и идентичностью города</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оценку гражданами образа </w:t>
            </w:r>
          </w:p>
          <w:p w:rsidR="001A4C86" w:rsidRPr="00717F4A" w:rsidRDefault="001A4C86" w:rsidP="001A4C86">
            <w:pPr>
              <w:rPr>
                <w:sz w:val="20"/>
                <w:szCs w:val="20"/>
              </w:rPr>
            </w:pPr>
            <w:r w:rsidRPr="00717F4A">
              <w:rPr>
                <w:sz w:val="20"/>
                <w:szCs w:val="20"/>
              </w:rPr>
              <w:t>и идентичности муниципального образования</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 </w:t>
            </w:r>
          </w:p>
        </w:tc>
        <w:tc>
          <w:tcPr>
            <w:tcW w:w="714" w:type="pct"/>
          </w:tcPr>
          <w:p w:rsidR="001A4C86" w:rsidRPr="00717F4A" w:rsidRDefault="001A4C86" w:rsidP="001A4C86">
            <w:pPr>
              <w:jc w:val="center"/>
              <w:rPr>
                <w:sz w:val="20"/>
                <w:szCs w:val="20"/>
              </w:rPr>
            </w:pPr>
            <w:r w:rsidRPr="00717F4A">
              <w:rPr>
                <w:sz w:val="20"/>
                <w:szCs w:val="20"/>
              </w:rPr>
              <w:t>-</w:t>
            </w:r>
          </w:p>
          <w:p w:rsidR="001A4C86" w:rsidRPr="00717F4A" w:rsidRDefault="001A4C86" w:rsidP="001A4C86">
            <w:pPr>
              <w:jc w:val="center"/>
              <w:rPr>
                <w:strike/>
                <w:sz w:val="20"/>
                <w:szCs w:val="20"/>
              </w:rPr>
            </w:pPr>
          </w:p>
        </w:tc>
        <w:tc>
          <w:tcPr>
            <w:tcW w:w="1427" w:type="pct"/>
            <w:shd w:val="clear" w:color="auto" w:fill="auto"/>
            <w:noWrap/>
          </w:tcPr>
          <w:p w:rsidR="001A4C86" w:rsidRPr="00717F4A" w:rsidRDefault="001A4C86" w:rsidP="001A4C86">
            <w:pPr>
              <w:jc w:val="center"/>
              <w:rPr>
                <w:sz w:val="20"/>
                <w:szCs w:val="20"/>
              </w:rPr>
            </w:pPr>
            <w:r w:rsidRPr="00717F4A">
              <w:rPr>
                <w:sz w:val="20"/>
                <w:szCs w:val="20"/>
              </w:rPr>
              <w:t>-</w:t>
            </w:r>
          </w:p>
          <w:p w:rsidR="001A4C86" w:rsidRPr="00717F4A" w:rsidRDefault="001A4C86" w:rsidP="001A4C86">
            <w:pPr>
              <w:jc w:val="center"/>
              <w:rPr>
                <w:sz w:val="20"/>
                <w:szCs w:val="20"/>
              </w:rPr>
            </w:pPr>
          </w:p>
        </w:tc>
        <w:tc>
          <w:tcPr>
            <w:tcW w:w="750" w:type="pct"/>
          </w:tcPr>
          <w:p w:rsidR="001A4C86" w:rsidRPr="00717F4A" w:rsidRDefault="001A4C86" w:rsidP="001A4C86">
            <w:pPr>
              <w:rPr>
                <w:sz w:val="20"/>
                <w:szCs w:val="20"/>
              </w:rPr>
            </w:pPr>
            <w:r w:rsidRPr="00717F4A">
              <w:rPr>
                <w:sz w:val="20"/>
                <w:szCs w:val="20"/>
              </w:rPr>
              <w:t xml:space="preserve">аналитический отчет </w:t>
            </w:r>
          </w:p>
          <w:p w:rsidR="001A4C86" w:rsidRPr="00717F4A" w:rsidRDefault="001A4C86" w:rsidP="001A4C86">
            <w:pPr>
              <w:rPr>
                <w:sz w:val="20"/>
                <w:szCs w:val="20"/>
              </w:rPr>
            </w:pPr>
          </w:p>
        </w:tc>
      </w:tr>
      <w:tr w:rsidR="001A4C86" w:rsidRPr="00717F4A" w:rsidTr="001A4C86">
        <w:tc>
          <w:tcPr>
            <w:tcW w:w="486" w:type="pct"/>
            <w:vMerge w:val="restart"/>
            <w:shd w:val="clear" w:color="auto" w:fill="auto"/>
            <w:hideMark/>
          </w:tcPr>
          <w:p w:rsidR="001A4C86" w:rsidRPr="00717F4A" w:rsidRDefault="001A4C86" w:rsidP="001A4C86">
            <w:pPr>
              <w:rPr>
                <w:sz w:val="20"/>
                <w:szCs w:val="20"/>
              </w:rPr>
            </w:pPr>
            <w:r w:rsidRPr="00717F4A">
              <w:rPr>
                <w:sz w:val="20"/>
                <w:szCs w:val="20"/>
              </w:rPr>
              <w:t>Вектор – Безопасность</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70</w:t>
            </w:r>
          </w:p>
        </w:tc>
        <w:tc>
          <w:tcPr>
            <w:tcW w:w="742" w:type="pct"/>
            <w:shd w:val="clear" w:color="auto" w:fill="auto"/>
            <w:hideMark/>
          </w:tcPr>
          <w:p w:rsidR="001A4C86" w:rsidRPr="00717F4A" w:rsidRDefault="001A4C86" w:rsidP="001A4C86">
            <w:pPr>
              <w:rPr>
                <w:sz w:val="20"/>
                <w:szCs w:val="20"/>
              </w:rPr>
            </w:pPr>
            <w:r w:rsidRPr="00717F4A">
              <w:rPr>
                <w:sz w:val="20"/>
                <w:szCs w:val="20"/>
              </w:rPr>
              <w:t>Удовлетворенность населения уровнем общественной безопасности</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позитивную оценку населения общественной безопасностью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 </w:t>
            </w:r>
          </w:p>
        </w:tc>
        <w:tc>
          <w:tcPr>
            <w:tcW w:w="714" w:type="pct"/>
          </w:tcPr>
          <w:p w:rsidR="001A4C86" w:rsidRPr="00717F4A" w:rsidRDefault="001A4C86" w:rsidP="001A4C86">
            <w:pPr>
              <w:jc w:val="center"/>
              <w:rPr>
                <w:sz w:val="20"/>
                <w:szCs w:val="20"/>
              </w:rPr>
            </w:pPr>
            <w:r w:rsidRPr="00717F4A">
              <w:rPr>
                <w:sz w:val="20"/>
                <w:szCs w:val="20"/>
              </w:rPr>
              <w:t>-</w:t>
            </w:r>
          </w:p>
          <w:p w:rsidR="001A4C86" w:rsidRPr="00717F4A" w:rsidRDefault="001A4C86" w:rsidP="001A4C86">
            <w:pPr>
              <w:jc w:val="center"/>
              <w:rPr>
                <w:strike/>
                <w:sz w:val="20"/>
                <w:szCs w:val="20"/>
              </w:rPr>
            </w:pPr>
          </w:p>
        </w:tc>
        <w:tc>
          <w:tcPr>
            <w:tcW w:w="1427" w:type="pct"/>
            <w:shd w:val="clear" w:color="auto" w:fill="auto"/>
            <w:noWrap/>
          </w:tcPr>
          <w:p w:rsidR="001A4C86" w:rsidRPr="00717F4A" w:rsidRDefault="001A4C86" w:rsidP="001A4C86">
            <w:pPr>
              <w:jc w:val="center"/>
              <w:rPr>
                <w:sz w:val="20"/>
                <w:szCs w:val="20"/>
              </w:rPr>
            </w:pPr>
            <w:r w:rsidRPr="00717F4A">
              <w:rPr>
                <w:sz w:val="20"/>
                <w:szCs w:val="20"/>
              </w:rPr>
              <w:t>-</w:t>
            </w:r>
          </w:p>
          <w:p w:rsidR="001A4C86" w:rsidRPr="00717F4A" w:rsidRDefault="001A4C86" w:rsidP="001A4C86">
            <w:pPr>
              <w:jc w:val="center"/>
              <w:rPr>
                <w:sz w:val="20"/>
                <w:szCs w:val="20"/>
              </w:rPr>
            </w:pPr>
          </w:p>
        </w:tc>
        <w:tc>
          <w:tcPr>
            <w:tcW w:w="750" w:type="pct"/>
          </w:tcPr>
          <w:p w:rsidR="001A4C86" w:rsidRPr="00717F4A" w:rsidRDefault="001A4C86" w:rsidP="001A4C86">
            <w:pPr>
              <w:rPr>
                <w:sz w:val="20"/>
                <w:szCs w:val="20"/>
              </w:rPr>
            </w:pPr>
            <w:r w:rsidRPr="00717F4A">
              <w:rPr>
                <w:sz w:val="20"/>
                <w:szCs w:val="20"/>
              </w:rPr>
              <w:t xml:space="preserve">аналитический отчет </w:t>
            </w:r>
          </w:p>
          <w:p w:rsidR="001A4C86" w:rsidRPr="00717F4A" w:rsidRDefault="001A4C86" w:rsidP="001A4C86">
            <w:pPr>
              <w:rPr>
                <w:sz w:val="20"/>
                <w:szCs w:val="20"/>
              </w:rPr>
            </w:pP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71</w:t>
            </w:r>
          </w:p>
        </w:tc>
        <w:tc>
          <w:tcPr>
            <w:tcW w:w="742" w:type="pct"/>
            <w:shd w:val="clear" w:color="auto" w:fill="auto"/>
            <w:hideMark/>
          </w:tcPr>
          <w:p w:rsidR="001A4C86" w:rsidRPr="00717F4A" w:rsidRDefault="001A4C86" w:rsidP="001A4C86">
            <w:pPr>
              <w:rPr>
                <w:sz w:val="20"/>
                <w:szCs w:val="20"/>
              </w:rPr>
            </w:pPr>
            <w:r w:rsidRPr="00717F4A">
              <w:rPr>
                <w:sz w:val="20"/>
                <w:szCs w:val="20"/>
              </w:rPr>
              <w:t>Уровень преступности</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преступности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Default="001A4C86" w:rsidP="001A4C86">
            <w:pPr>
              <w:rPr>
                <w:sz w:val="20"/>
                <w:szCs w:val="20"/>
              </w:rPr>
            </w:pPr>
            <w:r w:rsidRPr="0002631B">
              <w:rPr>
                <w:sz w:val="20"/>
                <w:szCs w:val="20"/>
              </w:rPr>
              <w:t xml:space="preserve">единица измерения: число зарегистрированных преступлений </w:t>
            </w:r>
          </w:p>
          <w:p w:rsidR="001A4C86" w:rsidRPr="00717F4A" w:rsidRDefault="001A4C86" w:rsidP="001A4C86">
            <w:pPr>
              <w:rPr>
                <w:sz w:val="20"/>
                <w:szCs w:val="20"/>
              </w:rPr>
            </w:pPr>
            <w:r w:rsidRPr="0002631B">
              <w:rPr>
                <w:sz w:val="20"/>
                <w:szCs w:val="20"/>
              </w:rPr>
              <w:t>на 100 тыс. человек населения</w:t>
            </w:r>
            <w:r>
              <w:rPr>
                <w:sz w:val="20"/>
                <w:szCs w:val="20"/>
              </w:rPr>
              <w:t xml:space="preserve"> </w:t>
            </w:r>
          </w:p>
        </w:tc>
        <w:tc>
          <w:tcPr>
            <w:tcW w:w="714" w:type="pct"/>
          </w:tcPr>
          <w:p w:rsidR="001A4C86" w:rsidRPr="009C0417" w:rsidRDefault="001A4C86" w:rsidP="001A4C86">
            <w:pPr>
              <w:rPr>
                <w:sz w:val="20"/>
                <w:szCs w:val="20"/>
              </w:rPr>
            </w:pPr>
            <w:r w:rsidRPr="009C0417">
              <w:rPr>
                <w:sz w:val="20"/>
                <w:szCs w:val="20"/>
              </w:rPr>
              <w:t>УП = СП / ЧН * 100</w:t>
            </w:r>
          </w:p>
          <w:p w:rsidR="001A4C86" w:rsidRPr="00717F4A" w:rsidRDefault="001A4C86" w:rsidP="001A4C86">
            <w:pPr>
              <w:rPr>
                <w:sz w:val="20"/>
                <w:szCs w:val="20"/>
              </w:rPr>
            </w:pPr>
          </w:p>
        </w:tc>
        <w:tc>
          <w:tcPr>
            <w:tcW w:w="1427" w:type="pct"/>
            <w:shd w:val="clear" w:color="auto" w:fill="auto"/>
            <w:noWrap/>
          </w:tcPr>
          <w:p w:rsidR="001A4C86" w:rsidRDefault="001A4C86" w:rsidP="001A4C86">
            <w:pPr>
              <w:rPr>
                <w:sz w:val="20"/>
                <w:szCs w:val="20"/>
              </w:rPr>
            </w:pPr>
            <w:r w:rsidRPr="0002631B">
              <w:rPr>
                <w:sz w:val="20"/>
                <w:szCs w:val="20"/>
              </w:rPr>
              <w:t xml:space="preserve">УП – уровень преступности, число зарегистрированных преступлений </w:t>
            </w:r>
          </w:p>
          <w:p w:rsidR="001A4C86" w:rsidRPr="0002631B" w:rsidRDefault="001A4C86" w:rsidP="001A4C86">
            <w:pPr>
              <w:rPr>
                <w:sz w:val="20"/>
                <w:szCs w:val="20"/>
              </w:rPr>
            </w:pPr>
            <w:r w:rsidRPr="0002631B">
              <w:rPr>
                <w:sz w:val="20"/>
                <w:szCs w:val="20"/>
              </w:rPr>
              <w:t>на 100 тыс. человек населения;</w:t>
            </w:r>
          </w:p>
          <w:p w:rsidR="001A4C86" w:rsidRPr="006D022F" w:rsidRDefault="001A4C86" w:rsidP="001A4C86">
            <w:pPr>
              <w:rPr>
                <w:sz w:val="20"/>
                <w:szCs w:val="20"/>
              </w:rPr>
            </w:pPr>
            <w:r w:rsidRPr="0002631B">
              <w:rPr>
                <w:sz w:val="20"/>
                <w:szCs w:val="20"/>
              </w:rPr>
              <w:t>СП – общее количество совершенных преступлений, единица;</w:t>
            </w:r>
          </w:p>
          <w:p w:rsidR="001A4C86" w:rsidRPr="00717F4A" w:rsidRDefault="001A4C86" w:rsidP="001A4C86">
            <w:pPr>
              <w:rPr>
                <w:sz w:val="20"/>
                <w:szCs w:val="20"/>
              </w:rPr>
            </w:pPr>
            <w:r w:rsidRPr="00717F4A">
              <w:rPr>
                <w:sz w:val="20"/>
                <w:szCs w:val="20"/>
              </w:rPr>
              <w:t>ЧН –</w:t>
            </w:r>
            <w:r>
              <w:rPr>
                <w:sz w:val="20"/>
                <w:szCs w:val="20"/>
              </w:rPr>
              <w:t xml:space="preserve"> среднегодовая </w:t>
            </w:r>
            <w:r w:rsidRPr="00717F4A">
              <w:rPr>
                <w:sz w:val="20"/>
                <w:szCs w:val="20"/>
              </w:rPr>
              <w:t>численность постоянного населения, тыс. человек</w:t>
            </w:r>
          </w:p>
        </w:tc>
        <w:tc>
          <w:tcPr>
            <w:tcW w:w="750" w:type="pct"/>
          </w:tcPr>
          <w:p w:rsidR="001A4C86" w:rsidRPr="00167C52" w:rsidRDefault="001A4C86" w:rsidP="001A4C86">
            <w:pPr>
              <w:rPr>
                <w:sz w:val="20"/>
                <w:szCs w:val="20"/>
              </w:rPr>
            </w:pPr>
            <w:r w:rsidRPr="00717F4A">
              <w:rPr>
                <w:sz w:val="20"/>
                <w:szCs w:val="20"/>
              </w:rPr>
              <w:t xml:space="preserve">КП – ведомственный учет </w:t>
            </w:r>
            <w:r w:rsidRPr="00167C52">
              <w:rPr>
                <w:sz w:val="20"/>
                <w:szCs w:val="20"/>
              </w:rPr>
              <w:t xml:space="preserve">Управления МВД </w:t>
            </w:r>
          </w:p>
          <w:p w:rsidR="001A4C86" w:rsidRPr="00167C52" w:rsidRDefault="001A4C86" w:rsidP="001A4C86">
            <w:pPr>
              <w:rPr>
                <w:sz w:val="20"/>
                <w:szCs w:val="20"/>
              </w:rPr>
            </w:pPr>
            <w:r w:rsidRPr="00167C52">
              <w:rPr>
                <w:sz w:val="20"/>
                <w:szCs w:val="20"/>
              </w:rPr>
              <w:t>по городу Сургуту;</w:t>
            </w:r>
          </w:p>
          <w:p w:rsidR="001A4C86" w:rsidRPr="00717F4A" w:rsidRDefault="001A4C86" w:rsidP="001A4C86">
            <w:pPr>
              <w:rPr>
                <w:sz w:val="20"/>
                <w:szCs w:val="20"/>
              </w:rPr>
            </w:pPr>
            <w:r w:rsidRPr="00717F4A">
              <w:rPr>
                <w:sz w:val="20"/>
                <w:szCs w:val="20"/>
              </w:rPr>
              <w:t xml:space="preserve">ЧН – </w:t>
            </w:r>
            <w:r w:rsidRPr="00717F4A">
              <w:rPr>
                <w:sz w:val="20"/>
                <w:szCs w:val="20"/>
                <w:shd w:val="clear" w:color="auto" w:fill="FFFFFF"/>
              </w:rPr>
              <w:t>Росстат (база данных «Показатели муниципальных образований»)</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72</w:t>
            </w:r>
          </w:p>
        </w:tc>
        <w:tc>
          <w:tcPr>
            <w:tcW w:w="742" w:type="pct"/>
            <w:shd w:val="clear" w:color="auto" w:fill="auto"/>
            <w:hideMark/>
          </w:tcPr>
          <w:p w:rsidR="001A4C86" w:rsidRDefault="001A4C86" w:rsidP="001A4C86">
            <w:pPr>
              <w:rPr>
                <w:sz w:val="20"/>
                <w:szCs w:val="20"/>
              </w:rPr>
            </w:pPr>
            <w:r w:rsidRPr="00717F4A">
              <w:rPr>
                <w:sz w:val="20"/>
                <w:szCs w:val="20"/>
              </w:rPr>
              <w:t xml:space="preserve">Доля раскрытых преступлений </w:t>
            </w:r>
          </w:p>
          <w:p w:rsidR="001A4C86" w:rsidRPr="00717F4A" w:rsidRDefault="001A4C86" w:rsidP="001A4C86">
            <w:pPr>
              <w:rPr>
                <w:sz w:val="20"/>
                <w:szCs w:val="20"/>
              </w:rPr>
            </w:pPr>
            <w:r w:rsidRPr="00717F4A">
              <w:rPr>
                <w:sz w:val="20"/>
                <w:szCs w:val="20"/>
              </w:rPr>
              <w:t>от общего числа преступлений</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эффективности работы правоохранительных органов по раскрытию </w:t>
            </w:r>
          </w:p>
          <w:p w:rsidR="001A4C86" w:rsidRDefault="001A4C86" w:rsidP="001A4C86">
            <w:pPr>
              <w:rPr>
                <w:sz w:val="20"/>
                <w:szCs w:val="20"/>
              </w:rPr>
            </w:pPr>
            <w:r w:rsidRPr="00717F4A">
              <w:rPr>
                <w:sz w:val="20"/>
                <w:szCs w:val="20"/>
              </w:rPr>
              <w:t xml:space="preserve">преступлений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 </w:t>
            </w:r>
          </w:p>
        </w:tc>
        <w:tc>
          <w:tcPr>
            <w:tcW w:w="714" w:type="pct"/>
          </w:tcPr>
          <w:p w:rsidR="001A4C86" w:rsidRPr="00717F4A" w:rsidRDefault="001A4C86" w:rsidP="001A4C86">
            <w:pPr>
              <w:rPr>
                <w:sz w:val="20"/>
                <w:szCs w:val="20"/>
              </w:rPr>
            </w:pPr>
            <w:r w:rsidRPr="00717F4A">
              <w:rPr>
                <w:sz w:val="20"/>
                <w:szCs w:val="20"/>
              </w:rPr>
              <w:t>ДРП = РП / ВП * 100</w:t>
            </w:r>
          </w:p>
          <w:p w:rsidR="001A4C86" w:rsidRPr="00717F4A" w:rsidRDefault="001A4C86" w:rsidP="001A4C86">
            <w:pPr>
              <w:rPr>
                <w:sz w:val="20"/>
                <w:szCs w:val="20"/>
              </w:rPr>
            </w:pPr>
          </w:p>
        </w:tc>
        <w:tc>
          <w:tcPr>
            <w:tcW w:w="1427" w:type="pct"/>
            <w:shd w:val="clear" w:color="auto" w:fill="auto"/>
            <w:noWrap/>
          </w:tcPr>
          <w:p w:rsidR="001A4C86" w:rsidRPr="00717F4A" w:rsidRDefault="001A4C86" w:rsidP="001A4C86">
            <w:pPr>
              <w:rPr>
                <w:sz w:val="20"/>
                <w:szCs w:val="20"/>
              </w:rPr>
            </w:pPr>
            <w:r w:rsidRPr="00717F4A">
              <w:rPr>
                <w:sz w:val="20"/>
                <w:szCs w:val="20"/>
              </w:rPr>
              <w:t>ДРП – доля раскрытых преступлений от общего числа, %;</w:t>
            </w:r>
          </w:p>
          <w:p w:rsidR="001A4C86" w:rsidRPr="00717F4A" w:rsidRDefault="001A4C86" w:rsidP="001A4C86">
            <w:pPr>
              <w:rPr>
                <w:sz w:val="20"/>
                <w:szCs w:val="20"/>
              </w:rPr>
            </w:pPr>
            <w:r w:rsidRPr="00717F4A">
              <w:rPr>
                <w:sz w:val="20"/>
                <w:szCs w:val="20"/>
              </w:rPr>
              <w:t>РП – количество раскрытых преступлений, единица;</w:t>
            </w:r>
          </w:p>
          <w:p w:rsidR="001A4C86" w:rsidRPr="00717F4A" w:rsidRDefault="001A4C86" w:rsidP="001A4C86">
            <w:pPr>
              <w:rPr>
                <w:sz w:val="20"/>
                <w:szCs w:val="20"/>
              </w:rPr>
            </w:pPr>
            <w:r w:rsidRPr="00717F4A">
              <w:rPr>
                <w:sz w:val="20"/>
                <w:szCs w:val="20"/>
              </w:rPr>
              <w:t>ВП – количество преступлений всего, единица</w:t>
            </w:r>
          </w:p>
          <w:p w:rsidR="001A4C86" w:rsidRPr="00717F4A" w:rsidRDefault="001A4C86" w:rsidP="001A4C86">
            <w:pPr>
              <w:rPr>
                <w:sz w:val="20"/>
                <w:szCs w:val="20"/>
              </w:rPr>
            </w:pPr>
          </w:p>
        </w:tc>
        <w:tc>
          <w:tcPr>
            <w:tcW w:w="750" w:type="pct"/>
          </w:tcPr>
          <w:p w:rsidR="001A4C86" w:rsidRDefault="001A4C86" w:rsidP="001A4C86">
            <w:pPr>
              <w:rPr>
                <w:sz w:val="20"/>
                <w:szCs w:val="20"/>
              </w:rPr>
            </w:pPr>
            <w:r w:rsidRPr="00717F4A">
              <w:rPr>
                <w:sz w:val="20"/>
                <w:szCs w:val="20"/>
              </w:rPr>
              <w:t xml:space="preserve">ведомственный учет Управления МВД </w:t>
            </w:r>
          </w:p>
          <w:p w:rsidR="001A4C86" w:rsidRPr="00717F4A" w:rsidRDefault="001A4C86" w:rsidP="001A4C86">
            <w:pPr>
              <w:rPr>
                <w:sz w:val="20"/>
                <w:szCs w:val="20"/>
              </w:rPr>
            </w:pPr>
            <w:r w:rsidRPr="00717F4A">
              <w:rPr>
                <w:sz w:val="20"/>
                <w:szCs w:val="20"/>
              </w:rPr>
              <w:t>по городу Сургуту</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73</w:t>
            </w:r>
          </w:p>
        </w:tc>
        <w:tc>
          <w:tcPr>
            <w:tcW w:w="742" w:type="pct"/>
            <w:shd w:val="clear" w:color="auto" w:fill="auto"/>
            <w:hideMark/>
          </w:tcPr>
          <w:p w:rsidR="001A4C86" w:rsidRDefault="001A4C86" w:rsidP="001A4C86">
            <w:pPr>
              <w:rPr>
                <w:sz w:val="20"/>
                <w:szCs w:val="20"/>
              </w:rPr>
            </w:pPr>
            <w:r w:rsidRPr="00717F4A">
              <w:rPr>
                <w:sz w:val="20"/>
                <w:szCs w:val="20"/>
              </w:rPr>
              <w:t xml:space="preserve">Количество проведенных мероприятий </w:t>
            </w:r>
          </w:p>
          <w:p w:rsidR="001A4C86" w:rsidRDefault="001A4C86" w:rsidP="001A4C86">
            <w:pPr>
              <w:rPr>
                <w:sz w:val="20"/>
                <w:szCs w:val="20"/>
              </w:rPr>
            </w:pPr>
            <w:r w:rsidRPr="00717F4A">
              <w:rPr>
                <w:sz w:val="20"/>
                <w:szCs w:val="20"/>
              </w:rPr>
              <w:t xml:space="preserve">по вопросам </w:t>
            </w:r>
          </w:p>
          <w:p w:rsidR="001A4C86" w:rsidRDefault="001A4C86" w:rsidP="001A4C86">
            <w:pPr>
              <w:rPr>
                <w:sz w:val="20"/>
                <w:szCs w:val="20"/>
              </w:rPr>
            </w:pPr>
            <w:r w:rsidRPr="00717F4A">
              <w:rPr>
                <w:sz w:val="20"/>
                <w:szCs w:val="20"/>
              </w:rPr>
              <w:t xml:space="preserve">трудового законодательства </w:t>
            </w:r>
          </w:p>
          <w:p w:rsidR="001A4C86" w:rsidRDefault="001A4C86" w:rsidP="001A4C86">
            <w:pPr>
              <w:rPr>
                <w:sz w:val="20"/>
                <w:szCs w:val="20"/>
              </w:rPr>
            </w:pPr>
            <w:r w:rsidRPr="00717F4A">
              <w:rPr>
                <w:sz w:val="20"/>
                <w:szCs w:val="20"/>
              </w:rPr>
              <w:t xml:space="preserve">и законодательства </w:t>
            </w:r>
          </w:p>
          <w:p w:rsidR="001A4C86" w:rsidRPr="00717F4A" w:rsidRDefault="001A4C86" w:rsidP="001A4C86">
            <w:pPr>
              <w:rPr>
                <w:sz w:val="20"/>
                <w:szCs w:val="20"/>
              </w:rPr>
            </w:pPr>
            <w:r w:rsidRPr="00717F4A">
              <w:rPr>
                <w:sz w:val="20"/>
                <w:szCs w:val="20"/>
              </w:rPr>
              <w:t>об охране труда</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грамотности занятого </w:t>
            </w:r>
          </w:p>
          <w:p w:rsidR="001A4C86" w:rsidRDefault="001A4C86" w:rsidP="001A4C86">
            <w:pPr>
              <w:rPr>
                <w:sz w:val="20"/>
                <w:szCs w:val="20"/>
              </w:rPr>
            </w:pPr>
            <w:r w:rsidRPr="00717F4A">
              <w:rPr>
                <w:sz w:val="20"/>
                <w:szCs w:val="20"/>
              </w:rPr>
              <w:t xml:space="preserve">в экономике населения в части трудового законодательства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единица </w:t>
            </w:r>
          </w:p>
        </w:tc>
        <w:tc>
          <w:tcPr>
            <w:tcW w:w="714" w:type="pct"/>
          </w:tcPr>
          <w:p w:rsidR="001A4C86" w:rsidRPr="00717F4A" w:rsidRDefault="001A4C86" w:rsidP="001A4C86">
            <w:pPr>
              <w:rPr>
                <w:sz w:val="20"/>
                <w:szCs w:val="20"/>
              </w:rPr>
            </w:pPr>
            <w:r w:rsidRPr="00717F4A">
              <w:rPr>
                <w:sz w:val="20"/>
                <w:szCs w:val="20"/>
              </w:rPr>
              <w:t>МОТэтап = ∑ МОТгод</w:t>
            </w:r>
          </w:p>
          <w:p w:rsidR="001A4C86" w:rsidRPr="00717F4A" w:rsidRDefault="001A4C86" w:rsidP="001A4C86">
            <w:pPr>
              <w:rPr>
                <w:sz w:val="20"/>
                <w:szCs w:val="20"/>
                <w:lang w:val="en-US"/>
              </w:rPr>
            </w:pPr>
          </w:p>
        </w:tc>
        <w:tc>
          <w:tcPr>
            <w:tcW w:w="1427" w:type="pct"/>
            <w:shd w:val="clear" w:color="auto" w:fill="auto"/>
            <w:noWrap/>
          </w:tcPr>
          <w:p w:rsidR="001A4C86" w:rsidRPr="00717F4A" w:rsidRDefault="001A4C86" w:rsidP="001A4C86">
            <w:pPr>
              <w:rPr>
                <w:sz w:val="20"/>
                <w:szCs w:val="20"/>
              </w:rPr>
            </w:pPr>
            <w:r w:rsidRPr="00717F4A">
              <w:rPr>
                <w:sz w:val="20"/>
                <w:szCs w:val="20"/>
              </w:rPr>
              <w:t>МОТэтап – количество проведенных мероприятий по вопросам трудового законодательства и законодательства об охране труда за этап реализации стратегии, единица;</w:t>
            </w:r>
          </w:p>
          <w:p w:rsidR="001A4C86" w:rsidRPr="00717F4A" w:rsidRDefault="001A4C86" w:rsidP="001A4C86">
            <w:pPr>
              <w:rPr>
                <w:sz w:val="20"/>
                <w:szCs w:val="20"/>
              </w:rPr>
            </w:pPr>
            <w:r w:rsidRPr="00717F4A">
              <w:rPr>
                <w:sz w:val="20"/>
                <w:szCs w:val="20"/>
              </w:rPr>
              <w:t>МОТгод – количество проведенных мероприятий по вопросам трудового законодательства и законодательства об охране труда за год реализации стратегии, единица</w:t>
            </w:r>
          </w:p>
        </w:tc>
        <w:tc>
          <w:tcPr>
            <w:tcW w:w="750" w:type="pct"/>
          </w:tcPr>
          <w:p w:rsidR="001A4C86" w:rsidRPr="00717F4A" w:rsidRDefault="001A4C86" w:rsidP="001A4C86">
            <w:pPr>
              <w:rPr>
                <w:sz w:val="20"/>
                <w:szCs w:val="20"/>
              </w:rPr>
            </w:pPr>
            <w:r w:rsidRPr="0002631B">
              <w:rPr>
                <w:sz w:val="20"/>
                <w:szCs w:val="20"/>
              </w:rPr>
              <w:t>ведомственный учет</w:t>
            </w:r>
            <w:r w:rsidRPr="00717F4A">
              <w:rPr>
                <w:sz w:val="20"/>
                <w:szCs w:val="20"/>
              </w:rPr>
              <w:t xml:space="preserve"> </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74</w:t>
            </w:r>
          </w:p>
        </w:tc>
        <w:tc>
          <w:tcPr>
            <w:tcW w:w="742" w:type="pct"/>
            <w:shd w:val="clear" w:color="auto" w:fill="auto"/>
            <w:hideMark/>
          </w:tcPr>
          <w:p w:rsidR="006B2C64" w:rsidRDefault="001A4C86" w:rsidP="001A4C86">
            <w:pPr>
              <w:rPr>
                <w:sz w:val="20"/>
                <w:szCs w:val="20"/>
              </w:rPr>
            </w:pPr>
            <w:r w:rsidRPr="00717F4A">
              <w:rPr>
                <w:sz w:val="20"/>
                <w:szCs w:val="20"/>
              </w:rPr>
              <w:t xml:space="preserve">Введение </w:t>
            </w:r>
          </w:p>
          <w:p w:rsidR="006B2C64" w:rsidRDefault="001A4C86" w:rsidP="001A4C86">
            <w:pPr>
              <w:rPr>
                <w:sz w:val="20"/>
                <w:szCs w:val="20"/>
              </w:rPr>
            </w:pPr>
            <w:r w:rsidRPr="00717F4A">
              <w:rPr>
                <w:sz w:val="20"/>
                <w:szCs w:val="20"/>
              </w:rPr>
              <w:t xml:space="preserve">в эксплуатацию объектов </w:t>
            </w:r>
          </w:p>
          <w:p w:rsidR="001A4C86" w:rsidRPr="00717F4A" w:rsidRDefault="001A4C86" w:rsidP="001A4C86">
            <w:pPr>
              <w:rPr>
                <w:sz w:val="20"/>
                <w:szCs w:val="20"/>
              </w:rPr>
            </w:pPr>
            <w:r w:rsidRPr="00717F4A">
              <w:rPr>
                <w:sz w:val="20"/>
                <w:szCs w:val="20"/>
              </w:rPr>
              <w:t>оповещения населения о чрезвычайных ситуациях</w:t>
            </w:r>
          </w:p>
        </w:tc>
        <w:tc>
          <w:tcPr>
            <w:tcW w:w="722" w:type="pct"/>
            <w:shd w:val="clear" w:color="auto" w:fill="auto"/>
          </w:tcPr>
          <w:p w:rsidR="006B2C64" w:rsidRDefault="001A4C86" w:rsidP="001A4C86">
            <w:pPr>
              <w:rPr>
                <w:sz w:val="20"/>
                <w:szCs w:val="20"/>
              </w:rPr>
            </w:pPr>
            <w:r w:rsidRPr="00717F4A">
              <w:rPr>
                <w:sz w:val="20"/>
                <w:szCs w:val="20"/>
              </w:rPr>
              <w:t xml:space="preserve">характеризует возможности </w:t>
            </w:r>
          </w:p>
          <w:p w:rsidR="001A4C86" w:rsidRDefault="001A4C86" w:rsidP="001A4C86">
            <w:pPr>
              <w:rPr>
                <w:sz w:val="20"/>
                <w:szCs w:val="20"/>
              </w:rPr>
            </w:pPr>
            <w:r w:rsidRPr="00717F4A">
              <w:rPr>
                <w:sz w:val="20"/>
                <w:szCs w:val="20"/>
              </w:rPr>
              <w:t xml:space="preserve">по оповещению населения в случае чрезвычайных ситуаций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 е</w:t>
            </w:r>
            <w:r>
              <w:rPr>
                <w:sz w:val="20"/>
                <w:szCs w:val="20"/>
              </w:rPr>
              <w:t xml:space="preserve">диница </w:t>
            </w:r>
          </w:p>
        </w:tc>
        <w:tc>
          <w:tcPr>
            <w:tcW w:w="714" w:type="pct"/>
          </w:tcPr>
          <w:p w:rsidR="001A4C86" w:rsidRPr="00717F4A" w:rsidRDefault="001A4C86" w:rsidP="001A4C86">
            <w:pPr>
              <w:jc w:val="center"/>
              <w:rPr>
                <w:sz w:val="20"/>
                <w:szCs w:val="20"/>
              </w:rPr>
            </w:pPr>
            <w:r>
              <w:rPr>
                <w:sz w:val="20"/>
                <w:szCs w:val="20"/>
              </w:rPr>
              <w:t>-</w:t>
            </w:r>
          </w:p>
        </w:tc>
        <w:tc>
          <w:tcPr>
            <w:tcW w:w="1427" w:type="pct"/>
            <w:shd w:val="clear" w:color="auto" w:fill="auto"/>
            <w:noWrap/>
          </w:tcPr>
          <w:p w:rsidR="001A4C86" w:rsidRDefault="001A4C86" w:rsidP="001A4C86">
            <w:pPr>
              <w:rPr>
                <w:sz w:val="20"/>
                <w:szCs w:val="20"/>
              </w:rPr>
            </w:pPr>
            <w:r w:rsidRPr="00717F4A">
              <w:rPr>
                <w:sz w:val="20"/>
                <w:szCs w:val="20"/>
              </w:rPr>
              <w:t xml:space="preserve">значение показателя соответствует вводу </w:t>
            </w:r>
          </w:p>
          <w:p w:rsidR="001A4C86" w:rsidRDefault="001A4C86" w:rsidP="001A4C86">
            <w:pPr>
              <w:rPr>
                <w:sz w:val="20"/>
                <w:szCs w:val="20"/>
              </w:rPr>
            </w:pPr>
            <w:r w:rsidRPr="00717F4A">
              <w:rPr>
                <w:sz w:val="20"/>
                <w:szCs w:val="20"/>
              </w:rPr>
              <w:t xml:space="preserve">в эксплуатацию объектов оповещения населения о чрезвычайных ситуациях </w:t>
            </w:r>
          </w:p>
          <w:p w:rsidR="001A4C86" w:rsidRPr="00717F4A" w:rsidRDefault="001A4C86" w:rsidP="001A4C86">
            <w:pPr>
              <w:rPr>
                <w:sz w:val="20"/>
                <w:szCs w:val="20"/>
              </w:rPr>
            </w:pPr>
            <w:r w:rsidRPr="00717F4A">
              <w:rPr>
                <w:sz w:val="20"/>
                <w:szCs w:val="20"/>
              </w:rPr>
              <w:t>в городе за периоды, согласно этапам реализации стратеги</w:t>
            </w:r>
            <w:r>
              <w:rPr>
                <w:sz w:val="20"/>
                <w:szCs w:val="20"/>
              </w:rPr>
              <w:t>и</w:t>
            </w:r>
          </w:p>
        </w:tc>
        <w:tc>
          <w:tcPr>
            <w:tcW w:w="750" w:type="pct"/>
          </w:tcPr>
          <w:p w:rsidR="001A4C86" w:rsidRPr="00717F4A" w:rsidRDefault="001A4C86" w:rsidP="001A4C86">
            <w:pPr>
              <w:rPr>
                <w:sz w:val="20"/>
                <w:szCs w:val="20"/>
              </w:rPr>
            </w:pPr>
            <w:r w:rsidRPr="00717F4A">
              <w:rPr>
                <w:sz w:val="20"/>
                <w:szCs w:val="20"/>
              </w:rPr>
              <w:t xml:space="preserve">ведомственный учет </w:t>
            </w:r>
          </w:p>
        </w:tc>
      </w:tr>
      <w:tr w:rsidR="001A4C86" w:rsidRPr="00717F4A" w:rsidTr="001A4C86">
        <w:tc>
          <w:tcPr>
            <w:tcW w:w="486" w:type="pct"/>
            <w:vMerge w:val="restart"/>
            <w:shd w:val="clear" w:color="auto" w:fill="auto"/>
            <w:hideMark/>
          </w:tcPr>
          <w:p w:rsidR="001A4C86" w:rsidRPr="00717F4A" w:rsidRDefault="001A4C86" w:rsidP="001A4C86">
            <w:pPr>
              <w:rPr>
                <w:sz w:val="20"/>
                <w:szCs w:val="20"/>
              </w:rPr>
            </w:pPr>
            <w:r w:rsidRPr="00717F4A">
              <w:rPr>
                <w:sz w:val="20"/>
                <w:szCs w:val="20"/>
              </w:rPr>
              <w:t>Вектор – Экология</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75</w:t>
            </w:r>
          </w:p>
        </w:tc>
        <w:tc>
          <w:tcPr>
            <w:tcW w:w="742" w:type="pct"/>
            <w:shd w:val="clear" w:color="auto" w:fill="auto"/>
            <w:hideMark/>
          </w:tcPr>
          <w:p w:rsidR="001A4C86" w:rsidRPr="00717F4A" w:rsidRDefault="001A4C86" w:rsidP="001A4C86">
            <w:pPr>
              <w:rPr>
                <w:sz w:val="20"/>
                <w:szCs w:val="20"/>
              </w:rPr>
            </w:pPr>
            <w:r w:rsidRPr="00717F4A">
              <w:rPr>
                <w:sz w:val="20"/>
                <w:szCs w:val="20"/>
              </w:rPr>
              <w:t>Доля населения, удовлетворенного экологической обстановкой в городе</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удовлетворенность населения экологической обстановкой </w:t>
            </w:r>
          </w:p>
          <w:p w:rsidR="001A4C86" w:rsidRPr="00717F4A" w:rsidRDefault="001A4C86" w:rsidP="001A4C86">
            <w:pPr>
              <w:rPr>
                <w:sz w:val="20"/>
                <w:szCs w:val="20"/>
              </w:rPr>
            </w:pPr>
            <w:r w:rsidRPr="00717F4A">
              <w:rPr>
                <w:sz w:val="20"/>
                <w:szCs w:val="20"/>
              </w:rPr>
              <w:t>в муниципальном образовании</w:t>
            </w:r>
          </w:p>
          <w:p w:rsidR="001A4C86" w:rsidRPr="006B2C64" w:rsidRDefault="001A4C86" w:rsidP="001A4C86">
            <w:pPr>
              <w:rPr>
                <w:sz w:val="8"/>
                <w:szCs w:val="20"/>
              </w:rPr>
            </w:pPr>
          </w:p>
          <w:p w:rsidR="001A4C86" w:rsidRPr="00717F4A" w:rsidRDefault="001A4C86" w:rsidP="001A4C86">
            <w:pPr>
              <w:rPr>
                <w:sz w:val="20"/>
                <w:szCs w:val="20"/>
              </w:rPr>
            </w:pPr>
            <w:r>
              <w:rPr>
                <w:sz w:val="20"/>
                <w:szCs w:val="20"/>
              </w:rPr>
              <w:t xml:space="preserve">единица измерения: % </w:t>
            </w:r>
          </w:p>
        </w:tc>
        <w:tc>
          <w:tcPr>
            <w:tcW w:w="714" w:type="pct"/>
          </w:tcPr>
          <w:p w:rsidR="001A4C86" w:rsidRPr="00717F4A" w:rsidRDefault="001A4C86" w:rsidP="001A4C86">
            <w:pPr>
              <w:jc w:val="center"/>
              <w:rPr>
                <w:sz w:val="20"/>
                <w:szCs w:val="20"/>
              </w:rPr>
            </w:pPr>
            <w:r w:rsidRPr="00717F4A">
              <w:rPr>
                <w:sz w:val="20"/>
                <w:szCs w:val="20"/>
              </w:rPr>
              <w:t>-</w:t>
            </w:r>
          </w:p>
        </w:tc>
        <w:tc>
          <w:tcPr>
            <w:tcW w:w="1427" w:type="pct"/>
            <w:shd w:val="clear" w:color="auto" w:fill="auto"/>
            <w:noWrap/>
          </w:tcPr>
          <w:p w:rsidR="001A4C86" w:rsidRPr="00717F4A" w:rsidRDefault="001A4C86" w:rsidP="001A4C86">
            <w:pPr>
              <w:jc w:val="center"/>
              <w:rPr>
                <w:sz w:val="20"/>
                <w:szCs w:val="20"/>
              </w:rPr>
            </w:pPr>
            <w:r>
              <w:rPr>
                <w:sz w:val="20"/>
                <w:szCs w:val="20"/>
              </w:rPr>
              <w:t>-</w:t>
            </w:r>
          </w:p>
        </w:tc>
        <w:tc>
          <w:tcPr>
            <w:tcW w:w="750" w:type="pct"/>
          </w:tcPr>
          <w:p w:rsidR="001A4C86" w:rsidRPr="00717F4A" w:rsidRDefault="001A4C86" w:rsidP="001A4C86">
            <w:pPr>
              <w:rPr>
                <w:sz w:val="20"/>
                <w:szCs w:val="20"/>
              </w:rPr>
            </w:pPr>
            <w:r w:rsidRPr="00717F4A">
              <w:rPr>
                <w:sz w:val="20"/>
                <w:szCs w:val="20"/>
              </w:rPr>
              <w:t xml:space="preserve">аналитический отчет </w:t>
            </w:r>
          </w:p>
          <w:p w:rsidR="001A4C86" w:rsidRPr="00717F4A" w:rsidRDefault="001A4C86" w:rsidP="001A4C86">
            <w:pPr>
              <w:rPr>
                <w:sz w:val="20"/>
                <w:szCs w:val="20"/>
              </w:rPr>
            </w:pP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76</w:t>
            </w:r>
          </w:p>
        </w:tc>
        <w:tc>
          <w:tcPr>
            <w:tcW w:w="742" w:type="pct"/>
            <w:shd w:val="clear" w:color="auto" w:fill="auto"/>
            <w:hideMark/>
          </w:tcPr>
          <w:p w:rsidR="001A4C86" w:rsidRDefault="001A4C86" w:rsidP="001A4C86">
            <w:pPr>
              <w:rPr>
                <w:sz w:val="20"/>
                <w:szCs w:val="20"/>
              </w:rPr>
            </w:pPr>
            <w:r w:rsidRPr="00717F4A">
              <w:rPr>
                <w:sz w:val="20"/>
                <w:szCs w:val="20"/>
              </w:rPr>
              <w:t xml:space="preserve">Площадь содержания зеленых насаждений </w:t>
            </w:r>
          </w:p>
          <w:p w:rsidR="001A4C86" w:rsidRDefault="001A4C86" w:rsidP="001A4C86">
            <w:pPr>
              <w:rPr>
                <w:sz w:val="20"/>
                <w:szCs w:val="20"/>
              </w:rPr>
            </w:pPr>
            <w:r w:rsidRPr="00717F4A">
              <w:rPr>
                <w:sz w:val="20"/>
                <w:szCs w:val="20"/>
              </w:rPr>
              <w:t xml:space="preserve">на территориях общего пользования (с учетом ввода новых озелененных территорий общего пользования (парков </w:t>
            </w:r>
          </w:p>
          <w:p w:rsidR="001A4C86" w:rsidRPr="00717F4A" w:rsidRDefault="001A4C86" w:rsidP="001A4C86">
            <w:pPr>
              <w:rPr>
                <w:sz w:val="20"/>
                <w:szCs w:val="20"/>
              </w:rPr>
            </w:pPr>
            <w:r>
              <w:rPr>
                <w:sz w:val="20"/>
                <w:szCs w:val="20"/>
              </w:rPr>
              <w:t>и скверов)</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w:t>
            </w:r>
          </w:p>
          <w:p w:rsidR="001A4C86" w:rsidRDefault="001A4C86" w:rsidP="001A4C86">
            <w:pPr>
              <w:rPr>
                <w:sz w:val="20"/>
                <w:szCs w:val="20"/>
              </w:rPr>
            </w:pPr>
            <w:r w:rsidRPr="00717F4A">
              <w:rPr>
                <w:sz w:val="20"/>
                <w:szCs w:val="20"/>
              </w:rPr>
              <w:t xml:space="preserve">уровень озеленения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w:t>
            </w:r>
            <w:r>
              <w:rPr>
                <w:sz w:val="20"/>
                <w:szCs w:val="20"/>
              </w:rPr>
              <w:t xml:space="preserve">ения: гектар </w:t>
            </w:r>
          </w:p>
        </w:tc>
        <w:tc>
          <w:tcPr>
            <w:tcW w:w="714" w:type="pct"/>
          </w:tcPr>
          <w:p w:rsidR="001A4C86" w:rsidRPr="00717F4A" w:rsidRDefault="001A4C86" w:rsidP="001A4C86">
            <w:pPr>
              <w:rPr>
                <w:sz w:val="20"/>
                <w:szCs w:val="20"/>
              </w:rPr>
            </w:pPr>
            <w:r w:rsidRPr="00717F4A">
              <w:rPr>
                <w:sz w:val="20"/>
                <w:szCs w:val="20"/>
              </w:rPr>
              <w:t>ПЗН = ПЗНпред + ПЗНотч</w:t>
            </w:r>
          </w:p>
        </w:tc>
        <w:tc>
          <w:tcPr>
            <w:tcW w:w="1427" w:type="pct"/>
            <w:shd w:val="clear" w:color="auto" w:fill="auto"/>
            <w:noWrap/>
          </w:tcPr>
          <w:p w:rsidR="001A4C86" w:rsidRPr="00717F4A" w:rsidRDefault="001A4C86" w:rsidP="001A4C86">
            <w:pPr>
              <w:rPr>
                <w:sz w:val="20"/>
                <w:szCs w:val="20"/>
              </w:rPr>
            </w:pPr>
            <w:r w:rsidRPr="00717F4A">
              <w:rPr>
                <w:sz w:val="20"/>
                <w:szCs w:val="20"/>
              </w:rPr>
              <w:t>ПЗН – площадь содержания зеленых насаждений на территориях общего пользования, гектар;</w:t>
            </w:r>
          </w:p>
          <w:p w:rsidR="001A4C86" w:rsidRPr="00717F4A" w:rsidRDefault="001A4C86" w:rsidP="001A4C86">
            <w:pPr>
              <w:rPr>
                <w:sz w:val="20"/>
                <w:szCs w:val="20"/>
              </w:rPr>
            </w:pPr>
            <w:r w:rsidRPr="00717F4A">
              <w:rPr>
                <w:sz w:val="20"/>
                <w:szCs w:val="20"/>
              </w:rPr>
              <w:t>ПЗНпред – площадь содержания зеленых насаждений на территориях общего пользования по состоянию на конец года, предшествующего отчетному году (периоду), гектар;</w:t>
            </w:r>
          </w:p>
          <w:p w:rsidR="001A4C86" w:rsidRDefault="001A4C86" w:rsidP="001A4C86">
            <w:pPr>
              <w:rPr>
                <w:sz w:val="20"/>
                <w:szCs w:val="20"/>
              </w:rPr>
            </w:pPr>
            <w:r w:rsidRPr="00717F4A">
              <w:rPr>
                <w:sz w:val="20"/>
                <w:szCs w:val="20"/>
              </w:rPr>
              <w:t xml:space="preserve">ПЗНотч – площадь содержания зеленых насаждений на территориях общего пользования, введенных в эксплуатацию </w:t>
            </w:r>
          </w:p>
          <w:p w:rsidR="001A4C86" w:rsidRPr="00717F4A" w:rsidRDefault="001A4C86" w:rsidP="001A4C86">
            <w:pPr>
              <w:rPr>
                <w:sz w:val="20"/>
                <w:szCs w:val="20"/>
              </w:rPr>
            </w:pPr>
            <w:r w:rsidRPr="00717F4A">
              <w:rPr>
                <w:sz w:val="20"/>
                <w:szCs w:val="20"/>
              </w:rPr>
              <w:t xml:space="preserve">в отчетном году (периоде), гектар </w:t>
            </w:r>
          </w:p>
        </w:tc>
        <w:tc>
          <w:tcPr>
            <w:tcW w:w="750" w:type="pct"/>
          </w:tcPr>
          <w:p w:rsidR="001A4C86" w:rsidRPr="00717F4A" w:rsidRDefault="001A4C86" w:rsidP="001A4C86">
            <w:pPr>
              <w:rPr>
                <w:sz w:val="20"/>
                <w:szCs w:val="20"/>
              </w:rPr>
            </w:pPr>
            <w:r w:rsidRPr="00717F4A">
              <w:rPr>
                <w:sz w:val="20"/>
                <w:szCs w:val="20"/>
              </w:rPr>
              <w:t xml:space="preserve">ведомственный учет </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77</w:t>
            </w:r>
          </w:p>
        </w:tc>
        <w:tc>
          <w:tcPr>
            <w:tcW w:w="742" w:type="pct"/>
            <w:shd w:val="clear" w:color="auto" w:fill="auto"/>
            <w:hideMark/>
          </w:tcPr>
          <w:p w:rsidR="001A4C86" w:rsidRDefault="001A4C86" w:rsidP="001A4C86">
            <w:pPr>
              <w:rPr>
                <w:sz w:val="20"/>
                <w:szCs w:val="20"/>
              </w:rPr>
            </w:pPr>
            <w:r w:rsidRPr="00717F4A">
              <w:rPr>
                <w:sz w:val="20"/>
                <w:szCs w:val="20"/>
              </w:rPr>
              <w:t xml:space="preserve">Протяженность прибрежных полос, очищенных </w:t>
            </w:r>
          </w:p>
          <w:p w:rsidR="001A4C86" w:rsidRDefault="001A4C86" w:rsidP="001A4C86">
            <w:pPr>
              <w:rPr>
                <w:sz w:val="20"/>
                <w:szCs w:val="20"/>
              </w:rPr>
            </w:pPr>
            <w:r w:rsidRPr="00717F4A">
              <w:rPr>
                <w:sz w:val="20"/>
                <w:szCs w:val="20"/>
              </w:rPr>
              <w:t xml:space="preserve">от бытового мусора </w:t>
            </w:r>
          </w:p>
          <w:p w:rsidR="001A4C86" w:rsidRPr="00717F4A" w:rsidRDefault="001A4C86" w:rsidP="001A4C86">
            <w:pPr>
              <w:rPr>
                <w:sz w:val="20"/>
                <w:szCs w:val="20"/>
              </w:rPr>
            </w:pPr>
            <w:r w:rsidRPr="00717F4A">
              <w:rPr>
                <w:sz w:val="20"/>
                <w:szCs w:val="20"/>
              </w:rPr>
              <w:t>в границах населенных пунктов</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систему очистки береговой линии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километр </w:t>
            </w:r>
          </w:p>
        </w:tc>
        <w:tc>
          <w:tcPr>
            <w:tcW w:w="714" w:type="pct"/>
          </w:tcPr>
          <w:p w:rsidR="001A4C86" w:rsidRPr="00717F4A" w:rsidRDefault="001A4C86" w:rsidP="001A4C86">
            <w:pPr>
              <w:jc w:val="center"/>
              <w:rPr>
                <w:sz w:val="20"/>
                <w:szCs w:val="20"/>
                <w:lang w:val="en-US"/>
              </w:rPr>
            </w:pPr>
            <w:r w:rsidRPr="00717F4A">
              <w:rPr>
                <w:sz w:val="20"/>
                <w:szCs w:val="20"/>
                <w:lang w:val="en-US"/>
              </w:rPr>
              <w:t>-</w:t>
            </w:r>
          </w:p>
        </w:tc>
        <w:tc>
          <w:tcPr>
            <w:tcW w:w="1427" w:type="pct"/>
            <w:shd w:val="clear" w:color="auto" w:fill="auto"/>
            <w:noWrap/>
          </w:tcPr>
          <w:p w:rsidR="001A4C86" w:rsidRDefault="001A4C86" w:rsidP="001A4C86">
            <w:pPr>
              <w:rPr>
                <w:sz w:val="20"/>
                <w:szCs w:val="20"/>
              </w:rPr>
            </w:pPr>
            <w:r w:rsidRPr="00717F4A">
              <w:rPr>
                <w:sz w:val="20"/>
                <w:szCs w:val="20"/>
              </w:rPr>
              <w:t xml:space="preserve">значение показателя соответствует протяженности прибрежных полос, </w:t>
            </w:r>
          </w:p>
          <w:p w:rsidR="001A4C86" w:rsidRDefault="001A4C86" w:rsidP="001A4C86">
            <w:pPr>
              <w:rPr>
                <w:sz w:val="20"/>
                <w:szCs w:val="20"/>
              </w:rPr>
            </w:pPr>
            <w:r w:rsidRPr="00717F4A">
              <w:rPr>
                <w:sz w:val="20"/>
                <w:szCs w:val="20"/>
              </w:rPr>
              <w:t xml:space="preserve">очищенных от бытового мусора </w:t>
            </w:r>
          </w:p>
          <w:p w:rsidR="001A4C86" w:rsidRPr="00717F4A" w:rsidRDefault="001A4C86" w:rsidP="001A4C86">
            <w:pPr>
              <w:rPr>
                <w:sz w:val="20"/>
                <w:szCs w:val="20"/>
              </w:rPr>
            </w:pPr>
            <w:r w:rsidRPr="00717F4A">
              <w:rPr>
                <w:sz w:val="20"/>
                <w:szCs w:val="20"/>
              </w:rPr>
              <w:t>в границах населенного пункта за год</w:t>
            </w:r>
          </w:p>
          <w:p w:rsidR="001A4C86" w:rsidRPr="00717F4A" w:rsidRDefault="001A4C86" w:rsidP="001A4C86">
            <w:pPr>
              <w:rPr>
                <w:sz w:val="20"/>
                <w:szCs w:val="20"/>
              </w:rPr>
            </w:pPr>
          </w:p>
        </w:tc>
        <w:tc>
          <w:tcPr>
            <w:tcW w:w="750" w:type="pct"/>
          </w:tcPr>
          <w:p w:rsidR="001A4C86" w:rsidRPr="00717F4A" w:rsidRDefault="001A4C86" w:rsidP="001A4C86">
            <w:pPr>
              <w:rPr>
                <w:sz w:val="20"/>
                <w:szCs w:val="20"/>
              </w:rPr>
            </w:pPr>
            <w:r w:rsidRPr="00717F4A">
              <w:rPr>
                <w:sz w:val="20"/>
                <w:szCs w:val="20"/>
              </w:rPr>
              <w:t xml:space="preserve">ведомственный учет </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78</w:t>
            </w:r>
          </w:p>
        </w:tc>
        <w:tc>
          <w:tcPr>
            <w:tcW w:w="742" w:type="pct"/>
            <w:shd w:val="clear" w:color="auto" w:fill="auto"/>
            <w:hideMark/>
          </w:tcPr>
          <w:p w:rsidR="001A4C86" w:rsidRDefault="001A4C86" w:rsidP="001A4C86">
            <w:pPr>
              <w:rPr>
                <w:sz w:val="20"/>
                <w:szCs w:val="20"/>
              </w:rPr>
            </w:pPr>
            <w:r w:rsidRPr="00717F4A">
              <w:rPr>
                <w:sz w:val="20"/>
                <w:szCs w:val="20"/>
              </w:rPr>
              <w:t xml:space="preserve">Количество </w:t>
            </w:r>
          </w:p>
          <w:p w:rsidR="001A4C86" w:rsidRDefault="001A4C86" w:rsidP="001A4C86">
            <w:pPr>
              <w:rPr>
                <w:sz w:val="20"/>
                <w:szCs w:val="20"/>
              </w:rPr>
            </w:pPr>
            <w:r w:rsidRPr="00717F4A">
              <w:rPr>
                <w:sz w:val="20"/>
                <w:szCs w:val="20"/>
              </w:rPr>
              <w:t xml:space="preserve">населения, вовлеченного </w:t>
            </w:r>
          </w:p>
          <w:p w:rsidR="001A4C86" w:rsidRPr="00717F4A" w:rsidRDefault="001A4C86" w:rsidP="001A4C86">
            <w:pPr>
              <w:rPr>
                <w:sz w:val="20"/>
                <w:szCs w:val="20"/>
              </w:rPr>
            </w:pPr>
            <w:r w:rsidRPr="00717F4A">
              <w:rPr>
                <w:sz w:val="20"/>
                <w:szCs w:val="20"/>
              </w:rPr>
              <w:t>в мероприятия экологической направленности</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w:t>
            </w:r>
          </w:p>
          <w:p w:rsidR="001A4C86" w:rsidRDefault="001A4C86" w:rsidP="001A4C86">
            <w:pPr>
              <w:rPr>
                <w:sz w:val="20"/>
                <w:szCs w:val="20"/>
              </w:rPr>
            </w:pPr>
            <w:r w:rsidRPr="00717F4A">
              <w:rPr>
                <w:sz w:val="20"/>
                <w:szCs w:val="20"/>
              </w:rPr>
              <w:t xml:space="preserve">участие населения </w:t>
            </w:r>
          </w:p>
          <w:p w:rsidR="001A4C86" w:rsidRDefault="001A4C86" w:rsidP="001A4C86">
            <w:pPr>
              <w:rPr>
                <w:sz w:val="20"/>
                <w:szCs w:val="20"/>
              </w:rPr>
            </w:pPr>
            <w:r w:rsidRPr="00717F4A">
              <w:rPr>
                <w:sz w:val="20"/>
                <w:szCs w:val="20"/>
              </w:rPr>
              <w:t xml:space="preserve">в экологических инициативах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измерения:</w:t>
            </w:r>
          </w:p>
          <w:p w:rsidR="001A4C86" w:rsidRPr="00717F4A" w:rsidRDefault="001A4C86" w:rsidP="001A4C86">
            <w:pPr>
              <w:rPr>
                <w:sz w:val="20"/>
                <w:szCs w:val="20"/>
              </w:rPr>
            </w:pPr>
            <w:r w:rsidRPr="00717F4A">
              <w:rPr>
                <w:sz w:val="20"/>
                <w:szCs w:val="20"/>
              </w:rPr>
              <w:t xml:space="preserve">человек </w:t>
            </w:r>
          </w:p>
        </w:tc>
        <w:tc>
          <w:tcPr>
            <w:tcW w:w="714" w:type="pct"/>
          </w:tcPr>
          <w:p w:rsidR="001A4C86" w:rsidRPr="00717F4A" w:rsidRDefault="001A4C86" w:rsidP="001A4C86">
            <w:pPr>
              <w:jc w:val="center"/>
              <w:rPr>
                <w:sz w:val="20"/>
                <w:szCs w:val="20"/>
                <w:lang w:val="en-US"/>
              </w:rPr>
            </w:pPr>
            <w:r w:rsidRPr="00717F4A">
              <w:rPr>
                <w:sz w:val="20"/>
                <w:szCs w:val="20"/>
                <w:lang w:val="en-US"/>
              </w:rPr>
              <w:t>-</w:t>
            </w:r>
          </w:p>
        </w:tc>
        <w:tc>
          <w:tcPr>
            <w:tcW w:w="1427" w:type="pct"/>
            <w:shd w:val="clear" w:color="auto" w:fill="auto"/>
            <w:noWrap/>
          </w:tcPr>
          <w:p w:rsidR="001A4C86" w:rsidRPr="00717F4A" w:rsidRDefault="001A4C86" w:rsidP="001A4C86">
            <w:pPr>
              <w:rPr>
                <w:sz w:val="20"/>
                <w:szCs w:val="20"/>
              </w:rPr>
            </w:pPr>
            <w:r w:rsidRPr="00717F4A">
              <w:rPr>
                <w:sz w:val="20"/>
                <w:szCs w:val="20"/>
              </w:rPr>
              <w:t xml:space="preserve">значение показателя соответствует количеству населения, вовлеченного в мероприятия экологической направленности </w:t>
            </w:r>
          </w:p>
        </w:tc>
        <w:tc>
          <w:tcPr>
            <w:tcW w:w="750" w:type="pct"/>
          </w:tcPr>
          <w:p w:rsidR="001A4C86" w:rsidRDefault="001A4C86" w:rsidP="001A4C86">
            <w:pPr>
              <w:rPr>
                <w:color w:val="000000" w:themeColor="text1"/>
                <w:sz w:val="20"/>
                <w:szCs w:val="20"/>
              </w:rPr>
            </w:pPr>
            <w:r>
              <w:rPr>
                <w:color w:val="000000" w:themeColor="text1"/>
                <w:sz w:val="20"/>
                <w:szCs w:val="20"/>
              </w:rPr>
              <w:t>а</w:t>
            </w:r>
            <w:r w:rsidRPr="001B3A9E">
              <w:rPr>
                <w:color w:val="000000" w:themeColor="text1"/>
                <w:sz w:val="20"/>
                <w:szCs w:val="20"/>
              </w:rPr>
              <w:t xml:space="preserve">налитический отчет </w:t>
            </w:r>
          </w:p>
          <w:p w:rsidR="001A4C86" w:rsidRDefault="001A4C86" w:rsidP="001A4C86">
            <w:pPr>
              <w:rPr>
                <w:color w:val="000000" w:themeColor="text1"/>
                <w:sz w:val="20"/>
                <w:szCs w:val="20"/>
              </w:rPr>
            </w:pPr>
            <w:r w:rsidRPr="001B3A9E">
              <w:rPr>
                <w:color w:val="000000" w:themeColor="text1"/>
                <w:sz w:val="20"/>
                <w:szCs w:val="20"/>
              </w:rPr>
              <w:t xml:space="preserve">по реализации плана мероприятий </w:t>
            </w:r>
          </w:p>
          <w:p w:rsidR="001A4C86" w:rsidRDefault="001A4C86" w:rsidP="001A4C86">
            <w:pPr>
              <w:rPr>
                <w:color w:val="000000" w:themeColor="text1"/>
                <w:sz w:val="20"/>
                <w:szCs w:val="20"/>
              </w:rPr>
            </w:pPr>
            <w:r w:rsidRPr="001B3A9E">
              <w:rPr>
                <w:color w:val="000000" w:themeColor="text1"/>
                <w:sz w:val="20"/>
                <w:szCs w:val="20"/>
              </w:rPr>
              <w:t xml:space="preserve">по экологическому образованию, просвещению </w:t>
            </w:r>
          </w:p>
          <w:p w:rsidR="001A4C86" w:rsidRPr="001B3A9E" w:rsidRDefault="001A4C86" w:rsidP="001A4C86">
            <w:pPr>
              <w:rPr>
                <w:color w:val="000000" w:themeColor="text1"/>
                <w:sz w:val="20"/>
                <w:szCs w:val="20"/>
              </w:rPr>
            </w:pPr>
            <w:r w:rsidRPr="001B3A9E">
              <w:rPr>
                <w:color w:val="000000" w:themeColor="text1"/>
                <w:sz w:val="20"/>
                <w:szCs w:val="20"/>
              </w:rPr>
              <w:t>и формированию экологической культуры населения города</w:t>
            </w:r>
          </w:p>
        </w:tc>
      </w:tr>
      <w:tr w:rsidR="001A4C86" w:rsidRPr="00717F4A" w:rsidTr="001A4C86">
        <w:tc>
          <w:tcPr>
            <w:tcW w:w="486" w:type="pct"/>
            <w:shd w:val="clear" w:color="auto" w:fill="auto"/>
            <w:hideMark/>
          </w:tcPr>
          <w:p w:rsidR="001A4C86" w:rsidRPr="00717F4A" w:rsidRDefault="001A4C86" w:rsidP="001A4C86">
            <w:pPr>
              <w:rPr>
                <w:sz w:val="20"/>
                <w:szCs w:val="20"/>
              </w:rPr>
            </w:pPr>
            <w:r w:rsidRPr="00717F4A">
              <w:rPr>
                <w:sz w:val="20"/>
                <w:szCs w:val="20"/>
              </w:rPr>
              <w:t>Вектор – Социальная поддержка отдельных категорий граждан</w:t>
            </w:r>
          </w:p>
        </w:tc>
        <w:tc>
          <w:tcPr>
            <w:tcW w:w="159" w:type="pct"/>
            <w:shd w:val="clear" w:color="auto" w:fill="auto"/>
          </w:tcPr>
          <w:p w:rsidR="001A4C86" w:rsidRPr="00717F4A" w:rsidRDefault="001A4C86" w:rsidP="001A4C86">
            <w:pPr>
              <w:jc w:val="center"/>
              <w:rPr>
                <w:sz w:val="20"/>
                <w:szCs w:val="20"/>
              </w:rPr>
            </w:pPr>
            <w:r w:rsidRPr="00717F4A">
              <w:rPr>
                <w:sz w:val="20"/>
                <w:szCs w:val="20"/>
              </w:rPr>
              <w:t>79</w:t>
            </w:r>
          </w:p>
        </w:tc>
        <w:tc>
          <w:tcPr>
            <w:tcW w:w="742" w:type="pct"/>
            <w:shd w:val="clear" w:color="auto" w:fill="auto"/>
          </w:tcPr>
          <w:p w:rsidR="001A4C86" w:rsidRDefault="001A4C86" w:rsidP="001A4C86">
            <w:pPr>
              <w:rPr>
                <w:sz w:val="20"/>
                <w:szCs w:val="20"/>
              </w:rPr>
            </w:pPr>
            <w:r w:rsidRPr="00717F4A">
              <w:rPr>
                <w:sz w:val="20"/>
                <w:szCs w:val="20"/>
              </w:rPr>
              <w:t xml:space="preserve">Доля граждан, получивших дополнительные меры социальной поддержки в общей численности граждан, имеющих право и заявившихся </w:t>
            </w:r>
          </w:p>
          <w:p w:rsidR="001A4C86" w:rsidRPr="00717F4A" w:rsidRDefault="001A4C86" w:rsidP="001A4C86">
            <w:pPr>
              <w:rPr>
                <w:sz w:val="20"/>
                <w:szCs w:val="20"/>
              </w:rPr>
            </w:pPr>
            <w:r w:rsidRPr="00717F4A">
              <w:rPr>
                <w:sz w:val="20"/>
                <w:szCs w:val="20"/>
              </w:rPr>
              <w:t>на ее получение</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социальной поддержки граждан, имеющих право и заявившихся на ее получение,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единица изм</w:t>
            </w:r>
            <w:r>
              <w:rPr>
                <w:sz w:val="20"/>
                <w:szCs w:val="20"/>
              </w:rPr>
              <w:t xml:space="preserve">ерения: % </w:t>
            </w:r>
          </w:p>
          <w:p w:rsidR="001A4C86" w:rsidRPr="00717F4A" w:rsidRDefault="001A4C86" w:rsidP="001A4C86">
            <w:pPr>
              <w:rPr>
                <w:sz w:val="20"/>
                <w:szCs w:val="20"/>
              </w:rPr>
            </w:pPr>
          </w:p>
        </w:tc>
        <w:tc>
          <w:tcPr>
            <w:tcW w:w="714" w:type="pct"/>
          </w:tcPr>
          <w:p w:rsidR="001A4C86" w:rsidRPr="00717F4A" w:rsidRDefault="001A4C86" w:rsidP="001A4C86">
            <w:pPr>
              <w:rPr>
                <w:sz w:val="20"/>
                <w:szCs w:val="20"/>
              </w:rPr>
            </w:pPr>
            <w:r w:rsidRPr="00717F4A">
              <w:rPr>
                <w:sz w:val="20"/>
                <w:szCs w:val="20"/>
              </w:rPr>
              <w:t>ДГПДМСП = КГПДМСП / КГИПП * 100</w:t>
            </w:r>
          </w:p>
        </w:tc>
        <w:tc>
          <w:tcPr>
            <w:tcW w:w="1427" w:type="pct"/>
            <w:shd w:val="clear" w:color="auto" w:fill="auto"/>
            <w:noWrap/>
          </w:tcPr>
          <w:p w:rsidR="001A4C86" w:rsidRDefault="001A4C86" w:rsidP="001A4C86">
            <w:pPr>
              <w:rPr>
                <w:sz w:val="20"/>
                <w:szCs w:val="20"/>
              </w:rPr>
            </w:pPr>
            <w:r w:rsidRPr="00717F4A">
              <w:rPr>
                <w:sz w:val="20"/>
                <w:szCs w:val="20"/>
              </w:rPr>
              <w:t xml:space="preserve">ДГПДМСП – доля граждан, получивших дополнительные меры социальной поддержки </w:t>
            </w:r>
          </w:p>
          <w:p w:rsidR="001A4C86" w:rsidRDefault="001A4C86" w:rsidP="001A4C86">
            <w:pPr>
              <w:rPr>
                <w:sz w:val="20"/>
                <w:szCs w:val="20"/>
              </w:rPr>
            </w:pPr>
            <w:r w:rsidRPr="00717F4A">
              <w:rPr>
                <w:sz w:val="20"/>
                <w:szCs w:val="20"/>
              </w:rPr>
              <w:t xml:space="preserve">в общей численности граждан, имеющих </w:t>
            </w:r>
          </w:p>
          <w:p w:rsidR="001A4C86" w:rsidRPr="00717F4A" w:rsidRDefault="001A4C86" w:rsidP="001A4C86">
            <w:pPr>
              <w:rPr>
                <w:sz w:val="20"/>
                <w:szCs w:val="20"/>
              </w:rPr>
            </w:pPr>
            <w:r w:rsidRPr="00717F4A">
              <w:rPr>
                <w:sz w:val="20"/>
                <w:szCs w:val="20"/>
              </w:rPr>
              <w:t>право и заявившихся на ее получение, %;</w:t>
            </w:r>
          </w:p>
          <w:p w:rsidR="001A4C86" w:rsidRPr="00717F4A" w:rsidRDefault="001A4C86" w:rsidP="001A4C86">
            <w:pPr>
              <w:rPr>
                <w:sz w:val="20"/>
                <w:szCs w:val="20"/>
              </w:rPr>
            </w:pPr>
            <w:r w:rsidRPr="00717F4A">
              <w:rPr>
                <w:sz w:val="20"/>
                <w:szCs w:val="20"/>
              </w:rPr>
              <w:t xml:space="preserve">КГПДМСП – </w:t>
            </w:r>
            <w:r>
              <w:rPr>
                <w:sz w:val="20"/>
                <w:szCs w:val="20"/>
              </w:rPr>
              <w:t xml:space="preserve">численность </w:t>
            </w:r>
            <w:r w:rsidRPr="00717F4A">
              <w:rPr>
                <w:sz w:val="20"/>
                <w:szCs w:val="20"/>
              </w:rPr>
              <w:t>граждан, получивших дополнительные меры социальной поддержки, человек;</w:t>
            </w:r>
          </w:p>
          <w:p w:rsidR="001A4C86" w:rsidRPr="00717F4A" w:rsidRDefault="001A4C86" w:rsidP="001A4C86">
            <w:pPr>
              <w:rPr>
                <w:sz w:val="20"/>
                <w:szCs w:val="20"/>
              </w:rPr>
            </w:pPr>
            <w:r w:rsidRPr="00717F4A">
              <w:rPr>
                <w:sz w:val="20"/>
                <w:szCs w:val="20"/>
              </w:rPr>
              <w:t xml:space="preserve">КГИПП – общая численность граждан, имеющих право и заявившихся на получение дополнительных мер социальной поддержки, человек </w:t>
            </w:r>
          </w:p>
        </w:tc>
        <w:tc>
          <w:tcPr>
            <w:tcW w:w="750" w:type="pct"/>
          </w:tcPr>
          <w:p w:rsidR="001A4C86" w:rsidRPr="00717F4A" w:rsidRDefault="001A4C86" w:rsidP="001A4C86">
            <w:pPr>
              <w:pStyle w:val="1"/>
              <w:shd w:val="clear" w:color="auto" w:fill="FFFFFF"/>
              <w:jc w:val="left"/>
              <w:rPr>
                <w:sz w:val="20"/>
              </w:rPr>
            </w:pPr>
            <w:r w:rsidRPr="00717F4A">
              <w:rPr>
                <w:sz w:val="20"/>
              </w:rPr>
              <w:t xml:space="preserve">ведомственный учет </w:t>
            </w:r>
          </w:p>
        </w:tc>
      </w:tr>
    </w:tbl>
    <w:p w:rsidR="001A4C86" w:rsidRDefault="001A4C86"/>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470"/>
        <w:gridCol w:w="481"/>
        <w:gridCol w:w="2245"/>
        <w:gridCol w:w="2185"/>
        <w:gridCol w:w="2161"/>
        <w:gridCol w:w="4318"/>
        <w:gridCol w:w="2270"/>
      </w:tblGrid>
      <w:tr w:rsidR="001A4C86" w:rsidRPr="00717F4A" w:rsidTr="001A4C86">
        <w:tc>
          <w:tcPr>
            <w:tcW w:w="486" w:type="pct"/>
            <w:shd w:val="clear" w:color="auto" w:fill="auto"/>
            <w:hideMark/>
          </w:tcPr>
          <w:p w:rsidR="001A4C86" w:rsidRPr="00717F4A" w:rsidRDefault="001A4C86" w:rsidP="001A4C86">
            <w:pPr>
              <w:rPr>
                <w:sz w:val="20"/>
                <w:szCs w:val="20"/>
              </w:rPr>
            </w:pPr>
            <w:r w:rsidRPr="00717F4A">
              <w:rPr>
                <w:sz w:val="20"/>
                <w:szCs w:val="20"/>
              </w:rPr>
              <w:t>Вектор – «Гармоничное общество»</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80</w:t>
            </w:r>
          </w:p>
        </w:tc>
        <w:tc>
          <w:tcPr>
            <w:tcW w:w="742" w:type="pct"/>
            <w:shd w:val="clear" w:color="auto" w:fill="auto"/>
            <w:hideMark/>
          </w:tcPr>
          <w:p w:rsidR="001A4C86" w:rsidRPr="00717F4A" w:rsidRDefault="001A4C86" w:rsidP="001A4C86">
            <w:pPr>
              <w:rPr>
                <w:sz w:val="20"/>
                <w:szCs w:val="20"/>
              </w:rPr>
            </w:pPr>
            <w:r w:rsidRPr="00717F4A">
              <w:rPr>
                <w:sz w:val="20"/>
                <w:szCs w:val="20"/>
              </w:rPr>
              <w:t>Доля граждан, положительно оценивающих состояние межнациональных (межэтнических) отношений, в общей численности граждан</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долю населения, позитивно оценивающую межнациональные отношения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 </w:t>
            </w:r>
          </w:p>
        </w:tc>
        <w:tc>
          <w:tcPr>
            <w:tcW w:w="714" w:type="pct"/>
          </w:tcPr>
          <w:p w:rsidR="001A4C86" w:rsidRPr="00717F4A" w:rsidRDefault="001A4C86" w:rsidP="001A4C86">
            <w:pPr>
              <w:jc w:val="center"/>
              <w:rPr>
                <w:sz w:val="20"/>
                <w:szCs w:val="20"/>
              </w:rPr>
            </w:pPr>
            <w:r w:rsidRPr="00717F4A">
              <w:rPr>
                <w:sz w:val="20"/>
                <w:szCs w:val="20"/>
              </w:rPr>
              <w:t>-</w:t>
            </w:r>
          </w:p>
        </w:tc>
        <w:tc>
          <w:tcPr>
            <w:tcW w:w="1427" w:type="pct"/>
            <w:shd w:val="clear" w:color="auto" w:fill="auto"/>
            <w:noWrap/>
          </w:tcPr>
          <w:p w:rsidR="001A4C86" w:rsidRPr="00717F4A" w:rsidRDefault="001A4C86" w:rsidP="001A4C86">
            <w:pPr>
              <w:jc w:val="center"/>
              <w:rPr>
                <w:sz w:val="20"/>
                <w:szCs w:val="20"/>
              </w:rPr>
            </w:pPr>
            <w:r w:rsidRPr="00717F4A">
              <w:rPr>
                <w:sz w:val="20"/>
                <w:szCs w:val="20"/>
              </w:rPr>
              <w:t>-</w:t>
            </w:r>
          </w:p>
        </w:tc>
        <w:tc>
          <w:tcPr>
            <w:tcW w:w="750" w:type="pct"/>
          </w:tcPr>
          <w:p w:rsidR="001A4C86" w:rsidRPr="00B25E64" w:rsidRDefault="001A4C86" w:rsidP="001A4C86">
            <w:pPr>
              <w:rPr>
                <w:sz w:val="20"/>
                <w:szCs w:val="20"/>
              </w:rPr>
            </w:pPr>
            <w:r>
              <w:rPr>
                <w:sz w:val="20"/>
                <w:szCs w:val="20"/>
              </w:rPr>
              <w:t>итоги</w:t>
            </w:r>
          </w:p>
          <w:p w:rsidR="001A4C86" w:rsidRPr="00717F4A" w:rsidRDefault="001A4C86" w:rsidP="001A4C86">
            <w:pPr>
              <w:rPr>
                <w:sz w:val="20"/>
                <w:szCs w:val="20"/>
              </w:rPr>
            </w:pPr>
            <w:r w:rsidRPr="00B25E64">
              <w:rPr>
                <w:sz w:val="20"/>
                <w:szCs w:val="20"/>
              </w:rPr>
              <w:t>соци</w:t>
            </w:r>
            <w:r>
              <w:rPr>
                <w:sz w:val="20"/>
                <w:szCs w:val="20"/>
              </w:rPr>
              <w:t>ологического исследования, прове</w:t>
            </w:r>
            <w:r w:rsidRPr="00B25E64">
              <w:rPr>
                <w:sz w:val="20"/>
                <w:szCs w:val="20"/>
              </w:rPr>
              <w:t>денного в рамках государственной программы Ханты-Мансийского автономного округа</w:t>
            </w:r>
            <w:r>
              <w:rPr>
                <w:sz w:val="20"/>
                <w:szCs w:val="20"/>
              </w:rPr>
              <w:t xml:space="preserve"> – </w:t>
            </w:r>
            <w:r w:rsidRPr="00B25E64">
              <w:rPr>
                <w:sz w:val="20"/>
                <w:szCs w:val="20"/>
              </w:rPr>
              <w:t>Югры «Реализация государственной национальной политики и профилактика экстремизма»</w:t>
            </w:r>
          </w:p>
        </w:tc>
      </w:tr>
      <w:tr w:rsidR="001A4C86" w:rsidRPr="00717F4A" w:rsidTr="001A4C86">
        <w:tc>
          <w:tcPr>
            <w:tcW w:w="486" w:type="pct"/>
            <w:vMerge w:val="restart"/>
            <w:shd w:val="clear" w:color="auto" w:fill="auto"/>
            <w:hideMark/>
          </w:tcPr>
          <w:p w:rsidR="001A4C86" w:rsidRDefault="001A4C86" w:rsidP="001A4C86">
            <w:pPr>
              <w:rPr>
                <w:sz w:val="20"/>
                <w:szCs w:val="20"/>
              </w:rPr>
            </w:pPr>
            <w:r w:rsidRPr="00717F4A">
              <w:rPr>
                <w:sz w:val="20"/>
                <w:szCs w:val="20"/>
              </w:rPr>
              <w:t xml:space="preserve">Вектор – Общественное участие </w:t>
            </w:r>
          </w:p>
          <w:p w:rsidR="001A4C86" w:rsidRPr="00717F4A" w:rsidRDefault="001A4C86" w:rsidP="001A4C86">
            <w:pPr>
              <w:rPr>
                <w:sz w:val="20"/>
                <w:szCs w:val="20"/>
              </w:rPr>
            </w:pPr>
            <w:r w:rsidRPr="00717F4A">
              <w:rPr>
                <w:sz w:val="20"/>
                <w:szCs w:val="20"/>
              </w:rPr>
              <w:t>и самоуправ</w:t>
            </w:r>
            <w:r>
              <w:rPr>
                <w:sz w:val="20"/>
                <w:szCs w:val="20"/>
              </w:rPr>
              <w:t>-</w:t>
            </w:r>
            <w:r w:rsidRPr="00717F4A">
              <w:rPr>
                <w:sz w:val="20"/>
                <w:szCs w:val="20"/>
              </w:rPr>
              <w:t>ление</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81</w:t>
            </w:r>
          </w:p>
        </w:tc>
        <w:tc>
          <w:tcPr>
            <w:tcW w:w="742" w:type="pct"/>
            <w:shd w:val="clear" w:color="auto" w:fill="auto"/>
            <w:hideMark/>
          </w:tcPr>
          <w:p w:rsidR="001A4C86" w:rsidRDefault="001A4C86" w:rsidP="001A4C86">
            <w:pPr>
              <w:rPr>
                <w:sz w:val="20"/>
                <w:szCs w:val="20"/>
              </w:rPr>
            </w:pPr>
            <w:r w:rsidRPr="00717F4A">
              <w:rPr>
                <w:sz w:val="20"/>
                <w:szCs w:val="20"/>
              </w:rPr>
              <w:t xml:space="preserve">Доля граждан, принявших участие </w:t>
            </w:r>
          </w:p>
          <w:p w:rsidR="001A4C86" w:rsidRDefault="001A4C86" w:rsidP="001A4C86">
            <w:pPr>
              <w:rPr>
                <w:sz w:val="20"/>
                <w:szCs w:val="20"/>
              </w:rPr>
            </w:pPr>
            <w:r w:rsidRPr="00717F4A">
              <w:rPr>
                <w:sz w:val="20"/>
                <w:szCs w:val="20"/>
              </w:rPr>
              <w:t xml:space="preserve">в решении вопросов местного самоуправления, </w:t>
            </w:r>
          </w:p>
          <w:p w:rsidR="001A4C86" w:rsidRDefault="001A4C86" w:rsidP="001A4C86">
            <w:pPr>
              <w:rPr>
                <w:sz w:val="20"/>
                <w:szCs w:val="20"/>
              </w:rPr>
            </w:pPr>
            <w:r w:rsidRPr="00717F4A">
              <w:rPr>
                <w:sz w:val="20"/>
                <w:szCs w:val="20"/>
              </w:rPr>
              <w:t xml:space="preserve">от общего количества граждан в возрасте </w:t>
            </w:r>
          </w:p>
          <w:p w:rsidR="001A4C86" w:rsidRDefault="001A4C86" w:rsidP="001A4C86">
            <w:pPr>
              <w:rPr>
                <w:sz w:val="20"/>
                <w:szCs w:val="20"/>
              </w:rPr>
            </w:pPr>
            <w:r w:rsidRPr="00717F4A">
              <w:rPr>
                <w:sz w:val="20"/>
                <w:szCs w:val="20"/>
              </w:rPr>
              <w:t xml:space="preserve">от 14 лет, проживающих </w:t>
            </w:r>
          </w:p>
          <w:p w:rsidR="001A4C86" w:rsidRPr="00717F4A" w:rsidRDefault="001A4C86" w:rsidP="001A4C86">
            <w:pPr>
              <w:rPr>
                <w:sz w:val="20"/>
                <w:szCs w:val="20"/>
              </w:rPr>
            </w:pPr>
            <w:r w:rsidRPr="00717F4A">
              <w:rPr>
                <w:sz w:val="20"/>
                <w:szCs w:val="20"/>
              </w:rPr>
              <w:t>в городе</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участия граждан </w:t>
            </w:r>
          </w:p>
          <w:p w:rsidR="001A4C86" w:rsidRDefault="001A4C86" w:rsidP="001A4C86">
            <w:pPr>
              <w:rPr>
                <w:sz w:val="20"/>
                <w:szCs w:val="20"/>
              </w:rPr>
            </w:pPr>
            <w:r w:rsidRPr="00717F4A">
              <w:rPr>
                <w:sz w:val="20"/>
                <w:szCs w:val="20"/>
              </w:rPr>
              <w:t xml:space="preserve">в развитии города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 </w:t>
            </w:r>
          </w:p>
          <w:p w:rsidR="001A4C86" w:rsidRPr="00717F4A" w:rsidRDefault="001A4C86" w:rsidP="001A4C86">
            <w:pPr>
              <w:rPr>
                <w:sz w:val="20"/>
                <w:szCs w:val="20"/>
              </w:rPr>
            </w:pPr>
          </w:p>
        </w:tc>
        <w:tc>
          <w:tcPr>
            <w:tcW w:w="714" w:type="pct"/>
          </w:tcPr>
          <w:p w:rsidR="001A4C86" w:rsidRPr="00717F4A" w:rsidRDefault="001A4C86" w:rsidP="001A4C86">
            <w:pPr>
              <w:rPr>
                <w:sz w:val="20"/>
                <w:szCs w:val="20"/>
              </w:rPr>
            </w:pPr>
            <w:r w:rsidRPr="00717F4A">
              <w:rPr>
                <w:sz w:val="20"/>
                <w:szCs w:val="20"/>
              </w:rPr>
              <w:t>ДГМСУ = (КГМСУ + КГГС)/ ЧН * 100</w:t>
            </w:r>
          </w:p>
        </w:tc>
        <w:tc>
          <w:tcPr>
            <w:tcW w:w="1427" w:type="pct"/>
            <w:shd w:val="clear" w:color="auto" w:fill="auto"/>
            <w:noWrap/>
          </w:tcPr>
          <w:p w:rsidR="001A4C86" w:rsidRDefault="001A4C86" w:rsidP="001A4C86">
            <w:pPr>
              <w:rPr>
                <w:sz w:val="20"/>
                <w:szCs w:val="20"/>
              </w:rPr>
            </w:pPr>
            <w:r w:rsidRPr="00717F4A">
              <w:rPr>
                <w:sz w:val="20"/>
                <w:szCs w:val="20"/>
              </w:rPr>
              <w:t xml:space="preserve">ДГМСУ – доля граждан, принявших участие </w:t>
            </w:r>
          </w:p>
          <w:p w:rsidR="001A4C86" w:rsidRDefault="001A4C86" w:rsidP="001A4C86">
            <w:pPr>
              <w:rPr>
                <w:sz w:val="20"/>
                <w:szCs w:val="20"/>
              </w:rPr>
            </w:pPr>
            <w:r w:rsidRPr="00717F4A">
              <w:rPr>
                <w:sz w:val="20"/>
                <w:szCs w:val="20"/>
              </w:rPr>
              <w:t xml:space="preserve">в решении вопросов местного самоуправления, от общего количества граждан в возрасте </w:t>
            </w:r>
          </w:p>
          <w:p w:rsidR="001A4C86" w:rsidRPr="00717F4A" w:rsidRDefault="001A4C86" w:rsidP="001A4C86">
            <w:pPr>
              <w:rPr>
                <w:sz w:val="20"/>
                <w:szCs w:val="20"/>
              </w:rPr>
            </w:pPr>
            <w:r w:rsidRPr="00717F4A">
              <w:rPr>
                <w:sz w:val="20"/>
                <w:szCs w:val="20"/>
              </w:rPr>
              <w:t>от 14 лет, проживающих в городе, %;</w:t>
            </w:r>
          </w:p>
          <w:p w:rsidR="001A4C86" w:rsidRPr="00717F4A" w:rsidRDefault="001A4C86" w:rsidP="001A4C86">
            <w:pPr>
              <w:rPr>
                <w:sz w:val="20"/>
                <w:szCs w:val="20"/>
              </w:rPr>
            </w:pPr>
            <w:r w:rsidRPr="00717F4A">
              <w:rPr>
                <w:sz w:val="20"/>
                <w:szCs w:val="20"/>
              </w:rPr>
              <w:t xml:space="preserve">КГМСУ – </w:t>
            </w:r>
            <w:r>
              <w:rPr>
                <w:sz w:val="20"/>
                <w:szCs w:val="20"/>
              </w:rPr>
              <w:t>численность</w:t>
            </w:r>
            <w:r w:rsidRPr="00717F4A">
              <w:rPr>
                <w:sz w:val="20"/>
                <w:szCs w:val="20"/>
              </w:rPr>
              <w:t xml:space="preserve"> граждан, принявших участие в решении вопросов местного самоуправления в возрасте от 14 лет, проживающих в городе, тыс. человек;</w:t>
            </w:r>
          </w:p>
          <w:p w:rsidR="001A4C86" w:rsidRPr="00717F4A" w:rsidRDefault="001A4C86" w:rsidP="001A4C86">
            <w:pPr>
              <w:rPr>
                <w:sz w:val="20"/>
                <w:szCs w:val="20"/>
              </w:rPr>
            </w:pPr>
            <w:r w:rsidRPr="00717F4A">
              <w:rPr>
                <w:sz w:val="20"/>
                <w:szCs w:val="20"/>
              </w:rPr>
              <w:t xml:space="preserve">КГГС – </w:t>
            </w:r>
            <w:r>
              <w:rPr>
                <w:sz w:val="20"/>
                <w:szCs w:val="20"/>
              </w:rPr>
              <w:t>численность</w:t>
            </w:r>
            <w:r w:rsidRPr="00717F4A">
              <w:rPr>
                <w:sz w:val="20"/>
                <w:szCs w:val="20"/>
              </w:rPr>
              <w:t xml:space="preserve"> граждан, принявших участие в решении вопросов развития городской среды в возрасте от 14 лет, проживающих в городе, тыс. человек;</w:t>
            </w:r>
          </w:p>
          <w:p w:rsidR="001A4C86" w:rsidRDefault="001A4C86" w:rsidP="001A4C86">
            <w:pPr>
              <w:rPr>
                <w:sz w:val="20"/>
                <w:szCs w:val="20"/>
              </w:rPr>
            </w:pPr>
            <w:r w:rsidRPr="00717F4A">
              <w:rPr>
                <w:sz w:val="20"/>
                <w:szCs w:val="20"/>
              </w:rPr>
              <w:t xml:space="preserve">ЧН – среднегодовая численность постоянного населения в возрасте от 14 лет и старше, </w:t>
            </w:r>
          </w:p>
          <w:p w:rsidR="001A4C86" w:rsidRPr="00717F4A" w:rsidRDefault="001A4C86" w:rsidP="001A4C86">
            <w:pPr>
              <w:rPr>
                <w:sz w:val="20"/>
                <w:szCs w:val="20"/>
              </w:rPr>
            </w:pPr>
            <w:r w:rsidRPr="00717F4A">
              <w:rPr>
                <w:sz w:val="20"/>
                <w:szCs w:val="20"/>
              </w:rPr>
              <w:t>тыс. человек</w:t>
            </w:r>
          </w:p>
        </w:tc>
        <w:tc>
          <w:tcPr>
            <w:tcW w:w="750" w:type="pct"/>
          </w:tcPr>
          <w:p w:rsidR="001A4C86" w:rsidRPr="00717F4A" w:rsidRDefault="001A4C86" w:rsidP="001A4C86">
            <w:pPr>
              <w:pStyle w:val="1"/>
              <w:shd w:val="clear" w:color="auto" w:fill="FFFFFF"/>
              <w:jc w:val="left"/>
              <w:rPr>
                <w:sz w:val="20"/>
              </w:rPr>
            </w:pPr>
            <w:r w:rsidRPr="00717F4A">
              <w:rPr>
                <w:sz w:val="20"/>
              </w:rPr>
              <w:t>КГМСУ – ведомственный учет;</w:t>
            </w:r>
          </w:p>
          <w:p w:rsidR="001A4C86" w:rsidRPr="00717F4A" w:rsidRDefault="001A4C86" w:rsidP="001A4C86">
            <w:pPr>
              <w:pStyle w:val="1"/>
              <w:shd w:val="clear" w:color="auto" w:fill="FFFFFF"/>
              <w:jc w:val="left"/>
              <w:rPr>
                <w:sz w:val="20"/>
              </w:rPr>
            </w:pPr>
            <w:r w:rsidRPr="00717F4A">
              <w:rPr>
                <w:sz w:val="20"/>
              </w:rPr>
              <w:t xml:space="preserve">КГГС – </w:t>
            </w:r>
            <w:r>
              <w:rPr>
                <w:sz w:val="20"/>
              </w:rPr>
              <w:t>ведомственный учет;</w:t>
            </w:r>
          </w:p>
          <w:p w:rsidR="001A4C86" w:rsidRPr="00717F4A" w:rsidRDefault="001A4C86" w:rsidP="001A4C86">
            <w:pPr>
              <w:rPr>
                <w:sz w:val="20"/>
                <w:szCs w:val="20"/>
              </w:rPr>
            </w:pPr>
            <w:r w:rsidRPr="00717F4A">
              <w:rPr>
                <w:sz w:val="20"/>
                <w:szCs w:val="20"/>
              </w:rPr>
              <w:t xml:space="preserve">ЧН – </w:t>
            </w:r>
            <w:r w:rsidRPr="00717F4A">
              <w:rPr>
                <w:bCs/>
                <w:sz w:val="20"/>
                <w:szCs w:val="20"/>
              </w:rPr>
              <w:t>Росстат (б</w:t>
            </w:r>
            <w:r w:rsidRPr="00717F4A">
              <w:rPr>
                <w:sz w:val="20"/>
                <w:szCs w:val="20"/>
                <w:shd w:val="clear" w:color="auto" w:fill="FFFFFF"/>
              </w:rPr>
              <w:t>аза данных «Показатели муниципальных образований»</w:t>
            </w:r>
            <w:r>
              <w:rPr>
                <w:sz w:val="20"/>
                <w:szCs w:val="20"/>
              </w:rPr>
              <w:t>)</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82</w:t>
            </w:r>
          </w:p>
        </w:tc>
        <w:tc>
          <w:tcPr>
            <w:tcW w:w="742" w:type="pct"/>
            <w:shd w:val="clear" w:color="auto" w:fill="auto"/>
            <w:hideMark/>
          </w:tcPr>
          <w:p w:rsidR="001A4C86" w:rsidRDefault="001A4C86" w:rsidP="001A4C86">
            <w:pPr>
              <w:rPr>
                <w:sz w:val="20"/>
                <w:szCs w:val="20"/>
              </w:rPr>
            </w:pPr>
            <w:r w:rsidRPr="00717F4A">
              <w:rPr>
                <w:sz w:val="20"/>
                <w:szCs w:val="20"/>
              </w:rPr>
              <w:t xml:space="preserve">Количество общественных информационно-технологических проектов, способствующих развитию гражданского общества, на базе открытых данных, </w:t>
            </w:r>
          </w:p>
          <w:p w:rsidR="001A4C86" w:rsidRPr="00717F4A" w:rsidRDefault="001A4C86" w:rsidP="001A4C86">
            <w:pPr>
              <w:rPr>
                <w:sz w:val="20"/>
                <w:szCs w:val="20"/>
              </w:rPr>
            </w:pPr>
            <w:r w:rsidRPr="00717F4A">
              <w:rPr>
                <w:sz w:val="20"/>
                <w:szCs w:val="20"/>
              </w:rPr>
              <w:t>а также современных технологий коллективного взаимодействия</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вовлеченность населения </w:t>
            </w:r>
          </w:p>
          <w:p w:rsidR="001A4C86" w:rsidRDefault="001A4C86" w:rsidP="001A4C86">
            <w:pPr>
              <w:rPr>
                <w:sz w:val="20"/>
                <w:szCs w:val="20"/>
              </w:rPr>
            </w:pPr>
            <w:r w:rsidRPr="00717F4A">
              <w:rPr>
                <w:sz w:val="20"/>
                <w:szCs w:val="20"/>
              </w:rPr>
              <w:t xml:space="preserve">в самоуправление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единица </w:t>
            </w:r>
          </w:p>
          <w:p w:rsidR="001A4C86" w:rsidRPr="00717F4A" w:rsidRDefault="001A4C86" w:rsidP="001A4C86">
            <w:pPr>
              <w:rPr>
                <w:sz w:val="20"/>
                <w:szCs w:val="20"/>
              </w:rPr>
            </w:pPr>
          </w:p>
          <w:p w:rsidR="001A4C86" w:rsidRPr="00717F4A" w:rsidRDefault="001A4C86" w:rsidP="001A4C86">
            <w:pPr>
              <w:rPr>
                <w:sz w:val="20"/>
                <w:szCs w:val="20"/>
              </w:rPr>
            </w:pPr>
          </w:p>
        </w:tc>
        <w:tc>
          <w:tcPr>
            <w:tcW w:w="714" w:type="pct"/>
          </w:tcPr>
          <w:p w:rsidR="001A4C86" w:rsidRDefault="001A4C86" w:rsidP="001A4C86">
            <w:pPr>
              <w:rPr>
                <w:sz w:val="20"/>
                <w:szCs w:val="20"/>
              </w:rPr>
            </w:pPr>
            <w:r w:rsidRPr="00717F4A">
              <w:rPr>
                <w:sz w:val="20"/>
                <w:szCs w:val="20"/>
              </w:rPr>
              <w:t xml:space="preserve">ОИТПэтап = </w:t>
            </w:r>
          </w:p>
          <w:p w:rsidR="001A4C86" w:rsidRPr="00717F4A" w:rsidRDefault="001A4C86" w:rsidP="001A4C86">
            <w:pPr>
              <w:rPr>
                <w:sz w:val="20"/>
                <w:szCs w:val="20"/>
              </w:rPr>
            </w:pPr>
            <w:r w:rsidRPr="00717F4A">
              <w:rPr>
                <w:sz w:val="20"/>
                <w:szCs w:val="20"/>
              </w:rPr>
              <w:t>∑ ОИТПгод</w:t>
            </w:r>
          </w:p>
          <w:p w:rsidR="001A4C86" w:rsidRPr="00717F4A" w:rsidRDefault="001A4C86" w:rsidP="001A4C86">
            <w:pPr>
              <w:rPr>
                <w:sz w:val="20"/>
                <w:szCs w:val="20"/>
              </w:rPr>
            </w:pPr>
          </w:p>
        </w:tc>
        <w:tc>
          <w:tcPr>
            <w:tcW w:w="1427" w:type="pct"/>
            <w:shd w:val="clear" w:color="auto" w:fill="auto"/>
            <w:noWrap/>
          </w:tcPr>
          <w:p w:rsidR="001A4C86" w:rsidRPr="00717F4A" w:rsidRDefault="001A4C86" w:rsidP="001A4C86">
            <w:pPr>
              <w:rPr>
                <w:sz w:val="20"/>
                <w:szCs w:val="20"/>
              </w:rPr>
            </w:pPr>
            <w:r w:rsidRPr="00717F4A">
              <w:rPr>
                <w:sz w:val="20"/>
                <w:szCs w:val="20"/>
              </w:rPr>
              <w:t>ОИТПэтап – количество общественных информационно-технологических проектов, способствующих развитию гражданского общества, на базе открытых данных, а также современных технологий коллективного взаимодействия за этап реализации стратегии, единица;</w:t>
            </w:r>
          </w:p>
          <w:p w:rsidR="001A4C86" w:rsidRPr="00717F4A" w:rsidRDefault="001A4C86" w:rsidP="001A4C86">
            <w:pPr>
              <w:rPr>
                <w:sz w:val="20"/>
                <w:szCs w:val="20"/>
              </w:rPr>
            </w:pPr>
            <w:r w:rsidRPr="00717F4A">
              <w:rPr>
                <w:sz w:val="20"/>
                <w:szCs w:val="20"/>
              </w:rPr>
              <w:t>ОИТПгод – количество общественных информационно-технологических проектов, способствующих развитию гражданского общества, на базе открытых данных, а также современных технологий коллективного взаимодействия за год реализации стратегии, единица</w:t>
            </w:r>
          </w:p>
        </w:tc>
        <w:tc>
          <w:tcPr>
            <w:tcW w:w="750" w:type="pct"/>
          </w:tcPr>
          <w:p w:rsidR="001A4C86" w:rsidRPr="00717F4A" w:rsidRDefault="001A4C86" w:rsidP="001A4C86">
            <w:pPr>
              <w:rPr>
                <w:sz w:val="20"/>
                <w:szCs w:val="20"/>
              </w:rPr>
            </w:pPr>
            <w:r w:rsidRPr="00717F4A">
              <w:rPr>
                <w:sz w:val="20"/>
                <w:szCs w:val="20"/>
              </w:rPr>
              <w:t>ведомственный учет</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83</w:t>
            </w:r>
          </w:p>
        </w:tc>
        <w:tc>
          <w:tcPr>
            <w:tcW w:w="742" w:type="pct"/>
            <w:shd w:val="clear" w:color="auto" w:fill="auto"/>
            <w:hideMark/>
          </w:tcPr>
          <w:p w:rsidR="001A4C86" w:rsidRDefault="001A4C86" w:rsidP="001A4C86">
            <w:pPr>
              <w:rPr>
                <w:sz w:val="20"/>
                <w:szCs w:val="20"/>
              </w:rPr>
            </w:pPr>
            <w:r w:rsidRPr="00717F4A">
              <w:rPr>
                <w:sz w:val="20"/>
                <w:szCs w:val="20"/>
              </w:rPr>
              <w:t xml:space="preserve">Количество некоммерческих организаций, </w:t>
            </w:r>
          </w:p>
          <w:p w:rsidR="001A4C86" w:rsidRDefault="001A4C86" w:rsidP="001A4C86">
            <w:pPr>
              <w:rPr>
                <w:sz w:val="20"/>
                <w:szCs w:val="20"/>
              </w:rPr>
            </w:pPr>
            <w:r w:rsidRPr="00717F4A">
              <w:rPr>
                <w:sz w:val="20"/>
                <w:szCs w:val="20"/>
              </w:rPr>
              <w:t xml:space="preserve">которым оказана консультационная </w:t>
            </w:r>
          </w:p>
          <w:p w:rsidR="001A4C86" w:rsidRPr="00717F4A" w:rsidRDefault="001A4C86" w:rsidP="001A4C86">
            <w:pPr>
              <w:rPr>
                <w:sz w:val="20"/>
                <w:szCs w:val="20"/>
              </w:rPr>
            </w:pPr>
            <w:r w:rsidRPr="00717F4A">
              <w:rPr>
                <w:sz w:val="20"/>
                <w:szCs w:val="20"/>
              </w:rPr>
              <w:t>и методическая поддержка со стороны органов местного самоуправления</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вовлеченность некоммерческих организаций, населения в решение задач местного самоуправления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единица </w:t>
            </w:r>
          </w:p>
        </w:tc>
        <w:tc>
          <w:tcPr>
            <w:tcW w:w="714" w:type="pct"/>
          </w:tcPr>
          <w:p w:rsidR="001A4C86" w:rsidRPr="00717F4A" w:rsidRDefault="001A4C86" w:rsidP="001A4C86">
            <w:pPr>
              <w:rPr>
                <w:sz w:val="20"/>
                <w:szCs w:val="20"/>
              </w:rPr>
            </w:pPr>
            <w:r w:rsidRPr="00717F4A">
              <w:rPr>
                <w:sz w:val="20"/>
                <w:szCs w:val="20"/>
              </w:rPr>
              <w:t>НКОпом = НКОпред + НКОотч</w:t>
            </w:r>
          </w:p>
        </w:tc>
        <w:tc>
          <w:tcPr>
            <w:tcW w:w="1427" w:type="pct"/>
            <w:shd w:val="clear" w:color="auto" w:fill="auto"/>
            <w:noWrap/>
          </w:tcPr>
          <w:p w:rsidR="001A4C86" w:rsidRPr="00717F4A" w:rsidRDefault="001A4C86" w:rsidP="001A4C86">
            <w:pPr>
              <w:rPr>
                <w:sz w:val="20"/>
                <w:szCs w:val="20"/>
              </w:rPr>
            </w:pPr>
            <w:r w:rsidRPr="00717F4A">
              <w:rPr>
                <w:sz w:val="20"/>
                <w:szCs w:val="20"/>
              </w:rPr>
              <w:t>НКОпом – количество некоммерческих организаций, которым оказана консультационная и методическая поддержка, единица;</w:t>
            </w:r>
          </w:p>
          <w:p w:rsidR="001A4C86" w:rsidRPr="00717F4A" w:rsidRDefault="001A4C86" w:rsidP="001A4C86">
            <w:pPr>
              <w:rPr>
                <w:sz w:val="20"/>
                <w:szCs w:val="20"/>
              </w:rPr>
            </w:pPr>
            <w:r w:rsidRPr="00717F4A">
              <w:rPr>
                <w:sz w:val="20"/>
                <w:szCs w:val="20"/>
              </w:rPr>
              <w:t>НКОпред – количество некоммерческих организаций, которым оказана консультационная и методическая поддержка со стороны органов местного самоуправления по состоянию на конец года, предшествующего отчетному году (периоду), единица;</w:t>
            </w:r>
          </w:p>
          <w:p w:rsidR="001A4C86" w:rsidRDefault="001A4C86" w:rsidP="001A4C86">
            <w:pPr>
              <w:rPr>
                <w:sz w:val="20"/>
                <w:szCs w:val="20"/>
              </w:rPr>
            </w:pPr>
            <w:r w:rsidRPr="00717F4A">
              <w:rPr>
                <w:sz w:val="20"/>
                <w:szCs w:val="20"/>
              </w:rPr>
              <w:t xml:space="preserve">НКОотч – количество некоммерческих организаций, которым оказана консультационная и методическая поддержка со стороны органов местного самоуправления </w:t>
            </w:r>
          </w:p>
          <w:p w:rsidR="001A4C86" w:rsidRPr="00717F4A" w:rsidRDefault="001A4C86" w:rsidP="001A4C86">
            <w:pPr>
              <w:rPr>
                <w:sz w:val="20"/>
                <w:szCs w:val="20"/>
              </w:rPr>
            </w:pPr>
            <w:r w:rsidRPr="00717F4A">
              <w:rPr>
                <w:sz w:val="20"/>
                <w:szCs w:val="20"/>
              </w:rPr>
              <w:t>в отчетном году (периоде), единица</w:t>
            </w:r>
          </w:p>
        </w:tc>
        <w:tc>
          <w:tcPr>
            <w:tcW w:w="750" w:type="pct"/>
          </w:tcPr>
          <w:p w:rsidR="001A4C86" w:rsidRPr="00717F4A" w:rsidRDefault="001A4C86" w:rsidP="001A4C86">
            <w:pPr>
              <w:rPr>
                <w:sz w:val="20"/>
                <w:szCs w:val="20"/>
              </w:rPr>
            </w:pPr>
            <w:r w:rsidRPr="00717F4A">
              <w:rPr>
                <w:sz w:val="20"/>
                <w:szCs w:val="20"/>
              </w:rPr>
              <w:t>ведомственный учет</w:t>
            </w:r>
          </w:p>
        </w:tc>
      </w:tr>
      <w:tr w:rsidR="001A4C86" w:rsidRPr="00717F4A" w:rsidTr="001A4C86">
        <w:tc>
          <w:tcPr>
            <w:tcW w:w="486" w:type="pct"/>
            <w:vMerge w:val="restart"/>
            <w:shd w:val="clear" w:color="auto" w:fill="auto"/>
          </w:tcPr>
          <w:p w:rsidR="001A4C86" w:rsidRPr="00717F4A" w:rsidRDefault="001A4C86" w:rsidP="001A4C86">
            <w:pPr>
              <w:rPr>
                <w:sz w:val="20"/>
                <w:szCs w:val="20"/>
              </w:rPr>
            </w:pPr>
            <w:r w:rsidRPr="00717F4A">
              <w:rPr>
                <w:sz w:val="20"/>
                <w:szCs w:val="20"/>
              </w:rPr>
              <w:t>Вектор – Городское управление</w:t>
            </w:r>
          </w:p>
        </w:tc>
        <w:tc>
          <w:tcPr>
            <w:tcW w:w="159" w:type="pct"/>
            <w:shd w:val="clear" w:color="auto" w:fill="auto"/>
          </w:tcPr>
          <w:p w:rsidR="001A4C86" w:rsidRPr="00717F4A" w:rsidRDefault="001A4C86" w:rsidP="001A4C86">
            <w:pPr>
              <w:jc w:val="center"/>
              <w:rPr>
                <w:sz w:val="20"/>
                <w:szCs w:val="20"/>
              </w:rPr>
            </w:pPr>
            <w:r w:rsidRPr="00717F4A">
              <w:rPr>
                <w:sz w:val="20"/>
                <w:szCs w:val="20"/>
              </w:rPr>
              <w:t>84</w:t>
            </w:r>
          </w:p>
        </w:tc>
        <w:tc>
          <w:tcPr>
            <w:tcW w:w="742" w:type="pct"/>
            <w:shd w:val="clear" w:color="auto" w:fill="auto"/>
          </w:tcPr>
          <w:p w:rsidR="001A4C86" w:rsidRDefault="001A4C86" w:rsidP="001A4C86">
            <w:pPr>
              <w:rPr>
                <w:sz w:val="20"/>
                <w:szCs w:val="20"/>
              </w:rPr>
            </w:pPr>
            <w:r w:rsidRPr="00717F4A">
              <w:rPr>
                <w:sz w:val="20"/>
                <w:szCs w:val="20"/>
              </w:rPr>
              <w:t xml:space="preserve">Удовлетворенность населения деятельностью </w:t>
            </w:r>
          </w:p>
          <w:p w:rsidR="001A4C86" w:rsidRPr="00717F4A" w:rsidRDefault="001A4C86" w:rsidP="001A4C86">
            <w:pPr>
              <w:rPr>
                <w:sz w:val="20"/>
                <w:szCs w:val="20"/>
              </w:rPr>
            </w:pPr>
            <w:r w:rsidRPr="00717F4A">
              <w:rPr>
                <w:sz w:val="20"/>
                <w:szCs w:val="20"/>
              </w:rPr>
              <w:t xml:space="preserve">органов местного самоуправления </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одобрения населением деятельности городского управления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 </w:t>
            </w:r>
          </w:p>
        </w:tc>
        <w:tc>
          <w:tcPr>
            <w:tcW w:w="714" w:type="pct"/>
          </w:tcPr>
          <w:p w:rsidR="001A4C86" w:rsidRPr="00717F4A" w:rsidRDefault="001A4C86" w:rsidP="001A4C86">
            <w:pPr>
              <w:jc w:val="center"/>
              <w:rPr>
                <w:sz w:val="20"/>
                <w:szCs w:val="20"/>
              </w:rPr>
            </w:pPr>
            <w:r w:rsidRPr="00717F4A">
              <w:rPr>
                <w:sz w:val="20"/>
                <w:szCs w:val="20"/>
              </w:rPr>
              <w:t>-</w:t>
            </w:r>
          </w:p>
          <w:p w:rsidR="001A4C86" w:rsidRPr="00717F4A" w:rsidRDefault="001A4C86" w:rsidP="001A4C86">
            <w:pPr>
              <w:jc w:val="center"/>
              <w:rPr>
                <w:strike/>
                <w:sz w:val="20"/>
                <w:szCs w:val="20"/>
              </w:rPr>
            </w:pPr>
          </w:p>
        </w:tc>
        <w:tc>
          <w:tcPr>
            <w:tcW w:w="1427" w:type="pct"/>
            <w:shd w:val="clear" w:color="auto" w:fill="auto"/>
            <w:noWrap/>
          </w:tcPr>
          <w:p w:rsidR="001A4C86" w:rsidRPr="00717F4A" w:rsidRDefault="001A4C86" w:rsidP="001A4C86">
            <w:pPr>
              <w:jc w:val="center"/>
              <w:rPr>
                <w:sz w:val="20"/>
                <w:szCs w:val="20"/>
              </w:rPr>
            </w:pPr>
            <w:r w:rsidRPr="00717F4A">
              <w:rPr>
                <w:sz w:val="20"/>
                <w:szCs w:val="20"/>
              </w:rPr>
              <w:t>-</w:t>
            </w:r>
          </w:p>
          <w:p w:rsidR="001A4C86" w:rsidRPr="00717F4A" w:rsidRDefault="001A4C86" w:rsidP="001A4C86">
            <w:pPr>
              <w:jc w:val="center"/>
              <w:rPr>
                <w:strike/>
                <w:sz w:val="20"/>
                <w:szCs w:val="20"/>
              </w:rPr>
            </w:pPr>
          </w:p>
        </w:tc>
        <w:tc>
          <w:tcPr>
            <w:tcW w:w="750" w:type="pct"/>
          </w:tcPr>
          <w:p w:rsidR="001A4C86" w:rsidRPr="00717F4A" w:rsidRDefault="001A4C86" w:rsidP="001A4C86">
            <w:pPr>
              <w:rPr>
                <w:sz w:val="20"/>
                <w:szCs w:val="20"/>
              </w:rPr>
            </w:pPr>
            <w:r w:rsidRPr="00717F4A">
              <w:rPr>
                <w:sz w:val="20"/>
                <w:szCs w:val="20"/>
              </w:rPr>
              <w:t xml:space="preserve">аналитический отчет </w:t>
            </w:r>
          </w:p>
          <w:p w:rsidR="001A4C86" w:rsidRPr="00717F4A" w:rsidRDefault="001A4C86" w:rsidP="001A4C86">
            <w:pPr>
              <w:rPr>
                <w:sz w:val="20"/>
                <w:szCs w:val="20"/>
              </w:rPr>
            </w:pPr>
          </w:p>
        </w:tc>
      </w:tr>
      <w:tr w:rsidR="001A4C86" w:rsidRPr="00717F4A" w:rsidTr="001A4C86">
        <w:tc>
          <w:tcPr>
            <w:tcW w:w="486" w:type="pct"/>
            <w:vMerge/>
            <w:shd w:val="clear" w:color="auto" w:fill="auto"/>
          </w:tcPr>
          <w:p w:rsidR="001A4C86" w:rsidRPr="00717F4A" w:rsidRDefault="001A4C86" w:rsidP="001A4C86">
            <w:pPr>
              <w:rPr>
                <w:sz w:val="20"/>
                <w:szCs w:val="20"/>
              </w:rPr>
            </w:pPr>
          </w:p>
        </w:tc>
        <w:tc>
          <w:tcPr>
            <w:tcW w:w="159" w:type="pct"/>
            <w:shd w:val="clear" w:color="auto" w:fill="auto"/>
          </w:tcPr>
          <w:p w:rsidR="001A4C86" w:rsidRPr="00717F4A" w:rsidRDefault="001A4C86" w:rsidP="001A4C86">
            <w:pPr>
              <w:jc w:val="center"/>
              <w:rPr>
                <w:sz w:val="20"/>
                <w:szCs w:val="20"/>
              </w:rPr>
            </w:pPr>
            <w:r w:rsidRPr="00717F4A">
              <w:rPr>
                <w:sz w:val="20"/>
                <w:szCs w:val="20"/>
              </w:rPr>
              <w:t>85</w:t>
            </w:r>
          </w:p>
        </w:tc>
        <w:tc>
          <w:tcPr>
            <w:tcW w:w="742" w:type="pct"/>
            <w:shd w:val="clear" w:color="auto" w:fill="auto"/>
          </w:tcPr>
          <w:p w:rsidR="001A4C86" w:rsidRPr="00717F4A" w:rsidRDefault="001A4C86" w:rsidP="001A4C86">
            <w:pPr>
              <w:rPr>
                <w:sz w:val="20"/>
                <w:szCs w:val="20"/>
              </w:rPr>
            </w:pPr>
            <w:r w:rsidRPr="00717F4A">
              <w:rPr>
                <w:sz w:val="20"/>
                <w:szCs w:val="20"/>
              </w:rPr>
              <w:t>Цифровая зрелость городского управления</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w:t>
            </w:r>
          </w:p>
          <w:p w:rsidR="001A4C86" w:rsidRDefault="001A4C86" w:rsidP="001A4C86">
            <w:pPr>
              <w:rPr>
                <w:sz w:val="20"/>
                <w:szCs w:val="20"/>
              </w:rPr>
            </w:pPr>
            <w:r w:rsidRPr="00717F4A">
              <w:rPr>
                <w:sz w:val="20"/>
                <w:szCs w:val="20"/>
              </w:rPr>
              <w:t xml:space="preserve">уровень цифровой зрелости городского управления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ед</w:t>
            </w:r>
            <w:r>
              <w:rPr>
                <w:sz w:val="20"/>
                <w:szCs w:val="20"/>
              </w:rPr>
              <w:t xml:space="preserve">иница измерения: балл </w:t>
            </w:r>
          </w:p>
        </w:tc>
        <w:tc>
          <w:tcPr>
            <w:tcW w:w="714" w:type="pct"/>
          </w:tcPr>
          <w:p w:rsidR="001A4C86" w:rsidRPr="00717F4A" w:rsidRDefault="001A4C86" w:rsidP="001A4C86">
            <w:pPr>
              <w:rPr>
                <w:sz w:val="20"/>
                <w:szCs w:val="20"/>
              </w:rPr>
            </w:pPr>
            <w:r w:rsidRPr="00717F4A">
              <w:rPr>
                <w:sz w:val="20"/>
                <w:szCs w:val="20"/>
              </w:rPr>
              <w:t>ЦЗ = ∑ ИЦЗп /п</w:t>
            </w:r>
          </w:p>
          <w:p w:rsidR="001A4C86" w:rsidRPr="00717F4A" w:rsidRDefault="001A4C86" w:rsidP="001A4C86">
            <w:pPr>
              <w:rPr>
                <w:sz w:val="20"/>
                <w:szCs w:val="20"/>
              </w:rPr>
            </w:pPr>
          </w:p>
        </w:tc>
        <w:tc>
          <w:tcPr>
            <w:tcW w:w="1427" w:type="pct"/>
            <w:shd w:val="clear" w:color="auto" w:fill="auto"/>
            <w:noWrap/>
          </w:tcPr>
          <w:p w:rsidR="001A4C86" w:rsidRPr="00717F4A" w:rsidRDefault="001A4C86" w:rsidP="001A4C86">
            <w:pPr>
              <w:rPr>
                <w:sz w:val="20"/>
                <w:szCs w:val="20"/>
              </w:rPr>
            </w:pPr>
            <w:r w:rsidRPr="00717F4A">
              <w:rPr>
                <w:sz w:val="20"/>
                <w:szCs w:val="20"/>
              </w:rPr>
              <w:t>ЦЗ – цифровая зрелость городского управления, балл;</w:t>
            </w:r>
          </w:p>
          <w:p w:rsidR="001A4C86" w:rsidRPr="00717F4A" w:rsidRDefault="001A4C86" w:rsidP="001A4C86">
            <w:pPr>
              <w:rPr>
                <w:sz w:val="20"/>
                <w:szCs w:val="20"/>
              </w:rPr>
            </w:pPr>
            <w:r w:rsidRPr="00717F4A">
              <w:rPr>
                <w:sz w:val="20"/>
                <w:szCs w:val="20"/>
              </w:rPr>
              <w:t>ИЦЗ – индекс, характеризующий цифровую зрелость одной из сфер, балл;</w:t>
            </w:r>
          </w:p>
          <w:p w:rsidR="001A4C86" w:rsidRDefault="001A4C86" w:rsidP="001A4C86">
            <w:pPr>
              <w:rPr>
                <w:sz w:val="20"/>
                <w:szCs w:val="20"/>
              </w:rPr>
            </w:pPr>
            <w:r w:rsidRPr="00717F4A">
              <w:rPr>
                <w:sz w:val="20"/>
                <w:szCs w:val="20"/>
              </w:rPr>
              <w:t xml:space="preserve">п – количество сфер, рассматриваемых </w:t>
            </w:r>
          </w:p>
          <w:p w:rsidR="001A4C86" w:rsidRPr="00717F4A" w:rsidRDefault="001A4C86" w:rsidP="001A4C86">
            <w:pPr>
              <w:rPr>
                <w:sz w:val="20"/>
                <w:szCs w:val="20"/>
              </w:rPr>
            </w:pPr>
            <w:r w:rsidRPr="00717F4A">
              <w:rPr>
                <w:sz w:val="20"/>
                <w:szCs w:val="20"/>
              </w:rPr>
              <w:t>при оценке уровня цифровой зрелости, единица</w:t>
            </w:r>
          </w:p>
        </w:tc>
        <w:tc>
          <w:tcPr>
            <w:tcW w:w="750" w:type="pct"/>
          </w:tcPr>
          <w:p w:rsidR="001A4C86" w:rsidRDefault="001A4C86" w:rsidP="001A4C86">
            <w:pPr>
              <w:rPr>
                <w:color w:val="000000" w:themeColor="text1"/>
                <w:sz w:val="20"/>
                <w:szCs w:val="20"/>
              </w:rPr>
            </w:pPr>
            <w:r w:rsidRPr="00B25E64">
              <w:rPr>
                <w:color w:val="000000" w:themeColor="text1"/>
                <w:sz w:val="20"/>
                <w:szCs w:val="20"/>
              </w:rPr>
              <w:t xml:space="preserve">аналитический отчет </w:t>
            </w:r>
          </w:p>
          <w:p w:rsidR="001A4C86" w:rsidRDefault="001A4C86" w:rsidP="001A4C86">
            <w:pPr>
              <w:rPr>
                <w:color w:val="000000" w:themeColor="text1"/>
                <w:sz w:val="20"/>
                <w:szCs w:val="20"/>
              </w:rPr>
            </w:pPr>
            <w:r>
              <w:rPr>
                <w:color w:val="000000" w:themeColor="text1"/>
                <w:sz w:val="20"/>
                <w:szCs w:val="20"/>
              </w:rPr>
              <w:t>о результатах достижения</w:t>
            </w:r>
            <w:r w:rsidRPr="00B25E64">
              <w:rPr>
                <w:color w:val="000000" w:themeColor="text1"/>
                <w:sz w:val="20"/>
                <w:szCs w:val="20"/>
              </w:rPr>
              <w:t xml:space="preserve"> показателя «Цифровая зрелость» </w:t>
            </w:r>
          </w:p>
          <w:p w:rsidR="001A4C86" w:rsidRPr="00B25E64" w:rsidRDefault="001A4C86" w:rsidP="001A4C86">
            <w:pPr>
              <w:rPr>
                <w:color w:val="000000" w:themeColor="text1"/>
                <w:sz w:val="20"/>
                <w:szCs w:val="20"/>
              </w:rPr>
            </w:pPr>
            <w:r w:rsidRPr="00B25E64">
              <w:rPr>
                <w:color w:val="000000" w:themeColor="text1"/>
                <w:sz w:val="20"/>
                <w:szCs w:val="20"/>
              </w:rPr>
              <w:t xml:space="preserve">на основании соответствующего распоряжения Администрации города </w:t>
            </w:r>
          </w:p>
        </w:tc>
      </w:tr>
    </w:tbl>
    <w:p w:rsidR="001A4C86" w:rsidRDefault="001A4C86"/>
    <w:p w:rsidR="001A4C86" w:rsidRDefault="001A4C86"/>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470"/>
        <w:gridCol w:w="481"/>
        <w:gridCol w:w="2245"/>
        <w:gridCol w:w="2185"/>
        <w:gridCol w:w="2161"/>
        <w:gridCol w:w="4318"/>
        <w:gridCol w:w="2270"/>
      </w:tblGrid>
      <w:tr w:rsidR="001A4C86" w:rsidRPr="00717F4A" w:rsidTr="001A4C86">
        <w:tc>
          <w:tcPr>
            <w:tcW w:w="486" w:type="pct"/>
            <w:vMerge w:val="restart"/>
            <w:shd w:val="clear" w:color="auto" w:fill="auto"/>
          </w:tcPr>
          <w:p w:rsidR="001A4C86" w:rsidRPr="00717F4A" w:rsidRDefault="001A4C86" w:rsidP="001A4C86">
            <w:pPr>
              <w:rPr>
                <w:sz w:val="20"/>
                <w:szCs w:val="20"/>
              </w:rPr>
            </w:pPr>
          </w:p>
        </w:tc>
        <w:tc>
          <w:tcPr>
            <w:tcW w:w="159" w:type="pct"/>
            <w:shd w:val="clear" w:color="auto" w:fill="auto"/>
          </w:tcPr>
          <w:p w:rsidR="001A4C86" w:rsidRPr="00717F4A" w:rsidRDefault="001A4C86" w:rsidP="001A4C86">
            <w:pPr>
              <w:jc w:val="center"/>
              <w:rPr>
                <w:sz w:val="20"/>
                <w:szCs w:val="20"/>
              </w:rPr>
            </w:pPr>
            <w:r w:rsidRPr="00717F4A">
              <w:rPr>
                <w:sz w:val="20"/>
                <w:szCs w:val="20"/>
              </w:rPr>
              <w:t>86</w:t>
            </w:r>
          </w:p>
        </w:tc>
        <w:tc>
          <w:tcPr>
            <w:tcW w:w="742" w:type="pct"/>
            <w:shd w:val="clear" w:color="auto" w:fill="auto"/>
          </w:tcPr>
          <w:p w:rsidR="001A4C86" w:rsidRPr="00717F4A" w:rsidRDefault="001A4C86" w:rsidP="001A4C86">
            <w:pPr>
              <w:rPr>
                <w:sz w:val="20"/>
                <w:szCs w:val="20"/>
              </w:rPr>
            </w:pPr>
            <w:r w:rsidRPr="00717F4A">
              <w:rPr>
                <w:sz w:val="20"/>
                <w:szCs w:val="20"/>
              </w:rPr>
              <w:t>Экономическая эффективность использования муниципальной собственности</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эффективности использования муниципальной собственности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измерения: </w:t>
            </w:r>
            <w:r w:rsidRPr="00B25E64">
              <w:rPr>
                <w:sz w:val="20"/>
                <w:szCs w:val="20"/>
              </w:rPr>
              <w:t>коэффициент</w:t>
            </w:r>
            <w:r>
              <w:rPr>
                <w:sz w:val="20"/>
                <w:szCs w:val="20"/>
              </w:rPr>
              <w:t xml:space="preserve"> </w:t>
            </w:r>
          </w:p>
        </w:tc>
        <w:tc>
          <w:tcPr>
            <w:tcW w:w="714" w:type="pct"/>
          </w:tcPr>
          <w:p w:rsidR="001A4C86" w:rsidRPr="00717F4A" w:rsidRDefault="001A4C86" w:rsidP="001A4C86">
            <w:pPr>
              <w:ind w:right="-40"/>
              <w:rPr>
                <w:sz w:val="20"/>
                <w:szCs w:val="20"/>
              </w:rPr>
            </w:pPr>
            <w:r w:rsidRPr="00717F4A">
              <w:rPr>
                <w:sz w:val="20"/>
                <w:szCs w:val="20"/>
              </w:rPr>
              <w:t>ЭЭК = (ДИСП + ПР) / З</w:t>
            </w:r>
          </w:p>
          <w:p w:rsidR="001A4C86" w:rsidRPr="00717F4A" w:rsidRDefault="001A4C86" w:rsidP="001A4C86">
            <w:pPr>
              <w:rPr>
                <w:sz w:val="20"/>
                <w:szCs w:val="20"/>
              </w:rPr>
            </w:pPr>
          </w:p>
        </w:tc>
        <w:tc>
          <w:tcPr>
            <w:tcW w:w="1427" w:type="pct"/>
            <w:shd w:val="clear" w:color="auto" w:fill="auto"/>
            <w:noWrap/>
          </w:tcPr>
          <w:p w:rsidR="001A4C86" w:rsidRPr="00717F4A" w:rsidRDefault="001A4C86" w:rsidP="001A4C86">
            <w:pPr>
              <w:rPr>
                <w:sz w:val="20"/>
                <w:szCs w:val="20"/>
              </w:rPr>
            </w:pPr>
            <w:r w:rsidRPr="00717F4A">
              <w:rPr>
                <w:sz w:val="20"/>
                <w:szCs w:val="20"/>
              </w:rPr>
              <w:t>ЭЭК – экономическая эффективность использования муниципальной собственности, %;</w:t>
            </w:r>
          </w:p>
          <w:p w:rsidR="001A4C86" w:rsidRDefault="001A4C86" w:rsidP="001A4C86">
            <w:pPr>
              <w:rPr>
                <w:sz w:val="20"/>
                <w:szCs w:val="20"/>
              </w:rPr>
            </w:pPr>
            <w:r w:rsidRPr="00717F4A">
              <w:rPr>
                <w:sz w:val="20"/>
                <w:szCs w:val="20"/>
              </w:rPr>
              <w:t xml:space="preserve">ДИСП – совокупные доходы от аренды </w:t>
            </w:r>
          </w:p>
          <w:p w:rsidR="001A4C86" w:rsidRPr="00717F4A" w:rsidRDefault="001A4C86" w:rsidP="001A4C86">
            <w:pPr>
              <w:rPr>
                <w:sz w:val="20"/>
                <w:szCs w:val="20"/>
              </w:rPr>
            </w:pPr>
            <w:r w:rsidRPr="00717F4A">
              <w:rPr>
                <w:sz w:val="20"/>
                <w:szCs w:val="20"/>
              </w:rPr>
              <w:t>и приватизации объектов муниципальной собственности, рубл</w:t>
            </w:r>
            <w:r>
              <w:rPr>
                <w:sz w:val="20"/>
                <w:szCs w:val="20"/>
              </w:rPr>
              <w:t>ь</w:t>
            </w:r>
            <w:r w:rsidRPr="00717F4A">
              <w:rPr>
                <w:sz w:val="20"/>
                <w:szCs w:val="20"/>
              </w:rPr>
              <w:t>;</w:t>
            </w:r>
          </w:p>
          <w:p w:rsidR="001A4C86" w:rsidRDefault="001A4C86" w:rsidP="001A4C86">
            <w:pPr>
              <w:rPr>
                <w:sz w:val="20"/>
                <w:szCs w:val="20"/>
              </w:rPr>
            </w:pPr>
            <w:r w:rsidRPr="00717F4A">
              <w:rPr>
                <w:sz w:val="20"/>
                <w:szCs w:val="20"/>
              </w:rPr>
              <w:t xml:space="preserve">ПР – поступления в бюджет города доходов </w:t>
            </w:r>
          </w:p>
          <w:p w:rsidR="001A4C86" w:rsidRPr="00717F4A" w:rsidRDefault="001A4C86" w:rsidP="001A4C86">
            <w:pPr>
              <w:rPr>
                <w:sz w:val="20"/>
                <w:szCs w:val="20"/>
              </w:rPr>
            </w:pPr>
            <w:r w:rsidRPr="00717F4A">
              <w:rPr>
                <w:sz w:val="20"/>
                <w:szCs w:val="20"/>
              </w:rPr>
              <w:t>от перечисления части прибыли муниципальных унитарных предприятий, рубл</w:t>
            </w:r>
            <w:r>
              <w:rPr>
                <w:sz w:val="20"/>
                <w:szCs w:val="20"/>
              </w:rPr>
              <w:t>ь</w:t>
            </w:r>
            <w:r w:rsidRPr="00717F4A">
              <w:rPr>
                <w:sz w:val="20"/>
                <w:szCs w:val="20"/>
              </w:rPr>
              <w:t>;</w:t>
            </w:r>
          </w:p>
          <w:p w:rsidR="001A4C86" w:rsidRPr="00717F4A" w:rsidRDefault="001A4C86" w:rsidP="001A4C86">
            <w:pPr>
              <w:rPr>
                <w:sz w:val="20"/>
                <w:szCs w:val="20"/>
              </w:rPr>
            </w:pPr>
            <w:r w:rsidRPr="00717F4A">
              <w:rPr>
                <w:sz w:val="20"/>
                <w:szCs w:val="20"/>
              </w:rPr>
              <w:t>З – общие затраты на управление муниципальной собственностью, рубл</w:t>
            </w:r>
            <w:r>
              <w:rPr>
                <w:sz w:val="20"/>
                <w:szCs w:val="20"/>
              </w:rPr>
              <w:t>ь</w:t>
            </w:r>
          </w:p>
        </w:tc>
        <w:tc>
          <w:tcPr>
            <w:tcW w:w="750" w:type="pct"/>
          </w:tcPr>
          <w:p w:rsidR="001A4C86" w:rsidRPr="00717F4A" w:rsidRDefault="001A4C86" w:rsidP="001A4C86">
            <w:pPr>
              <w:rPr>
                <w:sz w:val="20"/>
                <w:szCs w:val="20"/>
              </w:rPr>
            </w:pPr>
            <w:r w:rsidRPr="00717F4A">
              <w:rPr>
                <w:sz w:val="20"/>
                <w:szCs w:val="20"/>
              </w:rPr>
              <w:t xml:space="preserve">ведомственный учет </w:t>
            </w:r>
          </w:p>
        </w:tc>
      </w:tr>
      <w:tr w:rsidR="001A4C86" w:rsidRPr="00717F4A" w:rsidTr="001A4C86">
        <w:tc>
          <w:tcPr>
            <w:tcW w:w="486" w:type="pct"/>
            <w:vMerge/>
            <w:shd w:val="clear" w:color="auto" w:fill="auto"/>
          </w:tcPr>
          <w:p w:rsidR="001A4C86" w:rsidRPr="00717F4A" w:rsidRDefault="001A4C86" w:rsidP="001A4C86">
            <w:pPr>
              <w:rPr>
                <w:sz w:val="20"/>
                <w:szCs w:val="20"/>
              </w:rPr>
            </w:pPr>
          </w:p>
        </w:tc>
        <w:tc>
          <w:tcPr>
            <w:tcW w:w="159" w:type="pct"/>
            <w:shd w:val="clear" w:color="auto" w:fill="auto"/>
          </w:tcPr>
          <w:p w:rsidR="001A4C86" w:rsidRPr="00717F4A" w:rsidRDefault="001A4C86" w:rsidP="001A4C86">
            <w:pPr>
              <w:jc w:val="center"/>
              <w:rPr>
                <w:sz w:val="20"/>
                <w:szCs w:val="20"/>
              </w:rPr>
            </w:pPr>
            <w:r w:rsidRPr="00717F4A">
              <w:rPr>
                <w:sz w:val="20"/>
                <w:szCs w:val="20"/>
              </w:rPr>
              <w:t>87</w:t>
            </w:r>
          </w:p>
        </w:tc>
        <w:tc>
          <w:tcPr>
            <w:tcW w:w="742" w:type="pct"/>
            <w:shd w:val="clear" w:color="auto" w:fill="auto"/>
          </w:tcPr>
          <w:p w:rsidR="001A4C86" w:rsidRPr="00717F4A" w:rsidRDefault="001A4C86" w:rsidP="001A4C86">
            <w:pPr>
              <w:rPr>
                <w:sz w:val="20"/>
                <w:szCs w:val="20"/>
              </w:rPr>
            </w:pPr>
            <w:r w:rsidRPr="00717F4A">
              <w:rPr>
                <w:sz w:val="20"/>
                <w:szCs w:val="20"/>
              </w:rPr>
              <w:t>Сохранение высокого уровня долговой устойчивости</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долговой нагрузки бюджета города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Default="001A4C86" w:rsidP="001A4C86">
            <w:pPr>
              <w:rPr>
                <w:sz w:val="20"/>
                <w:szCs w:val="20"/>
              </w:rPr>
            </w:pPr>
            <w:r>
              <w:rPr>
                <w:sz w:val="20"/>
                <w:szCs w:val="20"/>
              </w:rPr>
              <w:t>единица измерения:</w:t>
            </w:r>
          </w:p>
          <w:p w:rsidR="001A4C86" w:rsidRPr="00717F4A" w:rsidRDefault="001A4C86" w:rsidP="001A4C86">
            <w:pPr>
              <w:rPr>
                <w:sz w:val="20"/>
                <w:szCs w:val="20"/>
              </w:rPr>
            </w:pPr>
            <w:r>
              <w:rPr>
                <w:sz w:val="20"/>
                <w:szCs w:val="20"/>
              </w:rPr>
              <w:t>да</w:t>
            </w:r>
            <w:r w:rsidRPr="00717F4A">
              <w:rPr>
                <w:sz w:val="20"/>
                <w:szCs w:val="20"/>
              </w:rPr>
              <w:t xml:space="preserve"> /</w:t>
            </w:r>
            <w:r>
              <w:rPr>
                <w:sz w:val="20"/>
                <w:szCs w:val="20"/>
              </w:rPr>
              <w:t xml:space="preserve"> нет</w:t>
            </w:r>
          </w:p>
        </w:tc>
        <w:tc>
          <w:tcPr>
            <w:tcW w:w="714" w:type="pct"/>
          </w:tcPr>
          <w:p w:rsidR="001A4C86" w:rsidRPr="00717F4A" w:rsidRDefault="001A4C86" w:rsidP="001A4C86">
            <w:pPr>
              <w:jc w:val="center"/>
              <w:rPr>
                <w:sz w:val="20"/>
                <w:szCs w:val="20"/>
                <w:lang w:val="en-US"/>
              </w:rPr>
            </w:pPr>
            <w:r w:rsidRPr="00717F4A">
              <w:rPr>
                <w:sz w:val="20"/>
                <w:szCs w:val="20"/>
                <w:lang w:val="en-US"/>
              </w:rPr>
              <w:t>-</w:t>
            </w:r>
          </w:p>
        </w:tc>
        <w:tc>
          <w:tcPr>
            <w:tcW w:w="1427" w:type="pct"/>
            <w:shd w:val="clear" w:color="auto" w:fill="auto"/>
            <w:noWrap/>
          </w:tcPr>
          <w:p w:rsidR="001A4C86" w:rsidRDefault="001A4C86" w:rsidP="001A4C86">
            <w:pPr>
              <w:rPr>
                <w:sz w:val="20"/>
                <w:szCs w:val="20"/>
              </w:rPr>
            </w:pPr>
            <w:r>
              <w:rPr>
                <w:sz w:val="20"/>
                <w:szCs w:val="20"/>
              </w:rPr>
              <w:t>з</w:t>
            </w:r>
            <w:r w:rsidRPr="00717F4A">
              <w:rPr>
                <w:sz w:val="20"/>
                <w:szCs w:val="20"/>
              </w:rPr>
              <w:t xml:space="preserve">начение показателя определяется </w:t>
            </w:r>
          </w:p>
          <w:p w:rsidR="001A4C86" w:rsidRPr="00717F4A" w:rsidRDefault="001A4C86" w:rsidP="001A4C86">
            <w:pPr>
              <w:rPr>
                <w:sz w:val="20"/>
                <w:szCs w:val="20"/>
              </w:rPr>
            </w:pPr>
            <w:r w:rsidRPr="00717F4A">
              <w:rPr>
                <w:sz w:val="20"/>
                <w:szCs w:val="20"/>
              </w:rPr>
              <w:t>в соответствии со статьей 107.1. «Оценка долговой устойчивости субъекта Российской Федерации (муниципального образования)» Бюджетного Кодекса Российской Федерации</w:t>
            </w:r>
          </w:p>
        </w:tc>
        <w:tc>
          <w:tcPr>
            <w:tcW w:w="750" w:type="pct"/>
          </w:tcPr>
          <w:p w:rsidR="001A4C86" w:rsidRPr="00717F4A" w:rsidRDefault="001A4C86" w:rsidP="001A4C86">
            <w:pPr>
              <w:rPr>
                <w:sz w:val="20"/>
                <w:szCs w:val="20"/>
              </w:rPr>
            </w:pPr>
            <w:r w:rsidRPr="00717F4A">
              <w:rPr>
                <w:sz w:val="20"/>
                <w:szCs w:val="20"/>
              </w:rPr>
              <w:t xml:space="preserve">ведомственный учет </w:t>
            </w:r>
          </w:p>
        </w:tc>
      </w:tr>
      <w:tr w:rsidR="001A4C86" w:rsidRPr="00717F4A" w:rsidTr="001A4C86">
        <w:tc>
          <w:tcPr>
            <w:tcW w:w="486" w:type="pct"/>
            <w:vMerge/>
            <w:hideMark/>
          </w:tcPr>
          <w:p w:rsidR="001A4C86" w:rsidRPr="00717F4A" w:rsidRDefault="001A4C86" w:rsidP="001A4C86">
            <w:pPr>
              <w:rPr>
                <w:sz w:val="20"/>
                <w:szCs w:val="20"/>
              </w:rPr>
            </w:pPr>
          </w:p>
        </w:tc>
        <w:tc>
          <w:tcPr>
            <w:tcW w:w="159" w:type="pct"/>
            <w:shd w:val="clear" w:color="auto" w:fill="auto"/>
            <w:hideMark/>
          </w:tcPr>
          <w:p w:rsidR="001A4C86" w:rsidRPr="00717F4A" w:rsidRDefault="001A4C86" w:rsidP="001A4C86">
            <w:pPr>
              <w:jc w:val="center"/>
              <w:rPr>
                <w:sz w:val="20"/>
                <w:szCs w:val="20"/>
              </w:rPr>
            </w:pPr>
            <w:r w:rsidRPr="00717F4A">
              <w:rPr>
                <w:sz w:val="20"/>
                <w:szCs w:val="20"/>
              </w:rPr>
              <w:t>88</w:t>
            </w:r>
          </w:p>
        </w:tc>
        <w:tc>
          <w:tcPr>
            <w:tcW w:w="742" w:type="pct"/>
            <w:shd w:val="clear" w:color="auto" w:fill="auto"/>
            <w:hideMark/>
          </w:tcPr>
          <w:p w:rsidR="001A4C86" w:rsidRPr="00717F4A" w:rsidRDefault="001A4C86" w:rsidP="001A4C86">
            <w:pPr>
              <w:rPr>
                <w:sz w:val="20"/>
                <w:szCs w:val="20"/>
              </w:rPr>
            </w:pPr>
            <w:r w:rsidRPr="00717F4A">
              <w:rPr>
                <w:sz w:val="20"/>
                <w:szCs w:val="20"/>
              </w:rPr>
              <w:t>Доля муниципальных служащих города, получивших дополнительное профессиональное образование</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уровень квалификации, </w:t>
            </w:r>
          </w:p>
          <w:p w:rsidR="001A4C86" w:rsidRDefault="001A4C86" w:rsidP="001A4C86">
            <w:pPr>
              <w:rPr>
                <w:sz w:val="20"/>
                <w:szCs w:val="20"/>
              </w:rPr>
            </w:pPr>
            <w:r w:rsidRPr="00717F4A">
              <w:rPr>
                <w:sz w:val="20"/>
                <w:szCs w:val="20"/>
              </w:rPr>
              <w:t xml:space="preserve">в том числе цифровой грамотности муниципальных служащих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 </w:t>
            </w:r>
          </w:p>
        </w:tc>
        <w:tc>
          <w:tcPr>
            <w:tcW w:w="714" w:type="pct"/>
          </w:tcPr>
          <w:p w:rsidR="001A4C86" w:rsidRPr="00717F4A" w:rsidRDefault="001A4C86" w:rsidP="001A4C86">
            <w:pPr>
              <w:rPr>
                <w:sz w:val="20"/>
                <w:szCs w:val="20"/>
              </w:rPr>
            </w:pPr>
            <w:r w:rsidRPr="00EE0418">
              <w:rPr>
                <w:sz w:val="20"/>
                <w:szCs w:val="20"/>
              </w:rPr>
              <w:t>ДМСДПО = КМСПО / КМС * 100</w:t>
            </w:r>
          </w:p>
        </w:tc>
        <w:tc>
          <w:tcPr>
            <w:tcW w:w="1427" w:type="pct"/>
            <w:shd w:val="clear" w:color="auto" w:fill="auto"/>
            <w:noWrap/>
          </w:tcPr>
          <w:p w:rsidR="001A4C86" w:rsidRPr="00717F4A" w:rsidRDefault="001A4C86" w:rsidP="001A4C86">
            <w:pPr>
              <w:rPr>
                <w:sz w:val="20"/>
                <w:szCs w:val="20"/>
              </w:rPr>
            </w:pPr>
            <w:r w:rsidRPr="00717F4A">
              <w:rPr>
                <w:sz w:val="20"/>
                <w:szCs w:val="20"/>
              </w:rPr>
              <w:t>ДМСДПО – доля муниципальных служащих, получивших дополнительное профессиональное образование, %;</w:t>
            </w:r>
          </w:p>
          <w:p w:rsidR="001A4C86" w:rsidRDefault="001A4C86" w:rsidP="001A4C86">
            <w:pPr>
              <w:rPr>
                <w:strike/>
                <w:color w:val="FF0000"/>
                <w:sz w:val="20"/>
                <w:szCs w:val="20"/>
              </w:rPr>
            </w:pPr>
            <w:r w:rsidRPr="00717F4A">
              <w:rPr>
                <w:sz w:val="20"/>
                <w:szCs w:val="20"/>
              </w:rPr>
              <w:t xml:space="preserve">КМСПО – </w:t>
            </w:r>
            <w:r>
              <w:rPr>
                <w:sz w:val="20"/>
                <w:szCs w:val="20"/>
              </w:rPr>
              <w:t xml:space="preserve">численность </w:t>
            </w:r>
            <w:r w:rsidRPr="00717F4A">
              <w:rPr>
                <w:sz w:val="20"/>
                <w:szCs w:val="20"/>
              </w:rPr>
              <w:t xml:space="preserve">муниципальных служащих, получивших дополнительное профессиональное образование </w:t>
            </w:r>
          </w:p>
          <w:p w:rsidR="001A4C86" w:rsidRDefault="001A4C86" w:rsidP="001A4C86">
            <w:pPr>
              <w:rPr>
                <w:sz w:val="20"/>
                <w:szCs w:val="20"/>
              </w:rPr>
            </w:pPr>
            <w:r w:rsidRPr="00B25E64">
              <w:rPr>
                <w:sz w:val="20"/>
                <w:szCs w:val="20"/>
              </w:rPr>
              <w:t xml:space="preserve">по мере необходимости, но не реже одного </w:t>
            </w:r>
          </w:p>
          <w:p w:rsidR="001A4C86" w:rsidRPr="00717F4A" w:rsidRDefault="001A4C86" w:rsidP="001A4C86">
            <w:pPr>
              <w:rPr>
                <w:sz w:val="20"/>
                <w:szCs w:val="20"/>
              </w:rPr>
            </w:pPr>
            <w:r w:rsidRPr="00B25E64">
              <w:rPr>
                <w:sz w:val="20"/>
                <w:szCs w:val="20"/>
              </w:rPr>
              <w:t>раза в три года,</w:t>
            </w:r>
            <w:r w:rsidRPr="00717F4A">
              <w:rPr>
                <w:sz w:val="20"/>
                <w:szCs w:val="20"/>
              </w:rPr>
              <w:t xml:space="preserve"> человек;</w:t>
            </w:r>
          </w:p>
          <w:p w:rsidR="001A4C86" w:rsidRPr="00717F4A" w:rsidRDefault="001A4C86" w:rsidP="001A4C86">
            <w:pPr>
              <w:rPr>
                <w:sz w:val="20"/>
                <w:szCs w:val="20"/>
              </w:rPr>
            </w:pPr>
            <w:r w:rsidRPr="00717F4A">
              <w:rPr>
                <w:sz w:val="20"/>
                <w:szCs w:val="20"/>
              </w:rPr>
              <w:t>КМС – общ</w:t>
            </w:r>
            <w:r>
              <w:rPr>
                <w:sz w:val="20"/>
                <w:szCs w:val="20"/>
              </w:rPr>
              <w:t xml:space="preserve">ая численность </w:t>
            </w:r>
            <w:r w:rsidRPr="00717F4A">
              <w:rPr>
                <w:sz w:val="20"/>
                <w:szCs w:val="20"/>
              </w:rPr>
              <w:t xml:space="preserve"> муниципальных служащих, человек</w:t>
            </w:r>
          </w:p>
        </w:tc>
        <w:tc>
          <w:tcPr>
            <w:tcW w:w="750" w:type="pct"/>
          </w:tcPr>
          <w:p w:rsidR="001A4C86" w:rsidRPr="00717F4A" w:rsidRDefault="001A4C86" w:rsidP="001A4C86">
            <w:pPr>
              <w:rPr>
                <w:sz w:val="20"/>
                <w:szCs w:val="20"/>
              </w:rPr>
            </w:pPr>
            <w:r w:rsidRPr="00717F4A">
              <w:rPr>
                <w:sz w:val="20"/>
                <w:szCs w:val="20"/>
              </w:rPr>
              <w:t xml:space="preserve">ведомственный учет </w:t>
            </w:r>
          </w:p>
        </w:tc>
      </w:tr>
      <w:tr w:rsidR="001A4C86" w:rsidRPr="00717F4A" w:rsidTr="001A4C86">
        <w:tc>
          <w:tcPr>
            <w:tcW w:w="486" w:type="pct"/>
            <w:shd w:val="clear" w:color="auto" w:fill="auto"/>
          </w:tcPr>
          <w:p w:rsidR="001A4C86" w:rsidRPr="00717F4A" w:rsidRDefault="001A4C86" w:rsidP="001A4C86">
            <w:pPr>
              <w:rPr>
                <w:sz w:val="20"/>
                <w:szCs w:val="20"/>
              </w:rPr>
            </w:pPr>
            <w:r w:rsidRPr="00717F4A">
              <w:rPr>
                <w:sz w:val="20"/>
                <w:szCs w:val="20"/>
              </w:rPr>
              <w:t>Вектор – Волонтерство и благотво</w:t>
            </w:r>
            <w:r>
              <w:rPr>
                <w:sz w:val="20"/>
                <w:szCs w:val="20"/>
              </w:rPr>
              <w:t>-</w:t>
            </w:r>
            <w:r w:rsidRPr="00717F4A">
              <w:rPr>
                <w:sz w:val="20"/>
                <w:szCs w:val="20"/>
              </w:rPr>
              <w:t>рительность</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89</w:t>
            </w:r>
          </w:p>
        </w:tc>
        <w:tc>
          <w:tcPr>
            <w:tcW w:w="742" w:type="pct"/>
            <w:shd w:val="clear" w:color="auto" w:fill="auto"/>
            <w:hideMark/>
          </w:tcPr>
          <w:p w:rsidR="001A4C86" w:rsidRDefault="001A4C86" w:rsidP="001A4C86">
            <w:pPr>
              <w:rPr>
                <w:sz w:val="20"/>
                <w:szCs w:val="20"/>
              </w:rPr>
            </w:pPr>
            <w:r w:rsidRPr="00717F4A">
              <w:rPr>
                <w:sz w:val="20"/>
                <w:szCs w:val="20"/>
              </w:rPr>
              <w:t xml:space="preserve">Доля граждан, вовлеченных </w:t>
            </w:r>
          </w:p>
          <w:p w:rsidR="001A4C86" w:rsidRPr="00717F4A" w:rsidRDefault="001A4C86" w:rsidP="001A4C86">
            <w:pPr>
              <w:rPr>
                <w:sz w:val="20"/>
                <w:szCs w:val="20"/>
              </w:rPr>
            </w:pPr>
            <w:r w:rsidRPr="00717F4A">
              <w:rPr>
                <w:sz w:val="20"/>
                <w:szCs w:val="20"/>
              </w:rPr>
              <w:t>в деятельность волонтерских (добровольческих) организаций</w:t>
            </w:r>
          </w:p>
        </w:tc>
        <w:tc>
          <w:tcPr>
            <w:tcW w:w="722" w:type="pct"/>
            <w:shd w:val="clear" w:color="auto" w:fill="auto"/>
          </w:tcPr>
          <w:p w:rsidR="001A4C86" w:rsidRPr="00717F4A" w:rsidRDefault="001A4C86" w:rsidP="001A4C86">
            <w:pPr>
              <w:rPr>
                <w:sz w:val="20"/>
                <w:szCs w:val="20"/>
              </w:rPr>
            </w:pPr>
            <w:r w:rsidRPr="00717F4A">
              <w:rPr>
                <w:sz w:val="20"/>
                <w:szCs w:val="20"/>
              </w:rPr>
              <w:t>характеризует уровень развития волонтерства 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Pr>
                <w:sz w:val="20"/>
                <w:szCs w:val="20"/>
              </w:rPr>
              <w:t xml:space="preserve">единица измерения: % </w:t>
            </w:r>
          </w:p>
          <w:p w:rsidR="001A4C86" w:rsidRPr="00717F4A" w:rsidRDefault="001A4C86" w:rsidP="001A4C86">
            <w:pPr>
              <w:rPr>
                <w:sz w:val="20"/>
                <w:szCs w:val="20"/>
              </w:rPr>
            </w:pPr>
          </w:p>
        </w:tc>
        <w:tc>
          <w:tcPr>
            <w:tcW w:w="714" w:type="pct"/>
          </w:tcPr>
          <w:p w:rsidR="001A4C86" w:rsidRPr="00717F4A" w:rsidRDefault="001A4C86" w:rsidP="001A4C86">
            <w:pPr>
              <w:rPr>
                <w:sz w:val="20"/>
                <w:szCs w:val="20"/>
              </w:rPr>
            </w:pPr>
            <w:r w:rsidRPr="00717F4A">
              <w:rPr>
                <w:sz w:val="20"/>
                <w:szCs w:val="20"/>
              </w:rPr>
              <w:t>ДГВВД = КГВД / ЧН * 100</w:t>
            </w:r>
          </w:p>
          <w:p w:rsidR="001A4C86" w:rsidRPr="00717F4A" w:rsidRDefault="001A4C86" w:rsidP="001A4C86">
            <w:pPr>
              <w:rPr>
                <w:sz w:val="20"/>
                <w:szCs w:val="20"/>
              </w:rPr>
            </w:pPr>
          </w:p>
        </w:tc>
        <w:tc>
          <w:tcPr>
            <w:tcW w:w="1427" w:type="pct"/>
            <w:shd w:val="clear" w:color="auto" w:fill="auto"/>
            <w:noWrap/>
          </w:tcPr>
          <w:p w:rsidR="001A4C86" w:rsidRDefault="001A4C86" w:rsidP="001A4C86">
            <w:pPr>
              <w:rPr>
                <w:sz w:val="20"/>
                <w:szCs w:val="20"/>
              </w:rPr>
            </w:pPr>
            <w:r w:rsidRPr="00717F4A">
              <w:rPr>
                <w:sz w:val="20"/>
                <w:szCs w:val="20"/>
              </w:rPr>
              <w:t xml:space="preserve">ДГВВД – доля граждан, вовлеченных </w:t>
            </w:r>
          </w:p>
          <w:p w:rsidR="001A4C86" w:rsidRPr="00717F4A" w:rsidRDefault="001A4C86" w:rsidP="001A4C86">
            <w:pPr>
              <w:rPr>
                <w:sz w:val="20"/>
                <w:szCs w:val="20"/>
              </w:rPr>
            </w:pPr>
            <w:r w:rsidRPr="00717F4A">
              <w:rPr>
                <w:sz w:val="20"/>
                <w:szCs w:val="20"/>
              </w:rPr>
              <w:t>в деятельность волонтерских (добровольческих) организаций, %;</w:t>
            </w:r>
          </w:p>
          <w:p w:rsidR="001A4C86" w:rsidRDefault="001A4C86" w:rsidP="001A4C86">
            <w:pPr>
              <w:rPr>
                <w:sz w:val="20"/>
                <w:szCs w:val="20"/>
              </w:rPr>
            </w:pPr>
            <w:r w:rsidRPr="00717F4A">
              <w:rPr>
                <w:sz w:val="20"/>
                <w:szCs w:val="20"/>
              </w:rPr>
              <w:t xml:space="preserve">КГВД – </w:t>
            </w:r>
            <w:r>
              <w:rPr>
                <w:sz w:val="20"/>
                <w:szCs w:val="20"/>
              </w:rPr>
              <w:t>численность</w:t>
            </w:r>
            <w:r w:rsidRPr="00717F4A">
              <w:rPr>
                <w:sz w:val="20"/>
                <w:szCs w:val="20"/>
              </w:rPr>
              <w:t xml:space="preserve"> граждан, вовлеченных </w:t>
            </w:r>
          </w:p>
          <w:p w:rsidR="001A4C86" w:rsidRPr="00717F4A" w:rsidRDefault="001A4C86" w:rsidP="001A4C86">
            <w:pPr>
              <w:rPr>
                <w:sz w:val="20"/>
                <w:szCs w:val="20"/>
              </w:rPr>
            </w:pPr>
            <w:r w:rsidRPr="00717F4A">
              <w:rPr>
                <w:sz w:val="20"/>
                <w:szCs w:val="20"/>
              </w:rPr>
              <w:t>в деятельность волонтерских (добровольческих) организаций, тыс. человек;</w:t>
            </w:r>
          </w:p>
          <w:p w:rsidR="001A4C86" w:rsidRPr="00717F4A" w:rsidRDefault="001A4C86" w:rsidP="001A4C86">
            <w:pPr>
              <w:rPr>
                <w:sz w:val="20"/>
                <w:szCs w:val="20"/>
              </w:rPr>
            </w:pPr>
            <w:r w:rsidRPr="00717F4A">
              <w:rPr>
                <w:sz w:val="20"/>
                <w:szCs w:val="20"/>
              </w:rPr>
              <w:t>ЧН – среднегодовая численность постоянного населения, тыс. человек</w:t>
            </w:r>
          </w:p>
        </w:tc>
        <w:tc>
          <w:tcPr>
            <w:tcW w:w="750" w:type="pct"/>
          </w:tcPr>
          <w:p w:rsidR="001A4C86" w:rsidRPr="00717F4A" w:rsidRDefault="001A4C86" w:rsidP="001A4C86">
            <w:pPr>
              <w:rPr>
                <w:sz w:val="20"/>
                <w:szCs w:val="20"/>
              </w:rPr>
            </w:pPr>
            <w:r w:rsidRPr="00717F4A">
              <w:rPr>
                <w:sz w:val="20"/>
                <w:szCs w:val="20"/>
              </w:rPr>
              <w:t>КГВД – ведомственный учет;</w:t>
            </w:r>
          </w:p>
          <w:p w:rsidR="001A4C86" w:rsidRPr="00717F4A" w:rsidRDefault="001A4C86" w:rsidP="001A4C86">
            <w:pPr>
              <w:rPr>
                <w:sz w:val="20"/>
                <w:szCs w:val="20"/>
              </w:rPr>
            </w:pPr>
            <w:r w:rsidRPr="00717F4A">
              <w:rPr>
                <w:sz w:val="20"/>
                <w:szCs w:val="20"/>
              </w:rPr>
              <w:t xml:space="preserve">ЧН – </w:t>
            </w:r>
            <w:r w:rsidRPr="00717F4A">
              <w:rPr>
                <w:sz w:val="20"/>
                <w:szCs w:val="20"/>
                <w:shd w:val="clear" w:color="auto" w:fill="FFFFFF"/>
              </w:rPr>
              <w:t>Росстат (база данных «Показатели муниципальных образований»)</w:t>
            </w:r>
          </w:p>
          <w:p w:rsidR="001A4C86" w:rsidRPr="00717F4A" w:rsidRDefault="001A4C86" w:rsidP="001A4C86">
            <w:pPr>
              <w:rPr>
                <w:sz w:val="20"/>
                <w:szCs w:val="20"/>
              </w:rPr>
            </w:pPr>
          </w:p>
        </w:tc>
      </w:tr>
      <w:tr w:rsidR="001A4C86" w:rsidRPr="00BC6A7B" w:rsidTr="001A4C86">
        <w:tc>
          <w:tcPr>
            <w:tcW w:w="486" w:type="pct"/>
            <w:hideMark/>
          </w:tcPr>
          <w:p w:rsidR="001A4C86" w:rsidRPr="00717F4A" w:rsidRDefault="001A4C86" w:rsidP="001A4C86">
            <w:pPr>
              <w:rPr>
                <w:sz w:val="20"/>
                <w:szCs w:val="20"/>
              </w:rPr>
            </w:pPr>
            <w:r w:rsidRPr="00717F4A">
              <w:rPr>
                <w:sz w:val="20"/>
                <w:szCs w:val="20"/>
              </w:rPr>
              <w:t>Вектор – Инклюзив</w:t>
            </w:r>
            <w:r>
              <w:rPr>
                <w:sz w:val="20"/>
                <w:szCs w:val="20"/>
              </w:rPr>
              <w:t>-</w:t>
            </w:r>
            <w:r w:rsidRPr="00717F4A">
              <w:rPr>
                <w:sz w:val="20"/>
                <w:szCs w:val="20"/>
              </w:rPr>
              <w:t>ность</w:t>
            </w:r>
          </w:p>
        </w:tc>
        <w:tc>
          <w:tcPr>
            <w:tcW w:w="159" w:type="pct"/>
            <w:shd w:val="clear" w:color="auto" w:fill="auto"/>
            <w:hideMark/>
          </w:tcPr>
          <w:p w:rsidR="001A4C86" w:rsidRPr="00717F4A" w:rsidRDefault="001A4C86" w:rsidP="001A4C86">
            <w:pPr>
              <w:jc w:val="center"/>
              <w:rPr>
                <w:sz w:val="20"/>
                <w:szCs w:val="20"/>
              </w:rPr>
            </w:pPr>
            <w:r w:rsidRPr="00717F4A">
              <w:rPr>
                <w:sz w:val="20"/>
                <w:szCs w:val="20"/>
              </w:rPr>
              <w:t>90</w:t>
            </w:r>
          </w:p>
        </w:tc>
        <w:tc>
          <w:tcPr>
            <w:tcW w:w="742" w:type="pct"/>
            <w:shd w:val="clear" w:color="auto" w:fill="auto"/>
            <w:hideMark/>
          </w:tcPr>
          <w:p w:rsidR="001A4C86" w:rsidRPr="00717F4A" w:rsidRDefault="001A4C86" w:rsidP="001A4C86">
            <w:pPr>
              <w:rPr>
                <w:sz w:val="20"/>
                <w:szCs w:val="20"/>
              </w:rPr>
            </w:pPr>
            <w:r w:rsidRPr="00717F4A">
              <w:rPr>
                <w:sz w:val="20"/>
                <w:szCs w:val="20"/>
              </w:rPr>
              <w:t>Удовлетворенность населения развитием безбарьерной среды</w:t>
            </w:r>
          </w:p>
        </w:tc>
        <w:tc>
          <w:tcPr>
            <w:tcW w:w="722" w:type="pct"/>
            <w:shd w:val="clear" w:color="auto" w:fill="auto"/>
          </w:tcPr>
          <w:p w:rsidR="001A4C86" w:rsidRDefault="001A4C86" w:rsidP="001A4C86">
            <w:pPr>
              <w:rPr>
                <w:sz w:val="20"/>
                <w:szCs w:val="20"/>
              </w:rPr>
            </w:pPr>
            <w:r w:rsidRPr="00717F4A">
              <w:rPr>
                <w:sz w:val="20"/>
                <w:szCs w:val="20"/>
              </w:rPr>
              <w:t xml:space="preserve">характеризует </w:t>
            </w:r>
          </w:p>
          <w:p w:rsidR="001A4C86" w:rsidRDefault="001A4C86" w:rsidP="001A4C86">
            <w:pPr>
              <w:rPr>
                <w:sz w:val="20"/>
                <w:szCs w:val="20"/>
              </w:rPr>
            </w:pPr>
            <w:r w:rsidRPr="00717F4A">
              <w:rPr>
                <w:sz w:val="20"/>
                <w:szCs w:val="20"/>
              </w:rPr>
              <w:t xml:space="preserve">уровень населения, позитивно оценивающую безбарьерную среду </w:t>
            </w:r>
          </w:p>
          <w:p w:rsidR="001A4C86" w:rsidRPr="00717F4A" w:rsidRDefault="001A4C86" w:rsidP="001A4C86">
            <w:pPr>
              <w:rPr>
                <w:sz w:val="20"/>
                <w:szCs w:val="20"/>
              </w:rPr>
            </w:pPr>
            <w:r w:rsidRPr="00717F4A">
              <w:rPr>
                <w:sz w:val="20"/>
                <w:szCs w:val="20"/>
              </w:rPr>
              <w:t>в муниципальном образовании</w:t>
            </w:r>
          </w:p>
          <w:p w:rsidR="001A4C86" w:rsidRPr="00717F4A" w:rsidRDefault="001A4C86" w:rsidP="001A4C86">
            <w:pPr>
              <w:rPr>
                <w:sz w:val="20"/>
                <w:szCs w:val="20"/>
              </w:rPr>
            </w:pPr>
          </w:p>
          <w:p w:rsidR="001A4C86" w:rsidRPr="00717F4A" w:rsidRDefault="001A4C86" w:rsidP="001A4C86">
            <w:pPr>
              <w:rPr>
                <w:sz w:val="20"/>
                <w:szCs w:val="20"/>
              </w:rPr>
            </w:pPr>
            <w:r w:rsidRPr="00717F4A">
              <w:rPr>
                <w:sz w:val="20"/>
                <w:szCs w:val="20"/>
              </w:rPr>
              <w:t xml:space="preserve">единица </w:t>
            </w:r>
            <w:r>
              <w:rPr>
                <w:sz w:val="20"/>
                <w:szCs w:val="20"/>
              </w:rPr>
              <w:t xml:space="preserve">измерения: % </w:t>
            </w:r>
          </w:p>
        </w:tc>
        <w:tc>
          <w:tcPr>
            <w:tcW w:w="714" w:type="pct"/>
          </w:tcPr>
          <w:p w:rsidR="001A4C86" w:rsidRPr="00717F4A" w:rsidRDefault="001A4C86" w:rsidP="001A4C86">
            <w:pPr>
              <w:jc w:val="center"/>
              <w:rPr>
                <w:sz w:val="20"/>
                <w:szCs w:val="20"/>
              </w:rPr>
            </w:pPr>
            <w:r w:rsidRPr="00717F4A">
              <w:rPr>
                <w:sz w:val="20"/>
                <w:szCs w:val="20"/>
              </w:rPr>
              <w:t>-</w:t>
            </w:r>
          </w:p>
          <w:p w:rsidR="001A4C86" w:rsidRPr="00717F4A" w:rsidRDefault="001A4C86" w:rsidP="001A4C86">
            <w:pPr>
              <w:jc w:val="center"/>
              <w:rPr>
                <w:strike/>
                <w:sz w:val="20"/>
                <w:szCs w:val="20"/>
              </w:rPr>
            </w:pPr>
          </w:p>
        </w:tc>
        <w:tc>
          <w:tcPr>
            <w:tcW w:w="1427" w:type="pct"/>
            <w:shd w:val="clear" w:color="auto" w:fill="auto"/>
            <w:noWrap/>
          </w:tcPr>
          <w:p w:rsidR="001A4C86" w:rsidRPr="00717F4A" w:rsidRDefault="001A4C86" w:rsidP="001A4C86">
            <w:pPr>
              <w:jc w:val="center"/>
              <w:rPr>
                <w:sz w:val="20"/>
                <w:szCs w:val="20"/>
              </w:rPr>
            </w:pPr>
            <w:r w:rsidRPr="00717F4A">
              <w:rPr>
                <w:sz w:val="20"/>
                <w:szCs w:val="20"/>
              </w:rPr>
              <w:t>-</w:t>
            </w:r>
          </w:p>
          <w:p w:rsidR="001A4C86" w:rsidRPr="00717F4A" w:rsidRDefault="001A4C86" w:rsidP="001A4C86">
            <w:pPr>
              <w:jc w:val="center"/>
              <w:rPr>
                <w:strike/>
                <w:sz w:val="20"/>
                <w:szCs w:val="20"/>
              </w:rPr>
            </w:pPr>
          </w:p>
        </w:tc>
        <w:tc>
          <w:tcPr>
            <w:tcW w:w="750" w:type="pct"/>
          </w:tcPr>
          <w:p w:rsidR="001A4C86" w:rsidRPr="00717F4A" w:rsidRDefault="001A4C86" w:rsidP="001A4C86">
            <w:pPr>
              <w:rPr>
                <w:sz w:val="20"/>
                <w:szCs w:val="20"/>
              </w:rPr>
            </w:pPr>
            <w:r w:rsidRPr="00717F4A">
              <w:rPr>
                <w:sz w:val="20"/>
                <w:szCs w:val="20"/>
              </w:rPr>
              <w:t xml:space="preserve">аналитический отчет </w:t>
            </w:r>
          </w:p>
          <w:p w:rsidR="001A4C86" w:rsidRPr="00717F4A" w:rsidRDefault="001A4C86" w:rsidP="001A4C86">
            <w:pPr>
              <w:rPr>
                <w:sz w:val="20"/>
                <w:szCs w:val="20"/>
              </w:rPr>
            </w:pPr>
          </w:p>
        </w:tc>
      </w:tr>
    </w:tbl>
    <w:p w:rsidR="001A4C86" w:rsidRPr="00BC6A7B" w:rsidRDefault="001A4C86" w:rsidP="001A4C86">
      <w:pPr>
        <w:rPr>
          <w:sz w:val="20"/>
          <w:szCs w:val="20"/>
        </w:rPr>
      </w:pPr>
    </w:p>
    <w:p w:rsidR="00F865B3" w:rsidRPr="001A4C86" w:rsidRDefault="00F865B3" w:rsidP="001A4C86"/>
    <w:sectPr w:rsidR="00F865B3" w:rsidRPr="001A4C86" w:rsidSect="001A4C86">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678" w:bottom="28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E1C" w:rsidRDefault="004B3E1C" w:rsidP="001A4C86">
      <w:r>
        <w:separator/>
      </w:r>
    </w:p>
  </w:endnote>
  <w:endnote w:type="continuationSeparator" w:id="0">
    <w:p w:rsidR="004B3E1C" w:rsidRDefault="004B3E1C" w:rsidP="001A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C9218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C9218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C921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E1C" w:rsidRDefault="004B3E1C" w:rsidP="001A4C86">
      <w:r>
        <w:separator/>
      </w:r>
    </w:p>
  </w:footnote>
  <w:footnote w:type="continuationSeparator" w:id="0">
    <w:p w:rsidR="004B3E1C" w:rsidRDefault="004B3E1C" w:rsidP="001A4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419404"/>
      <w:docPartObj>
        <w:docPartGallery w:val="Page Numbers (Top of Page)"/>
        <w:docPartUnique/>
      </w:docPartObj>
    </w:sdtPr>
    <w:sdtEndPr>
      <w:rPr>
        <w:sz w:val="20"/>
        <w:szCs w:val="20"/>
      </w:rPr>
    </w:sdtEndPr>
    <w:sdtContent>
      <w:p w:rsidR="001A4C86" w:rsidRDefault="001A4C86">
        <w:pPr>
          <w:pStyle w:val="a4"/>
          <w:jc w:val="center"/>
        </w:pPr>
      </w:p>
      <w:p w:rsidR="001A4C86" w:rsidRPr="001A4C86" w:rsidRDefault="001A4C86">
        <w:pPr>
          <w:pStyle w:val="a4"/>
          <w:jc w:val="center"/>
          <w:rPr>
            <w:sz w:val="20"/>
            <w:szCs w:val="20"/>
          </w:rPr>
        </w:pPr>
        <w:r w:rsidRPr="001A4C86">
          <w:rPr>
            <w:sz w:val="20"/>
            <w:szCs w:val="20"/>
          </w:rPr>
          <w:fldChar w:fldCharType="begin"/>
        </w:r>
        <w:r w:rsidRPr="001A4C86">
          <w:rPr>
            <w:sz w:val="20"/>
            <w:szCs w:val="20"/>
          </w:rPr>
          <w:instrText>PAGE   \* MERGEFORMAT</w:instrText>
        </w:r>
        <w:r w:rsidRPr="001A4C86">
          <w:rPr>
            <w:sz w:val="20"/>
            <w:szCs w:val="20"/>
          </w:rPr>
          <w:fldChar w:fldCharType="separate"/>
        </w:r>
        <w:r w:rsidR="00C92184">
          <w:rPr>
            <w:noProof/>
            <w:sz w:val="20"/>
            <w:szCs w:val="20"/>
          </w:rPr>
          <w:t>2</w:t>
        </w:r>
        <w:r w:rsidRPr="001A4C86">
          <w:rPr>
            <w:sz w:val="20"/>
            <w:szCs w:val="20"/>
          </w:rPr>
          <w:fldChar w:fldCharType="end"/>
        </w:r>
      </w:p>
    </w:sdtContent>
  </w:sdt>
  <w:p w:rsidR="001A4C86" w:rsidRDefault="001A4C8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C9218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BE6A41"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rPr>
          <w:fldChar w:fldCharType="begin"/>
        </w:r>
        <w:r w:rsidRPr="004A12EB">
          <w:rPr>
            <w:rStyle w:val="a8"/>
          </w:rPr>
          <w:instrText xml:space="preserve"> NUMPAGES </w:instrText>
        </w:r>
        <w:r w:rsidRPr="004A12EB">
          <w:rPr>
            <w:rStyle w:val="a8"/>
          </w:rPr>
          <w:fldChar w:fldCharType="separate"/>
        </w:r>
        <w:r w:rsidR="00B102E7">
          <w:rPr>
            <w:rStyle w:val="a8"/>
            <w:noProof/>
          </w:rPr>
          <w:instrText>31</w:instrText>
        </w:r>
        <w:r w:rsidRPr="004A12EB">
          <w:rPr>
            <w:rStyle w:val="a8"/>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B102E7">
          <w:rPr>
            <w:noProof/>
            <w:sz w:val="20"/>
            <w:lang w:val="en-US"/>
          </w:rPr>
          <w:instrText>21</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B102E7">
          <w:rPr>
            <w:noProof/>
            <w:sz w:val="20"/>
            <w:lang w:val="en-US"/>
          </w:rPr>
          <w:instrText>21</w:instrText>
        </w:r>
        <w:r>
          <w:rPr>
            <w:sz w:val="20"/>
            <w:lang w:val="en-US"/>
          </w:rPr>
          <w:fldChar w:fldCharType="end"/>
        </w:r>
        <w:r w:rsidRPr="004A12EB">
          <w:rPr>
            <w:sz w:val="20"/>
            <w:lang w:val="en-US"/>
          </w:rPr>
          <w:fldChar w:fldCharType="separate"/>
        </w:r>
        <w:r w:rsidR="00B102E7">
          <w:rPr>
            <w:noProof/>
            <w:sz w:val="20"/>
            <w:lang w:val="en-US"/>
          </w:rPr>
          <w:instrText>21</w:instrText>
        </w:r>
        <w:r w:rsidRPr="004A12EB">
          <w:rPr>
            <w:sz w:val="20"/>
            <w:lang w:val="en-US"/>
          </w:rPr>
          <w:fldChar w:fldCharType="end"/>
        </w:r>
        <w:r>
          <w:rPr>
            <w:sz w:val="20"/>
            <w:lang w:val="en-US"/>
          </w:rPr>
          <w:instrText>"</w:instrText>
        </w:r>
        <w:r w:rsidRPr="004A12EB">
          <w:rPr>
            <w:sz w:val="20"/>
          </w:rPr>
          <w:fldChar w:fldCharType="separate"/>
        </w:r>
        <w:r w:rsidR="00B102E7">
          <w:rPr>
            <w:noProof/>
            <w:sz w:val="20"/>
            <w:lang w:val="en-US"/>
          </w:rPr>
          <w:t>21</w:t>
        </w:r>
        <w:r w:rsidRPr="004A12EB">
          <w:rPr>
            <w:sz w:val="20"/>
          </w:rPr>
          <w:fldChar w:fldCharType="end"/>
        </w:r>
      </w:p>
    </w:sdtContent>
  </w:sdt>
  <w:p w:rsidR="001E6248" w:rsidRDefault="00C92184">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284191"/>
      <w:docPartObj>
        <w:docPartGallery w:val="Page Numbers (Top of Page)"/>
        <w:docPartUnique/>
      </w:docPartObj>
    </w:sdtPr>
    <w:sdtEndPr>
      <w:rPr>
        <w:sz w:val="20"/>
        <w:szCs w:val="20"/>
      </w:rPr>
    </w:sdtEndPr>
    <w:sdtContent>
      <w:p w:rsidR="001A4C86" w:rsidRPr="001A4C86" w:rsidRDefault="001A4C86">
        <w:pPr>
          <w:pStyle w:val="a4"/>
          <w:jc w:val="center"/>
          <w:rPr>
            <w:sz w:val="20"/>
            <w:szCs w:val="20"/>
          </w:rPr>
        </w:pPr>
        <w:r w:rsidRPr="001A4C86">
          <w:rPr>
            <w:sz w:val="20"/>
            <w:szCs w:val="20"/>
          </w:rPr>
          <w:fldChar w:fldCharType="begin"/>
        </w:r>
        <w:r w:rsidRPr="001A4C86">
          <w:rPr>
            <w:sz w:val="20"/>
            <w:szCs w:val="20"/>
          </w:rPr>
          <w:instrText>PAGE   \* MERGEFORMAT</w:instrText>
        </w:r>
        <w:r w:rsidRPr="001A4C86">
          <w:rPr>
            <w:sz w:val="20"/>
            <w:szCs w:val="20"/>
          </w:rPr>
          <w:fldChar w:fldCharType="separate"/>
        </w:r>
        <w:r w:rsidR="00B102E7">
          <w:rPr>
            <w:noProof/>
            <w:sz w:val="20"/>
            <w:szCs w:val="20"/>
          </w:rPr>
          <w:t>3</w:t>
        </w:r>
        <w:r w:rsidRPr="001A4C86">
          <w:rPr>
            <w:sz w:val="20"/>
            <w:szCs w:val="20"/>
          </w:rPr>
          <w:fldChar w:fldCharType="end"/>
        </w:r>
      </w:p>
    </w:sdtContent>
  </w:sdt>
  <w:p w:rsidR="00F37492" w:rsidRDefault="00C921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5BD"/>
    <w:multiLevelType w:val="hybridMultilevel"/>
    <w:tmpl w:val="EF508DC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93B26"/>
    <w:multiLevelType w:val="hybridMultilevel"/>
    <w:tmpl w:val="C7024B44"/>
    <w:lvl w:ilvl="0" w:tplc="2EA4BE44">
      <w:start w:val="1"/>
      <w:numFmt w:val="decimal"/>
      <w:lvlText w:val="%1."/>
      <w:lvlJc w:val="left"/>
      <w:pPr>
        <w:ind w:left="644" w:hanging="360"/>
      </w:pPr>
      <w:rPr>
        <w:rFonts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6DE1D2B"/>
    <w:multiLevelType w:val="hybridMultilevel"/>
    <w:tmpl w:val="8EC80B60"/>
    <w:lvl w:ilvl="0" w:tplc="39442D76">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529AD"/>
    <w:multiLevelType w:val="hybridMultilevel"/>
    <w:tmpl w:val="105A9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A06A8"/>
    <w:multiLevelType w:val="hybridMultilevel"/>
    <w:tmpl w:val="C9AC70BC"/>
    <w:lvl w:ilvl="0" w:tplc="F6A2546A">
      <w:start w:val="3"/>
      <w:numFmt w:val="decimal"/>
      <w:lvlText w:val="%1)"/>
      <w:lvlJc w:val="left"/>
      <w:pPr>
        <w:ind w:left="1069" w:hanging="360"/>
      </w:pPr>
      <w:rPr>
        <w:rFonts w:cs="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A034C9"/>
    <w:multiLevelType w:val="hybridMultilevel"/>
    <w:tmpl w:val="4EBCDF7C"/>
    <w:lvl w:ilvl="0" w:tplc="E83C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D84D1E"/>
    <w:multiLevelType w:val="hybridMultilevel"/>
    <w:tmpl w:val="F992E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405706"/>
    <w:multiLevelType w:val="multilevel"/>
    <w:tmpl w:val="95682C8E"/>
    <w:lvl w:ilvl="0">
      <w:start w:val="1"/>
      <w:numFmt w:val="decimal"/>
      <w:lvlText w:val="%1."/>
      <w:lvlJc w:val="left"/>
      <w:pPr>
        <w:ind w:left="644"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8" w15:restartNumberingAfterBreak="0">
    <w:nsid w:val="137348A8"/>
    <w:multiLevelType w:val="hybridMultilevel"/>
    <w:tmpl w:val="CC02E07C"/>
    <w:lvl w:ilvl="0" w:tplc="95C8B5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4176DBC"/>
    <w:multiLevelType w:val="hybridMultilevel"/>
    <w:tmpl w:val="DC5E9C0C"/>
    <w:lvl w:ilvl="0" w:tplc="ACFE2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E4278FA"/>
    <w:multiLevelType w:val="multilevel"/>
    <w:tmpl w:val="C03C7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06B56CB"/>
    <w:multiLevelType w:val="hybridMultilevel"/>
    <w:tmpl w:val="688A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EB11DD"/>
    <w:multiLevelType w:val="hybridMultilevel"/>
    <w:tmpl w:val="55727ED4"/>
    <w:lvl w:ilvl="0" w:tplc="785A96B0">
      <w:start w:val="1"/>
      <w:numFmt w:val="decimal"/>
      <w:lvlText w:val="%1)"/>
      <w:lvlJc w:val="left"/>
      <w:pPr>
        <w:ind w:left="1080" w:hanging="360"/>
      </w:pPr>
      <w:rPr>
        <w:rFonts w:cs="Times New Roman"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52B1FE4"/>
    <w:multiLevelType w:val="multilevel"/>
    <w:tmpl w:val="95682C8E"/>
    <w:lvl w:ilvl="0">
      <w:start w:val="1"/>
      <w:numFmt w:val="decimal"/>
      <w:lvlText w:val="%1."/>
      <w:lvlJc w:val="left"/>
      <w:pPr>
        <w:ind w:left="644"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4" w15:restartNumberingAfterBreak="0">
    <w:nsid w:val="25C35888"/>
    <w:multiLevelType w:val="hybridMultilevel"/>
    <w:tmpl w:val="7EDE799E"/>
    <w:lvl w:ilvl="0" w:tplc="E2207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6B776AE"/>
    <w:multiLevelType w:val="hybridMultilevel"/>
    <w:tmpl w:val="F64EADD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B2521D"/>
    <w:multiLevelType w:val="multilevel"/>
    <w:tmpl w:val="8FECEF04"/>
    <w:lvl w:ilvl="0">
      <w:start w:val="1"/>
      <w:numFmt w:val="decimal"/>
      <w:lvlText w:val="%1."/>
      <w:lvlJc w:val="left"/>
      <w:pPr>
        <w:ind w:left="450" w:hanging="450"/>
      </w:pPr>
    </w:lvl>
    <w:lvl w:ilvl="1">
      <w:start w:val="1"/>
      <w:numFmt w:val="decimal"/>
      <w:lvlText w:val="%1.%2."/>
      <w:lvlJc w:val="left"/>
      <w:pPr>
        <w:ind w:left="1601" w:hanging="720"/>
      </w:pPr>
    </w:lvl>
    <w:lvl w:ilvl="2">
      <w:start w:val="1"/>
      <w:numFmt w:val="decimal"/>
      <w:lvlText w:val="%1.%2.%3."/>
      <w:lvlJc w:val="left"/>
      <w:pPr>
        <w:ind w:left="2482" w:hanging="720"/>
      </w:pPr>
    </w:lvl>
    <w:lvl w:ilvl="3">
      <w:start w:val="1"/>
      <w:numFmt w:val="decimal"/>
      <w:lvlText w:val="%1.%2.%3.%4."/>
      <w:lvlJc w:val="left"/>
      <w:pPr>
        <w:ind w:left="3723" w:hanging="1080"/>
      </w:pPr>
    </w:lvl>
    <w:lvl w:ilvl="4">
      <w:start w:val="1"/>
      <w:numFmt w:val="decimal"/>
      <w:lvlText w:val="%1.%2.%3.%4.%5."/>
      <w:lvlJc w:val="left"/>
      <w:pPr>
        <w:ind w:left="4604" w:hanging="1080"/>
      </w:pPr>
    </w:lvl>
    <w:lvl w:ilvl="5">
      <w:start w:val="1"/>
      <w:numFmt w:val="decimal"/>
      <w:lvlText w:val="%1.%2.%3.%4.%5.%6."/>
      <w:lvlJc w:val="left"/>
      <w:pPr>
        <w:ind w:left="5845" w:hanging="1440"/>
      </w:pPr>
    </w:lvl>
    <w:lvl w:ilvl="6">
      <w:start w:val="1"/>
      <w:numFmt w:val="decimal"/>
      <w:lvlText w:val="%1.%2.%3.%4.%5.%6.%7."/>
      <w:lvlJc w:val="left"/>
      <w:pPr>
        <w:ind w:left="7086" w:hanging="1800"/>
      </w:pPr>
    </w:lvl>
    <w:lvl w:ilvl="7">
      <w:start w:val="1"/>
      <w:numFmt w:val="decimal"/>
      <w:lvlText w:val="%1.%2.%3.%4.%5.%6.%7.%8."/>
      <w:lvlJc w:val="left"/>
      <w:pPr>
        <w:ind w:left="7967" w:hanging="1800"/>
      </w:pPr>
    </w:lvl>
    <w:lvl w:ilvl="8">
      <w:start w:val="1"/>
      <w:numFmt w:val="decimal"/>
      <w:lvlText w:val="%1.%2.%3.%4.%5.%6.%7.%8.%9."/>
      <w:lvlJc w:val="left"/>
      <w:pPr>
        <w:ind w:left="9208" w:hanging="2160"/>
      </w:pPr>
    </w:lvl>
  </w:abstractNum>
  <w:abstractNum w:abstractNumId="17" w15:restartNumberingAfterBreak="0">
    <w:nsid w:val="34747AC2"/>
    <w:multiLevelType w:val="hybridMultilevel"/>
    <w:tmpl w:val="40EE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DE4F26"/>
    <w:multiLevelType w:val="hybridMultilevel"/>
    <w:tmpl w:val="73366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3439E5"/>
    <w:multiLevelType w:val="hybridMultilevel"/>
    <w:tmpl w:val="38F46AD2"/>
    <w:lvl w:ilvl="0" w:tplc="6680A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AF32FA7"/>
    <w:multiLevelType w:val="multilevel"/>
    <w:tmpl w:val="95682C8E"/>
    <w:lvl w:ilvl="0">
      <w:start w:val="1"/>
      <w:numFmt w:val="decimal"/>
      <w:lvlText w:val="%1."/>
      <w:lvlJc w:val="left"/>
      <w:pPr>
        <w:ind w:left="644"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1" w15:restartNumberingAfterBreak="0">
    <w:nsid w:val="3D6A4E6C"/>
    <w:multiLevelType w:val="multilevel"/>
    <w:tmpl w:val="92207E7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D996095"/>
    <w:multiLevelType w:val="hybridMultilevel"/>
    <w:tmpl w:val="50D8C1A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1D4F14"/>
    <w:multiLevelType w:val="multilevel"/>
    <w:tmpl w:val="A514691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43265104"/>
    <w:multiLevelType w:val="hybridMultilevel"/>
    <w:tmpl w:val="790C3FEE"/>
    <w:lvl w:ilvl="0" w:tplc="E2207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41C289F"/>
    <w:multiLevelType w:val="hybridMultilevel"/>
    <w:tmpl w:val="45BA85F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15:restartNumberingAfterBreak="0">
    <w:nsid w:val="44D60C97"/>
    <w:multiLevelType w:val="hybridMultilevel"/>
    <w:tmpl w:val="8BA49DF2"/>
    <w:lvl w:ilvl="0" w:tplc="9AE0F73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4EE1720"/>
    <w:multiLevelType w:val="hybridMultilevel"/>
    <w:tmpl w:val="F248664C"/>
    <w:lvl w:ilvl="0" w:tplc="EE8E806A">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4FF38C3"/>
    <w:multiLevelType w:val="hybridMultilevel"/>
    <w:tmpl w:val="5D064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D50D2C"/>
    <w:multiLevelType w:val="multilevel"/>
    <w:tmpl w:val="0BECAEFE"/>
    <w:lvl w:ilvl="0">
      <w:start w:val="1"/>
      <w:numFmt w:val="decimal"/>
      <w:lvlText w:val="%1."/>
      <w:lvlJc w:val="left"/>
      <w:pPr>
        <w:ind w:left="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C786985"/>
    <w:multiLevelType w:val="hybridMultilevel"/>
    <w:tmpl w:val="BC3CDA98"/>
    <w:lvl w:ilvl="0" w:tplc="0419000F">
      <w:start w:val="1"/>
      <w:numFmt w:val="decimal"/>
      <w:lvlText w:val="%1."/>
      <w:lvlJc w:val="left"/>
      <w:pPr>
        <w:ind w:left="1301" w:hanging="360"/>
      </w:pPr>
    </w:lvl>
    <w:lvl w:ilvl="1" w:tplc="04190019" w:tentative="1">
      <w:start w:val="1"/>
      <w:numFmt w:val="lowerLetter"/>
      <w:lvlText w:val="%2."/>
      <w:lvlJc w:val="left"/>
      <w:pPr>
        <w:ind w:left="2021" w:hanging="360"/>
      </w:pPr>
    </w:lvl>
    <w:lvl w:ilvl="2" w:tplc="0419001B" w:tentative="1">
      <w:start w:val="1"/>
      <w:numFmt w:val="lowerRoman"/>
      <w:lvlText w:val="%3."/>
      <w:lvlJc w:val="right"/>
      <w:pPr>
        <w:ind w:left="2741" w:hanging="180"/>
      </w:pPr>
    </w:lvl>
    <w:lvl w:ilvl="3" w:tplc="0419000F" w:tentative="1">
      <w:start w:val="1"/>
      <w:numFmt w:val="decimal"/>
      <w:lvlText w:val="%4."/>
      <w:lvlJc w:val="left"/>
      <w:pPr>
        <w:ind w:left="3461" w:hanging="360"/>
      </w:pPr>
    </w:lvl>
    <w:lvl w:ilvl="4" w:tplc="04190019" w:tentative="1">
      <w:start w:val="1"/>
      <w:numFmt w:val="lowerLetter"/>
      <w:lvlText w:val="%5."/>
      <w:lvlJc w:val="left"/>
      <w:pPr>
        <w:ind w:left="4181" w:hanging="360"/>
      </w:pPr>
    </w:lvl>
    <w:lvl w:ilvl="5" w:tplc="0419001B" w:tentative="1">
      <w:start w:val="1"/>
      <w:numFmt w:val="lowerRoman"/>
      <w:lvlText w:val="%6."/>
      <w:lvlJc w:val="right"/>
      <w:pPr>
        <w:ind w:left="4901" w:hanging="180"/>
      </w:pPr>
    </w:lvl>
    <w:lvl w:ilvl="6" w:tplc="0419000F" w:tentative="1">
      <w:start w:val="1"/>
      <w:numFmt w:val="decimal"/>
      <w:lvlText w:val="%7."/>
      <w:lvlJc w:val="left"/>
      <w:pPr>
        <w:ind w:left="5621" w:hanging="360"/>
      </w:pPr>
    </w:lvl>
    <w:lvl w:ilvl="7" w:tplc="04190019" w:tentative="1">
      <w:start w:val="1"/>
      <w:numFmt w:val="lowerLetter"/>
      <w:lvlText w:val="%8."/>
      <w:lvlJc w:val="left"/>
      <w:pPr>
        <w:ind w:left="6341" w:hanging="360"/>
      </w:pPr>
    </w:lvl>
    <w:lvl w:ilvl="8" w:tplc="0419001B" w:tentative="1">
      <w:start w:val="1"/>
      <w:numFmt w:val="lowerRoman"/>
      <w:lvlText w:val="%9."/>
      <w:lvlJc w:val="right"/>
      <w:pPr>
        <w:ind w:left="7061" w:hanging="180"/>
      </w:pPr>
    </w:lvl>
  </w:abstractNum>
  <w:abstractNum w:abstractNumId="31" w15:restartNumberingAfterBreak="0">
    <w:nsid w:val="4FC62E72"/>
    <w:multiLevelType w:val="hybridMultilevel"/>
    <w:tmpl w:val="FCB2CA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7871942"/>
    <w:multiLevelType w:val="hybridMultilevel"/>
    <w:tmpl w:val="47424336"/>
    <w:lvl w:ilvl="0" w:tplc="CAB04412">
      <w:start w:val="1"/>
      <w:numFmt w:val="decimal"/>
      <w:lvlText w:val="%1."/>
      <w:lvlJc w:val="left"/>
      <w:pPr>
        <w:ind w:left="426"/>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1" w:tplc="E4C4BDFC">
      <w:start w:val="1"/>
      <w:numFmt w:val="lowerLetter"/>
      <w:lvlText w:val="%2"/>
      <w:lvlJc w:val="left"/>
      <w:pPr>
        <w:ind w:left="1804"/>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2" w:tplc="11704364">
      <w:start w:val="1"/>
      <w:numFmt w:val="lowerRoman"/>
      <w:lvlText w:val="%3"/>
      <w:lvlJc w:val="left"/>
      <w:pPr>
        <w:ind w:left="2524"/>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3" w:tplc="AF328CCC">
      <w:start w:val="1"/>
      <w:numFmt w:val="decimal"/>
      <w:lvlText w:val="%4"/>
      <w:lvlJc w:val="left"/>
      <w:pPr>
        <w:ind w:left="3244"/>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4" w:tplc="F79E11D2">
      <w:start w:val="1"/>
      <w:numFmt w:val="lowerLetter"/>
      <w:lvlText w:val="%5"/>
      <w:lvlJc w:val="left"/>
      <w:pPr>
        <w:ind w:left="3964"/>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5" w:tplc="0506F796">
      <w:start w:val="1"/>
      <w:numFmt w:val="lowerRoman"/>
      <w:lvlText w:val="%6"/>
      <w:lvlJc w:val="left"/>
      <w:pPr>
        <w:ind w:left="4684"/>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6" w:tplc="E2A67AF4">
      <w:start w:val="1"/>
      <w:numFmt w:val="decimal"/>
      <w:lvlText w:val="%7"/>
      <w:lvlJc w:val="left"/>
      <w:pPr>
        <w:ind w:left="5404"/>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7" w:tplc="7F02E834">
      <w:start w:val="1"/>
      <w:numFmt w:val="lowerLetter"/>
      <w:lvlText w:val="%8"/>
      <w:lvlJc w:val="left"/>
      <w:pPr>
        <w:ind w:left="6124"/>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8" w:tplc="AFDC29F0">
      <w:start w:val="1"/>
      <w:numFmt w:val="lowerRoman"/>
      <w:lvlText w:val="%9"/>
      <w:lvlJc w:val="left"/>
      <w:pPr>
        <w:ind w:left="6844"/>
      </w:pPr>
      <w:rPr>
        <w:rFonts w:ascii="Times New Roman" w:eastAsia="Times New Roman" w:hAnsi="Times New Roman" w:cs="Times New Roman"/>
        <w:b w:val="0"/>
        <w:i w:val="0"/>
        <w:strike w:val="0"/>
        <w:dstrike w:val="0"/>
        <w:color w:val="000000"/>
        <w:sz w:val="32"/>
        <w:szCs w:val="32"/>
        <w:u w:val="none" w:color="000000"/>
        <w:effect w:val="none"/>
        <w:vertAlign w:val="baseline"/>
      </w:rPr>
    </w:lvl>
  </w:abstractNum>
  <w:abstractNum w:abstractNumId="33" w15:restartNumberingAfterBreak="0">
    <w:nsid w:val="58DE0726"/>
    <w:multiLevelType w:val="hybridMultilevel"/>
    <w:tmpl w:val="D58C027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43604F"/>
    <w:multiLevelType w:val="hybridMultilevel"/>
    <w:tmpl w:val="17C09ECA"/>
    <w:lvl w:ilvl="0" w:tplc="438A7DD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47C475C"/>
    <w:multiLevelType w:val="hybridMultilevel"/>
    <w:tmpl w:val="CF50EA54"/>
    <w:lvl w:ilvl="0" w:tplc="17DCA9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306E45"/>
    <w:multiLevelType w:val="hybridMultilevel"/>
    <w:tmpl w:val="B3E626D8"/>
    <w:lvl w:ilvl="0" w:tplc="72C0AA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6B321D43"/>
    <w:multiLevelType w:val="multilevel"/>
    <w:tmpl w:val="BDBC47E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2306EA9"/>
    <w:multiLevelType w:val="hybridMultilevel"/>
    <w:tmpl w:val="67603F1E"/>
    <w:lvl w:ilvl="0" w:tplc="F2BCC468">
      <w:start w:val="2"/>
      <w:numFmt w:val="decimal"/>
      <w:lvlText w:val="%1)"/>
      <w:lvlJc w:val="left"/>
      <w:pPr>
        <w:ind w:left="1069" w:hanging="360"/>
      </w:pPr>
      <w:rPr>
        <w:rFonts w:cs="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54C3D70"/>
    <w:multiLevelType w:val="hybridMultilevel"/>
    <w:tmpl w:val="694E48BE"/>
    <w:lvl w:ilvl="0" w:tplc="0A2CBB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8301AB7"/>
    <w:multiLevelType w:val="multilevel"/>
    <w:tmpl w:val="3C0E6462"/>
    <w:lvl w:ilvl="0">
      <w:start w:val="1"/>
      <w:numFmt w:val="decimal"/>
      <w:lvlText w:val="%1."/>
      <w:lvlJc w:val="left"/>
      <w:pPr>
        <w:ind w:left="645" w:hanging="64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1" w15:restartNumberingAfterBreak="0">
    <w:nsid w:val="78762559"/>
    <w:multiLevelType w:val="hybridMultilevel"/>
    <w:tmpl w:val="55727ED4"/>
    <w:lvl w:ilvl="0" w:tplc="785A96B0">
      <w:start w:val="1"/>
      <w:numFmt w:val="decimal"/>
      <w:lvlText w:val="%1)"/>
      <w:lvlJc w:val="left"/>
      <w:pPr>
        <w:ind w:left="1080" w:hanging="360"/>
      </w:pPr>
      <w:rPr>
        <w:rFonts w:cs="Times New Roman"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CCF574F"/>
    <w:multiLevelType w:val="multilevel"/>
    <w:tmpl w:val="05D060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0"/>
  </w:num>
  <w:num w:numId="3">
    <w:abstractNumId w:val="22"/>
  </w:num>
  <w:num w:numId="4">
    <w:abstractNumId w:val="33"/>
  </w:num>
  <w:num w:numId="5">
    <w:abstractNumId w:val="27"/>
  </w:num>
  <w:num w:numId="6">
    <w:abstractNumId w:val="15"/>
  </w:num>
  <w:num w:numId="7">
    <w:abstractNumId w:val="39"/>
  </w:num>
  <w:num w:numId="8">
    <w:abstractNumId w:val="18"/>
  </w:num>
  <w:num w:numId="9">
    <w:abstractNumId w:val="28"/>
  </w:num>
  <w:num w:numId="10">
    <w:abstractNumId w:val="3"/>
  </w:num>
  <w:num w:numId="11">
    <w:abstractNumId w:val="35"/>
  </w:num>
  <w:num w:numId="12">
    <w:abstractNumId w:val="31"/>
  </w:num>
  <w:num w:numId="13">
    <w:abstractNumId w:val="8"/>
  </w:num>
  <w:num w:numId="14">
    <w:abstractNumId w:val="17"/>
  </w:num>
  <w:num w:numId="15">
    <w:abstractNumId w:val="9"/>
  </w:num>
  <w:num w:numId="16">
    <w:abstractNumId w:val="37"/>
  </w:num>
  <w:num w:numId="17">
    <w:abstractNumId w:val="21"/>
  </w:num>
  <w:num w:numId="18">
    <w:abstractNumId w:val="19"/>
  </w:num>
  <w:num w:numId="19">
    <w:abstractNumId w:val="11"/>
  </w:num>
  <w:num w:numId="20">
    <w:abstractNumId w:val="7"/>
  </w:num>
  <w:num w:numId="21">
    <w:abstractNumId w:val="24"/>
  </w:num>
  <w:num w:numId="22">
    <w:abstractNumId w:val="1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
  </w:num>
  <w:num w:numId="26">
    <w:abstractNumId w:val="3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13"/>
  </w:num>
  <w:num w:numId="31">
    <w:abstractNumId w:val="20"/>
  </w:num>
  <w:num w:numId="32">
    <w:abstractNumId w:val="42"/>
  </w:num>
  <w:num w:numId="33">
    <w:abstractNumId w:val="29"/>
  </w:num>
  <w:num w:numId="34">
    <w:abstractNumId w:val="23"/>
  </w:num>
  <w:num w:numId="35">
    <w:abstractNumId w:val="26"/>
  </w:num>
  <w:num w:numId="36">
    <w:abstractNumId w:val="12"/>
  </w:num>
  <w:num w:numId="37">
    <w:abstractNumId w:val="41"/>
  </w:num>
  <w:num w:numId="38">
    <w:abstractNumId w:val="2"/>
  </w:num>
  <w:num w:numId="39">
    <w:abstractNumId w:val="6"/>
  </w:num>
  <w:num w:numId="40">
    <w:abstractNumId w:val="5"/>
  </w:num>
  <w:num w:numId="41">
    <w:abstractNumId w:val="4"/>
  </w:num>
  <w:num w:numId="42">
    <w:abstractNumId w:val="38"/>
  </w:num>
  <w:num w:numId="43">
    <w:abstractNumId w:val="34"/>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86"/>
    <w:rsid w:val="00032790"/>
    <w:rsid w:val="001A4C86"/>
    <w:rsid w:val="004B3E1C"/>
    <w:rsid w:val="006B2C64"/>
    <w:rsid w:val="00924D41"/>
    <w:rsid w:val="00A8649F"/>
    <w:rsid w:val="00B102E7"/>
    <w:rsid w:val="00BD4DF0"/>
    <w:rsid w:val="00BE6A41"/>
    <w:rsid w:val="00C92184"/>
    <w:rsid w:val="00D46445"/>
    <w:rsid w:val="00F86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5942E9B-9477-48D5-85D7-A788E4E2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F0"/>
    <w:pPr>
      <w:spacing w:after="0" w:line="240" w:lineRule="auto"/>
    </w:pPr>
    <w:rPr>
      <w:rFonts w:ascii="Times New Roman" w:hAnsi="Times New Roman"/>
      <w:sz w:val="28"/>
    </w:rPr>
  </w:style>
  <w:style w:type="paragraph" w:styleId="1">
    <w:name w:val="heading 1"/>
    <w:basedOn w:val="a"/>
    <w:next w:val="a"/>
    <w:link w:val="10"/>
    <w:uiPriority w:val="9"/>
    <w:qFormat/>
    <w:rsid w:val="001A4C86"/>
    <w:pPr>
      <w:keepNext/>
      <w:jc w:val="center"/>
      <w:outlineLvl w:val="0"/>
    </w:pPr>
    <w:rPr>
      <w:rFonts w:eastAsia="Times New Roman" w:cs="Times New Roman"/>
      <w:sz w:val="24"/>
      <w:szCs w:val="20"/>
      <w:lang w:eastAsia="ru-RU"/>
    </w:rPr>
  </w:style>
  <w:style w:type="paragraph" w:styleId="2">
    <w:name w:val="heading 2"/>
    <w:basedOn w:val="a"/>
    <w:next w:val="a"/>
    <w:link w:val="20"/>
    <w:uiPriority w:val="9"/>
    <w:qFormat/>
    <w:rsid w:val="001A4C86"/>
    <w:pPr>
      <w:keepNext/>
      <w:jc w:val="center"/>
      <w:outlineLvl w:val="1"/>
    </w:pPr>
    <w:rPr>
      <w:rFonts w:eastAsia="Times New Roman" w:cs="Times New Roman"/>
      <w:b/>
      <w:sz w:val="20"/>
      <w:szCs w:val="24"/>
      <w:lang w:eastAsia="ru-RU"/>
    </w:rPr>
  </w:style>
  <w:style w:type="paragraph" w:styleId="3">
    <w:name w:val="heading 3"/>
    <w:basedOn w:val="a"/>
    <w:next w:val="a"/>
    <w:link w:val="30"/>
    <w:unhideWhenUsed/>
    <w:qFormat/>
    <w:rsid w:val="001A4C86"/>
    <w:pPr>
      <w:keepNext/>
      <w:keepLines/>
      <w:spacing w:before="200"/>
      <w:outlineLvl w:val="2"/>
    </w:pPr>
    <w:rPr>
      <w:rFonts w:asciiTheme="majorHAnsi" w:eastAsiaTheme="majorEastAsia" w:hAnsiTheme="majorHAnsi" w:cstheme="majorBidi"/>
      <w:b/>
      <w:bCs/>
      <w:color w:val="5B9BD5" w:themeColor="accent1"/>
      <w:sz w:val="24"/>
      <w:szCs w:val="24"/>
      <w:lang w:eastAsia="ru-RU"/>
    </w:rPr>
  </w:style>
  <w:style w:type="paragraph" w:styleId="5">
    <w:name w:val="heading 5"/>
    <w:basedOn w:val="a"/>
    <w:next w:val="a"/>
    <w:link w:val="50"/>
    <w:qFormat/>
    <w:rsid w:val="001A4C86"/>
    <w:pPr>
      <w:keepNext/>
      <w:jc w:val="center"/>
      <w:outlineLvl w:val="4"/>
    </w:pPr>
    <w:rPr>
      <w:rFonts w:eastAsia="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4C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4C86"/>
    <w:pPr>
      <w:tabs>
        <w:tab w:val="center" w:pos="4677"/>
        <w:tab w:val="right" w:pos="9355"/>
      </w:tabs>
    </w:pPr>
  </w:style>
  <w:style w:type="character" w:customStyle="1" w:styleId="a5">
    <w:name w:val="Верхний колонтитул Знак"/>
    <w:basedOn w:val="a0"/>
    <w:link w:val="a4"/>
    <w:uiPriority w:val="99"/>
    <w:rsid w:val="001A4C86"/>
    <w:rPr>
      <w:rFonts w:ascii="Times New Roman" w:hAnsi="Times New Roman"/>
      <w:sz w:val="28"/>
    </w:rPr>
  </w:style>
  <w:style w:type="paragraph" w:styleId="a6">
    <w:name w:val="footer"/>
    <w:basedOn w:val="a"/>
    <w:link w:val="a7"/>
    <w:uiPriority w:val="99"/>
    <w:unhideWhenUsed/>
    <w:rsid w:val="001A4C86"/>
    <w:pPr>
      <w:tabs>
        <w:tab w:val="center" w:pos="4677"/>
        <w:tab w:val="right" w:pos="9355"/>
      </w:tabs>
    </w:pPr>
  </w:style>
  <w:style w:type="character" w:customStyle="1" w:styleId="a7">
    <w:name w:val="Нижний колонтитул Знак"/>
    <w:basedOn w:val="a0"/>
    <w:link w:val="a6"/>
    <w:uiPriority w:val="99"/>
    <w:rsid w:val="001A4C86"/>
    <w:rPr>
      <w:rFonts w:ascii="Times New Roman" w:hAnsi="Times New Roman"/>
      <w:sz w:val="28"/>
    </w:rPr>
  </w:style>
  <w:style w:type="character" w:styleId="a8">
    <w:name w:val="page number"/>
    <w:basedOn w:val="a0"/>
    <w:rsid w:val="001A4C86"/>
  </w:style>
  <w:style w:type="character" w:customStyle="1" w:styleId="10">
    <w:name w:val="Заголовок 1 Знак"/>
    <w:basedOn w:val="a0"/>
    <w:link w:val="1"/>
    <w:uiPriority w:val="9"/>
    <w:rsid w:val="001A4C86"/>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1A4C86"/>
    <w:rPr>
      <w:rFonts w:ascii="Times New Roman" w:eastAsia="Times New Roman" w:hAnsi="Times New Roman" w:cs="Times New Roman"/>
      <w:b/>
      <w:sz w:val="20"/>
      <w:szCs w:val="24"/>
      <w:lang w:eastAsia="ru-RU"/>
    </w:rPr>
  </w:style>
  <w:style w:type="character" w:customStyle="1" w:styleId="30">
    <w:name w:val="Заголовок 3 Знак"/>
    <w:basedOn w:val="a0"/>
    <w:link w:val="3"/>
    <w:rsid w:val="001A4C86"/>
    <w:rPr>
      <w:rFonts w:asciiTheme="majorHAnsi" w:eastAsiaTheme="majorEastAsia" w:hAnsiTheme="majorHAnsi" w:cstheme="majorBidi"/>
      <w:b/>
      <w:bCs/>
      <w:color w:val="5B9BD5" w:themeColor="accent1"/>
      <w:sz w:val="24"/>
      <w:szCs w:val="24"/>
      <w:lang w:eastAsia="ru-RU"/>
    </w:rPr>
  </w:style>
  <w:style w:type="character" w:customStyle="1" w:styleId="50">
    <w:name w:val="Заголовок 5 Знак"/>
    <w:basedOn w:val="a0"/>
    <w:link w:val="5"/>
    <w:rsid w:val="001A4C86"/>
    <w:rPr>
      <w:rFonts w:ascii="Times New Roman" w:eastAsia="Times New Roman" w:hAnsi="Times New Roman" w:cs="Times New Roman"/>
      <w:b/>
      <w:sz w:val="24"/>
      <w:szCs w:val="20"/>
      <w:lang w:eastAsia="ru-RU"/>
    </w:rPr>
  </w:style>
  <w:style w:type="paragraph" w:styleId="a9">
    <w:name w:val="Body Text"/>
    <w:basedOn w:val="a"/>
    <w:link w:val="aa"/>
    <w:rsid w:val="001A4C86"/>
    <w:pPr>
      <w:jc w:val="both"/>
    </w:pPr>
    <w:rPr>
      <w:rFonts w:eastAsia="Times New Roman" w:cs="Times New Roman"/>
      <w:szCs w:val="20"/>
      <w:lang w:eastAsia="ru-RU"/>
    </w:rPr>
  </w:style>
  <w:style w:type="character" w:customStyle="1" w:styleId="aa">
    <w:name w:val="Основной текст Знак"/>
    <w:basedOn w:val="a0"/>
    <w:link w:val="a9"/>
    <w:rsid w:val="001A4C86"/>
    <w:rPr>
      <w:rFonts w:ascii="Times New Roman" w:eastAsia="Times New Roman" w:hAnsi="Times New Roman" w:cs="Times New Roman"/>
      <w:sz w:val="28"/>
      <w:szCs w:val="20"/>
      <w:lang w:eastAsia="ru-RU"/>
    </w:rPr>
  </w:style>
  <w:style w:type="paragraph" w:styleId="ab">
    <w:name w:val="Balloon Text"/>
    <w:basedOn w:val="a"/>
    <w:link w:val="ac"/>
    <w:uiPriority w:val="99"/>
    <w:semiHidden/>
    <w:rsid w:val="001A4C86"/>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1A4C86"/>
    <w:rPr>
      <w:rFonts w:ascii="Tahoma" w:eastAsia="Times New Roman" w:hAnsi="Tahoma" w:cs="Tahoma"/>
      <w:sz w:val="16"/>
      <w:szCs w:val="16"/>
      <w:lang w:eastAsia="ru-RU"/>
    </w:rPr>
  </w:style>
  <w:style w:type="paragraph" w:styleId="21">
    <w:name w:val="Body Text 2"/>
    <w:basedOn w:val="a"/>
    <w:link w:val="22"/>
    <w:rsid w:val="001A4C86"/>
    <w:pPr>
      <w:spacing w:after="120" w:line="480" w:lineRule="auto"/>
    </w:pPr>
    <w:rPr>
      <w:rFonts w:eastAsia="Times New Roman" w:cs="Times New Roman"/>
      <w:sz w:val="24"/>
      <w:szCs w:val="24"/>
      <w:lang w:eastAsia="ru-RU"/>
    </w:rPr>
  </w:style>
  <w:style w:type="character" w:customStyle="1" w:styleId="22">
    <w:name w:val="Основной текст 2 Знак"/>
    <w:basedOn w:val="a0"/>
    <w:link w:val="21"/>
    <w:rsid w:val="001A4C86"/>
    <w:rPr>
      <w:rFonts w:ascii="Times New Roman" w:eastAsia="Times New Roman" w:hAnsi="Times New Roman" w:cs="Times New Roman"/>
      <w:sz w:val="24"/>
      <w:szCs w:val="24"/>
      <w:lang w:eastAsia="ru-RU"/>
    </w:rPr>
  </w:style>
  <w:style w:type="paragraph" w:styleId="ad">
    <w:name w:val="List Paragraph"/>
    <w:aliases w:val="Варианты ответов,Абзац списка основной,List Paragraph2,ПАРАГРАФ,Нумерация,список 1,СПИСКИ,List Paragraph,Заголовок_3,Список_маркированный,Список_маркированный1,Имя рисунка,Второй абзац списка,Абзац списка11,Текст в отчете,Bullet List,UL,lp1"/>
    <w:basedOn w:val="a"/>
    <w:link w:val="ae"/>
    <w:uiPriority w:val="34"/>
    <w:qFormat/>
    <w:rsid w:val="001A4C86"/>
    <w:pPr>
      <w:ind w:left="720"/>
      <w:contextualSpacing/>
    </w:pPr>
    <w:rPr>
      <w:rFonts w:eastAsia="Times New Roman" w:cs="Times New Roman"/>
      <w:sz w:val="24"/>
      <w:szCs w:val="24"/>
      <w:lang w:eastAsia="ru-RU"/>
    </w:rPr>
  </w:style>
  <w:style w:type="character" w:customStyle="1" w:styleId="ae">
    <w:name w:val="Абзац списка Знак"/>
    <w:aliases w:val="Варианты ответов Знак,Абзац списка основной Знак,List Paragraph2 Знак,ПАРАГРАФ Знак,Нумерация Знак,список 1 Знак,СПИСКИ Знак,List Paragraph Знак,Заголовок_3 Знак,Список_маркированный Знак,Список_маркированный1 Знак,Имя рисунка Знак"/>
    <w:link w:val="ad"/>
    <w:uiPriority w:val="34"/>
    <w:qFormat/>
    <w:locked/>
    <w:rsid w:val="001A4C86"/>
    <w:rPr>
      <w:rFonts w:ascii="Times New Roman" w:eastAsia="Times New Roman" w:hAnsi="Times New Roman" w:cs="Times New Roman"/>
      <w:sz w:val="24"/>
      <w:szCs w:val="24"/>
      <w:lang w:eastAsia="ru-RU"/>
    </w:rPr>
  </w:style>
  <w:style w:type="paragraph" w:styleId="af">
    <w:name w:val="Title"/>
    <w:basedOn w:val="a"/>
    <w:link w:val="af0"/>
    <w:qFormat/>
    <w:rsid w:val="001A4C86"/>
    <w:pPr>
      <w:jc w:val="center"/>
    </w:pPr>
    <w:rPr>
      <w:rFonts w:eastAsia="Times New Roman" w:cs="Times New Roman"/>
      <w:szCs w:val="20"/>
      <w:lang w:eastAsia="ru-RU"/>
    </w:rPr>
  </w:style>
  <w:style w:type="character" w:customStyle="1" w:styleId="af0">
    <w:name w:val="Заголовок Знак"/>
    <w:basedOn w:val="a0"/>
    <w:link w:val="af"/>
    <w:rsid w:val="001A4C86"/>
    <w:rPr>
      <w:rFonts w:ascii="Times New Roman" w:eastAsia="Times New Roman" w:hAnsi="Times New Roman" w:cs="Times New Roman"/>
      <w:sz w:val="28"/>
      <w:szCs w:val="20"/>
      <w:lang w:eastAsia="ru-RU"/>
    </w:rPr>
  </w:style>
  <w:style w:type="character" w:customStyle="1" w:styleId="af1">
    <w:name w:val="Цветовое выделение"/>
    <w:uiPriority w:val="99"/>
    <w:rsid w:val="001A4C86"/>
    <w:rPr>
      <w:b/>
      <w:color w:val="26282F"/>
    </w:rPr>
  </w:style>
  <w:style w:type="character" w:customStyle="1" w:styleId="af2">
    <w:name w:val="Гипертекстовая ссылка"/>
    <w:basedOn w:val="af1"/>
    <w:uiPriority w:val="99"/>
    <w:rsid w:val="001A4C86"/>
    <w:rPr>
      <w:rFonts w:cs="Times New Roman"/>
      <w:b w:val="0"/>
      <w:color w:val="106BBE"/>
    </w:rPr>
  </w:style>
  <w:style w:type="paragraph" w:customStyle="1" w:styleId="af3">
    <w:name w:val="Таблицы (моноширинный)"/>
    <w:basedOn w:val="a"/>
    <w:next w:val="a"/>
    <w:uiPriority w:val="99"/>
    <w:rsid w:val="001A4C86"/>
    <w:pPr>
      <w:widowControl w:val="0"/>
      <w:autoSpaceDE w:val="0"/>
      <w:autoSpaceDN w:val="0"/>
      <w:adjustRightInd w:val="0"/>
    </w:pPr>
    <w:rPr>
      <w:rFonts w:ascii="Courier New" w:eastAsiaTheme="minorEastAsia" w:hAnsi="Courier New" w:cs="Courier New"/>
      <w:sz w:val="24"/>
      <w:szCs w:val="24"/>
      <w:lang w:eastAsia="ru-RU"/>
    </w:rPr>
  </w:style>
  <w:style w:type="character" w:styleId="af4">
    <w:name w:val="Placeholder Text"/>
    <w:basedOn w:val="a0"/>
    <w:uiPriority w:val="99"/>
    <w:semiHidden/>
    <w:rsid w:val="001A4C86"/>
    <w:rPr>
      <w:color w:val="808080"/>
    </w:rPr>
  </w:style>
  <w:style w:type="character" w:styleId="af5">
    <w:name w:val="Hyperlink"/>
    <w:basedOn w:val="a0"/>
    <w:uiPriority w:val="99"/>
    <w:unhideWhenUsed/>
    <w:rsid w:val="001A4C86"/>
    <w:rPr>
      <w:color w:val="0563C1" w:themeColor="hyperlink"/>
      <w:u w:val="single"/>
    </w:rPr>
  </w:style>
  <w:style w:type="paragraph" w:customStyle="1" w:styleId="Default">
    <w:name w:val="Default"/>
    <w:rsid w:val="001A4C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Знак7,-++, Знак1"/>
    <w:basedOn w:val="a"/>
    <w:link w:val="af7"/>
    <w:uiPriority w:val="99"/>
    <w:unhideWhenUsed/>
    <w:qFormat/>
    <w:rsid w:val="001A4C86"/>
    <w:rPr>
      <w:rFonts w:asciiTheme="minorHAnsi" w:hAnsiTheme="minorHAnsi"/>
      <w:sz w:val="20"/>
      <w:szCs w:val="20"/>
    </w:rPr>
  </w:style>
  <w:style w:type="character" w:customStyle="1" w:styleId="af7">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Знак7 Знак,-++ Знак, Знак1 Знак"/>
    <w:basedOn w:val="a0"/>
    <w:link w:val="af6"/>
    <w:uiPriority w:val="99"/>
    <w:qFormat/>
    <w:rsid w:val="001A4C86"/>
    <w:rPr>
      <w:sz w:val="20"/>
      <w:szCs w:val="20"/>
    </w:rPr>
  </w:style>
  <w:style w:type="character" w:styleId="af8">
    <w:name w:val="footnote reference"/>
    <w:aliases w:val="Знак сноски-FN,Знак сноски 1,Ciae niinee-FN,Referencia nota al pie,SUPERS,fr,Used by Word for Help footnote symbols,Ciae niinee 1,16 Point,Superscript 6 Point,Footnote Reference Number,Footnote Reference_LVL6,Footnote Reference_LVL61,СНОСКА"/>
    <w:uiPriority w:val="99"/>
    <w:unhideWhenUsed/>
    <w:qFormat/>
    <w:rsid w:val="001A4C86"/>
    <w:rPr>
      <w:vertAlign w:val="superscript"/>
    </w:rPr>
  </w:style>
  <w:style w:type="paragraph" w:styleId="af9">
    <w:name w:val="annotation text"/>
    <w:basedOn w:val="a"/>
    <w:link w:val="afa"/>
    <w:uiPriority w:val="99"/>
    <w:unhideWhenUsed/>
    <w:qFormat/>
    <w:rsid w:val="001A4C86"/>
    <w:pPr>
      <w:ind w:firstLine="720"/>
      <w:jc w:val="both"/>
    </w:pPr>
    <w:rPr>
      <w:rFonts w:eastAsia="Times New Roman" w:cs="Times New Roman"/>
      <w:sz w:val="20"/>
      <w:szCs w:val="20"/>
      <w:lang w:eastAsia="ru-RU"/>
    </w:rPr>
  </w:style>
  <w:style w:type="character" w:customStyle="1" w:styleId="afa">
    <w:name w:val="Текст примечания Знак"/>
    <w:basedOn w:val="a0"/>
    <w:link w:val="af9"/>
    <w:uiPriority w:val="99"/>
    <w:qFormat/>
    <w:rsid w:val="001A4C86"/>
    <w:rPr>
      <w:rFonts w:ascii="Times New Roman" w:eastAsia="Times New Roman" w:hAnsi="Times New Roman" w:cs="Times New Roman"/>
      <w:sz w:val="20"/>
      <w:szCs w:val="20"/>
      <w:lang w:eastAsia="ru-RU"/>
    </w:rPr>
  </w:style>
  <w:style w:type="paragraph" w:customStyle="1" w:styleId="afb">
    <w:name w:val="Прижатый влево"/>
    <w:basedOn w:val="a"/>
    <w:next w:val="a"/>
    <w:uiPriority w:val="99"/>
    <w:qFormat/>
    <w:rsid w:val="001A4C86"/>
    <w:pPr>
      <w:widowControl w:val="0"/>
      <w:autoSpaceDE w:val="0"/>
      <w:autoSpaceDN w:val="0"/>
      <w:adjustRightInd w:val="0"/>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1A4C86"/>
    <w:pPr>
      <w:widowControl w:val="0"/>
      <w:autoSpaceDE w:val="0"/>
      <w:autoSpaceDN w:val="0"/>
      <w:adjustRightInd w:val="0"/>
      <w:jc w:val="both"/>
    </w:pPr>
    <w:rPr>
      <w:rFonts w:ascii="Arial" w:eastAsia="Times New Roman" w:hAnsi="Arial" w:cs="Arial"/>
      <w:sz w:val="24"/>
      <w:szCs w:val="24"/>
      <w:lang w:eastAsia="ru-RU"/>
    </w:rPr>
  </w:style>
  <w:style w:type="paragraph" w:customStyle="1" w:styleId="s16">
    <w:name w:val="s_16"/>
    <w:basedOn w:val="a"/>
    <w:rsid w:val="001A4C86"/>
    <w:pPr>
      <w:spacing w:before="100" w:beforeAutospacing="1" w:after="100" w:afterAutospacing="1"/>
    </w:pPr>
    <w:rPr>
      <w:rFonts w:eastAsia="Times New Roman" w:cs="Times New Roman"/>
      <w:sz w:val="24"/>
      <w:szCs w:val="24"/>
      <w:lang w:eastAsia="ru-RU"/>
    </w:rPr>
  </w:style>
  <w:style w:type="paragraph" w:customStyle="1" w:styleId="ConsPlusTitle">
    <w:name w:val="ConsPlusTitle"/>
    <w:rsid w:val="001A4C86"/>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character" w:styleId="afd">
    <w:name w:val="annotation reference"/>
    <w:basedOn w:val="a0"/>
    <w:uiPriority w:val="99"/>
    <w:unhideWhenUsed/>
    <w:qFormat/>
    <w:rsid w:val="001A4C86"/>
    <w:rPr>
      <w:sz w:val="16"/>
      <w:szCs w:val="16"/>
    </w:rPr>
  </w:style>
  <w:style w:type="paragraph" w:customStyle="1" w:styleId="afe">
    <w:name w:val="Табличный слева"/>
    <w:basedOn w:val="a"/>
    <w:qFormat/>
    <w:rsid w:val="001A4C86"/>
    <w:pPr>
      <w:jc w:val="both"/>
    </w:pPr>
    <w:rPr>
      <w:rFonts w:eastAsia="MS Mincho" w:cs="Times New Roman"/>
      <w:color w:val="000000"/>
      <w:sz w:val="22"/>
      <w:lang w:eastAsia="ru-RU"/>
    </w:rPr>
  </w:style>
  <w:style w:type="character" w:customStyle="1" w:styleId="aff">
    <w:name w:val="Тема примечания Знак"/>
    <w:basedOn w:val="afa"/>
    <w:link w:val="aff0"/>
    <w:uiPriority w:val="99"/>
    <w:semiHidden/>
    <w:rsid w:val="001A4C86"/>
    <w:rPr>
      <w:rFonts w:ascii="Times New Roman" w:eastAsia="Times New Roman" w:hAnsi="Times New Roman" w:cs="Times New Roman"/>
      <w:b/>
      <w:bCs/>
      <w:sz w:val="20"/>
      <w:szCs w:val="20"/>
      <w:lang w:eastAsia="ru-RU"/>
    </w:rPr>
  </w:style>
  <w:style w:type="paragraph" w:styleId="aff0">
    <w:name w:val="annotation subject"/>
    <w:basedOn w:val="af9"/>
    <w:next w:val="af9"/>
    <w:link w:val="aff"/>
    <w:uiPriority w:val="99"/>
    <w:semiHidden/>
    <w:unhideWhenUsed/>
    <w:rsid w:val="001A4C86"/>
    <w:pPr>
      <w:ind w:firstLine="709"/>
    </w:pPr>
    <w:rPr>
      <w:b/>
      <w:bCs/>
    </w:rPr>
  </w:style>
  <w:style w:type="character" w:customStyle="1" w:styleId="11">
    <w:name w:val="Тема примечания Знак1"/>
    <w:basedOn w:val="afa"/>
    <w:semiHidden/>
    <w:rsid w:val="001A4C86"/>
    <w:rPr>
      <w:rFonts w:ascii="Times New Roman" w:eastAsia="Times New Roman" w:hAnsi="Times New Roman" w:cs="Times New Roman"/>
      <w:b/>
      <w:bCs/>
      <w:sz w:val="20"/>
      <w:szCs w:val="20"/>
      <w:lang w:eastAsia="ru-RU"/>
    </w:rPr>
  </w:style>
  <w:style w:type="character" w:customStyle="1" w:styleId="fontstyle01">
    <w:name w:val="fontstyle01"/>
    <w:basedOn w:val="a0"/>
    <w:rsid w:val="001A4C8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B2453-E11E-4741-862C-202B096A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8864</Words>
  <Characters>50528</Characters>
  <Application>Microsoft Office Word</Application>
  <DocSecurity>0</DocSecurity>
  <Lines>421</Lines>
  <Paragraphs>118</Paragraphs>
  <ScaleCrop>false</ScaleCrop>
  <Company/>
  <LinksUpToDate>false</LinksUpToDate>
  <CharactersWithSpaces>59274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Гордеев Сергей Викторович</cp:lastModifiedBy>
  <cp:revision>2</cp:revision>
  <cp:lastPrinted>2024-03-19T04:57:00Z</cp:lastPrinted>
  <dcterms:created xsi:type="dcterms:W3CDTF">2024-03-25T10:21:00Z</dcterms:created>
  <dcterms:modified xsi:type="dcterms:W3CDTF">2024-03-25T10:21:00Z</dcterms:modified>
</cp:coreProperties>
</file>