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31" w:rsidRDefault="00A60831" w:rsidP="00656C1A">
      <w:pPr>
        <w:spacing w:line="120" w:lineRule="atLeast"/>
        <w:jc w:val="center"/>
        <w:rPr>
          <w:sz w:val="24"/>
          <w:szCs w:val="24"/>
        </w:rPr>
      </w:pPr>
    </w:p>
    <w:p w:rsidR="00A60831" w:rsidRDefault="00A60831" w:rsidP="00656C1A">
      <w:pPr>
        <w:spacing w:line="120" w:lineRule="atLeast"/>
        <w:jc w:val="center"/>
        <w:rPr>
          <w:sz w:val="24"/>
          <w:szCs w:val="24"/>
        </w:rPr>
      </w:pPr>
    </w:p>
    <w:p w:rsidR="00A60831" w:rsidRPr="00852378" w:rsidRDefault="00A60831" w:rsidP="00656C1A">
      <w:pPr>
        <w:spacing w:line="120" w:lineRule="atLeast"/>
        <w:jc w:val="center"/>
        <w:rPr>
          <w:sz w:val="10"/>
          <w:szCs w:val="10"/>
        </w:rPr>
      </w:pPr>
    </w:p>
    <w:p w:rsidR="00A60831" w:rsidRDefault="00A60831" w:rsidP="00656C1A">
      <w:pPr>
        <w:spacing w:line="120" w:lineRule="atLeast"/>
        <w:jc w:val="center"/>
        <w:rPr>
          <w:sz w:val="10"/>
          <w:szCs w:val="24"/>
        </w:rPr>
      </w:pPr>
    </w:p>
    <w:p w:rsidR="00A60831" w:rsidRPr="005541F0" w:rsidRDefault="00A608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0831" w:rsidRDefault="00A608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0831" w:rsidRPr="005541F0" w:rsidRDefault="00A608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0831" w:rsidRPr="005649E4" w:rsidRDefault="00A60831" w:rsidP="00656C1A">
      <w:pPr>
        <w:spacing w:line="120" w:lineRule="atLeast"/>
        <w:jc w:val="center"/>
        <w:rPr>
          <w:sz w:val="18"/>
          <w:szCs w:val="24"/>
        </w:rPr>
      </w:pPr>
    </w:p>
    <w:p w:rsidR="00A60831" w:rsidRPr="00656C1A" w:rsidRDefault="00A608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0831" w:rsidRPr="005541F0" w:rsidRDefault="00A60831" w:rsidP="00656C1A">
      <w:pPr>
        <w:spacing w:line="120" w:lineRule="atLeast"/>
        <w:jc w:val="center"/>
        <w:rPr>
          <w:sz w:val="18"/>
          <w:szCs w:val="24"/>
        </w:rPr>
      </w:pPr>
    </w:p>
    <w:p w:rsidR="00A60831" w:rsidRPr="005541F0" w:rsidRDefault="00A60831" w:rsidP="00656C1A">
      <w:pPr>
        <w:spacing w:line="120" w:lineRule="atLeast"/>
        <w:jc w:val="center"/>
        <w:rPr>
          <w:sz w:val="20"/>
          <w:szCs w:val="24"/>
        </w:rPr>
      </w:pPr>
    </w:p>
    <w:p w:rsidR="00A60831" w:rsidRPr="00656C1A" w:rsidRDefault="00A608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0831" w:rsidRDefault="00A60831" w:rsidP="00656C1A">
      <w:pPr>
        <w:spacing w:line="120" w:lineRule="atLeast"/>
        <w:jc w:val="center"/>
        <w:rPr>
          <w:sz w:val="30"/>
          <w:szCs w:val="24"/>
        </w:rPr>
      </w:pPr>
    </w:p>
    <w:p w:rsidR="00A60831" w:rsidRPr="00656C1A" w:rsidRDefault="00A608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08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0831" w:rsidRPr="00F8214F" w:rsidRDefault="00A608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0831" w:rsidRPr="00F8214F" w:rsidRDefault="00C974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0831" w:rsidRPr="00F8214F" w:rsidRDefault="00A608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0831" w:rsidRPr="00F8214F" w:rsidRDefault="00C974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60831" w:rsidRPr="00A63FB0" w:rsidRDefault="00A608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0831" w:rsidRPr="00A3761A" w:rsidRDefault="00C974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60831" w:rsidRPr="00F8214F" w:rsidRDefault="00A6083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60831" w:rsidRPr="00F8214F" w:rsidRDefault="00A608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0831" w:rsidRPr="00AB4194" w:rsidRDefault="00A608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0831" w:rsidRPr="00F8214F" w:rsidRDefault="00C974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674</w:t>
            </w:r>
          </w:p>
        </w:tc>
      </w:tr>
    </w:tbl>
    <w:p w:rsidR="00A60831" w:rsidRPr="00C725A6" w:rsidRDefault="00A60831" w:rsidP="00C725A6">
      <w:pPr>
        <w:rPr>
          <w:rFonts w:cs="Times New Roman"/>
          <w:szCs w:val="28"/>
        </w:rPr>
      </w:pPr>
    </w:p>
    <w:p w:rsidR="00A60831" w:rsidRDefault="00A60831" w:rsidP="00A6083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изменений</w:t>
      </w:r>
    </w:p>
    <w:p w:rsidR="00A60831" w:rsidRDefault="00A60831" w:rsidP="00A6083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A60831" w:rsidRDefault="00A60831" w:rsidP="00A6083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14.12.2020 № 9305</w:t>
      </w:r>
    </w:p>
    <w:p w:rsidR="00A60831" w:rsidRDefault="00A60831" w:rsidP="00A6083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«Об утверждении актуализированных</w:t>
      </w:r>
    </w:p>
    <w:p w:rsidR="00A60831" w:rsidRDefault="00A60831" w:rsidP="00A6083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схем водоснабжения и водоотведения</w:t>
      </w:r>
    </w:p>
    <w:p w:rsidR="00A60831" w:rsidRDefault="00A60831" w:rsidP="00A6083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муниципального образования</w:t>
      </w:r>
    </w:p>
    <w:p w:rsidR="00A60831" w:rsidRDefault="00A60831" w:rsidP="00A6083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городской округ город Сургут</w:t>
      </w:r>
    </w:p>
    <w:p w:rsidR="00A60831" w:rsidRDefault="00A60831" w:rsidP="00A6083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Ханты-Мансийского автономного</w:t>
      </w:r>
    </w:p>
    <w:p w:rsidR="00A60831" w:rsidRDefault="00A60831" w:rsidP="00A60831">
      <w:pPr>
        <w:ind w:right="3968"/>
        <w:rPr>
          <w:rFonts w:eastAsia="Times New Roman" w:cs="Times New Roman"/>
          <w:color w:val="000000"/>
          <w:szCs w:val="28"/>
        </w:rPr>
      </w:pPr>
      <w:r>
        <w:rPr>
          <w:rFonts w:eastAsia="Calibri" w:cs="Times New Roman"/>
          <w:szCs w:val="28"/>
        </w:rPr>
        <w:t>округа – Югры»</w:t>
      </w:r>
    </w:p>
    <w:p w:rsidR="00A60831" w:rsidRDefault="00A60831" w:rsidP="00A60831">
      <w:pPr>
        <w:rPr>
          <w:rFonts w:eastAsia="Calibri" w:cs="Times New Roman"/>
          <w:szCs w:val="28"/>
        </w:rPr>
      </w:pPr>
    </w:p>
    <w:p w:rsidR="00A60831" w:rsidRDefault="00A60831" w:rsidP="00A60831">
      <w:pPr>
        <w:rPr>
          <w:rFonts w:eastAsia="Calibri" w:cs="Times New Roman"/>
          <w:szCs w:val="28"/>
        </w:rPr>
      </w:pPr>
    </w:p>
    <w:p w:rsidR="00A60831" w:rsidRDefault="00A60831" w:rsidP="00A60831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 xml:space="preserve">В соответствии </w:t>
      </w:r>
      <w:r>
        <w:rPr>
          <w:rFonts w:eastAsia="Times New Roman" w:cs="Times New Roman"/>
          <w:spacing w:val="-4"/>
          <w:szCs w:val="28"/>
        </w:rPr>
        <w:t xml:space="preserve">с Федеральным законом </w:t>
      </w:r>
      <w:r>
        <w:rPr>
          <w:rFonts w:eastAsia="Times New Roman" w:cs="Times New Roman"/>
          <w:szCs w:val="28"/>
          <w:lang w:eastAsia="x-none"/>
        </w:rPr>
        <w:t xml:space="preserve">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</w:t>
      </w:r>
      <w:proofErr w:type="spellStart"/>
      <w:r>
        <w:rPr>
          <w:rFonts w:eastAsia="Times New Roman" w:cs="Times New Roman"/>
          <w:szCs w:val="28"/>
          <w:lang w:eastAsia="x-none"/>
        </w:rPr>
        <w:t>водоотве-дении</w:t>
      </w:r>
      <w:proofErr w:type="spellEnd"/>
      <w:r>
        <w:rPr>
          <w:rFonts w:eastAsia="Times New Roman" w:cs="Times New Roman"/>
          <w:szCs w:val="28"/>
          <w:lang w:eastAsia="x-none"/>
        </w:rPr>
        <w:t xml:space="preserve">», постановлениями Правительства Российской Федерации от 05.09.2013 № 782 «О схемах водоснабжения и водоотведения», от 29.07.2013 № 641 </w:t>
      </w:r>
      <w:r>
        <w:rPr>
          <w:rFonts w:eastAsia="Times New Roman" w:cs="Times New Roman"/>
          <w:szCs w:val="28"/>
          <w:lang w:eastAsia="x-none"/>
        </w:rPr>
        <w:br/>
        <w:t xml:space="preserve">«Об инвестиционных и производственных программах организаций, </w:t>
      </w:r>
      <w:r>
        <w:rPr>
          <w:rFonts w:eastAsia="Calibri" w:cs="Times New Roman"/>
          <w:szCs w:val="28"/>
        </w:rPr>
        <w:t>осуществляющих деятельность в сфере водоснабжения и водоотведения»</w:t>
      </w:r>
      <w:r>
        <w:rPr>
          <w:rFonts w:eastAsia="Calibri" w:cs="Times New Roman"/>
        </w:rPr>
        <w:t>,</w:t>
      </w:r>
      <w:r>
        <w:rPr>
          <w:rFonts w:eastAsia="Calibri" w:cs="Times New Roman"/>
          <w:color w:val="22272F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</w:rPr>
        <w:t xml:space="preserve">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color w:val="000000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>
        <w:rPr>
          <w:rFonts w:eastAsia="Calibri" w:cs="Times New Roman"/>
          <w:szCs w:val="28"/>
        </w:rPr>
        <w:t xml:space="preserve"> в целях развития централизованных систем </w:t>
      </w:r>
      <w:proofErr w:type="spellStart"/>
      <w:r>
        <w:rPr>
          <w:rFonts w:eastAsia="Calibri" w:cs="Times New Roman"/>
          <w:szCs w:val="28"/>
        </w:rPr>
        <w:t>водоснаб-жения</w:t>
      </w:r>
      <w:proofErr w:type="spellEnd"/>
      <w:r>
        <w:rPr>
          <w:rFonts w:eastAsia="Calibri" w:cs="Times New Roman"/>
          <w:szCs w:val="28"/>
        </w:rPr>
        <w:t xml:space="preserve"> и водоотведения муниципального образования городской округ Сургут Ханты-Мансийского автономного округа – Югры:</w:t>
      </w:r>
    </w:p>
    <w:p w:rsidR="00A60831" w:rsidRDefault="00A60831" w:rsidP="00A60831">
      <w:pPr>
        <w:suppressAutoHyphens/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>
        <w:rPr>
          <w:rFonts w:eastAsia="Calibri" w:cs="Times New Roman"/>
          <w:spacing w:val="-4"/>
          <w:szCs w:val="28"/>
        </w:rPr>
        <w:t>Внести в постановление Администрации города от 14.12.2020 № 9305</w:t>
      </w:r>
      <w:r>
        <w:rPr>
          <w:rFonts w:eastAsia="Calibri" w:cs="Times New Roman"/>
          <w:spacing w:val="-4"/>
          <w:szCs w:val="28"/>
        </w:rPr>
        <w:br/>
        <w:t>«Об утверждении актуализированных схем водоснабжения и водоотведения муниципального образования городской округ город Сургут Ханты-Мансийского автономного округа – Югры» (с измен</w:t>
      </w:r>
      <w:r w:rsidR="00FA4624">
        <w:rPr>
          <w:rFonts w:eastAsia="Calibri" w:cs="Times New Roman"/>
          <w:spacing w:val="-4"/>
          <w:szCs w:val="28"/>
        </w:rPr>
        <w:t xml:space="preserve">ениями от 16.02.2021 № 1134, </w:t>
      </w:r>
      <w:r>
        <w:rPr>
          <w:rFonts w:eastAsia="Calibri" w:cs="Times New Roman"/>
          <w:spacing w:val="-4"/>
          <w:szCs w:val="28"/>
        </w:rPr>
        <w:t xml:space="preserve">31.07.2023 </w:t>
      </w:r>
      <w:r w:rsidR="00FA4624">
        <w:rPr>
          <w:rFonts w:eastAsia="Calibri" w:cs="Times New Roman"/>
          <w:spacing w:val="-4"/>
          <w:szCs w:val="28"/>
        </w:rPr>
        <w:br/>
        <w:t>№ 3750,</w:t>
      </w:r>
      <w:r>
        <w:rPr>
          <w:rFonts w:eastAsia="Calibri" w:cs="Times New Roman"/>
          <w:spacing w:val="-4"/>
          <w:szCs w:val="28"/>
        </w:rPr>
        <w:t xml:space="preserve"> 29.08.2023 № 4204) следующие изменения:</w:t>
      </w:r>
    </w:p>
    <w:p w:rsidR="00A60831" w:rsidRDefault="00A60831" w:rsidP="00A60831">
      <w:pPr>
        <w:suppressAutoHyphens/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4"/>
          <w:szCs w:val="28"/>
        </w:rPr>
        <w:t xml:space="preserve">1.1. Заголовок постановления изложить в </w:t>
      </w:r>
      <w:r w:rsidR="00FA4624">
        <w:rPr>
          <w:rFonts w:eastAsia="Calibri" w:cs="Times New Roman"/>
          <w:spacing w:val="-4"/>
          <w:szCs w:val="28"/>
        </w:rPr>
        <w:t>следующей</w:t>
      </w:r>
      <w:r>
        <w:rPr>
          <w:rFonts w:eastAsia="Calibri" w:cs="Times New Roman"/>
          <w:spacing w:val="-4"/>
          <w:szCs w:val="28"/>
        </w:rPr>
        <w:t xml:space="preserve"> редакции: «Об </w:t>
      </w:r>
      <w:proofErr w:type="spellStart"/>
      <w:r>
        <w:rPr>
          <w:rFonts w:eastAsia="Calibri" w:cs="Times New Roman"/>
          <w:spacing w:val="-4"/>
          <w:szCs w:val="28"/>
        </w:rPr>
        <w:t>утверж</w:t>
      </w:r>
      <w:r w:rsidR="00FA4624">
        <w:rPr>
          <w:rFonts w:eastAsia="Calibri" w:cs="Times New Roman"/>
          <w:spacing w:val="-4"/>
          <w:szCs w:val="28"/>
        </w:rPr>
        <w:t>-</w:t>
      </w:r>
      <w:r>
        <w:rPr>
          <w:rFonts w:eastAsia="Calibri" w:cs="Times New Roman"/>
          <w:spacing w:val="-4"/>
          <w:szCs w:val="28"/>
        </w:rPr>
        <w:t>дении</w:t>
      </w:r>
      <w:proofErr w:type="spellEnd"/>
      <w:r>
        <w:rPr>
          <w:rFonts w:eastAsia="Calibri" w:cs="Times New Roman"/>
          <w:spacing w:val="-4"/>
          <w:szCs w:val="28"/>
        </w:rPr>
        <w:t xml:space="preserve"> актуализированных схем водоснабжения и водоотведения муниципального </w:t>
      </w:r>
      <w:r>
        <w:rPr>
          <w:rFonts w:eastAsia="Calibri" w:cs="Times New Roman"/>
          <w:spacing w:val="-4"/>
          <w:szCs w:val="28"/>
        </w:rPr>
        <w:lastRenderedPageBreak/>
        <w:t>образования городской округ Сургут Ханты-Мансийского автономного округа – Югры».</w:t>
      </w:r>
    </w:p>
    <w:p w:rsidR="00A60831" w:rsidRDefault="00A60831" w:rsidP="00A6083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Подпункты 1.1, 1.2 пункта 1 постановления изложить в следующей редакции:</w:t>
      </w:r>
    </w:p>
    <w:p w:rsidR="00A60831" w:rsidRDefault="00A60831" w:rsidP="00A6083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«1.1. Актуализация схемы водоснабжения и водоотведения </w:t>
      </w:r>
      <w:proofErr w:type="spellStart"/>
      <w:r>
        <w:rPr>
          <w:rFonts w:eastAsia="Calibri" w:cs="Times New Roman"/>
          <w:szCs w:val="28"/>
        </w:rPr>
        <w:t>муници</w:t>
      </w:r>
      <w:r w:rsidR="00FA4624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пального</w:t>
      </w:r>
      <w:proofErr w:type="spellEnd"/>
      <w:r>
        <w:rPr>
          <w:rFonts w:eastAsia="Calibri" w:cs="Times New Roman"/>
          <w:szCs w:val="28"/>
        </w:rPr>
        <w:t xml:space="preserve"> образования городской округ Сургут Ханты-Мансийского автоном</w:t>
      </w:r>
      <w:r w:rsidR="00FA4624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ного округа – Югры, том 1. Схема водоснабжения, электронная модель схемы водоснабжения (секретно, хранится в специальном отделе Администрации города).</w:t>
      </w:r>
    </w:p>
    <w:p w:rsidR="00A60831" w:rsidRDefault="00A60831" w:rsidP="00A6083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Актуализация схемы водоснабжения и водоотведения муниципального образования городской округ Сургут Ханты-Мансийского автономного округа – Югры, том 2. Схема водоотведения, электронная модель схемы водоотведения согласно приложению 1 к настоящему постановлению (хранится в муниципальном казенном учреждении «Дирекция дорожно-транспортного и жилищно-коммунального комплекса»)».</w:t>
      </w:r>
    </w:p>
    <w:p w:rsidR="00A60831" w:rsidRDefault="00A60831" w:rsidP="00A60831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Департаменту массовых коммуникаций и аналитики </w:t>
      </w:r>
      <w:r>
        <w:rPr>
          <w:rFonts w:eastAsia="Times New Roman" w:cs="Times New Roman"/>
          <w:spacing w:val="-4"/>
          <w:szCs w:val="28"/>
        </w:rPr>
        <w:t xml:space="preserve">разместить настоящее постановление </w:t>
      </w:r>
      <w:r>
        <w:rPr>
          <w:rFonts w:eastAsia="Times New Roman" w:cs="Times New Roman"/>
          <w:szCs w:val="28"/>
        </w:rPr>
        <w:t xml:space="preserve">на официальном портале Администрации города: </w:t>
      </w:r>
      <w:r w:rsidRPr="00A60831">
        <w:rPr>
          <w:rFonts w:eastAsia="Times New Roman" w:cs="Times New Roman"/>
          <w:szCs w:val="28"/>
          <w:lang w:val="en-US"/>
        </w:rPr>
        <w:t>www</w:t>
      </w:r>
      <w:r w:rsidRPr="00A60831">
        <w:rPr>
          <w:rFonts w:eastAsia="Times New Roman" w:cs="Times New Roman"/>
          <w:szCs w:val="28"/>
        </w:rPr>
        <w:t>.</w:t>
      </w:r>
      <w:proofErr w:type="spellStart"/>
      <w:r w:rsidRPr="00A60831">
        <w:rPr>
          <w:rFonts w:eastAsia="Times New Roman" w:cs="Times New Roman"/>
          <w:szCs w:val="28"/>
          <w:lang w:val="en-US"/>
        </w:rPr>
        <w:t>admsurgut</w:t>
      </w:r>
      <w:proofErr w:type="spellEnd"/>
      <w:r w:rsidRPr="00A60831">
        <w:rPr>
          <w:rFonts w:eastAsia="Times New Roman" w:cs="Times New Roman"/>
          <w:szCs w:val="28"/>
        </w:rPr>
        <w:t>.</w:t>
      </w:r>
      <w:proofErr w:type="spellStart"/>
      <w:r w:rsidRPr="00A60831">
        <w:rPr>
          <w:rFonts w:eastAsia="Times New Roman" w:cs="Times New Roman"/>
          <w:szCs w:val="28"/>
          <w:lang w:val="en-US"/>
        </w:rPr>
        <w:t>ru</w:t>
      </w:r>
      <w:proofErr w:type="spellEnd"/>
      <w:r>
        <w:rPr>
          <w:rFonts w:eastAsia="Times New Roman" w:cs="Times New Roman"/>
          <w:szCs w:val="28"/>
        </w:rPr>
        <w:t>.</w:t>
      </w:r>
    </w:p>
    <w:p w:rsidR="00A60831" w:rsidRDefault="00A60831" w:rsidP="00A608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3. </w:t>
      </w:r>
      <w:r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город»:</w:t>
      </w:r>
    </w:p>
    <w:p w:rsidR="00A60831" w:rsidRDefault="00A60831" w:rsidP="00A608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3.1. </w:t>
      </w:r>
      <w:r>
        <w:rPr>
          <w:rFonts w:eastAsia="Times New Roman" w:cs="Times New Roman"/>
          <w:bCs/>
          <w:spacing w:val="-4"/>
          <w:szCs w:val="28"/>
          <w:lang w:eastAsia="ru-RU"/>
        </w:rPr>
        <w:t>Опубликовать (разместить) настоящее постановление в сетевом издании «Официальные документы города Сургута»: docsurgut.ru.</w:t>
      </w:r>
    </w:p>
    <w:p w:rsidR="00A60831" w:rsidRDefault="00A60831" w:rsidP="00A608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3.2</w:t>
      </w:r>
      <w:r>
        <w:rPr>
          <w:rFonts w:eastAsia="Times New Roman" w:cs="Times New Roman"/>
          <w:bCs/>
          <w:spacing w:val="-6"/>
          <w:szCs w:val="28"/>
          <w:lang w:eastAsia="ru-RU"/>
        </w:rPr>
        <w:t>. Опубликовать настоящее постановление в газете «Сургутские ведомости».</w:t>
      </w:r>
    </w:p>
    <w:p w:rsidR="00A60831" w:rsidRDefault="00A60831" w:rsidP="00A60831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4. </w:t>
      </w:r>
      <w:r>
        <w:rPr>
          <w:rFonts w:eastAsia="Calibri" w:cs="Times New Roman"/>
        </w:rPr>
        <w:t xml:space="preserve">Настоящее постановление вступает в силу с момента его издания. </w:t>
      </w:r>
    </w:p>
    <w:p w:rsidR="00A60831" w:rsidRDefault="00A60831" w:rsidP="00A6083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A60831" w:rsidRDefault="00A60831" w:rsidP="00A60831">
      <w:pPr>
        <w:ind w:firstLine="709"/>
        <w:jc w:val="both"/>
        <w:rPr>
          <w:rFonts w:eastAsia="Calibri" w:cs="Times New Roman"/>
          <w:szCs w:val="28"/>
        </w:rPr>
      </w:pPr>
    </w:p>
    <w:p w:rsidR="00A60831" w:rsidRDefault="00A60831" w:rsidP="00A60831">
      <w:pPr>
        <w:ind w:firstLine="709"/>
        <w:jc w:val="both"/>
        <w:rPr>
          <w:rFonts w:eastAsia="Calibri" w:cs="Times New Roman"/>
          <w:szCs w:val="28"/>
        </w:rPr>
      </w:pPr>
    </w:p>
    <w:p w:rsidR="00A60831" w:rsidRDefault="00A60831" w:rsidP="00A60831">
      <w:pPr>
        <w:ind w:firstLine="709"/>
        <w:jc w:val="both"/>
        <w:rPr>
          <w:rFonts w:eastAsia="Calibri" w:cs="Times New Roman"/>
          <w:szCs w:val="28"/>
        </w:rPr>
      </w:pPr>
    </w:p>
    <w:p w:rsidR="00A60831" w:rsidRDefault="00A60831" w:rsidP="00A60831">
      <w:pPr>
        <w:tabs>
          <w:tab w:val="left" w:pos="6946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С.А. Агафонов</w:t>
      </w:r>
    </w:p>
    <w:p w:rsidR="00A60831" w:rsidRDefault="00A60831" w:rsidP="00A60831"/>
    <w:p w:rsidR="00F453AA" w:rsidRPr="00A60831" w:rsidRDefault="00F453AA" w:rsidP="00A60831"/>
    <w:sectPr w:rsidR="00F453AA" w:rsidRPr="00A60831" w:rsidSect="00A60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0A" w:rsidRDefault="00FB450A">
      <w:r>
        <w:separator/>
      </w:r>
    </w:p>
  </w:endnote>
  <w:endnote w:type="continuationSeparator" w:id="0">
    <w:p w:rsidR="00FB450A" w:rsidRDefault="00FB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74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74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74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0A" w:rsidRDefault="00FB450A">
      <w:r>
        <w:separator/>
      </w:r>
    </w:p>
  </w:footnote>
  <w:footnote w:type="continuationSeparator" w:id="0">
    <w:p w:rsidR="00FB450A" w:rsidRDefault="00FB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74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537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0D5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974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74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31"/>
    <w:rsid w:val="00442FDD"/>
    <w:rsid w:val="007A5375"/>
    <w:rsid w:val="00A60831"/>
    <w:rsid w:val="00C52EB5"/>
    <w:rsid w:val="00C974CE"/>
    <w:rsid w:val="00D03911"/>
    <w:rsid w:val="00D40D5F"/>
    <w:rsid w:val="00F453AA"/>
    <w:rsid w:val="00FA4624"/>
    <w:rsid w:val="00F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73BCE-CF76-4706-91B4-86DF855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08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08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08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831"/>
    <w:rPr>
      <w:rFonts w:ascii="Times New Roman" w:hAnsi="Times New Roman"/>
      <w:sz w:val="28"/>
    </w:rPr>
  </w:style>
  <w:style w:type="character" w:styleId="a8">
    <w:name w:val="page number"/>
    <w:basedOn w:val="a0"/>
    <w:rsid w:val="00A60831"/>
  </w:style>
  <w:style w:type="character" w:styleId="a9">
    <w:name w:val="Hyperlink"/>
    <w:basedOn w:val="a0"/>
    <w:uiPriority w:val="99"/>
    <w:semiHidden/>
    <w:unhideWhenUsed/>
    <w:rsid w:val="00A60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2024-02-16T07:04:00Z</cp:lastPrinted>
  <dcterms:created xsi:type="dcterms:W3CDTF">2024-02-21T05:27:00Z</dcterms:created>
  <dcterms:modified xsi:type="dcterms:W3CDTF">2024-02-21T05:27:00Z</dcterms:modified>
</cp:coreProperties>
</file>