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EC" w:rsidRDefault="00286AEC" w:rsidP="00656C1A">
      <w:pPr>
        <w:spacing w:line="120" w:lineRule="atLeast"/>
        <w:jc w:val="center"/>
        <w:rPr>
          <w:sz w:val="24"/>
          <w:szCs w:val="24"/>
        </w:rPr>
      </w:pPr>
    </w:p>
    <w:p w:rsidR="00286AEC" w:rsidRDefault="00286AEC" w:rsidP="00656C1A">
      <w:pPr>
        <w:spacing w:line="120" w:lineRule="atLeast"/>
        <w:jc w:val="center"/>
        <w:rPr>
          <w:sz w:val="24"/>
          <w:szCs w:val="24"/>
        </w:rPr>
      </w:pPr>
    </w:p>
    <w:p w:rsidR="00286AEC" w:rsidRPr="00852378" w:rsidRDefault="00286AEC" w:rsidP="00656C1A">
      <w:pPr>
        <w:spacing w:line="120" w:lineRule="atLeast"/>
        <w:jc w:val="center"/>
        <w:rPr>
          <w:sz w:val="10"/>
          <w:szCs w:val="10"/>
        </w:rPr>
      </w:pPr>
    </w:p>
    <w:p w:rsidR="00286AEC" w:rsidRDefault="00286AEC" w:rsidP="00656C1A">
      <w:pPr>
        <w:spacing w:line="120" w:lineRule="atLeast"/>
        <w:jc w:val="center"/>
        <w:rPr>
          <w:sz w:val="10"/>
          <w:szCs w:val="24"/>
        </w:rPr>
      </w:pPr>
    </w:p>
    <w:p w:rsidR="00286AEC" w:rsidRPr="005541F0" w:rsidRDefault="00286A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6AEC" w:rsidRDefault="00286A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86AEC" w:rsidRPr="005541F0" w:rsidRDefault="00286A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86AEC" w:rsidRPr="005649E4" w:rsidRDefault="00286AEC" w:rsidP="00656C1A">
      <w:pPr>
        <w:spacing w:line="120" w:lineRule="atLeast"/>
        <w:jc w:val="center"/>
        <w:rPr>
          <w:sz w:val="18"/>
          <w:szCs w:val="24"/>
        </w:rPr>
      </w:pPr>
    </w:p>
    <w:p w:rsidR="00286AEC" w:rsidRPr="00656C1A" w:rsidRDefault="00286A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6AEC" w:rsidRPr="005541F0" w:rsidRDefault="00286AEC" w:rsidP="00656C1A">
      <w:pPr>
        <w:spacing w:line="120" w:lineRule="atLeast"/>
        <w:jc w:val="center"/>
        <w:rPr>
          <w:sz w:val="18"/>
          <w:szCs w:val="24"/>
        </w:rPr>
      </w:pPr>
    </w:p>
    <w:p w:rsidR="00286AEC" w:rsidRPr="005541F0" w:rsidRDefault="00286AEC" w:rsidP="00656C1A">
      <w:pPr>
        <w:spacing w:line="120" w:lineRule="atLeast"/>
        <w:jc w:val="center"/>
        <w:rPr>
          <w:sz w:val="20"/>
          <w:szCs w:val="24"/>
        </w:rPr>
      </w:pPr>
    </w:p>
    <w:p w:rsidR="00286AEC" w:rsidRPr="00656C1A" w:rsidRDefault="00286A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6AEC" w:rsidRDefault="00286AEC" w:rsidP="00656C1A">
      <w:pPr>
        <w:spacing w:line="120" w:lineRule="atLeast"/>
        <w:jc w:val="center"/>
        <w:rPr>
          <w:sz w:val="30"/>
          <w:szCs w:val="24"/>
        </w:rPr>
      </w:pPr>
    </w:p>
    <w:p w:rsidR="00286AEC" w:rsidRPr="00656C1A" w:rsidRDefault="00286A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6A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6AEC" w:rsidRPr="00F8214F" w:rsidRDefault="00286A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6AEC" w:rsidRPr="00F8214F" w:rsidRDefault="00C2510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6AEC" w:rsidRPr="00F8214F" w:rsidRDefault="00286A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6AEC" w:rsidRPr="00F8214F" w:rsidRDefault="00C2510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86AEC" w:rsidRPr="00A63FB0" w:rsidRDefault="00286A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6AEC" w:rsidRPr="00A3761A" w:rsidRDefault="00C2510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86AEC" w:rsidRPr="00F8214F" w:rsidRDefault="00286A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86AEC" w:rsidRPr="00F8214F" w:rsidRDefault="00286A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6AEC" w:rsidRPr="00AB4194" w:rsidRDefault="00286A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6AEC" w:rsidRPr="00F8214F" w:rsidRDefault="00C2510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662</w:t>
            </w:r>
          </w:p>
        </w:tc>
      </w:tr>
    </w:tbl>
    <w:p w:rsidR="00286AEC" w:rsidRPr="00C725A6" w:rsidRDefault="00286AEC" w:rsidP="00C725A6">
      <w:pPr>
        <w:rPr>
          <w:rFonts w:cs="Times New Roman"/>
          <w:szCs w:val="28"/>
        </w:rPr>
      </w:pPr>
    </w:p>
    <w:p w:rsidR="00286AEC" w:rsidRDefault="00286AEC" w:rsidP="00286AEC">
      <w:pPr>
        <w:keepNext/>
        <w:ind w:right="4818"/>
        <w:outlineLvl w:val="1"/>
        <w:rPr>
          <w:rFonts w:eastAsia="Times New Roman" w:cs="Times New Roman"/>
          <w:bCs/>
          <w:szCs w:val="28"/>
          <w:lang w:eastAsia="ru-RU"/>
        </w:rPr>
      </w:pPr>
      <w:r w:rsidRPr="00286AEC">
        <w:rPr>
          <w:rFonts w:eastAsia="Times New Roman" w:cs="Times New Roman"/>
          <w:bCs/>
          <w:szCs w:val="28"/>
          <w:lang w:eastAsia="ru-RU"/>
        </w:rPr>
        <w:t>О внесении изменений</w:t>
      </w:r>
    </w:p>
    <w:p w:rsidR="00286AEC" w:rsidRDefault="00286AEC" w:rsidP="00286AEC">
      <w:pPr>
        <w:keepNext/>
        <w:ind w:right="4818"/>
        <w:outlineLvl w:val="1"/>
        <w:rPr>
          <w:rFonts w:eastAsia="Times New Roman" w:cs="Times New Roman"/>
          <w:bCs/>
          <w:szCs w:val="28"/>
          <w:lang w:eastAsia="ru-RU"/>
        </w:rPr>
      </w:pPr>
      <w:r w:rsidRPr="00286AEC">
        <w:rPr>
          <w:rFonts w:eastAsia="Times New Roman" w:cs="Times New Roman"/>
          <w:bCs/>
          <w:szCs w:val="28"/>
          <w:lang w:eastAsia="ru-RU"/>
        </w:rPr>
        <w:t>в постановление Администрации города от 28.04.2017 № 3500</w:t>
      </w:r>
    </w:p>
    <w:p w:rsidR="00286AEC" w:rsidRDefault="00286AEC" w:rsidP="00286AEC">
      <w:pPr>
        <w:keepNext/>
        <w:ind w:right="4818"/>
        <w:outlineLvl w:val="1"/>
        <w:rPr>
          <w:rFonts w:eastAsia="Times New Roman" w:cs="Times New Roman"/>
          <w:bCs/>
          <w:szCs w:val="28"/>
          <w:lang w:eastAsia="ru-RU"/>
        </w:rPr>
      </w:pPr>
      <w:r w:rsidRPr="00286AEC">
        <w:rPr>
          <w:rFonts w:eastAsia="Times New Roman" w:cs="Times New Roman"/>
          <w:bCs/>
          <w:szCs w:val="28"/>
          <w:lang w:eastAsia="ru-RU"/>
        </w:rPr>
        <w:t>«О реализации решения Думы</w:t>
      </w:r>
    </w:p>
    <w:p w:rsidR="00286AEC" w:rsidRDefault="00286AEC" w:rsidP="00286AEC">
      <w:pPr>
        <w:keepNext/>
        <w:ind w:right="4818"/>
        <w:outlineLvl w:val="1"/>
        <w:rPr>
          <w:rFonts w:eastAsia="Times New Roman" w:cs="Times New Roman"/>
          <w:bCs/>
          <w:szCs w:val="28"/>
          <w:lang w:eastAsia="ru-RU"/>
        </w:rPr>
      </w:pPr>
      <w:r w:rsidRPr="00286AEC">
        <w:rPr>
          <w:rFonts w:eastAsia="Times New Roman" w:cs="Times New Roman"/>
          <w:bCs/>
          <w:szCs w:val="28"/>
          <w:lang w:eastAsia="ru-RU"/>
        </w:rPr>
        <w:t>города от 27.02.2009 № 509-</w:t>
      </w:r>
      <w:r w:rsidRPr="00286AEC">
        <w:rPr>
          <w:rFonts w:eastAsia="Times New Roman" w:cs="Times New Roman"/>
          <w:bCs/>
          <w:szCs w:val="28"/>
          <w:lang w:val="en-US" w:eastAsia="ru-RU"/>
        </w:rPr>
        <w:t>IV</w:t>
      </w:r>
      <w:r w:rsidRPr="00286AEC">
        <w:rPr>
          <w:rFonts w:eastAsia="Times New Roman" w:cs="Times New Roman"/>
          <w:bCs/>
          <w:szCs w:val="28"/>
          <w:lang w:eastAsia="ru-RU"/>
        </w:rPr>
        <w:t xml:space="preserve"> ДГ</w:t>
      </w:r>
    </w:p>
    <w:p w:rsidR="00286AEC" w:rsidRDefault="00286AEC" w:rsidP="00286AEC">
      <w:pPr>
        <w:keepNext/>
        <w:ind w:right="4818"/>
        <w:outlineLvl w:val="1"/>
        <w:rPr>
          <w:rFonts w:eastAsia="Times New Roman" w:cs="Times New Roman"/>
          <w:bCs/>
          <w:szCs w:val="28"/>
          <w:lang w:eastAsia="ru-RU"/>
        </w:rPr>
      </w:pPr>
      <w:r w:rsidRPr="00286AEC">
        <w:rPr>
          <w:rFonts w:eastAsia="Times New Roman" w:cs="Times New Roman"/>
          <w:bCs/>
          <w:szCs w:val="28"/>
          <w:lang w:eastAsia="ru-RU"/>
        </w:rPr>
        <w:t xml:space="preserve">«О Порядке предоставления муниципальных гарантий </w:t>
      </w:r>
    </w:p>
    <w:p w:rsidR="00286AEC" w:rsidRPr="00286AEC" w:rsidRDefault="00286AEC" w:rsidP="00286AEC">
      <w:pPr>
        <w:keepNext/>
        <w:ind w:right="4818"/>
        <w:outlineLvl w:val="1"/>
        <w:rPr>
          <w:rFonts w:eastAsia="Times New Roman" w:cs="Times New Roman"/>
          <w:bCs/>
          <w:szCs w:val="28"/>
          <w:lang w:eastAsia="ru-RU"/>
        </w:rPr>
      </w:pPr>
      <w:r w:rsidRPr="00286AEC">
        <w:rPr>
          <w:rFonts w:eastAsia="Times New Roman" w:cs="Times New Roman"/>
          <w:bCs/>
          <w:szCs w:val="28"/>
          <w:lang w:eastAsia="ru-RU"/>
        </w:rPr>
        <w:t>городского округа Сургут»</w:t>
      </w:r>
    </w:p>
    <w:p w:rsidR="00286AEC" w:rsidRPr="00286AEC" w:rsidRDefault="00286AEC" w:rsidP="00286AEC">
      <w:pPr>
        <w:rPr>
          <w:rFonts w:eastAsia="Times New Roman" w:cs="Times New Roman"/>
          <w:szCs w:val="28"/>
          <w:lang w:eastAsia="ru-RU"/>
        </w:rPr>
      </w:pPr>
    </w:p>
    <w:p w:rsidR="00286AEC" w:rsidRPr="00286AEC" w:rsidRDefault="00286AEC" w:rsidP="00286AEC">
      <w:pPr>
        <w:rPr>
          <w:rFonts w:eastAsia="Times New Roman" w:cs="Times New Roman"/>
          <w:szCs w:val="28"/>
          <w:lang w:eastAsia="ru-RU"/>
        </w:rPr>
      </w:pP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В соответствии с пунктом 16 статьи 241 Бюджетного кодекса Российской Федерации, решением Думы города от 27.02.2009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509-</w:t>
      </w:r>
      <w:r w:rsidRPr="00286AEC">
        <w:rPr>
          <w:rFonts w:eastAsia="Times New Roman" w:cs="Times New Roman"/>
          <w:szCs w:val="28"/>
          <w:lang w:val="en-US" w:eastAsia="ru-RU"/>
        </w:rPr>
        <w:t>IV</w:t>
      </w:r>
      <w:r w:rsidRPr="00286AEC">
        <w:rPr>
          <w:rFonts w:eastAsia="Times New Roman" w:cs="Times New Roman"/>
          <w:szCs w:val="28"/>
          <w:lang w:eastAsia="ru-RU"/>
        </w:rPr>
        <w:t xml:space="preserve"> ДГ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Порядке предоставления муниципальных гарантий городского округа Сургут», Уставом муниципального образования городской округ Сургут Ханты-Мансийского автономного округа – Югры, </w:t>
      </w:r>
      <w:r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>
        <w:rPr>
          <w:rFonts w:eastAsia="Calibri" w:cs="Times New Roman"/>
          <w:szCs w:val="28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распоряжением Администрации города от 30.12.2005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3686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86AEC">
        <w:rPr>
          <w:rFonts w:eastAsia="Times New Roman" w:cs="Times New Roman"/>
          <w:szCs w:val="28"/>
          <w:lang w:eastAsia="ru-RU"/>
        </w:rPr>
        <w:t>«Об утверждении Регламента Администрации города»: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28.04.2017 № 3500                «О реализации решения Думы города от 27.02.2009 № 509-IV ДГ «О Порядке предоставления муниципальных гарантий городского округа Сургут»                       (с изменениями от 13.06.2017 № 4901, 22.09.2017 № 8248, 13.03.2018 № 1633, 20.02.2019 № 1190, 23.04.2020 № 2606, 20.08.2020 № 5800, 21.04.2022 № 3210) следующие изменения: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Абзац четвертый подпункта 14.2 пункта 14 приложения 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постанов</w:t>
      </w:r>
      <w:r>
        <w:rPr>
          <w:rFonts w:eastAsia="Times New Roman" w:cs="Times New Roman"/>
          <w:szCs w:val="28"/>
          <w:lang w:eastAsia="ru-RU"/>
        </w:rPr>
        <w:t>-</w:t>
      </w:r>
      <w:r w:rsidRPr="00286AEC">
        <w:rPr>
          <w:rFonts w:eastAsia="Times New Roman" w:cs="Times New Roman"/>
          <w:szCs w:val="28"/>
          <w:lang w:eastAsia="ru-RU"/>
        </w:rPr>
        <w:t>лению изложить в следующей редакции:</w:t>
      </w:r>
    </w:p>
    <w:p w:rsidR="00286AEC" w:rsidRPr="00286AEC" w:rsidRDefault="00286AEC" w:rsidP="00286A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«-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информацию о соблюдении обязательных нормативов, установленных Положением Банка России от 15.07.2020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729-П «О методике определения собственных средств (капитала) и обязательных нормативов, надбавок к нормативам достаточности капитала, числовых значениях обязательных </w:t>
      </w:r>
      <w:r w:rsidRPr="00286AEC">
        <w:rPr>
          <w:rFonts w:eastAsia="Times New Roman" w:cs="Times New Roman"/>
          <w:szCs w:val="28"/>
          <w:lang w:eastAsia="ru-RU"/>
        </w:rPr>
        <w:lastRenderedPageBreak/>
        <w:t>нормативов и размерах (лимитах) открытых валютных позиций банковских групп»;».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Пункт 1 раздела </w:t>
      </w:r>
      <w:r w:rsidRPr="00286AEC">
        <w:rPr>
          <w:rFonts w:eastAsia="Times New Roman" w:cs="Times New Roman"/>
          <w:szCs w:val="28"/>
          <w:lang w:val="en-US" w:eastAsia="ru-RU"/>
        </w:rPr>
        <w:t>II</w:t>
      </w:r>
      <w:r w:rsidRPr="00286AEC">
        <w:rPr>
          <w:rFonts w:eastAsia="Times New Roman" w:cs="Times New Roman"/>
          <w:szCs w:val="28"/>
          <w:lang w:eastAsia="ru-RU"/>
        </w:rPr>
        <w:t xml:space="preserve"> приложений 4, 5, 6</w:t>
      </w:r>
      <w:r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7 к постановлению изложить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86AEC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«1.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Гарант гарантирует исполнение обязательств Принципала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286AEC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кредитному договору (основному долгу)*. Предел общей ответственности Гаранта перед Бенефициаром ограничивается суммой в размере не более ______ (____________) (в валюте основного обязательства), включающей сумму основного долга в размере ____ (в валюте основного обязательства)*».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pacing w:val="-4"/>
          <w:szCs w:val="28"/>
          <w:lang w:eastAsia="ru-RU"/>
        </w:rPr>
        <w:t>1.3. В абзаце четвертом подпункта 2.1 пункта 2 раздела IV приложений 4</w:t>
      </w:r>
      <w:r w:rsidR="00EF3814">
        <w:rPr>
          <w:rFonts w:eastAsia="Times New Roman" w:cs="Times New Roman"/>
          <w:spacing w:val="-4"/>
          <w:szCs w:val="28"/>
          <w:lang w:eastAsia="ru-RU"/>
        </w:rPr>
        <w:t>,</w:t>
      </w:r>
      <w:r w:rsidRPr="00286AEC">
        <w:rPr>
          <w:rFonts w:eastAsia="Times New Roman" w:cs="Times New Roman"/>
          <w:spacing w:val="-4"/>
          <w:szCs w:val="28"/>
          <w:lang w:eastAsia="ru-RU"/>
        </w:rPr>
        <w:t xml:space="preserve"> 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F3814">
        <w:rPr>
          <w:rFonts w:eastAsia="Times New Roman" w:cs="Times New Roman"/>
          <w:szCs w:val="28"/>
          <w:lang w:eastAsia="ru-RU"/>
        </w:rPr>
        <w:t xml:space="preserve">        </w:t>
      </w:r>
      <w:r w:rsidRPr="00286AEC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постановлению, в абзаце четвертом подпункта 3.1 пункта 3 раздела </w:t>
      </w:r>
      <w:r w:rsidRPr="00286AEC">
        <w:rPr>
          <w:rFonts w:eastAsia="Times New Roman" w:cs="Times New Roman"/>
          <w:szCs w:val="28"/>
          <w:lang w:val="en-US" w:eastAsia="ru-RU"/>
        </w:rPr>
        <w:t>VIII</w:t>
      </w:r>
      <w:r w:rsidRPr="00286AEC">
        <w:rPr>
          <w:rFonts w:eastAsia="Times New Roman" w:cs="Times New Roman"/>
          <w:szCs w:val="28"/>
          <w:lang w:eastAsia="ru-RU"/>
        </w:rPr>
        <w:t xml:space="preserve"> приложений 5</w:t>
      </w:r>
      <w:r w:rsidR="00EF3814"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7 к постановлению слова «погашения долга» заменить словами «об исполнении долговых обязательств».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В абзаце втором подпункта 2.2 пункта 2 раздела IV приложений 4</w:t>
      </w:r>
      <w:r w:rsidR="00EF381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F3814">
        <w:rPr>
          <w:rFonts w:eastAsia="Times New Roman" w:cs="Times New Roman"/>
          <w:szCs w:val="28"/>
          <w:lang w:eastAsia="ru-RU"/>
        </w:rPr>
        <w:t xml:space="preserve">            </w:t>
      </w:r>
      <w:r w:rsidRPr="00286AEC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постановлению, абзаце втором подпункта 3.2 пункта 3 раздела </w:t>
      </w:r>
      <w:r w:rsidRPr="00286AEC">
        <w:rPr>
          <w:rFonts w:eastAsia="Times New Roman" w:cs="Times New Roman"/>
          <w:szCs w:val="28"/>
          <w:lang w:val="en-US" w:eastAsia="ru-RU"/>
        </w:rPr>
        <w:t>VIII</w:t>
      </w:r>
      <w:r w:rsidRPr="00286AEC">
        <w:rPr>
          <w:rFonts w:eastAsia="Times New Roman" w:cs="Times New Roman"/>
          <w:szCs w:val="28"/>
          <w:lang w:eastAsia="ru-RU"/>
        </w:rPr>
        <w:t xml:space="preserve"> приложений 5</w:t>
      </w:r>
      <w:r w:rsidR="00EF3814"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7 к постановлению слова «погашению основного долга» заменить словами «исполнению долгового обязательства по основному долгу».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В абзаце четвертом подпункта 2.2 пункта 2 раздела IV приложений 4</w:t>
      </w:r>
      <w:r w:rsidR="00EF381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86AEC">
        <w:rPr>
          <w:rFonts w:eastAsia="Times New Roman" w:cs="Times New Roman"/>
          <w:szCs w:val="28"/>
          <w:lang w:eastAsia="ru-RU"/>
        </w:rPr>
        <w:t xml:space="preserve">6 к постановлению, абзаце четвертом подпункта 3.2 пункта 3 раздела </w:t>
      </w:r>
      <w:r w:rsidRPr="00286AEC">
        <w:rPr>
          <w:rFonts w:eastAsia="Times New Roman" w:cs="Times New Roman"/>
          <w:szCs w:val="28"/>
          <w:lang w:val="en-US" w:eastAsia="ru-RU"/>
        </w:rPr>
        <w:t>VIII</w:t>
      </w:r>
      <w:r w:rsidRPr="00286AEC">
        <w:rPr>
          <w:rFonts w:eastAsia="Times New Roman" w:cs="Times New Roman"/>
          <w:szCs w:val="28"/>
          <w:lang w:eastAsia="ru-RU"/>
        </w:rPr>
        <w:t xml:space="preserve"> приложений 5</w:t>
      </w:r>
      <w:r w:rsidR="00EF3814"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7 к постановлению слово «(непогашенными)» исключить.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1.6.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Абзац шестой подпункта 2.2 пункта 2 раздела IV приложений 4</w:t>
      </w:r>
      <w:r w:rsidR="00EF381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F3814">
        <w:rPr>
          <w:rFonts w:eastAsia="Times New Roman" w:cs="Times New Roman"/>
          <w:szCs w:val="28"/>
          <w:lang w:eastAsia="ru-RU"/>
        </w:rPr>
        <w:t xml:space="preserve">к постановлению, абзац шестой подпункта 3.2 пункта 3 раздела </w:t>
      </w:r>
      <w:r w:rsidRPr="00EF3814">
        <w:rPr>
          <w:rFonts w:eastAsia="Times New Roman" w:cs="Times New Roman"/>
          <w:szCs w:val="28"/>
          <w:lang w:val="en-US" w:eastAsia="ru-RU"/>
        </w:rPr>
        <w:t>VIII</w:t>
      </w:r>
      <w:r w:rsidRPr="00EF3814">
        <w:rPr>
          <w:rFonts w:eastAsia="Times New Roman" w:cs="Times New Roman"/>
          <w:szCs w:val="28"/>
          <w:lang w:eastAsia="ru-RU"/>
        </w:rPr>
        <w:t xml:space="preserve"> прило</w:t>
      </w:r>
      <w:r w:rsidR="00EF3814">
        <w:rPr>
          <w:rFonts w:eastAsia="Times New Roman" w:cs="Times New Roman"/>
          <w:szCs w:val="28"/>
          <w:lang w:eastAsia="ru-RU"/>
        </w:rPr>
        <w:t>-</w:t>
      </w:r>
      <w:r w:rsidRPr="00EF3814">
        <w:rPr>
          <w:rFonts w:eastAsia="Times New Roman" w:cs="Times New Roman"/>
          <w:szCs w:val="28"/>
          <w:lang w:eastAsia="ru-RU"/>
        </w:rPr>
        <w:t>жений 5</w:t>
      </w:r>
      <w:r w:rsidR="00EF3814" w:rsidRPr="00EF3814">
        <w:rPr>
          <w:rFonts w:eastAsia="Times New Roman" w:cs="Times New Roman"/>
          <w:szCs w:val="28"/>
          <w:lang w:eastAsia="ru-RU"/>
        </w:rPr>
        <w:t>,</w:t>
      </w:r>
      <w:r w:rsidRPr="00EF3814">
        <w:rPr>
          <w:rFonts w:eastAsia="Times New Roman" w:cs="Times New Roman"/>
          <w:szCs w:val="28"/>
          <w:lang w:eastAsia="ru-RU"/>
        </w:rPr>
        <w:t xml:space="preserve"> 7</w:t>
      </w:r>
      <w:r w:rsidRPr="00286AEC">
        <w:rPr>
          <w:rFonts w:eastAsia="Times New Roman" w:cs="Times New Roman"/>
          <w:szCs w:val="28"/>
          <w:lang w:eastAsia="ru-RU"/>
        </w:rPr>
        <w:t xml:space="preserve"> к постановлению изложить в следующей редакции: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«-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расчет суммы просроченных обязательств Принципала по возврату суммы кредита (исполнению долгового обязательства по основному долгу), оставшихся неисполненными после полной реализации (удовлетворения) Бенефициаром своих прав требования».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В ссылках &lt;**&gt; примечания приложений 4, 6</w:t>
      </w:r>
      <w:r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7 к постановлению,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86AEC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ссылке &lt;***&gt; примечания приложения 5 к постановлению слова «погашения основного долга и уплаты процентов» заменить словами «исполнения долгового обязательства по основному долгу и процентным платежам».</w:t>
      </w:r>
    </w:p>
    <w:p w:rsidR="00286AEC" w:rsidRPr="00286AEC" w:rsidRDefault="00286AEC" w:rsidP="00286AE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1.8.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В пункте 2 раздела II приложений 5</w:t>
      </w:r>
      <w:r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7 к постановлению, в пункте 4 раздела </w:t>
      </w:r>
      <w:r w:rsidRPr="00286AEC">
        <w:rPr>
          <w:rFonts w:eastAsia="Times New Roman" w:cs="Times New Roman"/>
          <w:szCs w:val="28"/>
          <w:lang w:val="en-US" w:eastAsia="ru-RU"/>
        </w:rPr>
        <w:t>II</w:t>
      </w:r>
      <w:r w:rsidRPr="00286AEC">
        <w:rPr>
          <w:rFonts w:eastAsia="Times New Roman" w:cs="Times New Roman"/>
          <w:szCs w:val="28"/>
          <w:lang w:eastAsia="ru-RU"/>
        </w:rPr>
        <w:t xml:space="preserve"> приложений 4</w:t>
      </w:r>
      <w:r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6 к постановлению слово «погашенных» заменить словом «исполненных».</w:t>
      </w:r>
    </w:p>
    <w:p w:rsidR="00286AEC" w:rsidRPr="00286AEC" w:rsidRDefault="00286AEC" w:rsidP="00286AE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1.9.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Пункт 4 раздела </w:t>
      </w:r>
      <w:r w:rsidRPr="00286AEC">
        <w:rPr>
          <w:rFonts w:eastAsia="Times New Roman" w:cs="Times New Roman"/>
          <w:szCs w:val="28"/>
          <w:lang w:val="en-US" w:eastAsia="ru-RU"/>
        </w:rPr>
        <w:t>II</w:t>
      </w:r>
      <w:r w:rsidRPr="00286AEC">
        <w:rPr>
          <w:rFonts w:eastAsia="Times New Roman" w:cs="Times New Roman"/>
          <w:szCs w:val="28"/>
          <w:lang w:eastAsia="ru-RU"/>
        </w:rPr>
        <w:t xml:space="preserve"> приложений 5</w:t>
      </w:r>
      <w:r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7 к постановлению изложить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86AEC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286AEC" w:rsidRPr="00286AEC" w:rsidRDefault="00286AEC" w:rsidP="00286AE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«4.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Гарант обязан в срок, не превышающий пяти рабочих дней с момента предоставления муниципальной гарантии сделать соответствующую запись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86AEC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муниципальной долговой книге об увеличении муниципального долга,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286AEC">
        <w:rPr>
          <w:rFonts w:eastAsia="Times New Roman" w:cs="Times New Roman"/>
          <w:szCs w:val="28"/>
          <w:lang w:eastAsia="ru-RU"/>
        </w:rPr>
        <w:t xml:space="preserve">о чем известить Бенефициара в письменной форме. Гарант также обязан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86AEC">
        <w:rPr>
          <w:rFonts w:eastAsia="Times New Roman" w:cs="Times New Roman"/>
          <w:szCs w:val="28"/>
          <w:lang w:eastAsia="ru-RU"/>
        </w:rPr>
        <w:t xml:space="preserve">в течение пяти рабочих дней с момента получения от Бенефициара извещения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86AEC">
        <w:rPr>
          <w:rFonts w:eastAsia="Times New Roman" w:cs="Times New Roman"/>
          <w:szCs w:val="28"/>
          <w:lang w:eastAsia="ru-RU"/>
        </w:rPr>
        <w:t xml:space="preserve">о факте частичного или полного исполнения гарантированных обязательств (Принципалом, Гарантом, третьими лицами) по обязательству сделать соответствующую запись в муниципальной долговой книге об уменьшении </w:t>
      </w:r>
      <w:r w:rsidRPr="00286AEC">
        <w:rPr>
          <w:rFonts w:eastAsia="Times New Roman" w:cs="Times New Roman"/>
          <w:szCs w:val="28"/>
          <w:lang w:eastAsia="ru-RU"/>
        </w:rPr>
        <w:lastRenderedPageBreak/>
        <w:t xml:space="preserve">муниципального долга согласно пункту 2 раздела II настоящего договора,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Pr="00286AEC">
        <w:rPr>
          <w:rFonts w:eastAsia="Times New Roman" w:cs="Times New Roman"/>
          <w:szCs w:val="28"/>
          <w:lang w:eastAsia="ru-RU"/>
        </w:rPr>
        <w:t>о чем известить Бенефициара в письменной форме».</w:t>
      </w:r>
    </w:p>
    <w:p w:rsidR="00286AEC" w:rsidRPr="00286AEC" w:rsidRDefault="00286AEC" w:rsidP="00286AE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1.10.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В абзаце третьем пункта 1 раздела IV приложений 5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286AEC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поста</w:t>
      </w:r>
      <w:r>
        <w:rPr>
          <w:rFonts w:eastAsia="Times New Roman" w:cs="Times New Roman"/>
          <w:szCs w:val="28"/>
          <w:lang w:eastAsia="ru-RU"/>
        </w:rPr>
        <w:t>-</w:t>
      </w:r>
      <w:r w:rsidRPr="00286AEC">
        <w:rPr>
          <w:rFonts w:eastAsia="Times New Roman" w:cs="Times New Roman"/>
          <w:szCs w:val="28"/>
          <w:lang w:eastAsia="ru-RU"/>
        </w:rPr>
        <w:t>новлению слова «о погашении кредитов» заменить словами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исполнении обязательств по кредитным договорам».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1.11.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Подпункт 2.8 пункта 2 раздела </w:t>
      </w:r>
      <w:r w:rsidRPr="00286AEC">
        <w:rPr>
          <w:rFonts w:eastAsia="Times New Roman" w:cs="Times New Roman"/>
          <w:szCs w:val="28"/>
          <w:lang w:val="en-US" w:eastAsia="ru-RU"/>
        </w:rPr>
        <w:t>III</w:t>
      </w:r>
      <w:r w:rsidRPr="00286AEC">
        <w:rPr>
          <w:rFonts w:eastAsia="Times New Roman" w:cs="Times New Roman"/>
          <w:szCs w:val="28"/>
          <w:lang w:eastAsia="ru-RU"/>
        </w:rPr>
        <w:t xml:space="preserve"> приложения 7 к постановлению изложить в следующей редакции:</w:t>
      </w:r>
    </w:p>
    <w:p w:rsidR="00286AEC" w:rsidRPr="00286AEC" w:rsidRDefault="00286AEC" w:rsidP="00286AE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«2.8.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Предоставлять Гаранту в течение _____ рабочих дней по окончании финансового года справку о соответствии Принципала требованиям, установленным </w:t>
      </w:r>
      <w:hyperlink r:id="rId6">
        <w:r w:rsidRPr="00286AEC">
          <w:rPr>
            <w:rFonts w:eastAsia="Times New Roman" w:cs="Times New Roman"/>
            <w:szCs w:val="28"/>
            <w:lang w:eastAsia="ru-RU"/>
          </w:rPr>
          <w:t>абзацем первым пункта 16 статьи 241</w:t>
        </w:r>
      </w:hyperlink>
      <w:r w:rsidRPr="00286AEC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</w:t>
      </w:r>
      <w:r w:rsidR="00A3014F"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по форме</w:t>
      </w:r>
      <w:r w:rsidR="00A3014F"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утвержденной Правительством Российской Федерации</w:t>
      </w:r>
      <w:r w:rsidR="00A3014F"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с приложением документов, подтверждающих указанные в справке сведения».</w:t>
      </w:r>
    </w:p>
    <w:p w:rsidR="00286AEC" w:rsidRPr="00286AEC" w:rsidRDefault="00286AEC" w:rsidP="00286A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1.12.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Пункт 5 раздела </w:t>
      </w:r>
      <w:r w:rsidRPr="00286AEC">
        <w:rPr>
          <w:rFonts w:eastAsia="Times New Roman" w:cs="Times New Roman"/>
          <w:szCs w:val="28"/>
          <w:lang w:val="en-US" w:eastAsia="ru-RU"/>
        </w:rPr>
        <w:t>IV</w:t>
      </w:r>
      <w:r w:rsidRPr="00286AEC">
        <w:rPr>
          <w:rFonts w:eastAsia="Times New Roman" w:cs="Times New Roman"/>
          <w:szCs w:val="28"/>
          <w:lang w:eastAsia="ru-RU"/>
        </w:rPr>
        <w:t xml:space="preserve"> приложения 7 к постановлению изложить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286AEC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следующей редакции:</w:t>
      </w:r>
    </w:p>
    <w:p w:rsidR="00286AEC" w:rsidRPr="00286AEC" w:rsidRDefault="00286AEC" w:rsidP="00286AE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«5.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Предоставлять Гаранту в течение _____ рабочих дней по окончании финансового года справку о соответствии Бенефициара требованиям, установленным </w:t>
      </w:r>
      <w:hyperlink r:id="rId7">
        <w:r w:rsidRPr="00286AEC">
          <w:rPr>
            <w:rFonts w:eastAsia="Times New Roman" w:cs="Times New Roman"/>
            <w:szCs w:val="28"/>
            <w:lang w:eastAsia="ru-RU"/>
          </w:rPr>
          <w:t>абзацем первым пункта 16 статьи 241</w:t>
        </w:r>
      </w:hyperlink>
      <w:r w:rsidRPr="00286AEC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</w:t>
      </w:r>
      <w:r w:rsidR="00A3014F"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по форме</w:t>
      </w:r>
      <w:r w:rsidR="00A3014F"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утвержденной Правительством Российской Федерации</w:t>
      </w:r>
      <w:r w:rsidR="00A3014F">
        <w:rPr>
          <w:rFonts w:eastAsia="Times New Roman" w:cs="Times New Roman"/>
          <w:szCs w:val="28"/>
          <w:lang w:eastAsia="ru-RU"/>
        </w:rPr>
        <w:t>,</w:t>
      </w:r>
      <w:r w:rsidRPr="00286AEC">
        <w:rPr>
          <w:rFonts w:eastAsia="Times New Roman" w:cs="Times New Roman"/>
          <w:szCs w:val="28"/>
          <w:lang w:eastAsia="ru-RU"/>
        </w:rPr>
        <w:t xml:space="preserve"> с приложением документов, подтверждающих указанные в справке сведения».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286AEC">
        <w:rPr>
          <w:rFonts w:eastAsia="Times New Roman" w:cs="Times New Roman"/>
          <w:szCs w:val="28"/>
          <w:lang w:eastAsia="ru-RU"/>
        </w:rPr>
        <w:t xml:space="preserve"> </w:t>
      </w:r>
      <w:hyperlink r:id="rId8" w:history="1">
        <w:r w:rsidRPr="00286AEC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286AEC">
        <w:rPr>
          <w:rFonts w:eastAsia="Times New Roman" w:cs="Times New Roman"/>
          <w:szCs w:val="28"/>
          <w:lang w:eastAsia="ru-RU"/>
        </w:rPr>
        <w:t>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город»: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3.1.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hyperlink r:id="rId9" w:history="1">
        <w:r w:rsidRPr="00286AEC">
          <w:rPr>
            <w:rFonts w:eastAsia="Times New Roman" w:cs="Times New Roman"/>
            <w:szCs w:val="28"/>
            <w:lang w:eastAsia="ru-RU"/>
          </w:rPr>
          <w:t>docsurgut.ru</w:t>
        </w:r>
      </w:hyperlink>
      <w:r w:rsidRPr="00286AEC">
        <w:rPr>
          <w:rFonts w:eastAsia="Times New Roman" w:cs="Times New Roman"/>
          <w:szCs w:val="28"/>
          <w:lang w:eastAsia="ru-RU"/>
        </w:rPr>
        <w:t>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3.2.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Опубликовать настоящее постановление в газете «Сургутские ведомости».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6AEC">
        <w:rPr>
          <w:rFonts w:eastAsia="Times New Roman" w:cs="Times New Roman"/>
          <w:szCs w:val="28"/>
          <w:lang w:eastAsia="ru-RU"/>
        </w:rPr>
        <w:t>5.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86AEC">
        <w:rPr>
          <w:rFonts w:eastAsia="Times New Roman" w:cs="Times New Roman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бюджета и финансов.</w:t>
      </w: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86AEC" w:rsidRPr="00286AEC" w:rsidRDefault="00286AEC" w:rsidP="00286AE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86AEC" w:rsidRPr="00286AEC" w:rsidRDefault="00286AEC" w:rsidP="00286AEC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И.о. </w:t>
      </w:r>
      <w:r w:rsidRPr="00286AEC">
        <w:rPr>
          <w:rFonts w:eastAsia="Times New Roman" w:cs="Times New Roman"/>
          <w:szCs w:val="28"/>
          <w:lang w:eastAsia="ru-RU"/>
        </w:rPr>
        <w:t>Глав</w:t>
      </w:r>
      <w:r w:rsidR="0093258F">
        <w:rPr>
          <w:rFonts w:eastAsia="Times New Roman" w:cs="Times New Roman"/>
          <w:szCs w:val="28"/>
          <w:lang w:eastAsia="ru-RU"/>
        </w:rPr>
        <w:t>ы</w:t>
      </w:r>
      <w:r w:rsidRPr="00286AEC">
        <w:rPr>
          <w:rFonts w:eastAsia="Times New Roman" w:cs="Times New Roman"/>
          <w:szCs w:val="28"/>
          <w:lang w:eastAsia="ru-RU"/>
        </w:rPr>
        <w:t xml:space="preserve"> города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</w:t>
      </w:r>
      <w:r w:rsidRPr="00286AEC">
        <w:rPr>
          <w:rFonts w:eastAsia="Times New Roman" w:cs="Times New Roman"/>
          <w:szCs w:val="28"/>
          <w:lang w:eastAsia="ru-RU"/>
        </w:rPr>
        <w:t xml:space="preserve">            А.</w:t>
      </w:r>
      <w:r>
        <w:rPr>
          <w:rFonts w:eastAsia="Times New Roman" w:cs="Times New Roman"/>
          <w:szCs w:val="28"/>
          <w:lang w:eastAsia="ru-RU"/>
        </w:rPr>
        <w:t>М</w:t>
      </w:r>
      <w:r w:rsidRPr="00286AEC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1766E8" w:rsidRPr="00286AEC" w:rsidRDefault="001766E8" w:rsidP="00286AEC"/>
    <w:sectPr w:rsidR="001766E8" w:rsidRPr="00286AEC" w:rsidSect="00286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90" w:rsidRDefault="00FA5190">
      <w:r>
        <w:separator/>
      </w:r>
    </w:p>
  </w:endnote>
  <w:endnote w:type="continuationSeparator" w:id="0">
    <w:p w:rsidR="00FA5190" w:rsidRDefault="00FA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51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51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51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90" w:rsidRDefault="00FA5190">
      <w:r>
        <w:separator/>
      </w:r>
    </w:p>
  </w:footnote>
  <w:footnote w:type="continuationSeparator" w:id="0">
    <w:p w:rsidR="00FA5190" w:rsidRDefault="00FA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51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228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510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76D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76D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76D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51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51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EC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12A4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A10E6"/>
    <w:rsid w:val="001A40AF"/>
    <w:rsid w:val="001A4387"/>
    <w:rsid w:val="001A6D2D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86AEC"/>
    <w:rsid w:val="0029345A"/>
    <w:rsid w:val="00296CFE"/>
    <w:rsid w:val="002979E9"/>
    <w:rsid w:val="002A79E6"/>
    <w:rsid w:val="002B15E6"/>
    <w:rsid w:val="002B236E"/>
    <w:rsid w:val="002B4DB3"/>
    <w:rsid w:val="002C17F5"/>
    <w:rsid w:val="002C542F"/>
    <w:rsid w:val="002D0A1C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825BC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0725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5DD1"/>
    <w:rsid w:val="005611CF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EBD"/>
    <w:rsid w:val="007471B7"/>
    <w:rsid w:val="00747399"/>
    <w:rsid w:val="00752062"/>
    <w:rsid w:val="0075693D"/>
    <w:rsid w:val="00757E65"/>
    <w:rsid w:val="007653DE"/>
    <w:rsid w:val="007658CB"/>
    <w:rsid w:val="00766357"/>
    <w:rsid w:val="00770F15"/>
    <w:rsid w:val="0077651B"/>
    <w:rsid w:val="0078103B"/>
    <w:rsid w:val="0078123D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774C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03DF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258F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5134"/>
    <w:rsid w:val="00975777"/>
    <w:rsid w:val="00977349"/>
    <w:rsid w:val="009774AE"/>
    <w:rsid w:val="00982246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14F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4089"/>
    <w:rsid w:val="00A65544"/>
    <w:rsid w:val="00A657FD"/>
    <w:rsid w:val="00A67287"/>
    <w:rsid w:val="00A67B0C"/>
    <w:rsid w:val="00A74516"/>
    <w:rsid w:val="00A7664C"/>
    <w:rsid w:val="00A776D0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2852"/>
    <w:rsid w:val="00C25100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07C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3814"/>
    <w:rsid w:val="00EF4AEE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5190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AF376E-0543-4717-85C2-E845390C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6A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6A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86A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AEC"/>
    <w:rPr>
      <w:rFonts w:ascii="Times New Roman" w:hAnsi="Times New Roman"/>
      <w:sz w:val="28"/>
    </w:rPr>
  </w:style>
  <w:style w:type="character" w:styleId="a8">
    <w:name w:val="page number"/>
    <w:basedOn w:val="a0"/>
    <w:rsid w:val="0028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07282701AF693AB12138796E9D74A6E2A52DE41DB453E16ADDF23D3BF9219E414D92A847A1041A607A5022D9B051E73FE748A9FCD6H0q1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7282701AF693AB12138796E9D74A6E2A52DE41DB453E16ADDF23D3BF9219E414D92A847A1041A607A5022D9B051E73FE748A9FCD6H0q1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csurgu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2024-02-15T07:59:00Z</cp:lastPrinted>
  <dcterms:created xsi:type="dcterms:W3CDTF">2024-02-20T10:42:00Z</dcterms:created>
  <dcterms:modified xsi:type="dcterms:W3CDTF">2024-02-20T10:42:00Z</dcterms:modified>
</cp:coreProperties>
</file>