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0C" w:rsidRDefault="003E770C" w:rsidP="00656C1A">
      <w:pPr>
        <w:spacing w:line="120" w:lineRule="atLeast"/>
        <w:jc w:val="center"/>
        <w:rPr>
          <w:sz w:val="24"/>
          <w:szCs w:val="24"/>
        </w:rPr>
      </w:pPr>
    </w:p>
    <w:p w:rsidR="003E770C" w:rsidRDefault="003E770C" w:rsidP="00656C1A">
      <w:pPr>
        <w:spacing w:line="120" w:lineRule="atLeast"/>
        <w:jc w:val="center"/>
        <w:rPr>
          <w:sz w:val="24"/>
          <w:szCs w:val="24"/>
        </w:rPr>
      </w:pPr>
    </w:p>
    <w:p w:rsidR="003E770C" w:rsidRPr="00852378" w:rsidRDefault="003E770C" w:rsidP="00656C1A">
      <w:pPr>
        <w:spacing w:line="120" w:lineRule="atLeast"/>
        <w:jc w:val="center"/>
        <w:rPr>
          <w:sz w:val="10"/>
          <w:szCs w:val="10"/>
        </w:rPr>
      </w:pPr>
    </w:p>
    <w:p w:rsidR="003E770C" w:rsidRDefault="003E770C" w:rsidP="00656C1A">
      <w:pPr>
        <w:spacing w:line="120" w:lineRule="atLeast"/>
        <w:jc w:val="center"/>
        <w:rPr>
          <w:sz w:val="10"/>
          <w:szCs w:val="24"/>
        </w:rPr>
      </w:pPr>
    </w:p>
    <w:p w:rsidR="003E770C" w:rsidRPr="005541F0" w:rsidRDefault="003E77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770C" w:rsidRDefault="003E77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770C" w:rsidRPr="005541F0" w:rsidRDefault="003E77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770C" w:rsidRPr="005649E4" w:rsidRDefault="003E770C" w:rsidP="00656C1A">
      <w:pPr>
        <w:spacing w:line="120" w:lineRule="atLeast"/>
        <w:jc w:val="center"/>
        <w:rPr>
          <w:sz w:val="18"/>
          <w:szCs w:val="24"/>
        </w:rPr>
      </w:pPr>
    </w:p>
    <w:p w:rsidR="003E770C" w:rsidRPr="00656C1A" w:rsidRDefault="003E77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770C" w:rsidRPr="005541F0" w:rsidRDefault="003E770C" w:rsidP="00656C1A">
      <w:pPr>
        <w:spacing w:line="120" w:lineRule="atLeast"/>
        <w:jc w:val="center"/>
        <w:rPr>
          <w:sz w:val="18"/>
          <w:szCs w:val="24"/>
        </w:rPr>
      </w:pPr>
    </w:p>
    <w:p w:rsidR="003E770C" w:rsidRPr="005541F0" w:rsidRDefault="003E770C" w:rsidP="00656C1A">
      <w:pPr>
        <w:spacing w:line="120" w:lineRule="atLeast"/>
        <w:jc w:val="center"/>
        <w:rPr>
          <w:sz w:val="20"/>
          <w:szCs w:val="24"/>
        </w:rPr>
      </w:pPr>
    </w:p>
    <w:p w:rsidR="003E770C" w:rsidRPr="00656C1A" w:rsidRDefault="003E77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770C" w:rsidRDefault="003E770C" w:rsidP="00656C1A">
      <w:pPr>
        <w:spacing w:line="120" w:lineRule="atLeast"/>
        <w:jc w:val="center"/>
        <w:rPr>
          <w:sz w:val="30"/>
          <w:szCs w:val="24"/>
        </w:rPr>
      </w:pPr>
    </w:p>
    <w:p w:rsidR="003E770C" w:rsidRPr="00656C1A" w:rsidRDefault="003E77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77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770C" w:rsidRPr="00F8214F" w:rsidRDefault="003E77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770C" w:rsidRPr="00F8214F" w:rsidRDefault="00631D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770C" w:rsidRPr="00F8214F" w:rsidRDefault="003E77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770C" w:rsidRPr="00F8214F" w:rsidRDefault="00631D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E770C" w:rsidRPr="00A63FB0" w:rsidRDefault="003E77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770C" w:rsidRPr="00A3761A" w:rsidRDefault="00631D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E770C" w:rsidRPr="00F8214F" w:rsidRDefault="003E77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E770C" w:rsidRPr="00F8214F" w:rsidRDefault="003E77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770C" w:rsidRPr="00AB4194" w:rsidRDefault="003E77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770C" w:rsidRPr="00F8214F" w:rsidRDefault="00631D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</w:t>
            </w:r>
          </w:p>
        </w:tc>
      </w:tr>
    </w:tbl>
    <w:p w:rsidR="003E770C" w:rsidRPr="00C725A6" w:rsidRDefault="003E770C" w:rsidP="00C725A6">
      <w:pPr>
        <w:rPr>
          <w:rFonts w:cs="Times New Roman"/>
          <w:szCs w:val="28"/>
        </w:rPr>
      </w:pPr>
    </w:p>
    <w:p w:rsidR="003E770C" w:rsidRDefault="003E770C" w:rsidP="003E770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Об утверждении муниципального </w:t>
      </w:r>
    </w:p>
    <w:p w:rsidR="003E770C" w:rsidRDefault="003E770C" w:rsidP="003E770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задания на выполнение </w:t>
      </w:r>
    </w:p>
    <w:p w:rsidR="003E770C" w:rsidRDefault="003E770C" w:rsidP="003E770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муниципальных работ</w:t>
      </w:r>
    </w:p>
    <w:p w:rsidR="003E770C" w:rsidRDefault="003E770C" w:rsidP="003E770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муниципальному автономному </w:t>
      </w:r>
    </w:p>
    <w:p w:rsidR="003E770C" w:rsidRDefault="003E770C" w:rsidP="003E770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учреждению «Городской парк </w:t>
      </w:r>
    </w:p>
    <w:p w:rsidR="003E770C" w:rsidRDefault="003E770C" w:rsidP="003E770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культуры и отдыха» на 2024 год </w:t>
      </w:r>
    </w:p>
    <w:p w:rsidR="003E770C" w:rsidRDefault="003E770C" w:rsidP="003E770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и плановый период 2025 и 2026 годов</w:t>
      </w:r>
    </w:p>
    <w:p w:rsidR="003E770C" w:rsidRDefault="003E770C" w:rsidP="003E770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и о признании утратившими силу </w:t>
      </w:r>
    </w:p>
    <w:p w:rsidR="003E770C" w:rsidRDefault="003E770C" w:rsidP="003E770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некоторых муниципальных</w:t>
      </w:r>
    </w:p>
    <w:p w:rsidR="003E770C" w:rsidRDefault="003E770C" w:rsidP="003E770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правовых актов</w:t>
      </w:r>
    </w:p>
    <w:p w:rsidR="003E770C" w:rsidRDefault="003E770C" w:rsidP="003E770C">
      <w:pPr>
        <w:jc w:val="both"/>
        <w:rPr>
          <w:rFonts w:eastAsia="Calibri" w:cs="Times New Roman"/>
          <w:szCs w:val="28"/>
          <w:lang w:eastAsia="ru-RU"/>
        </w:rPr>
      </w:pPr>
    </w:p>
    <w:p w:rsidR="003E770C" w:rsidRDefault="003E770C" w:rsidP="003E770C">
      <w:pPr>
        <w:jc w:val="both"/>
        <w:rPr>
          <w:rFonts w:eastAsia="Calibri" w:cs="Times New Roman"/>
          <w:szCs w:val="28"/>
          <w:lang w:eastAsia="ru-RU"/>
        </w:rPr>
      </w:pPr>
    </w:p>
    <w:p w:rsidR="003E770C" w:rsidRDefault="003E770C" w:rsidP="003E770C">
      <w:pPr>
        <w:ind w:firstLine="709"/>
        <w:jc w:val="both"/>
        <w:rPr>
          <w:rFonts w:ascii="Calibri" w:eastAsia="Calibri" w:hAnsi="Calibri" w:cs="Times New Roman"/>
          <w:color w:val="1F497D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69.2 Бюджетного кодекса Российской Федерации, решением Думы города от 20.12.2023 № 485-VII ДГ «О бюджете городского округа Сургут Ханты-Мансийского автономного округа – Югры </w:t>
      </w:r>
      <w:r>
        <w:rPr>
          <w:rFonts w:eastAsia="Calibri" w:cs="Times New Roman"/>
          <w:szCs w:val="28"/>
        </w:rPr>
        <w:br/>
        <w:t xml:space="preserve">на 2023 год и плановый период 2024 – 2025 годов», постановлением Администрации города от 04.10.2016 № 7339 «Об утверждении порядка </w:t>
      </w:r>
      <w:r w:rsidRPr="003E770C">
        <w:rPr>
          <w:rFonts w:eastAsia="Calibri" w:cs="Times New Roman"/>
          <w:spacing w:val="-4"/>
          <w:szCs w:val="28"/>
        </w:rPr>
        <w:t xml:space="preserve">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</w:t>
      </w:r>
      <w:r>
        <w:rPr>
          <w:rFonts w:eastAsia="Calibri" w:cs="Times New Roman"/>
          <w:spacing w:val="-4"/>
          <w:szCs w:val="28"/>
        </w:rPr>
        <w:t xml:space="preserve">    </w:t>
      </w:r>
      <w:r w:rsidRPr="003E770C">
        <w:rPr>
          <w:rFonts w:eastAsia="Calibri" w:cs="Times New Roman"/>
          <w:spacing w:val="-4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pacing w:val="-4"/>
          <w:szCs w:val="28"/>
        </w:rPr>
        <w:t xml:space="preserve">                  </w:t>
      </w:r>
      <w:r w:rsidRPr="003E770C">
        <w:rPr>
          <w:rFonts w:eastAsia="Calibri" w:cs="Times New Roman"/>
          <w:spacing w:val="-4"/>
          <w:szCs w:val="28"/>
        </w:rPr>
        <w:t>от 21.04.2021 № 552 «О распределении отдельных полномочий</w:t>
      </w:r>
      <w:r>
        <w:rPr>
          <w:rFonts w:eastAsia="Calibri" w:cs="Times New Roman"/>
          <w:szCs w:val="28"/>
        </w:rPr>
        <w:t xml:space="preserve"> Главы города между высшими должностными лицами Администрации города»:</w:t>
      </w:r>
    </w:p>
    <w:p w:rsidR="003E770C" w:rsidRDefault="003E770C" w:rsidP="003E770C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>
        <w:rPr>
          <w:rFonts w:eastAsia="Calibri" w:cs="Times New Roman"/>
          <w:szCs w:val="28"/>
          <w:lang w:eastAsia="ru-RU"/>
        </w:rPr>
        <w:t xml:space="preserve">муниципальное задание на выполнение муниципальных работ муниципальному автономному учреждению «Городской парк культуры </w:t>
      </w:r>
      <w:r>
        <w:rPr>
          <w:rFonts w:eastAsia="Calibri" w:cs="Times New Roman"/>
          <w:szCs w:val="28"/>
          <w:lang w:eastAsia="ru-RU"/>
        </w:rPr>
        <w:br/>
        <w:t xml:space="preserve">и отдыха» на 2024 год и плановый период 2025 и 2026 годов </w:t>
      </w:r>
      <w:r>
        <w:rPr>
          <w:szCs w:val="28"/>
        </w:rPr>
        <w:t>(далее – муниципальное задание) согласно приложению.</w:t>
      </w:r>
    </w:p>
    <w:p w:rsidR="003E770C" w:rsidRDefault="003E770C" w:rsidP="003E770C">
      <w:pPr>
        <w:ind w:firstLine="709"/>
        <w:jc w:val="both"/>
        <w:rPr>
          <w:szCs w:val="28"/>
        </w:rPr>
      </w:pPr>
      <w:r>
        <w:rPr>
          <w:szCs w:val="28"/>
        </w:rPr>
        <w:t>2. Департаменту культуры и молодёжной политики Администрации города осуществлять контроль за исполнением муниципального задания.</w:t>
      </w:r>
    </w:p>
    <w:p w:rsidR="003E770C" w:rsidRDefault="003E770C" w:rsidP="003E770C">
      <w:pPr>
        <w:ind w:firstLine="709"/>
        <w:jc w:val="both"/>
        <w:rPr>
          <w:szCs w:val="28"/>
        </w:rPr>
      </w:pPr>
      <w:r>
        <w:rPr>
          <w:szCs w:val="28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3E770C" w:rsidRDefault="003E770C" w:rsidP="003E770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Признать утратившими силу постановления Администрации города:</w:t>
      </w:r>
    </w:p>
    <w:p w:rsidR="003E770C" w:rsidRDefault="003E770C" w:rsidP="003E770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от 10.01.2023 № 113 «Об утверждении муниципального задания муниципальному автономному учреждению «Городской парк культуры </w:t>
      </w:r>
      <w:r>
        <w:rPr>
          <w:rFonts w:eastAsia="Calibri" w:cs="Times New Roman"/>
          <w:szCs w:val="28"/>
          <w:lang w:eastAsia="ru-RU"/>
        </w:rPr>
        <w:br/>
        <w:t>и отдыха» на выполнение муниципальных работ на 2023 год и плановый период 2024 и 2025 годов</w:t>
      </w:r>
      <w:r>
        <w:t xml:space="preserve"> </w:t>
      </w:r>
      <w:r>
        <w:rPr>
          <w:rFonts w:eastAsia="Calibri" w:cs="Times New Roman"/>
          <w:szCs w:val="28"/>
          <w:lang w:eastAsia="ru-RU"/>
        </w:rPr>
        <w:t>и о признании утратившими силу некоторых муниципальных правовых актов»;</w:t>
      </w:r>
    </w:p>
    <w:p w:rsidR="003E770C" w:rsidRDefault="003E770C" w:rsidP="003E770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от </w:t>
      </w:r>
      <w:r w:rsidRPr="003E770C">
        <w:rPr>
          <w:rFonts w:eastAsia="Calibri" w:cs="Times New Roman"/>
          <w:szCs w:val="28"/>
          <w:lang w:eastAsia="ru-RU"/>
        </w:rPr>
        <w:t xml:space="preserve">13.07.2023 № 3529 </w:t>
      </w:r>
      <w:r>
        <w:rPr>
          <w:rFonts w:eastAsia="Calibri" w:cs="Times New Roman"/>
          <w:szCs w:val="28"/>
          <w:lang w:eastAsia="ru-RU"/>
        </w:rPr>
        <w:t>«О внесении изменен</w:t>
      </w:r>
      <w:r w:rsidRPr="003E770C">
        <w:rPr>
          <w:rFonts w:eastAsia="Calibri" w:cs="Times New Roman"/>
          <w:szCs w:val="28"/>
          <w:lang w:eastAsia="ru-RU"/>
        </w:rPr>
        <w:t xml:space="preserve">ий </w:t>
      </w:r>
      <w:r>
        <w:rPr>
          <w:rFonts w:eastAsia="Calibri" w:cs="Times New Roman"/>
          <w:szCs w:val="28"/>
          <w:lang w:eastAsia="ru-RU"/>
        </w:rPr>
        <w:t>в постановление Администрации города от 10.01.2023 № 113 «Об утверждении муниципального задания муниципальному автономному учреждению «Городской парк культуры и отдыха» на выполнение муниципальных работ на 2023 год и плановый период 2024 и 2025 годов и о признании утратившими силу некоторых муниципальных правовых актов»;</w:t>
      </w:r>
    </w:p>
    <w:p w:rsidR="003E770C" w:rsidRDefault="003E770C" w:rsidP="003E770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Pr="003E770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от </w:t>
      </w:r>
      <w:r w:rsidRPr="003E770C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>4</w:t>
      </w:r>
      <w:r w:rsidRPr="003E770C"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szCs w:val="28"/>
          <w:lang w:eastAsia="ru-RU"/>
        </w:rPr>
        <w:t>12</w:t>
      </w:r>
      <w:r w:rsidRPr="003E770C">
        <w:rPr>
          <w:rFonts w:eastAsia="Calibri" w:cs="Times New Roman"/>
          <w:szCs w:val="28"/>
          <w:lang w:eastAsia="ru-RU"/>
        </w:rPr>
        <w:t xml:space="preserve">.2023 № </w:t>
      </w:r>
      <w:r>
        <w:rPr>
          <w:rFonts w:eastAsia="Calibri" w:cs="Times New Roman"/>
          <w:szCs w:val="28"/>
          <w:lang w:eastAsia="ru-RU"/>
        </w:rPr>
        <w:t>6243</w:t>
      </w:r>
      <w:r w:rsidRPr="003E770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«О внесении изменен</w:t>
      </w:r>
      <w:r w:rsidRPr="003E770C">
        <w:rPr>
          <w:rFonts w:eastAsia="Calibri" w:cs="Times New Roman"/>
          <w:szCs w:val="28"/>
          <w:lang w:eastAsia="ru-RU"/>
        </w:rPr>
        <w:t xml:space="preserve">ий </w:t>
      </w:r>
      <w:r>
        <w:rPr>
          <w:rFonts w:eastAsia="Calibri" w:cs="Times New Roman"/>
          <w:szCs w:val="28"/>
          <w:lang w:eastAsia="ru-RU"/>
        </w:rPr>
        <w:t>в постановление Администрации города от 10.01.2023 № 113 «Об утверждении муниципального задания муниципальному автономному учреждению «Городской парк культуры и отдыха» на выполнение муниципальных работ на 2023 год и плановый период 2024 и 2025 годов и о признании утратившими силу некоторых муниципальных правовых актов».</w:t>
      </w:r>
    </w:p>
    <w:p w:rsidR="003E770C" w:rsidRDefault="003E770C" w:rsidP="003E770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E770C" w:rsidRDefault="003E770C" w:rsidP="003E770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E770C" w:rsidRDefault="003E770C" w:rsidP="003E770C">
      <w:pPr>
        <w:ind w:firstLine="709"/>
        <w:jc w:val="both"/>
        <w:rPr>
          <w:szCs w:val="28"/>
        </w:rPr>
      </w:pPr>
      <w:r>
        <w:rPr>
          <w:szCs w:val="28"/>
        </w:rPr>
        <w:t>7. Настоящее постановление вступает в силу с 01.01.2024.</w:t>
      </w:r>
    </w:p>
    <w:p w:rsidR="003E770C" w:rsidRDefault="003E770C" w:rsidP="003E770C">
      <w:pPr>
        <w:ind w:firstLine="709"/>
        <w:jc w:val="both"/>
        <w:rPr>
          <w:szCs w:val="28"/>
        </w:rPr>
      </w:pPr>
      <w:r>
        <w:rPr>
          <w:szCs w:val="28"/>
        </w:rPr>
        <w:t>8. Контроль за выполнением постановления оставляю за собой.</w:t>
      </w:r>
    </w:p>
    <w:p w:rsidR="003E770C" w:rsidRDefault="003E770C" w:rsidP="003E770C">
      <w:pPr>
        <w:ind w:firstLine="709"/>
        <w:jc w:val="both"/>
        <w:rPr>
          <w:szCs w:val="28"/>
        </w:rPr>
      </w:pPr>
    </w:p>
    <w:p w:rsidR="003E770C" w:rsidRDefault="003E770C" w:rsidP="003E770C">
      <w:pPr>
        <w:ind w:firstLine="709"/>
        <w:jc w:val="both"/>
        <w:rPr>
          <w:szCs w:val="28"/>
        </w:rPr>
      </w:pPr>
    </w:p>
    <w:p w:rsidR="003E770C" w:rsidRDefault="003E770C" w:rsidP="003E770C">
      <w:pPr>
        <w:ind w:firstLine="709"/>
        <w:jc w:val="both"/>
        <w:rPr>
          <w:szCs w:val="28"/>
        </w:rPr>
      </w:pPr>
    </w:p>
    <w:p w:rsidR="003E770C" w:rsidRDefault="003E770C" w:rsidP="003E770C">
      <w:pPr>
        <w:spacing w:after="200" w:line="276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А.Н. </w:t>
      </w:r>
      <w:proofErr w:type="spellStart"/>
      <w:r>
        <w:rPr>
          <w:rFonts w:eastAsia="Calibri" w:cs="Times New Roman"/>
          <w:szCs w:val="28"/>
        </w:rPr>
        <w:t>Томазова</w:t>
      </w:r>
      <w:proofErr w:type="spellEnd"/>
    </w:p>
    <w:p w:rsidR="003E770C" w:rsidRDefault="003E770C" w:rsidP="003E770C">
      <w:pPr>
        <w:spacing w:line="276" w:lineRule="auto"/>
        <w:rPr>
          <w:rFonts w:eastAsia="Calibri" w:cs="Times New Roman"/>
          <w:szCs w:val="28"/>
        </w:rPr>
        <w:sectPr w:rsidR="003E770C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3E770C" w:rsidRDefault="003E770C" w:rsidP="003E770C">
      <w:pPr>
        <w:ind w:left="1190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3E770C" w:rsidRDefault="003E770C" w:rsidP="003E770C">
      <w:pPr>
        <w:ind w:left="1190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постановлению </w:t>
      </w:r>
    </w:p>
    <w:p w:rsidR="003E770C" w:rsidRDefault="003E770C" w:rsidP="003E770C">
      <w:pPr>
        <w:ind w:left="1190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3E770C" w:rsidRDefault="003E770C" w:rsidP="003E770C">
      <w:pPr>
        <w:ind w:left="1190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_____________ № ________</w:t>
      </w:r>
    </w:p>
    <w:p w:rsidR="003E770C" w:rsidRDefault="003E770C" w:rsidP="003E770C">
      <w:pPr>
        <w:ind w:left="10206"/>
        <w:rPr>
          <w:rFonts w:eastAsia="Calibri" w:cs="Times New Roman"/>
        </w:rPr>
      </w:pPr>
    </w:p>
    <w:p w:rsidR="003E770C" w:rsidRDefault="003E770C" w:rsidP="003E770C">
      <w:pPr>
        <w:jc w:val="center"/>
        <w:rPr>
          <w:rFonts w:eastAsia="Calibri" w:cs="Times New Roman"/>
        </w:rPr>
      </w:pPr>
    </w:p>
    <w:p w:rsidR="003E770C" w:rsidRDefault="003E770C" w:rsidP="003E770C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Муниципальное задание</w:t>
      </w:r>
    </w:p>
    <w:p w:rsidR="003E770C" w:rsidRDefault="003E770C" w:rsidP="003E770C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2024 год и плановый период 2025 и 2026 годов</w:t>
      </w:r>
    </w:p>
    <w:p w:rsidR="003E770C" w:rsidRDefault="003E770C" w:rsidP="003E770C">
      <w:pPr>
        <w:jc w:val="center"/>
        <w:rPr>
          <w:rFonts w:eastAsia="Calibri" w:cs="Times New Roman"/>
          <w:sz w:val="24"/>
          <w:szCs w:val="24"/>
        </w:rPr>
      </w:pPr>
    </w:p>
    <w:tbl>
      <w:tblPr>
        <w:tblStyle w:val="a3"/>
        <w:tblW w:w="53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533"/>
        <w:gridCol w:w="1252"/>
        <w:gridCol w:w="189"/>
        <w:gridCol w:w="510"/>
        <w:gridCol w:w="1151"/>
        <w:gridCol w:w="456"/>
        <w:gridCol w:w="641"/>
        <w:gridCol w:w="354"/>
        <w:gridCol w:w="722"/>
        <w:gridCol w:w="186"/>
        <w:gridCol w:w="125"/>
        <w:gridCol w:w="1620"/>
        <w:gridCol w:w="1370"/>
        <w:gridCol w:w="648"/>
        <w:gridCol w:w="1070"/>
        <w:gridCol w:w="263"/>
        <w:gridCol w:w="1029"/>
        <w:gridCol w:w="68"/>
        <w:gridCol w:w="1330"/>
        <w:gridCol w:w="297"/>
        <w:gridCol w:w="240"/>
        <w:gridCol w:w="250"/>
        <w:gridCol w:w="230"/>
      </w:tblGrid>
      <w:tr w:rsidR="003E770C" w:rsidTr="003E770C">
        <w:trPr>
          <w:gridAfter w:val="4"/>
          <w:wAfter w:w="301" w:type="pct"/>
        </w:trPr>
        <w:tc>
          <w:tcPr>
            <w:tcW w:w="2201" w:type="pct"/>
            <w:gridSpan w:val="9"/>
            <w:hideMark/>
          </w:tcPr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учреждения  </w:t>
            </w:r>
          </w:p>
        </w:tc>
        <w:tc>
          <w:tcPr>
            <w:tcW w:w="786" w:type="pct"/>
            <w:gridSpan w:val="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70C" w:rsidRDefault="003E77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E770C" w:rsidTr="003E770C">
        <w:trPr>
          <w:gridAfter w:val="4"/>
          <w:wAfter w:w="301" w:type="pct"/>
        </w:trPr>
        <w:tc>
          <w:tcPr>
            <w:tcW w:w="3393" w:type="pct"/>
            <w:gridSpan w:val="14"/>
            <w:hideMark/>
          </w:tcPr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«Городской парк культуры и отдыха»</w:t>
            </w:r>
          </w:p>
        </w:tc>
        <w:tc>
          <w:tcPr>
            <w:tcW w:w="8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E770C" w:rsidTr="003E770C">
        <w:trPr>
          <w:gridAfter w:val="4"/>
          <w:wAfter w:w="301" w:type="pct"/>
          <w:trHeight w:val="152"/>
        </w:trPr>
        <w:tc>
          <w:tcPr>
            <w:tcW w:w="694" w:type="pct"/>
          </w:tcPr>
          <w:p w:rsidR="003E770C" w:rsidRDefault="003E7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3E770C" w:rsidRDefault="003E7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7"/>
          </w:tcPr>
          <w:p w:rsidR="003E770C" w:rsidRDefault="003E7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gridSpan w:val="4"/>
          </w:tcPr>
          <w:p w:rsidR="003E770C" w:rsidRDefault="003E7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</w:tr>
      <w:tr w:rsidR="003E770C" w:rsidTr="003E770C">
        <w:trPr>
          <w:gridAfter w:val="4"/>
          <w:wAfter w:w="301" w:type="pct"/>
        </w:trPr>
        <w:tc>
          <w:tcPr>
            <w:tcW w:w="1279" w:type="pct"/>
            <w:gridSpan w:val="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7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  <w:gridSpan w:val="3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3E770C" w:rsidRDefault="003E770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3E770C" w:rsidTr="003E770C">
        <w:trPr>
          <w:gridAfter w:val="4"/>
          <w:wAfter w:w="301" w:type="pct"/>
        </w:trPr>
        <w:tc>
          <w:tcPr>
            <w:tcW w:w="1223" w:type="pct"/>
            <w:gridSpan w:val="3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7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gridSpan w:val="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70C" w:rsidRDefault="003E770C">
            <w:pPr>
              <w:jc w:val="center"/>
              <w:rPr>
                <w:sz w:val="24"/>
                <w:szCs w:val="24"/>
              </w:rPr>
            </w:pPr>
          </w:p>
        </w:tc>
      </w:tr>
      <w:tr w:rsidR="003E770C" w:rsidTr="003E770C">
        <w:trPr>
          <w:gridAfter w:val="4"/>
          <w:wAfter w:w="301" w:type="pct"/>
          <w:trHeight w:val="184"/>
        </w:trPr>
        <w:tc>
          <w:tcPr>
            <w:tcW w:w="694" w:type="pct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7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gridSpan w:val="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C" w:rsidRDefault="003E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0433</w:t>
            </w:r>
          </w:p>
          <w:p w:rsidR="003E770C" w:rsidRDefault="003E770C">
            <w:pPr>
              <w:jc w:val="center"/>
              <w:rPr>
                <w:sz w:val="24"/>
                <w:szCs w:val="24"/>
              </w:rPr>
            </w:pPr>
          </w:p>
          <w:p w:rsidR="003E770C" w:rsidRDefault="003E770C">
            <w:pPr>
              <w:jc w:val="center"/>
              <w:rPr>
                <w:sz w:val="24"/>
                <w:szCs w:val="24"/>
              </w:rPr>
            </w:pPr>
          </w:p>
        </w:tc>
      </w:tr>
      <w:tr w:rsidR="003E770C" w:rsidTr="003E770C">
        <w:trPr>
          <w:gridAfter w:val="4"/>
          <w:wAfter w:w="301" w:type="pct"/>
        </w:trPr>
        <w:tc>
          <w:tcPr>
            <w:tcW w:w="2415" w:type="pct"/>
            <w:gridSpan w:val="10"/>
            <w:hideMark/>
          </w:tcPr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978" w:type="pct"/>
            <w:gridSpan w:val="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</w:tr>
      <w:tr w:rsidR="003E770C" w:rsidTr="003E770C">
        <w:trPr>
          <w:gridAfter w:val="4"/>
          <w:wAfter w:w="301" w:type="pct"/>
          <w:trHeight w:val="226"/>
        </w:trPr>
        <w:tc>
          <w:tcPr>
            <w:tcW w:w="3393" w:type="pct"/>
            <w:gridSpan w:val="14"/>
            <w:hideMark/>
          </w:tcPr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учреждений культуры и искусства</w:t>
            </w:r>
          </w:p>
        </w:tc>
        <w:tc>
          <w:tcPr>
            <w:tcW w:w="8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90.04</w:t>
            </w:r>
          </w:p>
        </w:tc>
      </w:tr>
      <w:tr w:rsidR="003E770C" w:rsidTr="003E770C">
        <w:trPr>
          <w:gridAfter w:val="4"/>
          <w:wAfter w:w="301" w:type="pct"/>
          <w:trHeight w:val="257"/>
        </w:trPr>
        <w:tc>
          <w:tcPr>
            <w:tcW w:w="3393" w:type="pct"/>
            <w:gridSpan w:val="14"/>
            <w:hideMark/>
          </w:tcPr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парков культуры и отдыха и тематических парков</w:t>
            </w:r>
          </w:p>
        </w:tc>
        <w:tc>
          <w:tcPr>
            <w:tcW w:w="8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93.21</w:t>
            </w:r>
          </w:p>
        </w:tc>
      </w:tr>
      <w:tr w:rsidR="003E770C" w:rsidTr="003E770C">
        <w:trPr>
          <w:gridAfter w:val="4"/>
          <w:wAfter w:w="301" w:type="pct"/>
        </w:trPr>
        <w:tc>
          <w:tcPr>
            <w:tcW w:w="3393" w:type="pct"/>
            <w:gridSpan w:val="1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C" w:rsidRDefault="003E770C">
            <w:pPr>
              <w:jc w:val="center"/>
              <w:rPr>
                <w:sz w:val="24"/>
                <w:szCs w:val="24"/>
              </w:rPr>
            </w:pPr>
          </w:p>
        </w:tc>
      </w:tr>
      <w:tr w:rsidR="003E770C" w:rsidTr="003E770C">
        <w:trPr>
          <w:gridAfter w:val="4"/>
          <w:wAfter w:w="301" w:type="pct"/>
        </w:trPr>
        <w:tc>
          <w:tcPr>
            <w:tcW w:w="694" w:type="pct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  <w:gridSpan w:val="5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1622" w:type="pct"/>
            <w:gridSpan w:val="8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892" w:type="pct"/>
            <w:gridSpan w:val="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</w:tr>
      <w:tr w:rsidR="003E770C" w:rsidTr="003E770C">
        <w:tc>
          <w:tcPr>
            <w:tcW w:w="4787" w:type="pct"/>
            <w:gridSpan w:val="21"/>
          </w:tcPr>
          <w:p w:rsidR="003E770C" w:rsidRDefault="003E770C">
            <w:pPr>
              <w:rPr>
                <w:sz w:val="24"/>
                <w:szCs w:val="24"/>
              </w:rPr>
            </w:pPr>
          </w:p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  <w:p w:rsidR="003E770C" w:rsidRDefault="003E770C">
            <w:pPr>
              <w:rPr>
                <w:sz w:val="24"/>
                <w:szCs w:val="24"/>
                <w:vertAlign w:val="superscript"/>
              </w:rPr>
            </w:pPr>
          </w:p>
          <w:tbl>
            <w:tblPr>
              <w:tblStyle w:val="a3"/>
              <w:tblW w:w="493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2116"/>
              <w:gridCol w:w="261"/>
              <w:gridCol w:w="705"/>
              <w:gridCol w:w="5840"/>
              <w:gridCol w:w="2673"/>
              <w:gridCol w:w="1026"/>
            </w:tblGrid>
            <w:tr w:rsidR="003E770C">
              <w:tc>
                <w:tcPr>
                  <w:tcW w:w="1746" w:type="pct"/>
                  <w:gridSpan w:val="3"/>
                  <w:hideMark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Раздел 1</w:t>
                  </w:r>
                </w:p>
              </w:tc>
              <w:tc>
                <w:tcPr>
                  <w:tcW w:w="2079" w:type="pct"/>
                  <w:gridSpan w:val="2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pct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" w:type="pct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E770C">
              <w:tc>
                <w:tcPr>
                  <w:tcW w:w="991" w:type="pct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gridSpan w:val="2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9" w:type="pct"/>
                  <w:gridSpan w:val="2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pct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" w:type="pct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E770C">
              <w:tc>
                <w:tcPr>
                  <w:tcW w:w="1663" w:type="pct"/>
                  <w:gridSpan w:val="2"/>
                  <w:hideMark/>
                </w:tcPr>
                <w:p w:rsidR="003E770C" w:rsidRDefault="003E770C">
                  <w:pPr>
                    <w:ind w:hanging="8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Наименование муниципальной работы: </w:t>
                  </w:r>
                </w:p>
              </w:tc>
              <w:tc>
                <w:tcPr>
                  <w:tcW w:w="83" w:type="pct"/>
                  <w:hideMark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079" w:type="pct"/>
                  <w:gridSpan w:val="2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pct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E770C">
              <w:tc>
                <w:tcPr>
                  <w:tcW w:w="3825" w:type="pct"/>
                  <w:gridSpan w:val="5"/>
                  <w:hideMark/>
                </w:tcPr>
                <w:p w:rsidR="003E770C" w:rsidRDefault="003E770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деятельности аттракционов.</w:t>
                  </w: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ind w:right="17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0004</w:t>
                  </w:r>
                </w:p>
              </w:tc>
            </w:tr>
            <w:tr w:rsidR="003E770C">
              <w:tc>
                <w:tcPr>
                  <w:tcW w:w="991" w:type="pct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gridSpan w:val="2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9" w:type="pct"/>
                  <w:gridSpan w:val="2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ind w:right="17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региональному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E770C">
              <w:tc>
                <w:tcPr>
                  <w:tcW w:w="1970" w:type="pct"/>
                  <w:gridSpan w:val="4"/>
                  <w:hideMark/>
                </w:tcPr>
                <w:p w:rsidR="003E770C" w:rsidRDefault="003E770C">
                  <w:pPr>
                    <w:ind w:left="-8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Категории потребителей муниципальной работы:</w:t>
                  </w:r>
                </w:p>
              </w:tc>
              <w:tc>
                <w:tcPr>
                  <w:tcW w:w="1855" w:type="pct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ind w:right="17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перечню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E770C">
              <w:tc>
                <w:tcPr>
                  <w:tcW w:w="3825" w:type="pct"/>
                  <w:gridSpan w:val="5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интересах общества.</w:t>
                  </w:r>
                </w:p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pct"/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770C" w:rsidRDefault="003E770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Показатели, характеризующие объем и (или) качество муниципальной работы:</w:t>
            </w:r>
          </w:p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Показатели, характеризующие качество муниципальной работы:</w:t>
            </w:r>
          </w:p>
          <w:p w:rsidR="003E770C" w:rsidRPr="003E770C" w:rsidRDefault="003E770C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15876" w:type="dxa"/>
              <w:tblLook w:val="04A0" w:firstRow="1" w:lastRow="0" w:firstColumn="1" w:lastColumn="0" w:noHBand="0" w:noVBand="1"/>
            </w:tblPr>
            <w:tblGrid>
              <w:gridCol w:w="1236"/>
              <w:gridCol w:w="1973"/>
              <w:gridCol w:w="1239"/>
              <w:gridCol w:w="1239"/>
              <w:gridCol w:w="1321"/>
              <w:gridCol w:w="1239"/>
              <w:gridCol w:w="1185"/>
              <w:gridCol w:w="1185"/>
              <w:gridCol w:w="782"/>
              <w:gridCol w:w="1068"/>
              <w:gridCol w:w="954"/>
              <w:gridCol w:w="982"/>
              <w:gridCol w:w="1473"/>
            </w:tblGrid>
            <w:tr w:rsidR="003E770C" w:rsidRPr="00984FC2" w:rsidTr="003E770C">
              <w:tc>
                <w:tcPr>
                  <w:tcW w:w="1245" w:type="dxa"/>
                  <w:vMerge w:val="restart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Уникальный номер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реестровой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записи</w:t>
                  </w:r>
                </w:p>
              </w:tc>
              <w:tc>
                <w:tcPr>
                  <w:tcW w:w="4337" w:type="dxa"/>
                  <w:gridSpan w:val="3"/>
                  <w:vMerge w:val="restart"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Показатель, характеризующий</w:t>
                  </w:r>
                </w:p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содержание работы</w:t>
                  </w:r>
                </w:p>
              </w:tc>
              <w:tc>
                <w:tcPr>
                  <w:tcW w:w="2574" w:type="dxa"/>
                  <w:gridSpan w:val="2"/>
                  <w:vMerge w:val="restart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Показатель, характеризующий условия (формы) выполнения 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муниципальной работы</w:t>
                  </w:r>
                </w:p>
              </w:tc>
              <w:tc>
                <w:tcPr>
                  <w:tcW w:w="3173" w:type="dxa"/>
                  <w:gridSpan w:val="3"/>
                </w:tcPr>
                <w:p w:rsid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Показатель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E770C">
                    <w:rPr>
                      <w:sz w:val="16"/>
                      <w:szCs w:val="16"/>
                    </w:rPr>
                    <w:t xml:space="preserve">качества 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муниципальной работы</w:t>
                  </w:r>
                </w:p>
              </w:tc>
              <w:tc>
                <w:tcPr>
                  <w:tcW w:w="3020" w:type="dxa"/>
                  <w:gridSpan w:val="3"/>
                </w:tcPr>
                <w:p w:rsid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Значение показателя качества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 муниципальной работы</w:t>
                  </w:r>
                </w:p>
              </w:tc>
              <w:tc>
                <w:tcPr>
                  <w:tcW w:w="1527" w:type="dxa"/>
                  <w:vMerge w:val="restart"/>
                </w:tcPr>
                <w:p w:rsidR="003E770C" w:rsidRPr="003E770C" w:rsidRDefault="003E770C" w:rsidP="003E770C">
                  <w:pPr>
                    <w:ind w:left="-116" w:right="-126"/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Допустимые (возможные) </w:t>
                  </w:r>
                </w:p>
                <w:p w:rsidR="003E770C" w:rsidRPr="003E770C" w:rsidRDefault="003E770C" w:rsidP="003E770C">
                  <w:pPr>
                    <w:ind w:left="-116"/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отклонения</w:t>
                  </w:r>
                </w:p>
                <w:p w:rsidR="003E770C" w:rsidRPr="003E770C" w:rsidRDefault="003E770C" w:rsidP="003E770C">
                  <w:pPr>
                    <w:ind w:left="-116" w:right="-126"/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от установленных </w:t>
                  </w:r>
                </w:p>
                <w:p w:rsidR="003E770C" w:rsidRPr="003E770C" w:rsidRDefault="003E770C" w:rsidP="003E770C">
                  <w:pPr>
                    <w:ind w:left="-116" w:right="-126"/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показателей </w:t>
                  </w:r>
                </w:p>
                <w:p w:rsidR="003E770C" w:rsidRPr="003E770C" w:rsidRDefault="003E770C" w:rsidP="003E770C">
                  <w:pPr>
                    <w:ind w:left="-116" w:right="-126"/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качества работы</w:t>
                  </w:r>
                </w:p>
              </w:tc>
            </w:tr>
            <w:tr w:rsidR="003E770C" w:rsidRPr="00984FC2" w:rsidTr="003E770C">
              <w:tc>
                <w:tcPr>
                  <w:tcW w:w="1245" w:type="dxa"/>
                  <w:vMerge/>
                </w:tcPr>
                <w:p w:rsidR="003E770C" w:rsidRPr="003E770C" w:rsidRDefault="003E770C" w:rsidP="003E77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37" w:type="dxa"/>
                  <w:gridSpan w:val="3"/>
                  <w:vMerge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4" w:type="dxa"/>
                  <w:gridSpan w:val="2"/>
                  <w:vMerge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5" w:type="dxa"/>
                  <w:vMerge w:val="restart"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наименование  показателя</w:t>
                  </w:r>
                </w:p>
              </w:tc>
              <w:tc>
                <w:tcPr>
                  <w:tcW w:w="1988" w:type="dxa"/>
                  <w:gridSpan w:val="2"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068" w:type="dxa"/>
                  <w:vMerge w:val="restart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2024 год (очередной 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финансовый год)</w:t>
                  </w:r>
                </w:p>
              </w:tc>
              <w:tc>
                <w:tcPr>
                  <w:tcW w:w="960" w:type="dxa"/>
                  <w:vMerge w:val="restart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2025 год 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92" w:type="dxa"/>
                  <w:vMerge w:val="restart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2026 год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(2-й год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планового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 периода)</w:t>
                  </w:r>
                </w:p>
              </w:tc>
              <w:tc>
                <w:tcPr>
                  <w:tcW w:w="1527" w:type="dxa"/>
                  <w:vMerge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E770C" w:rsidRPr="00984FC2" w:rsidTr="003E770C">
              <w:trPr>
                <w:trHeight w:val="625"/>
              </w:trPr>
              <w:tc>
                <w:tcPr>
                  <w:tcW w:w="1245" w:type="dxa"/>
                  <w:vMerge/>
                </w:tcPr>
                <w:p w:rsidR="003E770C" w:rsidRPr="003E770C" w:rsidRDefault="003E770C" w:rsidP="003E77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</w:tcPr>
                <w:p w:rsidR="003E770C" w:rsidRPr="003E770C" w:rsidRDefault="003E770C" w:rsidP="003E77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организация отдыха</w:t>
                  </w:r>
                </w:p>
                <w:p w:rsidR="003E770C" w:rsidRPr="003E770C" w:rsidRDefault="003E770C" w:rsidP="003E77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и развлечений</w:t>
                  </w:r>
                </w:p>
                <w:p w:rsidR="003E770C" w:rsidRPr="003E770C" w:rsidRDefault="003E770C" w:rsidP="003E77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населения в парках</w:t>
                  </w:r>
                </w:p>
                <w:p w:rsidR="003E770C" w:rsidRPr="003E770C" w:rsidRDefault="003E770C" w:rsidP="003E770C">
                  <w:pPr>
                    <w:pBdr>
                      <w:bottom w:val="single" w:sz="4" w:space="1" w:color="auto"/>
                    </w:pBd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аттракционов</w:t>
                  </w:r>
                </w:p>
                <w:p w:rsidR="003E770C" w:rsidRPr="003E770C" w:rsidRDefault="003E770C" w:rsidP="003E770C">
                  <w:pP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(наименование </w:t>
                  </w:r>
                </w:p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показателя)</w:t>
                  </w:r>
                </w:p>
              </w:tc>
              <w:tc>
                <w:tcPr>
                  <w:tcW w:w="1051" w:type="dxa"/>
                </w:tcPr>
                <w:p w:rsidR="003E770C" w:rsidRPr="003E770C" w:rsidRDefault="003E770C" w:rsidP="003E770C">
                  <w:pPr>
                    <w:pBdr>
                      <w:bottom w:val="single" w:sz="4" w:space="1" w:color="auto"/>
                    </w:pBdr>
                    <w:tabs>
                      <w:tab w:val="right" w:pos="4497"/>
                    </w:tabs>
                    <w:rPr>
                      <w:sz w:val="16"/>
                      <w:szCs w:val="16"/>
                    </w:rPr>
                  </w:pPr>
                </w:p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239" w:type="dxa"/>
                </w:tcPr>
                <w:p w:rsidR="003E770C" w:rsidRPr="003E770C" w:rsidRDefault="003E770C" w:rsidP="003E770C">
                  <w:pPr>
                    <w:pBdr>
                      <w:bottom w:val="single" w:sz="4" w:space="1" w:color="auto"/>
                    </w:pBdr>
                    <w:tabs>
                      <w:tab w:val="right" w:pos="4497"/>
                    </w:tabs>
                    <w:rPr>
                      <w:sz w:val="16"/>
                      <w:szCs w:val="16"/>
                    </w:rPr>
                  </w:pPr>
                </w:p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335" w:type="dxa"/>
                </w:tcPr>
                <w:p w:rsidR="003E770C" w:rsidRPr="003E770C" w:rsidRDefault="003E770C" w:rsidP="003E770C">
                  <w:pPr>
                    <w:pBdr>
                      <w:bottom w:val="single" w:sz="4" w:space="1" w:color="auto"/>
                    </w:pBd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формы оказания услуг (работ)</w:t>
                  </w:r>
                </w:p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(наименование</w:t>
                  </w:r>
                </w:p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показателя)</w:t>
                  </w:r>
                </w:p>
              </w:tc>
              <w:tc>
                <w:tcPr>
                  <w:tcW w:w="1239" w:type="dxa"/>
                </w:tcPr>
                <w:p w:rsidR="003E770C" w:rsidRPr="003E770C" w:rsidRDefault="003E770C" w:rsidP="003E770C">
                  <w:pPr>
                    <w:pBdr>
                      <w:bottom w:val="single" w:sz="4" w:space="1" w:color="auto"/>
                    </w:pBd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(наименование</w:t>
                  </w:r>
                </w:p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показателя)</w:t>
                  </w:r>
                </w:p>
              </w:tc>
              <w:tc>
                <w:tcPr>
                  <w:tcW w:w="1185" w:type="dxa"/>
                  <w:vMerge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5" w:type="dxa"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03" w:type="dxa"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код </w:t>
                  </w:r>
                </w:p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по ОКЕИ</w:t>
                  </w:r>
                </w:p>
              </w:tc>
              <w:tc>
                <w:tcPr>
                  <w:tcW w:w="1068" w:type="dxa"/>
                  <w:vMerge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vMerge/>
                </w:tcPr>
                <w:p w:rsidR="003E770C" w:rsidRPr="003E770C" w:rsidRDefault="003E770C" w:rsidP="003E770C">
                  <w:pPr>
                    <w:tabs>
                      <w:tab w:val="right" w:pos="4497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E770C" w:rsidRPr="00984FC2" w:rsidTr="003E770C">
              <w:trPr>
                <w:trHeight w:val="127"/>
              </w:trPr>
              <w:tc>
                <w:tcPr>
                  <w:tcW w:w="1245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47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51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39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5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39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85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5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3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68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60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27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3E770C" w:rsidRPr="00984FC2" w:rsidTr="003E770C">
              <w:trPr>
                <w:trHeight w:val="1017"/>
              </w:trPr>
              <w:tc>
                <w:tcPr>
                  <w:tcW w:w="1245" w:type="dxa"/>
                </w:tcPr>
                <w:p w:rsidR="003E770C" w:rsidRPr="003E770C" w:rsidRDefault="003E770C" w:rsidP="003E770C">
                  <w:pPr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932100.Р.86.1.</w:t>
                  </w:r>
                </w:p>
                <w:p w:rsidR="003E770C" w:rsidRPr="003E770C" w:rsidRDefault="003E770C" w:rsidP="003E770C">
                  <w:pPr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00040003</w:t>
                  </w:r>
                </w:p>
              </w:tc>
              <w:tc>
                <w:tcPr>
                  <w:tcW w:w="2047" w:type="dxa"/>
                </w:tcPr>
                <w:p w:rsidR="003E770C" w:rsidRDefault="003E770C" w:rsidP="003E770C">
                  <w:pPr>
                    <w:ind w:right="-192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Обеспечение эксплуатационно-технического </w:t>
                  </w:r>
                </w:p>
                <w:p w:rsidR="003E770C" w:rsidRDefault="003E770C" w:rsidP="003E770C">
                  <w:pPr>
                    <w:ind w:right="-192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 xml:space="preserve">обслуживания аттракционов механизированных </w:t>
                  </w:r>
                  <w:r w:rsidRPr="003E770C">
                    <w:rPr>
                      <w:sz w:val="16"/>
                      <w:szCs w:val="16"/>
                    </w:rPr>
                    <w:br/>
                    <w:t xml:space="preserve">и малых форм, а также содержание оборудования </w:t>
                  </w:r>
                </w:p>
                <w:p w:rsidR="003E770C" w:rsidRPr="003E770C" w:rsidRDefault="003E770C" w:rsidP="003E770C">
                  <w:pPr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в надлежащем состоянии</w:t>
                  </w:r>
                </w:p>
              </w:tc>
              <w:tc>
                <w:tcPr>
                  <w:tcW w:w="1051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9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35" w:type="dxa"/>
                </w:tcPr>
                <w:p w:rsidR="003E770C" w:rsidRPr="003E770C" w:rsidRDefault="003E770C" w:rsidP="003E770C">
                  <w:pPr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1239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85" w:type="dxa"/>
                </w:tcPr>
                <w:p w:rsidR="003E770C" w:rsidRPr="003E770C" w:rsidRDefault="003E770C" w:rsidP="003E770C">
                  <w:pPr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степень</w:t>
                  </w:r>
                </w:p>
                <w:p w:rsidR="003E770C" w:rsidRPr="003E770C" w:rsidRDefault="003E770C" w:rsidP="003E770C">
                  <w:pPr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соблюдения стандарта качества</w:t>
                  </w:r>
                </w:p>
                <w:p w:rsidR="003E770C" w:rsidRPr="003E770C" w:rsidRDefault="003E770C" w:rsidP="003E770C">
                  <w:pPr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работ</w:t>
                  </w:r>
                </w:p>
              </w:tc>
              <w:tc>
                <w:tcPr>
                  <w:tcW w:w="1185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803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27" w:type="dxa"/>
                </w:tcPr>
                <w:p w:rsidR="003E770C" w:rsidRPr="003E770C" w:rsidRDefault="003E770C" w:rsidP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(-) 10 %</w:t>
                  </w:r>
                </w:p>
              </w:tc>
            </w:tr>
          </w:tbl>
          <w:p w:rsidR="003E770C" w:rsidRPr="003E770C" w:rsidRDefault="003E770C">
            <w:pPr>
              <w:rPr>
                <w:sz w:val="16"/>
                <w:szCs w:val="16"/>
              </w:rPr>
            </w:pPr>
          </w:p>
          <w:p w:rsidR="003E770C" w:rsidRDefault="003E770C" w:rsidP="003E770C">
            <w:pPr>
              <w:ind w:right="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      </w:r>
          </w:p>
          <w:p w:rsidR="003E770C" w:rsidRPr="003E770C" w:rsidRDefault="003E770C">
            <w:pPr>
              <w:rPr>
                <w:sz w:val="20"/>
              </w:rPr>
            </w:pPr>
          </w:p>
          <w:tbl>
            <w:tblPr>
              <w:tblStyle w:val="a3"/>
              <w:tblW w:w="15908" w:type="dxa"/>
              <w:tblLook w:val="04A0" w:firstRow="1" w:lastRow="0" w:firstColumn="1" w:lastColumn="0" w:noHBand="0" w:noVBand="1"/>
            </w:tblPr>
            <w:tblGrid>
              <w:gridCol w:w="1185"/>
              <w:gridCol w:w="1525"/>
              <w:gridCol w:w="1048"/>
              <w:gridCol w:w="1048"/>
              <w:gridCol w:w="1048"/>
              <w:gridCol w:w="1048"/>
              <w:gridCol w:w="1149"/>
              <w:gridCol w:w="782"/>
              <w:gridCol w:w="598"/>
              <w:gridCol w:w="961"/>
              <w:gridCol w:w="832"/>
              <w:gridCol w:w="832"/>
              <w:gridCol w:w="961"/>
              <w:gridCol w:w="832"/>
              <w:gridCol w:w="832"/>
              <w:gridCol w:w="1227"/>
            </w:tblGrid>
            <w:tr w:rsidR="003E770C" w:rsidTr="003E770C">
              <w:tc>
                <w:tcPr>
                  <w:tcW w:w="1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 xml:space="preserve">Уникальный номер              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 xml:space="preserve"> реестровой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записи</w:t>
                  </w:r>
                </w:p>
              </w:tc>
              <w:tc>
                <w:tcPr>
                  <w:tcW w:w="362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tabs>
                      <w:tab w:val="right" w:pos="4497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Показатель, характеризующий</w:t>
                  </w: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содержание муниципальной работы</w:t>
                  </w:r>
                </w:p>
              </w:tc>
              <w:tc>
                <w:tcPr>
                  <w:tcW w:w="20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ind w:left="-94" w:right="-112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Показатель,</w:t>
                  </w:r>
                </w:p>
                <w:p w:rsidR="003E770C" w:rsidRPr="003E770C" w:rsidRDefault="003E770C">
                  <w:pPr>
                    <w:ind w:left="-94" w:right="-112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характеризующий условия (формы) выполнения</w:t>
                  </w:r>
                </w:p>
                <w:p w:rsidR="003E770C" w:rsidRPr="003E770C" w:rsidRDefault="003E770C">
                  <w:pPr>
                    <w:ind w:left="-94" w:right="-112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муниципальной работы</w:t>
                  </w:r>
                </w:p>
              </w:tc>
              <w:tc>
                <w:tcPr>
                  <w:tcW w:w="25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 w:rsidP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 xml:space="preserve">Показатель объема 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муниципальной работы</w:t>
                  </w:r>
                </w:p>
              </w:tc>
              <w:tc>
                <w:tcPr>
                  <w:tcW w:w="2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Значение показателя объема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муниципальной работы</w:t>
                  </w:r>
                </w:p>
              </w:tc>
              <w:tc>
                <w:tcPr>
                  <w:tcW w:w="2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 xml:space="preserve">Размер платы </w:t>
                  </w:r>
                </w:p>
                <w:p w:rsidR="003E770C" w:rsidRPr="003E770C" w:rsidRDefault="003E770C" w:rsidP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(цена, тариф), руб.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ind w:left="-116" w:right="-101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Допустимые</w:t>
                  </w:r>
                </w:p>
                <w:p w:rsidR="003E770C" w:rsidRPr="003E770C" w:rsidRDefault="003E770C">
                  <w:pPr>
                    <w:ind w:left="-116" w:right="-101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(возможные)</w:t>
                  </w:r>
                </w:p>
                <w:p w:rsidR="003E770C" w:rsidRPr="003E770C" w:rsidRDefault="003E770C">
                  <w:pPr>
                    <w:ind w:left="-116" w:right="-101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отклонения</w:t>
                  </w:r>
                </w:p>
                <w:p w:rsidR="003E770C" w:rsidRPr="003E770C" w:rsidRDefault="003E770C">
                  <w:pPr>
                    <w:ind w:left="-116" w:right="-101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от установленных показателей</w:t>
                  </w:r>
                </w:p>
                <w:p w:rsidR="003E770C" w:rsidRPr="003E770C" w:rsidRDefault="003E770C">
                  <w:pPr>
                    <w:ind w:left="-116" w:right="-101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 xml:space="preserve">объема </w:t>
                  </w:r>
                  <w:r w:rsidRPr="003E770C">
                    <w:rPr>
                      <w:sz w:val="14"/>
                      <w:szCs w:val="14"/>
                    </w:rPr>
                    <w:br/>
                    <w:t>муниципальной работы</w:t>
                  </w:r>
                </w:p>
              </w:tc>
            </w:tr>
            <w:tr w:rsidR="003E770C" w:rsidTr="003E770C">
              <w:tc>
                <w:tcPr>
                  <w:tcW w:w="1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tabs>
                      <w:tab w:val="right" w:pos="4497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наименование</w:t>
                  </w: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показателя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tabs>
                      <w:tab w:val="right" w:pos="4497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единица</w:t>
                  </w: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измерения</w:t>
                  </w:r>
                </w:p>
              </w:tc>
              <w:tc>
                <w:tcPr>
                  <w:tcW w:w="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 xml:space="preserve">2024 год (очередной 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финансовый год)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 xml:space="preserve">2025 год 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(1-й год планового периода)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2026 год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(2-й год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планового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 xml:space="preserve"> периода)</w:t>
                  </w:r>
                </w:p>
              </w:tc>
              <w:tc>
                <w:tcPr>
                  <w:tcW w:w="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 xml:space="preserve">2024 год (очередной 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финансовый год)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 xml:space="preserve">2025 год 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(1-й год планового периода)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2026 год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(2-й год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планового</w:t>
                  </w:r>
                </w:p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 xml:space="preserve"> периода)</w:t>
                  </w:r>
                </w:p>
              </w:tc>
              <w:tc>
                <w:tcPr>
                  <w:tcW w:w="1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3E770C" w:rsidTr="003E770C">
              <w:trPr>
                <w:trHeight w:val="625"/>
              </w:trPr>
              <w:tc>
                <w:tcPr>
                  <w:tcW w:w="1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организация отдыха</w:t>
                  </w:r>
                </w:p>
                <w:p w:rsidR="003E770C" w:rsidRPr="003E770C" w:rsidRDefault="003E77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и развлечений</w:t>
                  </w:r>
                </w:p>
                <w:p w:rsidR="003E770C" w:rsidRPr="003E770C" w:rsidRDefault="003E77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населения в парках</w:t>
                  </w:r>
                </w:p>
                <w:p w:rsidR="003E770C" w:rsidRPr="003E770C" w:rsidRDefault="003E770C">
                  <w:pPr>
                    <w:pBdr>
                      <w:bottom w:val="single" w:sz="4" w:space="1" w:color="auto"/>
                    </w:pBd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аттракционов</w:t>
                  </w: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(наименование</w:t>
                  </w: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ind w:left="-96" w:right="-138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показателя)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C" w:rsidRPr="003E770C" w:rsidRDefault="003E770C">
                  <w:pPr>
                    <w:pBdr>
                      <w:bottom w:val="single" w:sz="4" w:space="1" w:color="auto"/>
                    </w:pBd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(наименование</w:t>
                  </w: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показателя)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C" w:rsidRPr="003E770C" w:rsidRDefault="003E770C">
                  <w:pPr>
                    <w:pBdr>
                      <w:bottom w:val="single" w:sz="4" w:space="1" w:color="auto"/>
                    </w:pBd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(наименование</w:t>
                  </w: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показателя)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pBdr>
                      <w:bottom w:val="single" w:sz="4" w:space="1" w:color="auto"/>
                    </w:pBd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формы</w:t>
                  </w:r>
                </w:p>
                <w:p w:rsidR="003E770C" w:rsidRPr="003E770C" w:rsidRDefault="003E770C">
                  <w:pPr>
                    <w:pBdr>
                      <w:bottom w:val="single" w:sz="4" w:space="1" w:color="auto"/>
                    </w:pBd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оказания услуг (работ)</w:t>
                  </w: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(наименование</w:t>
                  </w: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показателя)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C" w:rsidRPr="003E770C" w:rsidRDefault="003E770C">
                  <w:pPr>
                    <w:pBdr>
                      <w:bottom w:val="single" w:sz="4" w:space="1" w:color="auto"/>
                    </w:pBd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(наименование</w:t>
                  </w: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ind w:left="-63" w:right="-105"/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показателя)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tabs>
                      <w:tab w:val="right" w:pos="4497"/>
                    </w:tabs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н</w:t>
                  </w:r>
                  <w:r w:rsidRPr="003E770C">
                    <w:rPr>
                      <w:sz w:val="14"/>
                      <w:szCs w:val="14"/>
                    </w:rPr>
                    <w:t>аимено</w:t>
                  </w:r>
                  <w:r>
                    <w:rPr>
                      <w:sz w:val="14"/>
                      <w:szCs w:val="14"/>
                    </w:rPr>
                    <w:t>-</w:t>
                  </w:r>
                  <w:r w:rsidRPr="003E770C">
                    <w:rPr>
                      <w:sz w:val="14"/>
                      <w:szCs w:val="14"/>
                    </w:rPr>
                    <w:t>вание</w:t>
                  </w:r>
                  <w:proofErr w:type="spellEnd"/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tabs>
                      <w:tab w:val="right" w:pos="4497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код</w:t>
                  </w:r>
                </w:p>
                <w:p w:rsidR="003E770C" w:rsidRPr="003E770C" w:rsidRDefault="003E770C">
                  <w:pPr>
                    <w:tabs>
                      <w:tab w:val="right" w:pos="4497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по ОКЕИ</w:t>
                  </w:r>
                </w:p>
              </w:tc>
              <w:tc>
                <w:tcPr>
                  <w:tcW w:w="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70C" w:rsidRPr="003E770C" w:rsidRDefault="003E770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3E770C" w:rsidTr="003E770C">
              <w:trPr>
                <w:trHeight w:val="200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4"/>
                      <w:szCs w:val="14"/>
                    </w:rPr>
                  </w:pPr>
                  <w:r w:rsidRPr="003E770C"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3E770C" w:rsidTr="003E770C">
              <w:trPr>
                <w:trHeight w:val="70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932100.Р.86.1.</w:t>
                  </w:r>
                </w:p>
                <w:p w:rsidR="003E770C" w:rsidRDefault="003E77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00040003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Обеспечение эксплуатационно-технического обслуживания аттракционов механизированных </w:t>
                  </w:r>
                </w:p>
                <w:p w:rsidR="003E770C" w:rsidRDefault="003E77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 малых форм, </w:t>
                  </w:r>
                </w:p>
                <w:p w:rsidR="003E770C" w:rsidRDefault="003E77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 также содержание оборудования </w:t>
                  </w:r>
                </w:p>
                <w:p w:rsidR="003E770C" w:rsidRDefault="003E77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надлежащем состоянии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</w:t>
                  </w:r>
                </w:p>
                <w:p w:rsidR="003E770C" w:rsidRDefault="003E77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аттракционов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единица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(-) 10 %</w:t>
                  </w:r>
                </w:p>
              </w:tc>
            </w:tr>
          </w:tbl>
          <w:p w:rsidR="003E770C" w:rsidRDefault="003E7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Нормативные правовые акты, устанавливающие размер платы (цену, тариф) либо порядок ее (его) установления:</w:t>
            </w:r>
          </w:p>
          <w:p w:rsidR="003E770C" w:rsidRDefault="003E770C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4940" w:type="pct"/>
              <w:tblLook w:val="04A0" w:firstRow="1" w:lastRow="0" w:firstColumn="1" w:lastColumn="0" w:noHBand="0" w:noVBand="1"/>
            </w:tblPr>
            <w:tblGrid>
              <w:gridCol w:w="1577"/>
              <w:gridCol w:w="3535"/>
              <w:gridCol w:w="1615"/>
              <w:gridCol w:w="1180"/>
              <w:gridCol w:w="7832"/>
            </w:tblGrid>
            <w:tr w:rsidR="003E770C" w:rsidTr="003E770C">
              <w:trPr>
                <w:trHeight w:val="144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Нормативный правовой акт</w:t>
                  </w:r>
                </w:p>
              </w:tc>
            </w:tr>
            <w:tr w:rsidR="003E770C"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1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принявший орган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2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</w:tr>
            <w:tr w:rsidR="003E770C"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3E770C"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C" w:rsidRPr="003E770C" w:rsidRDefault="003E770C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0C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74" w:type="pct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68" w:type="pct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</w:tr>
      <w:tr w:rsidR="003E770C" w:rsidTr="003E770C">
        <w:tc>
          <w:tcPr>
            <w:tcW w:w="2507" w:type="pct"/>
            <w:gridSpan w:val="12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78" w:type="pct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6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68" w:type="pct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</w:tr>
      <w:tr w:rsidR="003E770C" w:rsidTr="003E770C">
        <w:trPr>
          <w:gridAfter w:val="4"/>
          <w:wAfter w:w="301" w:type="pct"/>
          <w:trHeight w:val="405"/>
        </w:trPr>
        <w:tc>
          <w:tcPr>
            <w:tcW w:w="1906" w:type="pct"/>
            <w:gridSpan w:val="7"/>
            <w:hideMark/>
          </w:tcPr>
          <w:p w:rsidR="003E770C" w:rsidRDefault="003E770C">
            <w:pPr>
              <w:rPr>
                <w:sz w:val="24"/>
                <w:szCs w:val="24"/>
              </w:rPr>
            </w:pPr>
          </w:p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1679" w:type="pct"/>
            <w:gridSpan w:val="8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  <w:gridSpan w:val="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</w:tr>
      <w:tr w:rsidR="003E770C" w:rsidTr="003E770C">
        <w:trPr>
          <w:gridAfter w:val="4"/>
          <w:wAfter w:w="301" w:type="pct"/>
        </w:trPr>
        <w:tc>
          <w:tcPr>
            <w:tcW w:w="852" w:type="pct"/>
            <w:gridSpan w:val="2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1054" w:type="pct"/>
            <w:gridSpan w:val="5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  <w:gridSpan w:val="8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  <w:gridSpan w:val="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</w:tr>
      <w:tr w:rsidR="003E770C" w:rsidTr="003E770C">
        <w:trPr>
          <w:gridAfter w:val="4"/>
          <w:wAfter w:w="301" w:type="pct"/>
        </w:trPr>
        <w:tc>
          <w:tcPr>
            <w:tcW w:w="1430" w:type="pct"/>
            <w:gridSpan w:val="5"/>
            <w:hideMark/>
          </w:tcPr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</w:tc>
        <w:tc>
          <w:tcPr>
            <w:tcW w:w="476" w:type="pct"/>
            <w:gridSpan w:val="2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  <w:gridSpan w:val="8"/>
          </w:tcPr>
          <w:p w:rsidR="003E770C" w:rsidRDefault="003E770C">
            <w:pPr>
              <w:ind w:left="-114"/>
              <w:rPr>
                <w:sz w:val="24"/>
                <w:szCs w:val="24"/>
              </w:rPr>
            </w:pPr>
          </w:p>
        </w:tc>
        <w:tc>
          <w:tcPr>
            <w:tcW w:w="720" w:type="pct"/>
            <w:gridSpan w:val="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</w:tr>
      <w:tr w:rsidR="003E770C" w:rsidTr="003E770C">
        <w:trPr>
          <w:gridAfter w:val="4"/>
          <w:wAfter w:w="301" w:type="pct"/>
        </w:trPr>
        <w:tc>
          <w:tcPr>
            <w:tcW w:w="3585" w:type="pct"/>
            <w:gridSpan w:val="15"/>
            <w:hideMark/>
          </w:tcPr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мероприятий.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0495</w:t>
            </w:r>
          </w:p>
        </w:tc>
      </w:tr>
      <w:tr w:rsidR="003E770C" w:rsidTr="003E770C">
        <w:trPr>
          <w:gridAfter w:val="4"/>
          <w:wAfter w:w="301" w:type="pct"/>
        </w:trPr>
        <w:tc>
          <w:tcPr>
            <w:tcW w:w="852" w:type="pct"/>
            <w:gridSpan w:val="2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1054" w:type="pct"/>
            <w:gridSpan w:val="5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  <w:gridSpan w:val="8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</w:tr>
      <w:tr w:rsidR="003E770C" w:rsidTr="003E770C">
        <w:trPr>
          <w:gridAfter w:val="4"/>
          <w:wAfter w:w="301" w:type="pct"/>
          <w:trHeight w:val="70"/>
        </w:trPr>
        <w:tc>
          <w:tcPr>
            <w:tcW w:w="2096" w:type="pct"/>
            <w:gridSpan w:val="8"/>
            <w:hideMark/>
          </w:tcPr>
          <w:p w:rsidR="003E770C" w:rsidRDefault="003E770C">
            <w:pPr>
              <w:ind w:right="1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489" w:type="pct"/>
            <w:gridSpan w:val="7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70C" w:rsidRDefault="003E770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</w:tr>
      <w:tr w:rsidR="003E770C" w:rsidTr="003E770C">
        <w:trPr>
          <w:gridAfter w:val="4"/>
          <w:wAfter w:w="301" w:type="pct"/>
        </w:trPr>
        <w:tc>
          <w:tcPr>
            <w:tcW w:w="3585" w:type="pct"/>
            <w:gridSpan w:val="15"/>
            <w:hideMark/>
          </w:tcPr>
          <w:p w:rsidR="003E770C" w:rsidRDefault="003E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физические лица.</w:t>
            </w:r>
          </w:p>
        </w:tc>
        <w:tc>
          <w:tcPr>
            <w:tcW w:w="720" w:type="pct"/>
            <w:gridSpan w:val="4"/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70C" w:rsidRDefault="003E770C">
            <w:pPr>
              <w:rPr>
                <w:sz w:val="24"/>
                <w:szCs w:val="24"/>
              </w:rPr>
            </w:pPr>
          </w:p>
        </w:tc>
      </w:tr>
    </w:tbl>
    <w:p w:rsidR="003E770C" w:rsidRPr="003E770C" w:rsidRDefault="003E770C" w:rsidP="003E770C">
      <w:pPr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3. Показатели, характеризующие объем и (или) качество муниципальной работы:</w:t>
      </w:r>
    </w:p>
    <w:p w:rsidR="003E770C" w:rsidRDefault="003E770C" w:rsidP="003E770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3.1. Показатели, характеризующие качество муниципальной работы:</w:t>
      </w:r>
    </w:p>
    <w:p w:rsidR="003E770C" w:rsidRPr="003E770C" w:rsidRDefault="003E770C" w:rsidP="003E770C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271"/>
        <w:gridCol w:w="1356"/>
        <w:gridCol w:w="1196"/>
        <w:gridCol w:w="1275"/>
        <w:gridCol w:w="1134"/>
        <w:gridCol w:w="1276"/>
        <w:gridCol w:w="1276"/>
        <w:gridCol w:w="1134"/>
        <w:gridCol w:w="992"/>
        <w:gridCol w:w="1134"/>
        <w:gridCol w:w="992"/>
        <w:gridCol w:w="1134"/>
        <w:gridCol w:w="1701"/>
      </w:tblGrid>
      <w:tr w:rsidR="003E770C" w:rsidTr="003E770C">
        <w:tc>
          <w:tcPr>
            <w:tcW w:w="1271" w:type="dxa"/>
            <w:vMerge w:val="restart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Уникальный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 номер 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реестровой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hideMark/>
          </w:tcPr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Показатель, характеризующий</w:t>
            </w: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Показатель, характеризующий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 условия (формы) выполнения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3402" w:type="dxa"/>
            <w:gridSpan w:val="3"/>
            <w:hideMark/>
          </w:tcPr>
          <w:p w:rsidR="003E770C" w:rsidRDefault="003E770C" w:rsidP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3E770C">
              <w:rPr>
                <w:sz w:val="14"/>
                <w:szCs w:val="14"/>
              </w:rPr>
              <w:t xml:space="preserve">качества </w:t>
            </w:r>
          </w:p>
          <w:p w:rsidR="003E770C" w:rsidRPr="003E770C" w:rsidRDefault="003E770C" w:rsidP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260" w:type="dxa"/>
            <w:gridSpan w:val="3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Значение показателя качества 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1701" w:type="dxa"/>
            <w:vMerge w:val="restart"/>
            <w:hideMark/>
          </w:tcPr>
          <w:p w:rsidR="003E770C" w:rsidRPr="003E770C" w:rsidRDefault="003E770C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Допустимые </w:t>
            </w:r>
          </w:p>
          <w:p w:rsidR="003E770C" w:rsidRPr="003E770C" w:rsidRDefault="003E770C">
            <w:pPr>
              <w:ind w:left="-116" w:right="38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(возможные) </w:t>
            </w:r>
          </w:p>
          <w:p w:rsidR="003E770C" w:rsidRPr="003E770C" w:rsidRDefault="003E770C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отклонения </w:t>
            </w:r>
          </w:p>
          <w:p w:rsidR="003E770C" w:rsidRPr="003E770C" w:rsidRDefault="003E770C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от установленных </w:t>
            </w:r>
          </w:p>
          <w:p w:rsidR="003E770C" w:rsidRPr="003E770C" w:rsidRDefault="003E770C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показателей </w:t>
            </w:r>
          </w:p>
          <w:p w:rsidR="003E770C" w:rsidRPr="003E770C" w:rsidRDefault="003E770C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качества работы</w:t>
            </w:r>
            <w:r w:rsidRPr="003E770C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3E770C" w:rsidTr="003E770C">
        <w:tc>
          <w:tcPr>
            <w:tcW w:w="1271" w:type="dxa"/>
            <w:vMerge/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hideMark/>
          </w:tcPr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2126" w:type="dxa"/>
            <w:gridSpan w:val="2"/>
            <w:hideMark/>
          </w:tcPr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2024 год (очередной 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2025 год 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2026 год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(2-й год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планового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 периода)</w:t>
            </w:r>
          </w:p>
        </w:tc>
        <w:tc>
          <w:tcPr>
            <w:tcW w:w="1701" w:type="dxa"/>
            <w:vMerge/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</w:tr>
      <w:tr w:rsidR="003E770C" w:rsidTr="003E770C">
        <w:trPr>
          <w:trHeight w:val="720"/>
        </w:trPr>
        <w:tc>
          <w:tcPr>
            <w:tcW w:w="1271" w:type="dxa"/>
            <w:vMerge/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</w:tcPr>
          <w:p w:rsidR="003E770C" w:rsidRPr="003E770C" w:rsidRDefault="003E770C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(наименование </w:t>
            </w: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показателя)</w:t>
            </w:r>
          </w:p>
        </w:tc>
        <w:tc>
          <w:tcPr>
            <w:tcW w:w="1196" w:type="dxa"/>
          </w:tcPr>
          <w:p w:rsidR="003E770C" w:rsidRPr="003E770C" w:rsidRDefault="003E770C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</w:tcPr>
          <w:p w:rsidR="003E770C" w:rsidRPr="003E770C" w:rsidRDefault="003E770C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3E770C" w:rsidRPr="003E770C" w:rsidRDefault="003E770C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(наименование </w:t>
            </w: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3E770C" w:rsidRPr="003E770C" w:rsidRDefault="003E770C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(наименование </w:t>
            </w: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vMerge/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hideMark/>
          </w:tcPr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код </w:t>
            </w: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/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</w:tr>
      <w:tr w:rsidR="003E770C" w:rsidTr="003E770C">
        <w:trPr>
          <w:trHeight w:val="206"/>
        </w:trPr>
        <w:tc>
          <w:tcPr>
            <w:tcW w:w="1271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</w:t>
            </w:r>
          </w:p>
        </w:tc>
        <w:tc>
          <w:tcPr>
            <w:tcW w:w="1356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2</w:t>
            </w:r>
          </w:p>
        </w:tc>
        <w:tc>
          <w:tcPr>
            <w:tcW w:w="1196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3</w:t>
            </w:r>
          </w:p>
        </w:tc>
        <w:tc>
          <w:tcPr>
            <w:tcW w:w="1275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13</w:t>
            </w:r>
          </w:p>
        </w:tc>
      </w:tr>
      <w:tr w:rsidR="003E770C" w:rsidTr="003E770C">
        <w:trPr>
          <w:trHeight w:val="205"/>
        </w:trPr>
        <w:tc>
          <w:tcPr>
            <w:tcW w:w="1271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356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196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</w:tr>
    </w:tbl>
    <w:p w:rsidR="003E770C" w:rsidRDefault="003E770C" w:rsidP="003E770C">
      <w:pPr>
        <w:jc w:val="both"/>
        <w:rPr>
          <w:rFonts w:eastAsia="Calibri" w:cs="Times New Roman"/>
          <w:sz w:val="16"/>
          <w:szCs w:val="16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3E770C" w:rsidRDefault="003E770C" w:rsidP="003E770C">
      <w:pPr>
        <w:rPr>
          <w:rFonts w:eastAsia="Calibri" w:cs="Times New Roman"/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084"/>
        <w:gridCol w:w="1074"/>
        <w:gridCol w:w="1111"/>
        <w:gridCol w:w="1111"/>
        <w:gridCol w:w="1111"/>
        <w:gridCol w:w="1111"/>
        <w:gridCol w:w="1073"/>
        <w:gridCol w:w="1064"/>
        <w:gridCol w:w="598"/>
        <w:gridCol w:w="961"/>
        <w:gridCol w:w="832"/>
        <w:gridCol w:w="832"/>
        <w:gridCol w:w="961"/>
        <w:gridCol w:w="832"/>
        <w:gridCol w:w="832"/>
        <w:gridCol w:w="1284"/>
      </w:tblGrid>
      <w:tr w:rsidR="003E770C" w:rsidTr="003E770C">
        <w:trPr>
          <w:trHeight w:val="253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ind w:left="-120" w:right="-106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Уникальный</w:t>
            </w:r>
          </w:p>
          <w:p w:rsidR="003E770C" w:rsidRPr="003E770C" w:rsidRDefault="003E770C">
            <w:pPr>
              <w:ind w:left="-120" w:right="-106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номер</w:t>
            </w:r>
          </w:p>
          <w:p w:rsidR="003E770C" w:rsidRPr="003E770C" w:rsidRDefault="003E770C">
            <w:pPr>
              <w:ind w:left="-120" w:right="-106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реестровой</w:t>
            </w:r>
          </w:p>
          <w:p w:rsidR="003E770C" w:rsidRPr="003E770C" w:rsidRDefault="003E770C">
            <w:pPr>
              <w:ind w:left="-120" w:right="-106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записи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Показатель, характеризующий</w:t>
            </w:r>
          </w:p>
          <w:p w:rsidR="003E770C" w:rsidRPr="003E770C" w:rsidRDefault="003E770C" w:rsidP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Показатель, </w:t>
            </w:r>
          </w:p>
          <w:p w:rsidR="003E770C" w:rsidRPr="003E770C" w:rsidRDefault="003E770C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характеризующий</w:t>
            </w:r>
          </w:p>
          <w:p w:rsidR="003E770C" w:rsidRPr="003E770C" w:rsidRDefault="003E770C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условия (формы) выполнения</w:t>
            </w:r>
          </w:p>
          <w:p w:rsidR="003E770C" w:rsidRPr="003E770C" w:rsidRDefault="003E770C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Показатель объема </w:t>
            </w:r>
          </w:p>
          <w:p w:rsidR="003E770C" w:rsidRPr="003E770C" w:rsidRDefault="003E770C" w:rsidP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Размер платы </w:t>
            </w:r>
          </w:p>
          <w:p w:rsidR="003E770C" w:rsidRPr="003E770C" w:rsidRDefault="003E770C" w:rsidP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(цена, тариф), руб.</w:t>
            </w:r>
            <w:r w:rsidRPr="003E770C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Допустимые </w:t>
            </w:r>
          </w:p>
          <w:p w:rsidR="003E770C" w:rsidRPr="003E770C" w:rsidRDefault="003E770C" w:rsidP="003E770C">
            <w:pPr>
              <w:ind w:left="-98" w:right="-110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(возможные)</w:t>
            </w:r>
          </w:p>
          <w:p w:rsidR="003E770C" w:rsidRPr="003E770C" w:rsidRDefault="003E770C" w:rsidP="003E770C">
            <w:pPr>
              <w:ind w:left="-98" w:right="-110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отклонения </w:t>
            </w:r>
          </w:p>
          <w:p w:rsidR="003E770C" w:rsidRPr="003E770C" w:rsidRDefault="003E770C" w:rsidP="003E770C">
            <w:pPr>
              <w:ind w:left="-98" w:right="-110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от установленных </w:t>
            </w:r>
          </w:p>
          <w:p w:rsidR="003E770C" w:rsidRPr="003E770C" w:rsidRDefault="003E770C" w:rsidP="003E770C">
            <w:pPr>
              <w:ind w:left="-98" w:right="-110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показателей объема муниципальной </w:t>
            </w:r>
          </w:p>
          <w:p w:rsidR="003E770C" w:rsidRPr="003E770C" w:rsidRDefault="003E770C" w:rsidP="003E770C">
            <w:pPr>
              <w:ind w:left="-98" w:right="-110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работы</w:t>
            </w:r>
          </w:p>
        </w:tc>
      </w:tr>
      <w:tr w:rsidR="003E770C" w:rsidTr="003E7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наименование  </w:t>
            </w: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единица</w:t>
            </w: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2024 год (очередной 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2025 год 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2026 год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(2-й год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планового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2024 год (очередной 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2025 год 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2026 год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(2-й год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планового</w:t>
            </w:r>
          </w:p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 периода)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</w:tr>
      <w:tr w:rsidR="003E770C" w:rsidTr="003E770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типы мероприятий</w:t>
            </w:r>
          </w:p>
          <w:p w:rsidR="003E770C" w:rsidRPr="003E770C" w:rsidRDefault="003E770C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(наименование </w:t>
            </w:r>
          </w:p>
          <w:p w:rsidR="003E770C" w:rsidRPr="003E770C" w:rsidRDefault="003E770C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C" w:rsidRPr="003E770C" w:rsidRDefault="003E770C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C" w:rsidRPr="003E770C" w:rsidRDefault="003E770C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C" w:rsidRPr="003E770C" w:rsidRDefault="003E770C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C" w:rsidRPr="003E770C" w:rsidRDefault="003E770C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код </w:t>
            </w:r>
          </w:p>
          <w:p w:rsidR="003E770C" w:rsidRPr="003E770C" w:rsidRDefault="003E770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</w:p>
        </w:tc>
      </w:tr>
      <w:tr w:rsidR="003E770C" w:rsidTr="003E770C">
        <w:trPr>
          <w:trHeight w:val="20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16</w:t>
            </w:r>
          </w:p>
        </w:tc>
      </w:tr>
      <w:tr w:rsidR="003E770C" w:rsidTr="003E770C">
        <w:trPr>
          <w:trHeight w:val="83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900400.Р.86.1.</w:t>
            </w:r>
          </w:p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04950001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Творческих</w:t>
            </w:r>
          </w:p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(фестиваль,</w:t>
            </w:r>
          </w:p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выставка,</w:t>
            </w:r>
          </w:p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конкурс, смотр)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количество</w:t>
            </w:r>
          </w:p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проведенных мероприятий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единица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  <w:lang w:val="en-US"/>
              </w:rPr>
            </w:pPr>
            <w:r w:rsidRPr="003E770C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</w:tr>
      <w:tr w:rsidR="003E770C" w:rsidTr="003E770C">
        <w:trPr>
          <w:trHeight w:val="83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900400.Р.86.1.</w:t>
            </w:r>
          </w:p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04950005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Культурно-</w:t>
            </w:r>
          </w:p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 xml:space="preserve">массовых </w:t>
            </w:r>
            <w:r w:rsidRPr="003E770C">
              <w:rPr>
                <w:sz w:val="14"/>
                <w:szCs w:val="14"/>
              </w:rPr>
              <w:br/>
              <w:t>(иные</w:t>
            </w:r>
          </w:p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зрелищные</w:t>
            </w:r>
          </w:p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количество</w:t>
            </w:r>
          </w:p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проведенных</w:t>
            </w:r>
          </w:p>
          <w:p w:rsidR="003E770C" w:rsidRPr="003E770C" w:rsidRDefault="003E770C">
            <w:pPr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мероприятий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единица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4"/>
                <w:szCs w:val="14"/>
              </w:rPr>
            </w:pPr>
            <w:r w:rsidRPr="003E770C">
              <w:rPr>
                <w:sz w:val="14"/>
                <w:szCs w:val="14"/>
              </w:rPr>
              <w:t>(-) 10 %</w:t>
            </w:r>
          </w:p>
        </w:tc>
      </w:tr>
    </w:tbl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3E770C" w:rsidRDefault="003E770C" w:rsidP="003E770C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5049" w:type="pct"/>
        <w:tblLook w:val="04A0" w:firstRow="1" w:lastRow="0" w:firstColumn="1" w:lastColumn="0" w:noHBand="0" w:noVBand="1"/>
      </w:tblPr>
      <w:tblGrid>
        <w:gridCol w:w="1980"/>
        <w:gridCol w:w="3208"/>
        <w:gridCol w:w="1442"/>
        <w:gridCol w:w="1002"/>
        <w:gridCol w:w="8216"/>
      </w:tblGrid>
      <w:tr w:rsidR="003E770C" w:rsidTr="003E770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3E770C" w:rsidTr="003E770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вид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дата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номер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наименование</w:t>
            </w:r>
          </w:p>
        </w:tc>
      </w:tr>
      <w:tr w:rsidR="003E770C" w:rsidTr="003E770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5</w:t>
            </w:r>
          </w:p>
        </w:tc>
      </w:tr>
      <w:tr w:rsidR="003E770C" w:rsidTr="003E770C">
        <w:trPr>
          <w:trHeight w:val="32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-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16"/>
                <w:szCs w:val="16"/>
              </w:rPr>
            </w:pPr>
            <w:r w:rsidRPr="003E770C">
              <w:rPr>
                <w:sz w:val="16"/>
                <w:szCs w:val="16"/>
              </w:rPr>
              <w:t>-</w:t>
            </w:r>
          </w:p>
        </w:tc>
      </w:tr>
    </w:tbl>
    <w:p w:rsidR="003E770C" w:rsidRDefault="003E770C" w:rsidP="003E770C">
      <w:pPr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ind w:firstLine="284"/>
        <w:rPr>
          <w:rFonts w:eastAsia="Calibri" w:cs="Times New Roman"/>
          <w:sz w:val="24"/>
          <w:szCs w:val="24"/>
          <w:vertAlign w:val="superscript"/>
        </w:rPr>
      </w:pPr>
      <w:r>
        <w:rPr>
          <w:rFonts w:eastAsia="Calibri" w:cs="Times New Roman"/>
          <w:sz w:val="24"/>
          <w:szCs w:val="24"/>
        </w:rPr>
        <w:t>Часть 3. Прочие сведения о муниципальном задании</w:t>
      </w:r>
    </w:p>
    <w:p w:rsidR="003E770C" w:rsidRDefault="003E770C" w:rsidP="003E770C">
      <w:pPr>
        <w:ind w:firstLine="284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задания: ликвидация учреждения; исключение муниципальной работы из регионального перечня (классификатора) государственных (муниципальных) услуг и работ; иные основания, предусмотренные действующим законодательством.</w:t>
      </w:r>
    </w:p>
    <w:p w:rsidR="003E770C" w:rsidRDefault="003E770C" w:rsidP="003E770C">
      <w:pPr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работы из регионального перечня (классификатора) государственных (муниципальных) услуг и работ), возникновение иных оснований, предусмотренных нормативными правовыми актами Российской Федерации.</w:t>
      </w:r>
    </w:p>
    <w:p w:rsidR="003E770C" w:rsidRDefault="003E770C" w:rsidP="003E770C">
      <w:pPr>
        <w:ind w:firstLine="284"/>
        <w:jc w:val="both"/>
        <w:rPr>
          <w:rFonts w:eastAsia="Calibri" w:cs="Times New Roman"/>
          <w:sz w:val="24"/>
          <w:szCs w:val="24"/>
        </w:rPr>
      </w:pPr>
    </w:p>
    <w:p w:rsidR="003E770C" w:rsidRDefault="003E770C" w:rsidP="003E770C">
      <w:pPr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 ежеквартальный отчет о выполнении муниципального задания представляется учреждением с пояснительной запиской, содержащей краткую характеристику результатов выполнения муниципального задания за отчетный период (включающей в том числе отчет о проведении мероприятий) и ожидаемых результатов выполнения муниципального задания; предварительный отчет о выполнении муниципального задания представляется с пояснительной запиской, содержащей краткую характеристику результатов выполнения муниципального задания за отчетный период и факторов, повлиявших на отклонение фактических результатов выполнения муниципального задания от запланированных, предложения о корректировке муниципального задания (при необходимости).</w:t>
      </w:r>
    </w:p>
    <w:p w:rsidR="003E770C" w:rsidRDefault="003E770C" w:rsidP="003E770C">
      <w:pPr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Перечень мероприятий в рамках реализации муниципального задания представлен в приложении к настоящему муниципальному заданию.</w:t>
      </w:r>
    </w:p>
    <w:p w:rsidR="003E770C" w:rsidRDefault="003E770C" w:rsidP="003E770C">
      <w:pPr>
        <w:ind w:firstLine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Порядок контроля за выполнением муниципального задания.</w:t>
      </w:r>
    </w:p>
    <w:p w:rsidR="003E770C" w:rsidRPr="003E770C" w:rsidRDefault="003E770C" w:rsidP="003E770C">
      <w:pPr>
        <w:ind w:firstLine="284"/>
        <w:rPr>
          <w:rFonts w:eastAsia="Calibri" w:cs="Times New Roman"/>
          <w:sz w:val="24"/>
          <w:szCs w:val="24"/>
        </w:rPr>
      </w:pPr>
    </w:p>
    <w:tbl>
      <w:tblPr>
        <w:tblStyle w:val="21"/>
        <w:tblW w:w="5049" w:type="pct"/>
        <w:tblInd w:w="0" w:type="dxa"/>
        <w:tblLook w:val="04A0" w:firstRow="1" w:lastRow="0" w:firstColumn="1" w:lastColumn="0" w:noHBand="0" w:noVBand="1"/>
      </w:tblPr>
      <w:tblGrid>
        <w:gridCol w:w="2593"/>
        <w:gridCol w:w="7892"/>
        <w:gridCol w:w="5363"/>
      </w:tblGrid>
      <w:tr w:rsidR="003E770C" w:rsidTr="003E770C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Форма контроля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ind w:hanging="5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Периодичность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Уполномоченные органы, осуществляющие</w:t>
            </w:r>
          </w:p>
          <w:p w:rsidR="003E770C" w:rsidRDefault="003E770C" w:rsidP="003E770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контроль за выполнением муниципального задания</w:t>
            </w:r>
          </w:p>
        </w:tc>
      </w:tr>
      <w:tr w:rsidR="003E770C" w:rsidTr="003E770C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ind w:firstLine="284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ind w:firstLine="284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ind w:firstLine="284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3</w:t>
            </w:r>
          </w:p>
        </w:tc>
      </w:tr>
      <w:tr w:rsidR="003E770C" w:rsidTr="003E770C">
        <w:trPr>
          <w:trHeight w:val="341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ind w:firstLine="22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Выездная проверка</w:t>
            </w:r>
          </w:p>
        </w:tc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департамент культуры и молодёжной политики Администрации города</w:t>
            </w:r>
          </w:p>
        </w:tc>
      </w:tr>
      <w:tr w:rsidR="003E770C" w:rsidTr="003E770C">
        <w:trPr>
          <w:trHeight w:val="23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ind w:firstLine="22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Документарная</w:t>
            </w:r>
          </w:p>
          <w:p w:rsidR="003E770C" w:rsidRDefault="003E770C" w:rsidP="003E770C">
            <w:pPr>
              <w:ind w:firstLine="22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проверка</w:t>
            </w:r>
          </w:p>
        </w:tc>
        <w:tc>
          <w:tcPr>
            <w:tcW w:w="2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 w:rsidP="003E770C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 w:rsidP="003E770C">
            <w:pPr>
              <w:rPr>
                <w:rFonts w:eastAsia="Calibri" w:cs="Times New Roman"/>
                <w:sz w:val="22"/>
              </w:rPr>
            </w:pPr>
          </w:p>
        </w:tc>
      </w:tr>
      <w:tr w:rsidR="003E770C" w:rsidTr="003E770C">
        <w:trPr>
          <w:trHeight w:val="409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ind w:firstLine="22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Камеральная проверка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департамент культуры и молодёжной политики Администрации города</w:t>
            </w:r>
          </w:p>
        </w:tc>
      </w:tr>
    </w:tbl>
    <w:p w:rsidR="003E770C" w:rsidRDefault="003E770C" w:rsidP="003E770C">
      <w:pPr>
        <w:ind w:firstLine="284"/>
        <w:rPr>
          <w:rFonts w:eastAsia="Times New Roman" w:cs="Times New Roman"/>
          <w:sz w:val="22"/>
          <w:lang w:eastAsia="ru-RU"/>
        </w:rPr>
      </w:pPr>
    </w:p>
    <w:p w:rsidR="003E770C" w:rsidRDefault="003E770C" w:rsidP="003E770C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задания: устанавливаются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</w:p>
    <w:p w:rsidR="003E770C" w:rsidRDefault="003E770C" w:rsidP="003E770C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1 раз в квартал, предварительный (за текущий финансовый год           по итогам 9 месяцев), за год.</w:t>
      </w:r>
    </w:p>
    <w:p w:rsidR="003E770C" w:rsidRDefault="003E770C" w:rsidP="003E770C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задания: ежеквартальный – в срок до 05 числа месяца, следующего за отчетным кварталом; за год – в срок до 20 января года, следующего за отчетным годом. </w:t>
      </w:r>
    </w:p>
    <w:p w:rsidR="003E770C" w:rsidRDefault="003E770C" w:rsidP="003E770C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4.3. Сроки представления предварительного отчета о выполнении муниципального задания (за текущий финансовый год по итогам 9 месяцев): </w:t>
      </w:r>
      <w:r>
        <w:rPr>
          <w:rFonts w:eastAsia="Times New Roman" w:cs="Times New Roman"/>
          <w:sz w:val="24"/>
          <w:szCs w:val="24"/>
          <w:lang w:eastAsia="ru-RU"/>
        </w:rPr>
        <w:br/>
        <w:t>в срок до 05 октября.</w:t>
      </w:r>
    </w:p>
    <w:p w:rsidR="003E770C" w:rsidRDefault="003E770C" w:rsidP="003E770C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4.4. Иные требования к отчетности о выполнении муниципального задания: ежеквартальный, предварительный (за текущий финансовый год по итогам 9 месяцев) и годовой отчеты представляются на бумажном носителе в одном экземпляре с сопроводительным письмом и пояснительной запиской, годовой отчет с листом согласования. </w:t>
      </w:r>
    </w:p>
    <w:p w:rsidR="003E770C" w:rsidRDefault="003E770C" w:rsidP="003E770C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осуществляется на основании сводного отчета о проведенных мероприятиях, журнала учета посещений, прилагаемых к ежеквартальному, предварительному (за текущий финансовый год по итогам 9 месяцев) </w:t>
      </w:r>
      <w:r>
        <w:rPr>
          <w:rFonts w:eastAsia="Times New Roman" w:cs="Times New Roman"/>
          <w:sz w:val="24"/>
          <w:szCs w:val="24"/>
          <w:lang w:eastAsia="ru-RU"/>
        </w:rPr>
        <w:br/>
        <w:t>и годовому отчетам.</w:t>
      </w:r>
    </w:p>
    <w:p w:rsidR="003E770C" w:rsidRDefault="003E770C" w:rsidP="003E770C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70C" w:rsidRDefault="003E770C" w:rsidP="003E770C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770C" w:rsidRDefault="003E770C" w:rsidP="003E770C">
      <w:pPr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3E770C" w:rsidRDefault="003E770C" w:rsidP="003E770C">
      <w:pPr>
        <w:ind w:firstLine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5.1. Промежуточные показатели, характеризующие качество и объем муниципальных работ на 2024 год.</w:t>
      </w:r>
    </w:p>
    <w:p w:rsidR="003E770C" w:rsidRDefault="003E770C" w:rsidP="003E770C">
      <w:pPr>
        <w:rPr>
          <w:rFonts w:eastAsia="Calibri" w:cs="Times New Roman"/>
          <w:sz w:val="20"/>
          <w:szCs w:val="20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599"/>
        <w:gridCol w:w="2074"/>
        <w:gridCol w:w="2268"/>
        <w:gridCol w:w="1418"/>
        <w:gridCol w:w="850"/>
        <w:gridCol w:w="992"/>
        <w:gridCol w:w="851"/>
        <w:gridCol w:w="850"/>
        <w:gridCol w:w="993"/>
        <w:gridCol w:w="992"/>
        <w:gridCol w:w="850"/>
        <w:gridCol w:w="993"/>
      </w:tblGrid>
      <w:tr w:rsidR="003E770C" w:rsidTr="003E770C">
        <w:trPr>
          <w:trHeight w:val="199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ind w:left="-101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3E770C" w:rsidRDefault="003E770C">
            <w:pPr>
              <w:ind w:left="-101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ind w:left="-104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  <w:p w:rsidR="003E770C" w:rsidRDefault="003E770C">
            <w:pPr>
              <w:ind w:left="-10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  <w:p w:rsidR="003E770C" w:rsidRDefault="003E770C">
            <w:pPr>
              <w:ind w:left="-10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показателей качества </w:t>
            </w:r>
            <w:r>
              <w:rPr>
                <w:sz w:val="16"/>
                <w:szCs w:val="16"/>
              </w:rPr>
              <w:br/>
              <w:t>и объема муниципальных работ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</w:t>
            </w:r>
          </w:p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показателей </w:t>
            </w:r>
          </w:p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и объема муниципальных работ</w:t>
            </w:r>
          </w:p>
        </w:tc>
      </w:tr>
      <w:tr w:rsidR="003E770C" w:rsidTr="003E770C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ind w:left="-110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E770C" w:rsidRDefault="003E770C">
            <w:pPr>
              <w:ind w:left="-111" w:right="-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E770C" w:rsidRDefault="003E770C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3E770C" w:rsidRDefault="003E770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месяцев*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ind w:left="-103" w:right="-10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2024</w:t>
            </w:r>
          </w:p>
          <w:p w:rsidR="003E770C" w:rsidRDefault="003E770C">
            <w:pPr>
              <w:ind w:left="-103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ind w:left="-107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E770C" w:rsidRDefault="003E770C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ind w:left="-131" w:right="-1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3E770C" w:rsidTr="003E770C">
        <w:trPr>
          <w:trHeight w:val="391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2, раздел 1. Организация деятельности аттракционов</w:t>
            </w:r>
          </w:p>
        </w:tc>
      </w:tr>
      <w:tr w:rsidR="003E770C" w:rsidTr="003E770C">
        <w:trPr>
          <w:trHeight w:val="368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932100.Р.86.1.00040003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соблюдения стандарта качества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</w:tr>
      <w:tr w:rsidR="003E770C" w:rsidTr="003E770C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 w:rsidP="003E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аттракционов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(-) 10 %</w:t>
            </w:r>
          </w:p>
        </w:tc>
      </w:tr>
      <w:tr w:rsidR="003E770C" w:rsidTr="003E770C">
        <w:trPr>
          <w:trHeight w:val="325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Default="003E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2, раздел 2. Организация и проведение культурно-массовых мероприятий</w:t>
            </w:r>
          </w:p>
        </w:tc>
      </w:tr>
      <w:tr w:rsidR="003E770C" w:rsidTr="003E770C">
        <w:trPr>
          <w:trHeight w:val="75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C" w:rsidRDefault="003E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900400.Р.86.1.04950001</w:t>
            </w:r>
          </w:p>
          <w:p w:rsidR="003E770C" w:rsidRDefault="003E770C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ind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творческих (фестиваль, выставка, конкурс, смотр)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770C" w:rsidTr="003E770C">
        <w:trPr>
          <w:trHeight w:val="73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C" w:rsidRDefault="003E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900400.Р.86.1.04950005</w:t>
            </w:r>
          </w:p>
          <w:p w:rsidR="003E770C" w:rsidRDefault="003E770C">
            <w:pPr>
              <w:rPr>
                <w:sz w:val="16"/>
                <w:szCs w:val="16"/>
              </w:rPr>
            </w:pPr>
          </w:p>
          <w:p w:rsidR="003E770C" w:rsidRDefault="003E770C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культурно-массовых </w:t>
            </w:r>
            <w:r>
              <w:rPr>
                <w:sz w:val="16"/>
                <w:szCs w:val="16"/>
              </w:rPr>
              <w:br/>
              <w:t>(иные зрелищные 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Default="003E7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</w:tr>
    </w:tbl>
    <w:p w:rsidR="003E770C" w:rsidRDefault="003E770C" w:rsidP="003E770C">
      <w:pPr>
        <w:rPr>
          <w:rFonts w:eastAsia="Calibri" w:cs="Times New Roman"/>
          <w:sz w:val="20"/>
          <w:szCs w:val="20"/>
        </w:rPr>
      </w:pPr>
    </w:p>
    <w:p w:rsidR="003E770C" w:rsidRDefault="003E770C" w:rsidP="003E770C">
      <w:pPr>
        <w:rPr>
          <w:rFonts w:cs="Times New Roman"/>
          <w:sz w:val="22"/>
        </w:rPr>
      </w:pPr>
      <w:r>
        <w:rPr>
          <w:rFonts w:cs="Times New Roman"/>
          <w:sz w:val="22"/>
        </w:rPr>
        <w:t>Примечание: * – показатели объема рассчитываются с нарастающим итогом.</w:t>
      </w:r>
    </w:p>
    <w:p w:rsidR="003E770C" w:rsidRDefault="003E770C" w:rsidP="003E770C">
      <w:pPr>
        <w:jc w:val="both"/>
        <w:rPr>
          <w:rFonts w:eastAsia="Calibri" w:cs="Times New Roman"/>
          <w:sz w:val="22"/>
        </w:rPr>
      </w:pPr>
    </w:p>
    <w:p w:rsidR="003E770C" w:rsidRDefault="003E770C" w:rsidP="003E770C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5.2. Исполнение показателей муниципальной программы «Развитие культуры в городе Сургуте на период до 2030 года», утвержденной постановлением Администрации города от 13.12.2013 № 8976, в рамках исполнения муниципального задания на 2024 год.</w:t>
      </w:r>
    </w:p>
    <w:p w:rsidR="003E770C" w:rsidRDefault="003E770C" w:rsidP="003E770C">
      <w:pPr>
        <w:rPr>
          <w:rFonts w:eastAsia="Calibri" w:cs="Times New Roman"/>
          <w:sz w:val="16"/>
          <w:szCs w:val="16"/>
        </w:rPr>
      </w:pPr>
    </w:p>
    <w:tbl>
      <w:tblPr>
        <w:tblStyle w:val="16"/>
        <w:tblW w:w="15730" w:type="dxa"/>
        <w:tblInd w:w="0" w:type="dxa"/>
        <w:tblLook w:val="04A0" w:firstRow="1" w:lastRow="0" w:firstColumn="1" w:lastColumn="0" w:noHBand="0" w:noVBand="1"/>
      </w:tblPr>
      <w:tblGrid>
        <w:gridCol w:w="4390"/>
        <w:gridCol w:w="4252"/>
        <w:gridCol w:w="5528"/>
        <w:gridCol w:w="1560"/>
      </w:tblGrid>
      <w:tr w:rsidR="003E770C" w:rsidTr="003E770C">
        <w:trPr>
          <w:trHeight w:val="5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3E770C">
              <w:rPr>
                <w:rFonts w:eastAsia="Calibri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3E770C">
              <w:rPr>
                <w:rFonts w:eastAsia="Calibri"/>
                <w:sz w:val="16"/>
                <w:szCs w:val="16"/>
                <w:lang w:eastAsia="ru-RU"/>
              </w:rPr>
              <w:t>№ части, раздела муниципального задания,</w:t>
            </w:r>
          </w:p>
          <w:p w:rsidR="003E770C" w:rsidRPr="003E770C" w:rsidRDefault="003E770C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3E770C">
              <w:rPr>
                <w:rFonts w:eastAsia="Calibri"/>
                <w:sz w:val="16"/>
                <w:szCs w:val="16"/>
                <w:lang w:eastAsia="ru-RU"/>
              </w:rPr>
              <w:t>наименование муниципальных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3E770C">
              <w:rPr>
                <w:rFonts w:eastAsia="Calibri"/>
                <w:sz w:val="16"/>
                <w:szCs w:val="16"/>
                <w:lang w:eastAsia="ru-RU"/>
              </w:rPr>
              <w:t>Наименование показателя муниципальной</w:t>
            </w:r>
          </w:p>
          <w:p w:rsidR="003E770C" w:rsidRPr="003E770C" w:rsidRDefault="003E770C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3E770C">
              <w:rPr>
                <w:rFonts w:eastAsia="Calibri"/>
                <w:sz w:val="16"/>
                <w:szCs w:val="16"/>
                <w:lang w:eastAsia="ru-RU"/>
              </w:rPr>
              <w:t>программы, 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3E770C">
              <w:rPr>
                <w:rFonts w:eastAsia="Calibri"/>
                <w:sz w:val="16"/>
                <w:szCs w:val="16"/>
                <w:lang w:eastAsia="ru-RU"/>
              </w:rPr>
              <w:t>2024 год</w:t>
            </w:r>
          </w:p>
        </w:tc>
      </w:tr>
      <w:tr w:rsidR="003E770C" w:rsidTr="003E770C">
        <w:trPr>
          <w:trHeight w:val="58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3E770C">
              <w:rPr>
                <w:rFonts w:eastAsia="Calibri"/>
                <w:sz w:val="16"/>
                <w:szCs w:val="16"/>
                <w:lang w:eastAsia="ru-RU"/>
              </w:rPr>
              <w:t>Подпрограмма 3 «Организация культурного досуга на базе учреждений и организаций культуры»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3E770C">
              <w:rPr>
                <w:rFonts w:eastAsia="Calibri"/>
                <w:sz w:val="16"/>
                <w:szCs w:val="16"/>
                <w:lang w:eastAsia="ru-RU"/>
              </w:rPr>
              <w:t>часть 2, раздел 2 «Организация и проведение культурно-массовых мероприятий»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16"/>
                <w:szCs w:val="16"/>
                <w:lang w:eastAsia="ru-RU"/>
              </w:rPr>
            </w:pPr>
            <w:r w:rsidRPr="003E770C">
              <w:rPr>
                <w:sz w:val="16"/>
                <w:szCs w:val="16"/>
                <w:lang w:eastAsia="ru-RU"/>
              </w:rPr>
              <w:t>количество мероприятий, проведенных муниципальными учреждениями культуры,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3E770C">
              <w:rPr>
                <w:rFonts w:eastAsia="Calibri"/>
                <w:sz w:val="16"/>
                <w:szCs w:val="16"/>
                <w:lang w:eastAsia="ru-RU"/>
              </w:rPr>
              <w:t>70</w:t>
            </w:r>
          </w:p>
        </w:tc>
      </w:tr>
      <w:tr w:rsidR="003E770C" w:rsidTr="003E770C">
        <w:trPr>
          <w:trHeight w:val="533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0C" w:rsidRPr="003E770C" w:rsidRDefault="003E770C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16"/>
                <w:szCs w:val="16"/>
                <w:lang w:eastAsia="ru-RU"/>
              </w:rPr>
            </w:pPr>
            <w:r w:rsidRPr="003E770C">
              <w:rPr>
                <w:sz w:val="16"/>
                <w:szCs w:val="16"/>
                <w:lang w:eastAsia="ru-RU"/>
              </w:rPr>
              <w:t>число посещений культурных мероприятий, проводимых муниципальными учреждениями культуры,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3E770C">
              <w:rPr>
                <w:rFonts w:eastAsia="Calibri"/>
                <w:sz w:val="16"/>
                <w:szCs w:val="16"/>
                <w:lang w:eastAsia="ru-RU"/>
              </w:rPr>
              <w:t>13 500</w:t>
            </w:r>
          </w:p>
        </w:tc>
      </w:tr>
    </w:tbl>
    <w:p w:rsidR="003E770C" w:rsidRDefault="003E770C" w:rsidP="003E770C">
      <w:pPr>
        <w:rPr>
          <w:rFonts w:eastAsia="Calibri" w:cs="Times New Roman"/>
        </w:rPr>
      </w:pPr>
    </w:p>
    <w:p w:rsidR="003E770C" w:rsidRDefault="003E770C" w:rsidP="003E770C">
      <w:pPr>
        <w:jc w:val="center"/>
        <w:rPr>
          <w:rFonts w:eastAsia="Calibri" w:cs="Times New Roman"/>
        </w:rPr>
      </w:pPr>
    </w:p>
    <w:p w:rsidR="003E770C" w:rsidRDefault="003E770C" w:rsidP="003E770C">
      <w:pPr>
        <w:rPr>
          <w:rFonts w:eastAsia="Calibri" w:cs="Times New Roman"/>
        </w:rPr>
        <w:sectPr w:rsidR="003E770C" w:rsidSect="003E770C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3E770C" w:rsidRDefault="003E770C" w:rsidP="003E770C">
      <w:pPr>
        <w:ind w:left="5812"/>
        <w:rPr>
          <w:rFonts w:eastAsia="Calibri" w:cs="Times New Roman"/>
        </w:rPr>
      </w:pPr>
      <w:r>
        <w:rPr>
          <w:rFonts w:eastAsia="Calibri" w:cs="Times New Roman"/>
        </w:rPr>
        <w:t>Приложение</w:t>
      </w:r>
    </w:p>
    <w:p w:rsidR="003E770C" w:rsidRDefault="003E770C" w:rsidP="003E770C">
      <w:pPr>
        <w:ind w:left="5812"/>
        <w:rPr>
          <w:rFonts w:eastAsia="Calibri" w:cs="Times New Roman"/>
        </w:rPr>
      </w:pPr>
      <w:r>
        <w:rPr>
          <w:rFonts w:eastAsia="Calibri" w:cs="Times New Roman"/>
        </w:rPr>
        <w:t>к муниципальному заданию</w:t>
      </w:r>
      <w:r>
        <w:t xml:space="preserve"> </w:t>
      </w:r>
      <w:r>
        <w:rPr>
          <w:rFonts w:eastAsia="Calibri" w:cs="Times New Roman"/>
        </w:rPr>
        <w:t xml:space="preserve">муниципального автономного </w:t>
      </w:r>
    </w:p>
    <w:p w:rsidR="003E770C" w:rsidRDefault="003E770C" w:rsidP="003E770C">
      <w:pPr>
        <w:ind w:left="5812"/>
        <w:rPr>
          <w:rFonts w:eastAsia="Calibri" w:cs="Times New Roman"/>
        </w:rPr>
      </w:pPr>
      <w:r>
        <w:rPr>
          <w:rFonts w:eastAsia="Calibri" w:cs="Times New Roman"/>
        </w:rPr>
        <w:t xml:space="preserve">учреждения «Городской парк </w:t>
      </w:r>
    </w:p>
    <w:p w:rsidR="003E770C" w:rsidRDefault="003E770C" w:rsidP="003E770C">
      <w:pPr>
        <w:ind w:left="5812"/>
        <w:rPr>
          <w:rFonts w:eastAsia="Calibri" w:cs="Times New Roman"/>
        </w:rPr>
      </w:pPr>
      <w:r>
        <w:rPr>
          <w:rFonts w:eastAsia="Calibri" w:cs="Times New Roman"/>
        </w:rPr>
        <w:t>культуры и отдыха»</w:t>
      </w:r>
    </w:p>
    <w:p w:rsidR="003E770C" w:rsidRDefault="003E770C" w:rsidP="003E770C">
      <w:pPr>
        <w:ind w:left="5812"/>
        <w:rPr>
          <w:rFonts w:eastAsia="Calibri" w:cs="Times New Roman"/>
        </w:rPr>
      </w:pPr>
    </w:p>
    <w:p w:rsidR="003E770C" w:rsidRDefault="003E770C" w:rsidP="003E770C">
      <w:pPr>
        <w:ind w:left="5812"/>
        <w:rPr>
          <w:rFonts w:eastAsia="Calibri" w:cs="Times New Roman"/>
        </w:rPr>
      </w:pPr>
    </w:p>
    <w:p w:rsidR="003E770C" w:rsidRDefault="003E770C" w:rsidP="003E770C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Перечень мероприятий</w:t>
      </w:r>
    </w:p>
    <w:p w:rsidR="003E770C" w:rsidRDefault="003E770C" w:rsidP="003E770C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в рамках реализации муниципального задания на 2024 год</w:t>
      </w:r>
    </w:p>
    <w:p w:rsidR="003E770C" w:rsidRDefault="003E770C" w:rsidP="003E770C">
      <w:pPr>
        <w:jc w:val="center"/>
        <w:rPr>
          <w:rFonts w:eastAsia="Calibri" w:cs="Times New Roman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26"/>
        <w:gridCol w:w="1676"/>
      </w:tblGrid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Количество мероприятий</w:t>
            </w:r>
          </w:p>
        </w:tc>
      </w:tr>
      <w:tr w:rsidR="003E770C" w:rsidRPr="003E770C" w:rsidTr="003E770C">
        <w:trPr>
          <w:trHeight w:val="479"/>
        </w:trPr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Мероприятия, запланированные в рамках субсидии на муниципальное задание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70</w:t>
            </w:r>
          </w:p>
        </w:tc>
      </w:tr>
      <w:tr w:rsidR="003E770C" w:rsidRPr="003E770C" w:rsidTr="003E770C"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1. Организация и проведение культурно-массовых мероприятий (Культурно-массовых (иные зрелищные мероприятия), (основа оказания – бесплатная)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69</w:t>
            </w:r>
          </w:p>
        </w:tc>
      </w:tr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 xml:space="preserve">1.1. Игровые программы «Новогодние </w:t>
            </w:r>
            <w:proofErr w:type="spellStart"/>
            <w:r w:rsidRPr="003E770C">
              <w:rPr>
                <w:sz w:val="26"/>
                <w:szCs w:val="26"/>
              </w:rPr>
              <w:t>покатушки</w:t>
            </w:r>
            <w:proofErr w:type="spellEnd"/>
            <w:r w:rsidRPr="003E770C">
              <w:rPr>
                <w:sz w:val="26"/>
                <w:szCs w:val="26"/>
              </w:rPr>
              <w:t>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  <w:lang w:val="en-US"/>
              </w:rPr>
              <w:t>I</w:t>
            </w:r>
            <w:r w:rsidRPr="003E770C">
              <w:rPr>
                <w:sz w:val="26"/>
                <w:szCs w:val="26"/>
              </w:rPr>
              <w:t xml:space="preserve"> квартал </w:t>
            </w:r>
          </w:p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4</w:t>
            </w:r>
          </w:p>
        </w:tc>
      </w:tr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1.2. Цикл игровых программ «Зимы прекрасные мгновенья…»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  <w:lang w:val="en-US"/>
              </w:rPr>
              <w:t>I</w:t>
            </w:r>
            <w:r w:rsidRPr="003E770C">
              <w:rPr>
                <w:sz w:val="26"/>
                <w:szCs w:val="26"/>
              </w:rPr>
              <w:t xml:space="preserve">, </w:t>
            </w:r>
            <w:r w:rsidRPr="003E770C">
              <w:rPr>
                <w:sz w:val="26"/>
                <w:szCs w:val="26"/>
                <w:lang w:val="en-US"/>
              </w:rPr>
              <w:t>IV</w:t>
            </w:r>
            <w:r w:rsidRPr="003E770C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12</w:t>
            </w:r>
          </w:p>
        </w:tc>
      </w:tr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1.3. Народное гуляние «Широкая Масленица». Проводы зимы в духе русской старины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  <w:lang w:val="en-US"/>
              </w:rPr>
              <w:t>I</w:t>
            </w:r>
            <w:r w:rsidRPr="003E770C">
              <w:rPr>
                <w:sz w:val="26"/>
                <w:szCs w:val="26"/>
              </w:rPr>
              <w:t xml:space="preserve"> квартал </w:t>
            </w:r>
          </w:p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</w:t>
            </w:r>
          </w:p>
        </w:tc>
      </w:tr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1.4. Праздничная программа «Слава Победителям!», посвященная празднованию Победы советского народа в Великой Отечественной войне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  <w:lang w:val="en-US"/>
              </w:rPr>
              <w:t>II</w:t>
            </w:r>
            <w:r w:rsidRPr="003E770C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</w:t>
            </w:r>
          </w:p>
        </w:tc>
      </w:tr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1.5. Праздничная программа «Веселая карусель», посвященная Международному дню защиты детей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  <w:lang w:val="en-US"/>
              </w:rPr>
              <w:t>II</w:t>
            </w:r>
            <w:r w:rsidRPr="003E770C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</w:t>
            </w:r>
          </w:p>
        </w:tc>
      </w:tr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1.6. Праздничная программа «Город на Оби», посвященная Дню России, Дню города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  <w:lang w:val="en-US"/>
              </w:rPr>
              <w:t>II</w:t>
            </w:r>
            <w:r w:rsidRPr="003E770C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</w:t>
            </w:r>
          </w:p>
        </w:tc>
      </w:tr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1.7. Познавательно-развлекательные игры «Игротека»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  <w:lang w:val="en-US"/>
              </w:rPr>
              <w:t>II</w:t>
            </w:r>
            <w:r w:rsidRPr="003E770C">
              <w:rPr>
                <w:sz w:val="26"/>
                <w:szCs w:val="26"/>
              </w:rPr>
              <w:t xml:space="preserve">, </w:t>
            </w:r>
            <w:r w:rsidRPr="003E770C">
              <w:rPr>
                <w:sz w:val="26"/>
                <w:szCs w:val="26"/>
                <w:lang w:val="en-US"/>
              </w:rPr>
              <w:t>III</w:t>
            </w:r>
            <w:r w:rsidRPr="003E770C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12</w:t>
            </w:r>
          </w:p>
        </w:tc>
      </w:tr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1.8. Интерактивно-развлекательные программы выходного дня «Отдыхаем всей семьей»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  <w:lang w:val="en-US"/>
              </w:rPr>
              <w:t>II</w:t>
            </w:r>
            <w:r w:rsidRPr="003E770C">
              <w:rPr>
                <w:sz w:val="26"/>
                <w:szCs w:val="26"/>
              </w:rPr>
              <w:t xml:space="preserve">, </w:t>
            </w:r>
            <w:r w:rsidRPr="003E770C">
              <w:rPr>
                <w:sz w:val="26"/>
                <w:szCs w:val="26"/>
                <w:lang w:val="en-US"/>
              </w:rPr>
              <w:t>III</w:t>
            </w:r>
            <w:r w:rsidRPr="003E770C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16</w:t>
            </w:r>
          </w:p>
        </w:tc>
      </w:tr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1.9. Музыкально-танцевальные программы для горожан пожилого возраста «В городском саду играет…»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  <w:lang w:val="en-US"/>
              </w:rPr>
              <w:t>II</w:t>
            </w:r>
            <w:r w:rsidRPr="003E770C">
              <w:rPr>
                <w:sz w:val="26"/>
                <w:szCs w:val="26"/>
              </w:rPr>
              <w:t xml:space="preserve">, </w:t>
            </w:r>
            <w:r w:rsidRPr="003E770C">
              <w:rPr>
                <w:sz w:val="26"/>
                <w:szCs w:val="26"/>
                <w:lang w:val="en-US"/>
              </w:rPr>
              <w:t>III</w:t>
            </w:r>
            <w:r w:rsidRPr="003E770C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20</w:t>
            </w:r>
          </w:p>
        </w:tc>
      </w:tr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1.10. Тематическая программа «Сказки зимнего парка»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  <w:lang w:val="en-US"/>
              </w:rPr>
              <w:t>IV</w:t>
            </w:r>
            <w:r w:rsidRPr="003E770C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</w:t>
            </w:r>
          </w:p>
        </w:tc>
      </w:tr>
      <w:tr w:rsidR="003E770C" w:rsidRPr="003E770C" w:rsidTr="003E770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 w:rsidP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2. Организация и проведение культурно-массовых мероприятий (Творческих (фестиваль, выставка, конкурс, смотр), (основа оказания –бесплатная)</w:t>
            </w:r>
          </w:p>
        </w:tc>
      </w:tr>
      <w:tr w:rsidR="003E770C" w:rsidRPr="003E770C" w:rsidTr="003E77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 xml:space="preserve">2.1. Тематический фестиваль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  <w:lang w:val="en-US"/>
              </w:rPr>
              <w:t>II</w:t>
            </w:r>
            <w:r w:rsidRPr="003E770C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0C" w:rsidRPr="003E770C" w:rsidRDefault="003E770C">
            <w:pPr>
              <w:jc w:val="center"/>
              <w:rPr>
                <w:sz w:val="26"/>
                <w:szCs w:val="26"/>
              </w:rPr>
            </w:pPr>
            <w:r w:rsidRPr="003E770C">
              <w:rPr>
                <w:sz w:val="26"/>
                <w:szCs w:val="26"/>
              </w:rPr>
              <w:t>1</w:t>
            </w:r>
          </w:p>
        </w:tc>
      </w:tr>
    </w:tbl>
    <w:p w:rsidR="003E770C" w:rsidRDefault="003E770C" w:rsidP="003E770C">
      <w:pPr>
        <w:jc w:val="center"/>
        <w:rPr>
          <w:rFonts w:eastAsia="Calibri" w:cs="Times New Roman"/>
        </w:rPr>
      </w:pPr>
    </w:p>
    <w:sectPr w:rsidR="003E770C" w:rsidSect="003E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3F" w:rsidRDefault="00F12E3F" w:rsidP="003E770C">
      <w:r>
        <w:separator/>
      </w:r>
    </w:p>
  </w:endnote>
  <w:endnote w:type="continuationSeparator" w:id="0">
    <w:p w:rsidR="00F12E3F" w:rsidRDefault="00F12E3F" w:rsidP="003E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1D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1D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1D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3F" w:rsidRDefault="00F12E3F" w:rsidP="003E770C">
      <w:r>
        <w:separator/>
      </w:r>
    </w:p>
  </w:footnote>
  <w:footnote w:type="continuationSeparator" w:id="0">
    <w:p w:rsidR="00F12E3F" w:rsidRDefault="00F12E3F" w:rsidP="003E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3915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770C" w:rsidRPr="003E770C" w:rsidRDefault="003E770C">
        <w:pPr>
          <w:pStyle w:val="a4"/>
          <w:jc w:val="center"/>
          <w:rPr>
            <w:sz w:val="20"/>
            <w:szCs w:val="20"/>
          </w:rPr>
        </w:pPr>
        <w:r w:rsidRPr="003E770C">
          <w:rPr>
            <w:sz w:val="20"/>
            <w:szCs w:val="20"/>
          </w:rPr>
          <w:fldChar w:fldCharType="begin"/>
        </w:r>
        <w:r w:rsidRPr="003E770C">
          <w:rPr>
            <w:sz w:val="20"/>
            <w:szCs w:val="20"/>
          </w:rPr>
          <w:instrText>PAGE   \* MERGEFORMAT</w:instrText>
        </w:r>
        <w:r w:rsidRPr="003E770C">
          <w:rPr>
            <w:sz w:val="20"/>
            <w:szCs w:val="20"/>
          </w:rPr>
          <w:fldChar w:fldCharType="separate"/>
        </w:r>
        <w:r w:rsidR="00631D35">
          <w:rPr>
            <w:noProof/>
            <w:sz w:val="20"/>
            <w:szCs w:val="20"/>
          </w:rPr>
          <w:t>1</w:t>
        </w:r>
        <w:r w:rsidRPr="003E770C">
          <w:rPr>
            <w:sz w:val="20"/>
            <w:szCs w:val="20"/>
          </w:rPr>
          <w:fldChar w:fldCharType="end"/>
        </w:r>
      </w:p>
    </w:sdtContent>
  </w:sdt>
  <w:p w:rsidR="003E770C" w:rsidRDefault="003E77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1D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10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7D3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770C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770C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770C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1D3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9757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770C" w:rsidRPr="003E770C" w:rsidRDefault="003E770C">
        <w:pPr>
          <w:pStyle w:val="a4"/>
          <w:jc w:val="center"/>
          <w:rPr>
            <w:sz w:val="20"/>
            <w:szCs w:val="20"/>
          </w:rPr>
        </w:pPr>
        <w:r w:rsidRPr="003E770C">
          <w:rPr>
            <w:sz w:val="20"/>
            <w:szCs w:val="20"/>
          </w:rPr>
          <w:fldChar w:fldCharType="begin"/>
        </w:r>
        <w:r w:rsidRPr="003E770C">
          <w:rPr>
            <w:sz w:val="20"/>
            <w:szCs w:val="20"/>
          </w:rPr>
          <w:instrText>PAGE   \* MERGEFORMAT</w:instrText>
        </w:r>
        <w:r w:rsidRPr="003E770C">
          <w:rPr>
            <w:sz w:val="20"/>
            <w:szCs w:val="20"/>
          </w:rPr>
          <w:fldChar w:fldCharType="separate"/>
        </w:r>
        <w:r w:rsidR="00F27D35">
          <w:rPr>
            <w:noProof/>
            <w:sz w:val="20"/>
            <w:szCs w:val="20"/>
          </w:rPr>
          <w:t>9</w:t>
        </w:r>
        <w:r w:rsidRPr="003E770C">
          <w:rPr>
            <w:sz w:val="20"/>
            <w:szCs w:val="20"/>
          </w:rPr>
          <w:fldChar w:fldCharType="end"/>
        </w:r>
      </w:p>
    </w:sdtContent>
  </w:sdt>
  <w:p w:rsidR="00F37492" w:rsidRDefault="00631D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0C"/>
    <w:rsid w:val="00084051"/>
    <w:rsid w:val="00113E3A"/>
    <w:rsid w:val="002A036C"/>
    <w:rsid w:val="0031100C"/>
    <w:rsid w:val="00391CA7"/>
    <w:rsid w:val="003E770C"/>
    <w:rsid w:val="00417970"/>
    <w:rsid w:val="00631D35"/>
    <w:rsid w:val="00780FCF"/>
    <w:rsid w:val="008A3EB1"/>
    <w:rsid w:val="00DA6DAF"/>
    <w:rsid w:val="00E2058E"/>
    <w:rsid w:val="00F12E3F"/>
    <w:rsid w:val="00F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1324C2-CABA-490D-8AEC-A5CDD658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7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77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77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70C"/>
    <w:rPr>
      <w:rFonts w:ascii="Times New Roman" w:hAnsi="Times New Roman"/>
      <w:sz w:val="28"/>
    </w:rPr>
  </w:style>
  <w:style w:type="character" w:styleId="a8">
    <w:name w:val="page number"/>
    <w:basedOn w:val="a0"/>
    <w:rsid w:val="003E770C"/>
  </w:style>
  <w:style w:type="paragraph" w:customStyle="1" w:styleId="msonormal0">
    <w:name w:val="msonormal"/>
    <w:basedOn w:val="a"/>
    <w:rsid w:val="003E77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E770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770C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77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770C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1"/>
    <w:uiPriority w:val="99"/>
    <w:semiHidden/>
    <w:unhideWhenUsed/>
    <w:rsid w:val="003E770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10"/>
    <w:uiPriority w:val="99"/>
    <w:semiHidden/>
    <w:rsid w:val="003E770C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E770C"/>
    <w:pPr>
      <w:ind w:left="720"/>
      <w:contextualSpacing/>
    </w:pPr>
  </w:style>
  <w:style w:type="paragraph" w:customStyle="1" w:styleId="11">
    <w:name w:val="Абзац списка1"/>
    <w:basedOn w:val="a"/>
    <w:next w:val="af"/>
    <w:uiPriority w:val="34"/>
    <w:qFormat/>
    <w:locked/>
    <w:rsid w:val="003E770C"/>
    <w:pPr>
      <w:ind w:left="720"/>
      <w:contextualSpacing/>
    </w:pPr>
  </w:style>
  <w:style w:type="paragraph" w:customStyle="1" w:styleId="10">
    <w:name w:val="Текст выноски1"/>
    <w:basedOn w:val="a"/>
    <w:next w:val="ad"/>
    <w:link w:val="ae"/>
    <w:uiPriority w:val="99"/>
    <w:semiHidden/>
    <w:rsid w:val="003E770C"/>
    <w:rPr>
      <w:rFonts w:ascii="Segoe UI" w:hAnsi="Segoe UI" w:cs="Segoe UI"/>
      <w:sz w:val="18"/>
      <w:szCs w:val="18"/>
    </w:rPr>
  </w:style>
  <w:style w:type="paragraph" w:customStyle="1" w:styleId="12">
    <w:name w:val="Текст примечания1"/>
    <w:basedOn w:val="a"/>
    <w:next w:val="a9"/>
    <w:uiPriority w:val="99"/>
    <w:semiHidden/>
    <w:rsid w:val="003E770C"/>
    <w:rPr>
      <w:sz w:val="20"/>
      <w:szCs w:val="20"/>
    </w:rPr>
  </w:style>
  <w:style w:type="paragraph" w:customStyle="1" w:styleId="13">
    <w:name w:val="Тема примечания1"/>
    <w:basedOn w:val="a9"/>
    <w:next w:val="a9"/>
    <w:uiPriority w:val="99"/>
    <w:semiHidden/>
    <w:rsid w:val="003E770C"/>
    <w:rPr>
      <w:b/>
      <w:bCs/>
    </w:rPr>
  </w:style>
  <w:style w:type="paragraph" w:customStyle="1" w:styleId="s1">
    <w:name w:val="s_1"/>
    <w:basedOn w:val="a"/>
    <w:rsid w:val="003E77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3E770C"/>
    <w:rPr>
      <w:rFonts w:ascii="Times New Roman" w:hAnsi="Times New Roman" w:cs="Times New Roman" w:hint="default"/>
      <w:sz w:val="20"/>
      <w:szCs w:val="20"/>
    </w:rPr>
  </w:style>
  <w:style w:type="character" w:customStyle="1" w:styleId="15">
    <w:name w:val="Тема примечания Знак1"/>
    <w:basedOn w:val="14"/>
    <w:uiPriority w:val="99"/>
    <w:semiHidden/>
    <w:rsid w:val="003E770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">
    <w:name w:val="Текст выноски Знак1"/>
    <w:basedOn w:val="a0"/>
    <w:link w:val="ad"/>
    <w:uiPriority w:val="99"/>
    <w:semiHidden/>
    <w:locked/>
    <w:rsid w:val="003E770C"/>
    <w:rPr>
      <w:rFonts w:ascii="Segoe UI" w:hAnsi="Segoe UI" w:cs="Segoe UI"/>
      <w:sz w:val="18"/>
      <w:szCs w:val="18"/>
    </w:rPr>
  </w:style>
  <w:style w:type="character" w:customStyle="1" w:styleId="2">
    <w:name w:val="Текст примечания Знак2"/>
    <w:basedOn w:val="a0"/>
    <w:uiPriority w:val="99"/>
    <w:semiHidden/>
    <w:rsid w:val="003E770C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Тема примечания Знак2"/>
    <w:basedOn w:val="2"/>
    <w:uiPriority w:val="99"/>
    <w:semiHidden/>
    <w:rsid w:val="003E770C"/>
    <w:rPr>
      <w:rFonts w:ascii="Times New Roman" w:hAnsi="Times New Roman" w:cs="Times New Roman" w:hint="default"/>
      <w:b/>
      <w:bCs/>
      <w:sz w:val="20"/>
      <w:szCs w:val="20"/>
    </w:rPr>
  </w:style>
  <w:style w:type="table" w:customStyle="1" w:styleId="21">
    <w:name w:val="Сетка таблицы2"/>
    <w:basedOn w:val="a1"/>
    <w:uiPriority w:val="59"/>
    <w:rsid w:val="003E7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rsid w:val="003E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3E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3E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rsid w:val="003E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rsid w:val="003E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6EFA-7B33-4CE7-9323-A77DE685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2613</Words>
  <Characters>14899</Characters>
  <Application>Microsoft Office Word</Application>
  <DocSecurity>0</DocSecurity>
  <Lines>124</Lines>
  <Paragraphs>34</Paragraphs>
  <ScaleCrop>false</ScaleCrop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2023-12-25T10:56:00Z</cp:lastPrinted>
  <dcterms:created xsi:type="dcterms:W3CDTF">2024-01-11T06:10:00Z</dcterms:created>
  <dcterms:modified xsi:type="dcterms:W3CDTF">2024-01-11T06:10:00Z</dcterms:modified>
</cp:coreProperties>
</file>