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D6" w:rsidRDefault="001721D6" w:rsidP="00656C1A">
      <w:pPr>
        <w:spacing w:line="120" w:lineRule="atLeast"/>
        <w:jc w:val="center"/>
        <w:rPr>
          <w:sz w:val="24"/>
          <w:szCs w:val="24"/>
        </w:rPr>
      </w:pPr>
    </w:p>
    <w:p w:rsidR="001721D6" w:rsidRDefault="001721D6" w:rsidP="00656C1A">
      <w:pPr>
        <w:spacing w:line="120" w:lineRule="atLeast"/>
        <w:jc w:val="center"/>
        <w:rPr>
          <w:sz w:val="24"/>
          <w:szCs w:val="24"/>
        </w:rPr>
      </w:pPr>
    </w:p>
    <w:p w:rsidR="001721D6" w:rsidRPr="00852378" w:rsidRDefault="001721D6" w:rsidP="00656C1A">
      <w:pPr>
        <w:spacing w:line="120" w:lineRule="atLeast"/>
        <w:jc w:val="center"/>
        <w:rPr>
          <w:sz w:val="10"/>
          <w:szCs w:val="10"/>
        </w:rPr>
      </w:pPr>
    </w:p>
    <w:p w:rsidR="001721D6" w:rsidRDefault="001721D6" w:rsidP="00656C1A">
      <w:pPr>
        <w:spacing w:line="120" w:lineRule="atLeast"/>
        <w:jc w:val="center"/>
        <w:rPr>
          <w:sz w:val="10"/>
          <w:szCs w:val="24"/>
        </w:rPr>
      </w:pPr>
    </w:p>
    <w:p w:rsidR="001721D6" w:rsidRPr="005541F0" w:rsidRDefault="001721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21D6" w:rsidRDefault="001721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21D6" w:rsidRPr="005541F0" w:rsidRDefault="001721D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21D6" w:rsidRPr="005649E4" w:rsidRDefault="001721D6" w:rsidP="00656C1A">
      <w:pPr>
        <w:spacing w:line="120" w:lineRule="atLeast"/>
        <w:jc w:val="center"/>
        <w:rPr>
          <w:sz w:val="18"/>
          <w:szCs w:val="24"/>
        </w:rPr>
      </w:pPr>
    </w:p>
    <w:p w:rsidR="001721D6" w:rsidRPr="00656C1A" w:rsidRDefault="001721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21D6" w:rsidRPr="005541F0" w:rsidRDefault="001721D6" w:rsidP="00656C1A">
      <w:pPr>
        <w:spacing w:line="120" w:lineRule="atLeast"/>
        <w:jc w:val="center"/>
        <w:rPr>
          <w:sz w:val="18"/>
          <w:szCs w:val="24"/>
        </w:rPr>
      </w:pPr>
    </w:p>
    <w:p w:rsidR="001721D6" w:rsidRPr="005541F0" w:rsidRDefault="001721D6" w:rsidP="00656C1A">
      <w:pPr>
        <w:spacing w:line="120" w:lineRule="atLeast"/>
        <w:jc w:val="center"/>
        <w:rPr>
          <w:sz w:val="20"/>
          <w:szCs w:val="24"/>
        </w:rPr>
      </w:pPr>
    </w:p>
    <w:p w:rsidR="001721D6" w:rsidRPr="00656C1A" w:rsidRDefault="001721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721D6" w:rsidRDefault="001721D6" w:rsidP="00656C1A">
      <w:pPr>
        <w:spacing w:line="120" w:lineRule="atLeast"/>
        <w:jc w:val="center"/>
        <w:rPr>
          <w:sz w:val="30"/>
          <w:szCs w:val="24"/>
        </w:rPr>
      </w:pPr>
    </w:p>
    <w:p w:rsidR="001721D6" w:rsidRPr="00656C1A" w:rsidRDefault="001721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721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21D6" w:rsidRPr="00F8214F" w:rsidRDefault="001721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21D6" w:rsidRPr="00F8214F" w:rsidRDefault="00FE77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21D6" w:rsidRPr="00F8214F" w:rsidRDefault="001721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21D6" w:rsidRPr="00F8214F" w:rsidRDefault="00FE77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721D6" w:rsidRPr="00A63FB0" w:rsidRDefault="001721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21D6" w:rsidRPr="00A3761A" w:rsidRDefault="00FE77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21D6" w:rsidRPr="00F8214F" w:rsidRDefault="001721D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721D6" w:rsidRPr="00F8214F" w:rsidRDefault="001721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721D6" w:rsidRPr="00AB4194" w:rsidRDefault="001721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721D6" w:rsidRPr="00F8214F" w:rsidRDefault="00FE77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1721D6" w:rsidRPr="00C725A6" w:rsidRDefault="001721D6" w:rsidP="00C725A6">
      <w:pPr>
        <w:rPr>
          <w:rFonts w:cs="Times New Roman"/>
          <w:szCs w:val="28"/>
        </w:rPr>
      </w:pP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 (выполнение работ) на 2024 год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плановый период 2025 и 2026 годов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учреждению дополнительного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«Детская школа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искусств № 2» и о признании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утратившими силу некоторых 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муниципальных правовых актов</w:t>
      </w: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721D6">
        <w:rPr>
          <w:rFonts w:eastAsia="Times New Roman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>
        <w:rPr>
          <w:rFonts w:eastAsia="Times New Roman" w:cs="Times New Roman"/>
          <w:szCs w:val="28"/>
        </w:rPr>
        <w:t xml:space="preserve"> статьей 9.2 Федерального закона от 12.01.1996 № 7-ФЗ «О некоммерческих организациях», </w:t>
      </w:r>
      <w:r>
        <w:rPr>
          <w:rFonts w:eastAsia="Calibri" w:cs="Times New Roman"/>
          <w:szCs w:val="28"/>
        </w:rPr>
        <w:t xml:space="preserve">решением Думы города </w:t>
      </w:r>
      <w:r w:rsidRPr="00F21BF3">
        <w:rPr>
          <w:rFonts w:eastAsia="Calibri" w:cs="Times New Roman"/>
          <w:szCs w:val="28"/>
        </w:rPr>
        <w:t>от 20.12.2023</w:t>
      </w:r>
      <w:r>
        <w:rPr>
          <w:rFonts w:eastAsia="Calibri" w:cs="Times New Roman"/>
          <w:szCs w:val="28"/>
        </w:rPr>
        <w:t xml:space="preserve"> </w:t>
      </w:r>
      <w:r w:rsidRPr="00F21BF3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485-</w:t>
      </w:r>
      <w:r>
        <w:rPr>
          <w:rFonts w:eastAsia="Calibri" w:cs="Times New Roman"/>
          <w:szCs w:val="28"/>
          <w:lang w:val="en-US"/>
        </w:rPr>
        <w:t>VII</w:t>
      </w:r>
      <w:r w:rsidRPr="001721D6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ДГ</w:t>
      </w:r>
      <w:r w:rsidRPr="00F21BF3">
        <w:rPr>
          <w:rFonts w:eastAsia="Calibri" w:cs="Times New Roman"/>
          <w:szCs w:val="28"/>
        </w:rPr>
        <w:t xml:space="preserve"> «О бюджете городского округа Сургут Хант</w:t>
      </w:r>
      <w:r>
        <w:rPr>
          <w:rFonts w:eastAsia="Calibri" w:cs="Times New Roman"/>
          <w:szCs w:val="28"/>
        </w:rPr>
        <w:t>ы-Мансийского автономного округа – Югры                      на 2024 год и плановый период 2025 – 2026 годов»</w:t>
      </w:r>
      <w:r>
        <w:rPr>
          <w:rFonts w:eastAsia="Times New Roman" w:cs="Times New Roman"/>
          <w:szCs w:val="28"/>
        </w:rPr>
        <w:t xml:space="preserve">, постановлением Администрации города от 04.10.2016 № 7339 «Об утверждении порядка формирования муниципального задания на оказание муниципальных услуг </w:t>
      </w:r>
      <w:r w:rsidRPr="001721D6">
        <w:rPr>
          <w:rFonts w:eastAsia="Times New Roman" w:cs="Times New Roman"/>
          <w:spacing w:val="-4"/>
          <w:szCs w:val="28"/>
        </w:rPr>
        <w:t>(выполнение работ) муниципальными учреждениями и финансового обеспечения</w:t>
      </w:r>
      <w:r>
        <w:rPr>
          <w:rFonts w:eastAsia="Times New Roman" w:cs="Times New Roman"/>
          <w:szCs w:val="28"/>
        </w:rPr>
        <w:t xml:space="preserve"> выполнения муниципального задания», распоряжениями Администрации города от 30.12.2005 № 3686 «Об утверждении Регламента Администрации города»,               </w:t>
      </w:r>
      <w:r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 (выполнение работ) на 2024 год и плановый период 2025 и 2026 годов муниципальному бюджетному учреждению дополнительного образования «Детская школа искусств № 2» (далее – муниципальное задание) согласно приложению.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Управлению бюджетного учёта и отчётности Администрации города обеспечить финансирование муниципального задания.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Департаменту культуры и молодёжной политики Администрации города осуществить контроль за исполнением муниципального задания. 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Признать утратившими силу постановления Администрации города: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10.01.2023 № 120 «Об утверждении муниципального задания                              на оказание муниципальных услуг (выполнение работ) на 2023 год и плановый период 2024 и 2025 годов муниципальному бюджетному учреждению дополнительного образования «Детская школа искусств № 2» </w:t>
      </w:r>
      <w:r w:rsidRPr="00181C7B">
        <w:rPr>
          <w:rFonts w:eastAsia="Times New Roman" w:cs="Times New Roman"/>
          <w:szCs w:val="28"/>
          <w:lang w:eastAsia="ru-RU"/>
        </w:rPr>
        <w:t>и о признании утратившими силу некоторых муниципальных правовых актов</w:t>
      </w:r>
      <w:r>
        <w:rPr>
          <w:rFonts w:eastAsia="Times New Roman" w:cs="Times New Roman"/>
          <w:szCs w:val="28"/>
          <w:lang w:eastAsia="ru-RU"/>
        </w:rPr>
        <w:t>»;</w:t>
      </w:r>
    </w:p>
    <w:p w:rsid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 22.11.2023 № 5797 «О внесении изменений в постановление Администрации города </w:t>
      </w:r>
      <w:r w:rsidRPr="00181C7B">
        <w:rPr>
          <w:rFonts w:eastAsia="Times New Roman" w:cs="Times New Roman"/>
          <w:szCs w:val="28"/>
          <w:lang w:eastAsia="ru-RU"/>
        </w:rPr>
        <w:t>от 10.01.2023 № 120 «Об утверждении муниципального задан</w:t>
      </w:r>
      <w:r>
        <w:rPr>
          <w:rFonts w:eastAsia="Times New Roman" w:cs="Times New Roman"/>
          <w:szCs w:val="28"/>
          <w:lang w:eastAsia="ru-RU"/>
        </w:rPr>
        <w:t xml:space="preserve">ия </w:t>
      </w:r>
      <w:r w:rsidRPr="00181C7B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на 2023 год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81C7B">
        <w:rPr>
          <w:rFonts w:eastAsia="Times New Roman" w:cs="Times New Roman"/>
          <w:szCs w:val="28"/>
          <w:lang w:eastAsia="ru-RU"/>
        </w:rPr>
        <w:t xml:space="preserve">и плановый период 2024 и 2025 годов муниципальному бюджетному учреждению дополнительного образования «Детская школа искусств № 2»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181C7B">
        <w:rPr>
          <w:rFonts w:eastAsia="Times New Roman" w:cs="Times New Roman"/>
          <w:szCs w:val="28"/>
          <w:lang w:eastAsia="ru-RU"/>
        </w:rPr>
        <w:t>и о признании утратившими силу некоторых муниципальных правовых актов»</w:t>
      </w:r>
      <w:r>
        <w:rPr>
          <w:rFonts w:eastAsia="Times New Roman" w:cs="Times New Roman"/>
          <w:szCs w:val="28"/>
          <w:lang w:eastAsia="ru-RU"/>
        </w:rPr>
        <w:t>.</w:t>
      </w:r>
    </w:p>
    <w:p w:rsidR="001721D6" w:rsidRPr="001721D6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692B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коммуникации и аналитики Администрации города разместить настоящее постановление на официальном портале Администрации </w:t>
      </w:r>
      <w:r w:rsidRPr="001721D6">
        <w:rPr>
          <w:rFonts w:eastAsia="Times New Roman" w:cs="Times New Roman"/>
          <w:szCs w:val="28"/>
          <w:lang w:eastAsia="ru-RU"/>
        </w:rPr>
        <w:t xml:space="preserve">города: </w:t>
      </w:r>
      <w:hyperlink r:id="rId7" w:history="1">
        <w:r w:rsidRPr="001721D6">
          <w:rPr>
            <w:rFonts w:eastAsia="Times New Roman" w:cs="Times New Roman"/>
            <w:szCs w:val="28"/>
            <w:lang w:val="en-US" w:eastAsia="ru-RU"/>
          </w:rPr>
          <w:t>www</w:t>
        </w:r>
        <w:r w:rsidRPr="001721D6">
          <w:rPr>
            <w:rFonts w:eastAsia="Times New Roman" w:cs="Times New Roman"/>
            <w:szCs w:val="28"/>
            <w:lang w:eastAsia="ru-RU"/>
          </w:rPr>
          <w:t>.</w:t>
        </w:r>
        <w:r w:rsidRPr="001721D6">
          <w:rPr>
            <w:rFonts w:eastAsia="Times New Roman" w:cs="Times New Roman"/>
            <w:szCs w:val="28"/>
            <w:lang w:val="en-US" w:eastAsia="ru-RU"/>
          </w:rPr>
          <w:t>admsurgut</w:t>
        </w:r>
        <w:r w:rsidRPr="001721D6">
          <w:rPr>
            <w:rFonts w:eastAsia="Times New Roman" w:cs="Times New Roman"/>
            <w:szCs w:val="28"/>
            <w:lang w:eastAsia="ru-RU"/>
          </w:rPr>
          <w:t>.</w:t>
        </w:r>
        <w:r w:rsidRPr="001721D6">
          <w:rPr>
            <w:rFonts w:eastAsia="Times New Roman" w:cs="Times New Roman"/>
            <w:szCs w:val="28"/>
            <w:lang w:val="en-US" w:eastAsia="ru-RU"/>
          </w:rPr>
          <w:t>ru</w:t>
        </w:r>
      </w:hyperlink>
      <w:r w:rsidRPr="001721D6">
        <w:rPr>
          <w:rFonts w:eastAsia="Times New Roman" w:cs="Times New Roman"/>
          <w:szCs w:val="28"/>
          <w:lang w:eastAsia="ru-RU"/>
        </w:rPr>
        <w:t>.</w:t>
      </w:r>
    </w:p>
    <w:p w:rsidR="001721D6" w:rsidRPr="00D1692B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692B">
        <w:rPr>
          <w:rFonts w:eastAsia="Times New Roman" w:cs="Times New Roman"/>
          <w:szCs w:val="28"/>
          <w:lang w:eastAsia="ru-RU"/>
        </w:rPr>
        <w:t xml:space="preserve"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D1692B">
        <w:rPr>
          <w:rFonts w:eastAsia="Times New Roman" w:cs="Times New Roman"/>
          <w:szCs w:val="28"/>
          <w:lang w:val="en-US" w:eastAsia="ru-RU"/>
        </w:rPr>
        <w:t>do</w:t>
      </w:r>
      <w:r>
        <w:rPr>
          <w:rFonts w:eastAsia="Times New Roman" w:cs="Times New Roman"/>
          <w:szCs w:val="28"/>
          <w:lang w:val="en-US" w:eastAsia="ru-RU"/>
        </w:rPr>
        <w:t>c</w:t>
      </w:r>
      <w:r w:rsidRPr="00D1692B">
        <w:rPr>
          <w:rFonts w:eastAsia="Times New Roman" w:cs="Times New Roman"/>
          <w:szCs w:val="28"/>
          <w:lang w:val="en-US" w:eastAsia="ru-RU"/>
        </w:rPr>
        <w:t>surgut</w:t>
      </w:r>
      <w:r w:rsidRPr="00D1692B">
        <w:rPr>
          <w:rFonts w:eastAsia="Times New Roman" w:cs="Times New Roman"/>
          <w:szCs w:val="28"/>
          <w:lang w:eastAsia="ru-RU"/>
        </w:rPr>
        <w:t>.</w:t>
      </w:r>
      <w:r w:rsidRPr="00D1692B">
        <w:rPr>
          <w:rFonts w:eastAsia="Times New Roman" w:cs="Times New Roman"/>
          <w:szCs w:val="28"/>
          <w:lang w:val="en-US" w:eastAsia="ru-RU"/>
        </w:rPr>
        <w:t>ru</w:t>
      </w:r>
      <w:r w:rsidRPr="00D1692B">
        <w:rPr>
          <w:rFonts w:eastAsia="Times New Roman" w:cs="Times New Roman"/>
          <w:szCs w:val="28"/>
          <w:lang w:eastAsia="ru-RU"/>
        </w:rPr>
        <w:t>.</w:t>
      </w:r>
    </w:p>
    <w:p w:rsidR="001721D6" w:rsidRPr="00D1692B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692B">
        <w:rPr>
          <w:rFonts w:eastAsia="Times New Roman" w:cs="Times New Roman"/>
          <w:szCs w:val="28"/>
          <w:lang w:eastAsia="ru-RU"/>
        </w:rPr>
        <w:t>7. Настоящее постановление вступает в силу с 01.01.2024.</w:t>
      </w:r>
    </w:p>
    <w:p w:rsidR="001721D6" w:rsidRPr="00D1692B" w:rsidRDefault="001721D6" w:rsidP="001721D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1692B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1721D6" w:rsidRDefault="001721D6" w:rsidP="001721D6">
      <w:pPr>
        <w:jc w:val="both"/>
        <w:rPr>
          <w:rFonts w:eastAsia="Times New Roman" w:cs="Times New Roman"/>
          <w:szCs w:val="28"/>
          <w:lang w:eastAsia="ru-RU"/>
        </w:rPr>
      </w:pPr>
    </w:p>
    <w:p w:rsidR="001721D6" w:rsidRDefault="001721D6" w:rsidP="001721D6">
      <w:pPr>
        <w:jc w:val="both"/>
        <w:rPr>
          <w:rFonts w:eastAsia="Times New Roman" w:cs="Times New Roman"/>
          <w:szCs w:val="28"/>
          <w:lang w:eastAsia="ru-RU"/>
        </w:rPr>
      </w:pPr>
    </w:p>
    <w:p w:rsidR="001721D6" w:rsidRDefault="001721D6" w:rsidP="001721D6">
      <w:pPr>
        <w:jc w:val="both"/>
        <w:rPr>
          <w:rFonts w:eastAsia="Times New Roman" w:cs="Times New Roman"/>
          <w:szCs w:val="28"/>
          <w:lang w:eastAsia="ru-RU"/>
        </w:rPr>
      </w:pPr>
    </w:p>
    <w:p w:rsidR="001721D6" w:rsidRPr="00652054" w:rsidRDefault="001721D6" w:rsidP="001721D6">
      <w:pPr>
        <w:rPr>
          <w:rFonts w:eastAsia="Calibri" w:cs="Times New Roman"/>
        </w:rPr>
        <w:sectPr w:rsidR="001721D6" w:rsidRPr="00652054" w:rsidSect="006520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А.Н. Томазова</w:t>
      </w:r>
    </w:p>
    <w:p w:rsidR="001721D6" w:rsidRPr="00646DAB" w:rsidRDefault="001721D6" w:rsidP="001721D6">
      <w:pPr>
        <w:ind w:left="11340"/>
        <w:rPr>
          <w:rFonts w:eastAsia="Calibri" w:cs="Times New Roman"/>
        </w:rPr>
      </w:pPr>
      <w:r w:rsidRPr="00646DAB">
        <w:rPr>
          <w:rFonts w:eastAsia="Calibri" w:cs="Times New Roman"/>
        </w:rPr>
        <w:t xml:space="preserve">Приложение </w:t>
      </w:r>
    </w:p>
    <w:p w:rsidR="001721D6" w:rsidRPr="00646DAB" w:rsidRDefault="001721D6" w:rsidP="001721D6">
      <w:pPr>
        <w:ind w:left="11340"/>
        <w:rPr>
          <w:rFonts w:eastAsia="Calibri" w:cs="Times New Roman"/>
        </w:rPr>
      </w:pPr>
      <w:r w:rsidRPr="00646DAB">
        <w:rPr>
          <w:rFonts w:eastAsia="Calibri" w:cs="Times New Roman"/>
        </w:rPr>
        <w:t xml:space="preserve">к постановлению </w:t>
      </w:r>
    </w:p>
    <w:p w:rsidR="001721D6" w:rsidRPr="00646DAB" w:rsidRDefault="001721D6" w:rsidP="001721D6">
      <w:pPr>
        <w:ind w:left="11340"/>
        <w:rPr>
          <w:rFonts w:eastAsia="Calibri" w:cs="Times New Roman"/>
        </w:rPr>
      </w:pPr>
      <w:r w:rsidRPr="00646DAB">
        <w:rPr>
          <w:rFonts w:eastAsia="Calibri" w:cs="Times New Roman"/>
        </w:rPr>
        <w:t>Администрации города</w:t>
      </w:r>
    </w:p>
    <w:p w:rsidR="001721D6" w:rsidRPr="00646DAB" w:rsidRDefault="001721D6" w:rsidP="001721D6">
      <w:pPr>
        <w:ind w:left="11340"/>
        <w:rPr>
          <w:rFonts w:eastAsia="Calibri" w:cs="Times New Roman"/>
        </w:rPr>
      </w:pPr>
      <w:r w:rsidRPr="00646DAB">
        <w:rPr>
          <w:rFonts w:eastAsia="Calibri" w:cs="Times New Roman"/>
        </w:rPr>
        <w:t>от ___________</w:t>
      </w:r>
      <w:r>
        <w:rPr>
          <w:rFonts w:eastAsia="Calibri" w:cs="Times New Roman"/>
        </w:rPr>
        <w:t>_</w:t>
      </w:r>
      <w:r w:rsidRPr="00646DAB">
        <w:rPr>
          <w:rFonts w:eastAsia="Calibri" w:cs="Times New Roman"/>
        </w:rPr>
        <w:t>_ № ________</w:t>
      </w:r>
    </w:p>
    <w:p w:rsidR="001721D6" w:rsidRPr="00646DAB" w:rsidRDefault="001721D6" w:rsidP="001721D6">
      <w:pPr>
        <w:rPr>
          <w:rFonts w:eastAsia="Calibri" w:cs="Times New Roman"/>
        </w:rPr>
      </w:pPr>
    </w:p>
    <w:p w:rsidR="001721D6" w:rsidRPr="00646DAB" w:rsidRDefault="001721D6" w:rsidP="001721D6">
      <w:pPr>
        <w:rPr>
          <w:rFonts w:eastAsia="Calibri" w:cs="Times New Roman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Муниципальное задание</w:t>
      </w:r>
      <w:r w:rsidRPr="00646DA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>на 202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Pr="00646DA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5</w:t>
      </w:r>
      <w:r w:rsidRPr="00646DA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и 202</w:t>
      </w:r>
      <w:r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6</w:t>
      </w:r>
      <w:r w:rsidRPr="00646DAB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годов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2"/>
        <w:gridCol w:w="3118"/>
        <w:gridCol w:w="1311"/>
      </w:tblGrid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муниципального учреждения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0506001</w:t>
            </w: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«Детская школа искусств № 2»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ОКУД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46D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743D0412</w:t>
            </w: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DAB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85.41</w:t>
            </w:r>
          </w:p>
        </w:tc>
      </w:tr>
      <w:tr w:rsidR="001721D6" w:rsidRPr="00646DAB" w:rsidTr="00D113D8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21D6" w:rsidRPr="00646DAB" w:rsidRDefault="001721D6" w:rsidP="00D113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DAB">
              <w:rPr>
                <w:rFonts w:eastAsia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93.29</w:t>
            </w: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Часть 1. Сведения об оказываемых услугах 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  <w:gridCol w:w="3117"/>
        <w:gridCol w:w="1417"/>
      </w:tblGrid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ББ55</w:t>
            </w:r>
          </w:p>
        </w:tc>
      </w:tr>
      <w:tr w:rsidR="001721D6" w:rsidRPr="00646DAB" w:rsidTr="00D113D8">
        <w:trPr>
          <w:trHeight w:val="244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Физические лица, имеющие необходимые для освоения соответствующей образовательной 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программы творческие способности и физические данные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276"/>
        <w:gridCol w:w="1134"/>
        <w:gridCol w:w="1134"/>
        <w:gridCol w:w="1418"/>
        <w:gridCol w:w="992"/>
        <w:gridCol w:w="709"/>
        <w:gridCol w:w="992"/>
        <w:gridCol w:w="992"/>
        <w:gridCol w:w="992"/>
        <w:gridCol w:w="1560"/>
      </w:tblGrid>
      <w:tr w:rsidR="001721D6" w:rsidRPr="001721D6" w:rsidTr="001721D6">
        <w:trPr>
          <w:trHeight w:val="2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rPr>
          <w:trHeight w:val="1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721D6" w:rsidRPr="001721D6" w:rsidTr="001721D6">
        <w:trPr>
          <w:trHeight w:val="1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</w:t>
      </w:r>
      <w:r w:rsidRPr="0030324E">
        <w:rPr>
          <w:color w:val="22272F"/>
          <w:sz w:val="23"/>
          <w:szCs w:val="23"/>
          <w:shd w:val="clear" w:color="auto" w:fill="FFFFFF"/>
        </w:rPr>
        <w:t xml:space="preserve"> </w:t>
      </w:r>
      <w:r w:rsidRPr="0030324E">
        <w:rPr>
          <w:rFonts w:eastAsia="Calibri" w:cs="Times New Roman"/>
          <w:sz w:val="24"/>
          <w:szCs w:val="24"/>
        </w:rPr>
        <w:t>(за исключением муниципальных услуг, в рамках исполнения муниципального социального заказа)</w:t>
      </w:r>
      <w:r w:rsidRPr="00646DAB">
        <w:rPr>
          <w:rFonts w:eastAsia="Calibri" w:cs="Times New Roman"/>
          <w:sz w:val="24"/>
          <w:szCs w:val="24"/>
        </w:rPr>
        <w:t>: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1"/>
        <w:gridCol w:w="1136"/>
        <w:gridCol w:w="992"/>
        <w:gridCol w:w="1559"/>
        <w:gridCol w:w="851"/>
        <w:gridCol w:w="992"/>
        <w:gridCol w:w="709"/>
        <w:gridCol w:w="709"/>
        <w:gridCol w:w="992"/>
        <w:gridCol w:w="850"/>
        <w:gridCol w:w="851"/>
        <w:gridCol w:w="850"/>
        <w:gridCol w:w="851"/>
        <w:gridCol w:w="850"/>
        <w:gridCol w:w="1134"/>
      </w:tblGrid>
      <w:tr w:rsidR="001721D6" w:rsidRPr="001721D6" w:rsidTr="001721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242" w:right="-24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ind w:left="-242" w:right="-24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(очередной финансовый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242" w:right="-24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04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программа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4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вид программы</w:t>
            </w:r>
          </w:p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8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образовательных программ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802112О.99.0.ББ55АА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48000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Фортепиано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48066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48066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48066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802112О.99.0.ББ55АБ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60000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Духовые</w:t>
            </w:r>
          </w:p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и ударные инструменты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29978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29978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29978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802112О.99.0.ББ55АВ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16000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Народные инструменты</w:t>
            </w:r>
          </w:p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72014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72014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72014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802112О.99.0.ББ55АГ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28000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62799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62799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62799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802112О.99.0.ББ55АБ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04000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Струнные инструменты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26896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26896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26896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802112О.99.0.ББ55АД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40000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Живопись</w:t>
            </w:r>
          </w:p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84498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84498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84498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802112О.99.0.ББ55АД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Декоративно-прикладное творчество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42032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42032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42032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802112О.99.0.ББ55АГ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4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Музыкальный фольклор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109" w:right="-104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59159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59159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59159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</w:t>
      </w:r>
      <w:r w:rsidRPr="00303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исполнения муниципального социального заказа</w:t>
      </w: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1133"/>
        <w:gridCol w:w="1142"/>
        <w:gridCol w:w="985"/>
        <w:gridCol w:w="850"/>
        <w:gridCol w:w="851"/>
        <w:gridCol w:w="708"/>
        <w:gridCol w:w="993"/>
        <w:gridCol w:w="850"/>
        <w:gridCol w:w="851"/>
        <w:gridCol w:w="992"/>
        <w:gridCol w:w="850"/>
        <w:gridCol w:w="851"/>
        <w:gridCol w:w="1417"/>
      </w:tblGrid>
      <w:tr w:rsidR="001721D6" w:rsidRPr="001721D6" w:rsidTr="001721D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1" w:right="-10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1721D6" w:rsidRPr="001721D6" w:rsidTr="001721D6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1721D6" w:rsidRPr="00646DAB" w:rsidRDefault="001721D6" w:rsidP="001721D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46DAB">
        <w:rPr>
          <w:rFonts w:eastAsia="Calibri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1721D6" w:rsidRPr="00646DAB" w:rsidRDefault="001721D6" w:rsidP="001721D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46DAB">
        <w:rPr>
          <w:rFonts w:eastAsia="Calibri" w:cs="Times New Roman"/>
          <w:sz w:val="24"/>
          <w:szCs w:val="24"/>
        </w:rPr>
        <w:t xml:space="preserve">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</w:t>
      </w:r>
      <w:r>
        <w:rPr>
          <w:rFonts w:eastAsia="Calibri" w:cs="Times New Roman"/>
          <w:sz w:val="24"/>
          <w:szCs w:val="24"/>
        </w:rPr>
        <w:t>департаментом</w:t>
      </w:r>
      <w:r w:rsidRPr="00646DAB">
        <w:rPr>
          <w:rFonts w:eastAsia="Calibri" w:cs="Times New Roman"/>
          <w:sz w:val="24"/>
          <w:szCs w:val="24"/>
        </w:rPr>
        <w:t xml:space="preserve"> культуры и </w:t>
      </w:r>
      <w:r>
        <w:rPr>
          <w:rFonts w:eastAsia="Calibri" w:cs="Times New Roman"/>
          <w:sz w:val="24"/>
          <w:szCs w:val="24"/>
        </w:rPr>
        <w:t>молодёжной политики</w:t>
      </w:r>
      <w:r w:rsidRPr="00646DAB">
        <w:rPr>
          <w:rFonts w:eastAsia="Calibri" w:cs="Times New Roman"/>
          <w:sz w:val="24"/>
          <w:szCs w:val="24"/>
        </w:rPr>
        <w:t xml:space="preserve"> Администрации города».</w:t>
      </w:r>
    </w:p>
    <w:p w:rsidR="001721D6" w:rsidRDefault="001721D6" w:rsidP="001721D6">
      <w:pPr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 xml:space="preserve">5.2. Порядок информирования потенциальных потребителей </w:t>
      </w:r>
      <w:r>
        <w:rPr>
          <w:rFonts w:eastAsia="Calibri" w:cs="Times New Roman"/>
          <w:sz w:val="24"/>
          <w:szCs w:val="24"/>
        </w:rPr>
        <w:t xml:space="preserve">оказания </w:t>
      </w:r>
      <w:r w:rsidRPr="00646DAB">
        <w:rPr>
          <w:rFonts w:eastAsia="Calibri" w:cs="Times New Roman"/>
          <w:sz w:val="24"/>
          <w:szCs w:val="24"/>
        </w:rPr>
        <w:t>муниципальной услуги:</w:t>
      </w:r>
    </w:p>
    <w:p w:rsidR="001721D6" w:rsidRPr="00646DAB" w:rsidRDefault="001721D6" w:rsidP="001721D6">
      <w:pPr>
        <w:jc w:val="both"/>
        <w:rPr>
          <w:rFonts w:eastAsia="Calibri" w:cs="Times New Roman"/>
          <w:sz w:val="24"/>
          <w:szCs w:val="24"/>
        </w:rPr>
      </w:pPr>
    </w:p>
    <w:tbl>
      <w:tblPr>
        <w:tblW w:w="15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0064"/>
        <w:gridCol w:w="2127"/>
        <w:gridCol w:w="1134"/>
      </w:tblGrid>
      <w:tr w:rsidR="001721D6" w:rsidRPr="00646DAB" w:rsidTr="001721D6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1721D6" w:rsidRPr="00646DAB" w:rsidTr="001721D6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1721D6" w:rsidRPr="00646DAB" w:rsidTr="001721D6">
        <w:trPr>
          <w:trHeight w:val="66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1721D6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1721D6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  <w:tr w:rsidR="001721D6" w:rsidRPr="00646DAB" w:rsidTr="001721D6"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Раздел 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1721D6">
            <w:pPr>
              <w:spacing w:line="256" w:lineRule="auto"/>
              <w:ind w:left="31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ББ52</w:t>
            </w:r>
          </w:p>
        </w:tc>
      </w:tr>
      <w:tr w:rsidR="001721D6" w:rsidRPr="00646DAB" w:rsidTr="001721D6">
        <w:trPr>
          <w:trHeight w:val="244"/>
        </w:trPr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1721D6">
            <w:pPr>
              <w:spacing w:line="256" w:lineRule="auto"/>
              <w:ind w:left="31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rPr>
          <w:trHeight w:val="300"/>
        </w:trPr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1721D6">
            <w:pPr>
              <w:spacing w:line="256" w:lineRule="auto"/>
              <w:ind w:left="31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rPr>
          <w:trHeight w:val="300"/>
        </w:trPr>
        <w:tc>
          <w:tcPr>
            <w:tcW w:w="126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1721D6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Физические лица.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721D6" w:rsidRPr="001721D6" w:rsidRDefault="001721D6" w:rsidP="001721D6">
      <w:pPr>
        <w:spacing w:line="256" w:lineRule="auto"/>
        <w:rPr>
          <w:rFonts w:eastAsia="Calibri" w:cs="Times New Roman"/>
          <w:sz w:val="16"/>
          <w:szCs w:val="16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276"/>
        <w:gridCol w:w="1276"/>
        <w:gridCol w:w="1275"/>
        <w:gridCol w:w="1134"/>
        <w:gridCol w:w="851"/>
        <w:gridCol w:w="709"/>
        <w:gridCol w:w="992"/>
        <w:gridCol w:w="992"/>
        <w:gridCol w:w="1134"/>
        <w:gridCol w:w="2126"/>
      </w:tblGrid>
      <w:tr w:rsidR="001721D6" w:rsidRPr="001721D6" w:rsidTr="001721D6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номер реестровой 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о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тклонения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rPr>
          <w:trHeight w:val="1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1721D6" w:rsidRDefault="001721D6" w:rsidP="001721D6">
      <w:pPr>
        <w:spacing w:line="256" w:lineRule="auto"/>
        <w:rPr>
          <w:rFonts w:eastAsia="Calibri" w:cs="Times New Roman"/>
          <w:sz w:val="16"/>
          <w:szCs w:val="16"/>
        </w:rPr>
      </w:pPr>
    </w:p>
    <w:p w:rsidR="001721D6" w:rsidRPr="00646DAB" w:rsidRDefault="001721D6" w:rsidP="001721D6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</w:t>
      </w:r>
      <w:r w:rsidRPr="0030324E">
        <w:rPr>
          <w:color w:val="22272F"/>
          <w:sz w:val="23"/>
          <w:szCs w:val="23"/>
          <w:shd w:val="clear" w:color="auto" w:fill="FFFFFF"/>
        </w:rPr>
        <w:t xml:space="preserve"> </w:t>
      </w:r>
      <w:r w:rsidRPr="0030324E">
        <w:rPr>
          <w:rFonts w:eastAsia="Calibri" w:cs="Times New Roman"/>
          <w:sz w:val="24"/>
          <w:szCs w:val="24"/>
        </w:rPr>
        <w:t>(за исключением муниципальных услуг, в рамках исполнения муниципального социального заказа)</w:t>
      </w:r>
      <w:r w:rsidRPr="00646DAB">
        <w:rPr>
          <w:rFonts w:eastAsia="Calibri" w:cs="Times New Roman"/>
          <w:sz w:val="24"/>
          <w:szCs w:val="24"/>
        </w:rPr>
        <w:t>:</w:t>
      </w:r>
    </w:p>
    <w:p w:rsidR="001721D6" w:rsidRPr="001721D6" w:rsidRDefault="001721D6" w:rsidP="001721D6">
      <w:pPr>
        <w:spacing w:line="256" w:lineRule="auto"/>
        <w:rPr>
          <w:rFonts w:eastAsia="Calibri" w:cs="Times New Roman"/>
          <w:sz w:val="16"/>
          <w:szCs w:val="16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2"/>
        <w:gridCol w:w="1136"/>
        <w:gridCol w:w="1418"/>
        <w:gridCol w:w="850"/>
        <w:gridCol w:w="992"/>
        <w:gridCol w:w="709"/>
        <w:gridCol w:w="709"/>
        <w:gridCol w:w="992"/>
        <w:gridCol w:w="851"/>
        <w:gridCol w:w="850"/>
        <w:gridCol w:w="851"/>
        <w:gridCol w:w="850"/>
        <w:gridCol w:w="851"/>
        <w:gridCol w:w="1275"/>
      </w:tblGrid>
      <w:tr w:rsidR="001721D6" w:rsidRPr="001721D6" w:rsidTr="001721D6">
        <w:trPr>
          <w:trHeight w:val="1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rPr>
          <w:trHeight w:val="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7" w:righ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направленность образовательной программы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виды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тельных программ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2" w:right="-10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1721D6" w:rsidRP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образовательных программ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7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77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804200О.99.0.ББ52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АН48000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11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9" w:right="-109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адаптированная образовательная 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242" w:right="-24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дети </w:t>
            </w:r>
          </w:p>
          <w:p w:rsidR="001721D6" w:rsidRPr="001721D6" w:rsidRDefault="001721D6" w:rsidP="001721D6">
            <w:pPr>
              <w:spacing w:line="256" w:lineRule="auto"/>
              <w:ind w:left="-242" w:right="-24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с ограниченными возможностями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77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77" w:right="-10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3120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3120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3120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  <w:tr w:rsidR="001721D6" w:rsidRPr="001721D6" w:rsidTr="001721D6">
        <w:trPr>
          <w:trHeight w:val="4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804200О.99.0.ББ52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АЕ76000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11" w:right="-107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Художественной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9" w:right="-109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242" w:right="-24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ind w:left="-77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  <w:p w:rsidR="001721D6" w:rsidRPr="001721D6" w:rsidRDefault="001721D6" w:rsidP="001721D6">
            <w:pPr>
              <w:spacing w:line="256" w:lineRule="auto"/>
              <w:ind w:left="-77" w:right="-105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539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56946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56946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56946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исполнения муниципального социального заказа</w:t>
      </w: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05"/>
        <w:gridCol w:w="1021"/>
        <w:gridCol w:w="1418"/>
        <w:gridCol w:w="850"/>
        <w:gridCol w:w="851"/>
        <w:gridCol w:w="850"/>
        <w:gridCol w:w="709"/>
        <w:gridCol w:w="992"/>
        <w:gridCol w:w="851"/>
        <w:gridCol w:w="850"/>
        <w:gridCol w:w="993"/>
        <w:gridCol w:w="850"/>
        <w:gridCol w:w="851"/>
        <w:gridCol w:w="1275"/>
      </w:tblGrid>
      <w:tr w:rsidR="001721D6" w:rsidRPr="001721D6" w:rsidTr="001721D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0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2022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2023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2022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2023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направленность образовательной программы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3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виды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3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образовательных программ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3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9" w:right="-139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85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категория потребителей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85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85" w:right="-11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формы образования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 формы реализации образовательных программ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rPr>
          <w:trHeight w:val="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1721D6" w:rsidRPr="001721D6" w:rsidTr="001721D6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</w:p>
    <w:p w:rsidR="001721D6" w:rsidRPr="00646DAB" w:rsidRDefault="001721D6" w:rsidP="001721D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46DAB">
        <w:rPr>
          <w:rFonts w:eastAsia="Calibri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1721D6" w:rsidRPr="00646DAB" w:rsidRDefault="001721D6" w:rsidP="001721D6">
      <w:pPr>
        <w:shd w:val="clear" w:color="auto" w:fill="FFFFFF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46DAB">
        <w:rPr>
          <w:rFonts w:eastAsia="Calibri" w:cs="Times New Roman"/>
          <w:sz w:val="24"/>
          <w:szCs w:val="24"/>
        </w:rPr>
        <w:t xml:space="preserve">постановление Администрации города от 31.07.2020 № 5208 «Об утверждении стандартов качества муниципальных услуг, работ, оказываемых муниципальными учреждениями дополнительного образования, курируемыми </w:t>
      </w:r>
      <w:r>
        <w:rPr>
          <w:rFonts w:eastAsia="Calibri" w:cs="Times New Roman"/>
          <w:sz w:val="24"/>
          <w:szCs w:val="24"/>
        </w:rPr>
        <w:t>департаментом</w:t>
      </w:r>
      <w:r w:rsidRPr="00646DAB">
        <w:rPr>
          <w:rFonts w:eastAsia="Calibri" w:cs="Times New Roman"/>
          <w:sz w:val="24"/>
          <w:szCs w:val="24"/>
        </w:rPr>
        <w:t xml:space="preserve"> культуры и </w:t>
      </w:r>
      <w:r>
        <w:rPr>
          <w:rFonts w:eastAsia="Calibri" w:cs="Times New Roman"/>
          <w:sz w:val="24"/>
          <w:szCs w:val="24"/>
        </w:rPr>
        <w:t>молодёжной политики</w:t>
      </w:r>
      <w:r w:rsidRPr="00646DAB">
        <w:rPr>
          <w:rFonts w:eastAsia="Calibri" w:cs="Times New Roman"/>
          <w:sz w:val="24"/>
          <w:szCs w:val="24"/>
        </w:rPr>
        <w:t xml:space="preserve"> Администрации города».</w:t>
      </w:r>
    </w:p>
    <w:p w:rsidR="001721D6" w:rsidRDefault="001721D6" w:rsidP="001721D6">
      <w:pPr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 xml:space="preserve">5.2. Порядок информирования потенциальных потребителей </w:t>
      </w:r>
      <w:r>
        <w:rPr>
          <w:rFonts w:eastAsia="Calibri" w:cs="Times New Roman"/>
          <w:sz w:val="24"/>
          <w:szCs w:val="24"/>
        </w:rPr>
        <w:t xml:space="preserve">оказания </w:t>
      </w:r>
      <w:r w:rsidRPr="00646DAB">
        <w:rPr>
          <w:rFonts w:eastAsia="Calibri" w:cs="Times New Roman"/>
          <w:sz w:val="24"/>
          <w:szCs w:val="24"/>
        </w:rPr>
        <w:t>муниципальной услуги:</w:t>
      </w:r>
    </w:p>
    <w:p w:rsidR="001721D6" w:rsidRDefault="001721D6" w:rsidP="001721D6">
      <w:pPr>
        <w:rPr>
          <w:rFonts w:eastAsia="Calibri" w:cs="Times New Roman"/>
          <w:sz w:val="24"/>
          <w:szCs w:val="24"/>
        </w:rPr>
      </w:pPr>
    </w:p>
    <w:tbl>
      <w:tblPr>
        <w:tblW w:w="15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8788"/>
        <w:gridCol w:w="2835"/>
        <w:gridCol w:w="1418"/>
      </w:tblGrid>
      <w:tr w:rsidR="001721D6" w:rsidRPr="00646DAB" w:rsidTr="001721D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Способ информирования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Частота обновления информации</w:t>
            </w:r>
          </w:p>
        </w:tc>
      </w:tr>
      <w:tr w:rsidR="001721D6" w:rsidRPr="00646DAB" w:rsidTr="001721D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</w:tr>
      <w:tr w:rsidR="001721D6" w:rsidRPr="00646DAB" w:rsidTr="001721D6">
        <w:trPr>
          <w:trHeight w:val="40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Официальный сайт учреждения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1721D6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в соответствии </w:t>
            </w:r>
            <w:r w:rsidRPr="001721D6">
              <w:rPr>
                <w:rFonts w:eastAsia="Calibri" w:cs="Times New Roman"/>
                <w:sz w:val="14"/>
                <w:szCs w:val="14"/>
                <w:shd w:val="clear" w:color="auto" w:fill="FFFFFF"/>
              </w:rPr>
              <w:t>со статьей</w:t>
            </w:r>
            <w:r w:rsidRPr="001721D6">
              <w:rPr>
                <w:rFonts w:eastAsia="Calibri" w:cs="Times New Roman"/>
                <w:sz w:val="14"/>
                <w:szCs w:val="14"/>
              </w:rPr>
              <w:t xml:space="preserve"> 29 Федерального закона от 29.12.2012 № 273-ФЗ «Об образовании в Российской Федерации»,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не позднее 10 рабочих дней после изменения сведений</w:t>
            </w:r>
          </w:p>
        </w:tc>
      </w:tr>
      <w:tr w:rsidR="001721D6" w:rsidRPr="00646DAB" w:rsidTr="001721D6"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1721D6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Раздел 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1. Наименование 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Код по общероссийскому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АЗ22</w:t>
            </w:r>
          </w:p>
        </w:tc>
      </w:tr>
      <w:tr w:rsidR="001721D6" w:rsidRPr="00646DAB" w:rsidTr="001721D6">
        <w:trPr>
          <w:trHeight w:val="244"/>
        </w:trPr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Организация отдыха детей и молодежи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базовому перечню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rPr>
          <w:trHeight w:val="300"/>
        </w:trPr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(региональному перечню)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rPr>
          <w:trHeight w:val="300"/>
        </w:trPr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2. Категории физических и (или) юридических лиц, являющихся потребителями 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муниципальной услуги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1721D6">
        <w:tc>
          <w:tcPr>
            <w:tcW w:w="116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Физические лица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646DAB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275"/>
        <w:gridCol w:w="1276"/>
        <w:gridCol w:w="1134"/>
        <w:gridCol w:w="1276"/>
        <w:gridCol w:w="851"/>
        <w:gridCol w:w="654"/>
        <w:gridCol w:w="1048"/>
        <w:gridCol w:w="992"/>
        <w:gridCol w:w="992"/>
        <w:gridCol w:w="1983"/>
      </w:tblGrid>
      <w:tr w:rsidR="001721D6" w:rsidRPr="001721D6" w:rsidTr="001721D6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(уникальный номер услуги) 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услуги</w:t>
            </w:r>
          </w:p>
        </w:tc>
      </w:tr>
      <w:tr w:rsidR="001721D6" w:rsidRPr="001721D6" w:rsidTr="001721D6">
        <w:trPr>
          <w:trHeight w:val="1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Default="001721D6" w:rsidP="001721D6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</w:t>
      </w:r>
      <w:r w:rsidRPr="0030324E">
        <w:rPr>
          <w:color w:val="22272F"/>
          <w:sz w:val="23"/>
          <w:szCs w:val="23"/>
          <w:shd w:val="clear" w:color="auto" w:fill="FFFFFF"/>
        </w:rPr>
        <w:t xml:space="preserve"> </w:t>
      </w:r>
      <w:r w:rsidRPr="0030324E">
        <w:rPr>
          <w:rFonts w:eastAsia="Calibri" w:cs="Times New Roman"/>
          <w:sz w:val="24"/>
          <w:szCs w:val="24"/>
        </w:rPr>
        <w:t>(за исключением муниципальных услуг, в рамках исполнения муниципального социального заказа)</w:t>
      </w:r>
      <w:r w:rsidRPr="00646DAB">
        <w:rPr>
          <w:rFonts w:eastAsia="Calibri" w:cs="Times New Roman"/>
          <w:sz w:val="24"/>
          <w:szCs w:val="24"/>
        </w:rPr>
        <w:t>:</w:t>
      </w: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425"/>
        <w:gridCol w:w="846"/>
        <w:gridCol w:w="1131"/>
        <w:gridCol w:w="850"/>
        <w:gridCol w:w="709"/>
        <w:gridCol w:w="851"/>
        <w:gridCol w:w="850"/>
        <w:gridCol w:w="851"/>
        <w:gridCol w:w="992"/>
        <w:gridCol w:w="850"/>
        <w:gridCol w:w="964"/>
        <w:gridCol w:w="1304"/>
      </w:tblGrid>
      <w:tr w:rsidR="001721D6" w:rsidRPr="001721D6" w:rsidTr="001721D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0" w:right="-105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справочник периодов пребывания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__________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920700О.99.0.АЗ22</w:t>
            </w:r>
          </w:p>
          <w:p w:rsidR="001721D6" w:rsidRPr="001721D6" w:rsidRDefault="001721D6" w:rsidP="001721D6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АА01001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число человеко-дней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человеко-день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540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2180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jc w:val="center"/>
              <w:rPr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2180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</w:t>
      </w:r>
      <w:r w:rsidRPr="00303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исполнения муниципального социального заказа</w:t>
      </w: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3"/>
        <w:gridCol w:w="992"/>
        <w:gridCol w:w="1134"/>
        <w:gridCol w:w="1134"/>
        <w:gridCol w:w="1134"/>
        <w:gridCol w:w="850"/>
        <w:gridCol w:w="709"/>
        <w:gridCol w:w="992"/>
        <w:gridCol w:w="851"/>
        <w:gridCol w:w="850"/>
        <w:gridCol w:w="993"/>
        <w:gridCol w:w="850"/>
        <w:gridCol w:w="851"/>
        <w:gridCol w:w="1275"/>
      </w:tblGrid>
      <w:tr w:rsidR="001721D6" w:rsidRPr="001721D6" w:rsidTr="001721D6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услуги)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3" w:right="-11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</w:tr>
      <w:tr w:rsidR="001721D6" w:rsidRPr="001721D6" w:rsidTr="001721D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20__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1721D6" w:rsidTr="001721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6066"/>
      </w:tblGrid>
      <w:tr w:rsidR="001721D6" w:rsidRPr="001721D6" w:rsidTr="001721D6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Нормативный правовой акт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номер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наименование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5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  <w:t>-</w:t>
            </w: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Порядок оказания муниципальной услуги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646DAB">
        <w:rPr>
          <w:rFonts w:eastAsia="Calibri" w:cs="Times New Roman"/>
          <w:sz w:val="24"/>
          <w:szCs w:val="24"/>
        </w:rPr>
        <w:t xml:space="preserve">постановление Администрации города от 14.07.2021 № 5813 «Об утверждении стандарта качества муниципальной услуги «Организация отдыха детей и молодежи (в каникулярное время с дневным пребыванием)», предоставляемой муниципальными учреждениями дополнительного образования, курируемыми </w:t>
      </w:r>
      <w:r>
        <w:rPr>
          <w:rFonts w:eastAsia="Calibri" w:cs="Times New Roman"/>
          <w:sz w:val="24"/>
          <w:szCs w:val="24"/>
        </w:rPr>
        <w:t xml:space="preserve">департаментом </w:t>
      </w:r>
      <w:r w:rsidRPr="00646DAB">
        <w:rPr>
          <w:rFonts w:eastAsia="Calibri" w:cs="Times New Roman"/>
          <w:sz w:val="24"/>
          <w:szCs w:val="24"/>
        </w:rPr>
        <w:t xml:space="preserve">культуры </w:t>
      </w:r>
      <w:r>
        <w:rPr>
          <w:rFonts w:eastAsia="Calibri" w:cs="Times New Roman"/>
          <w:sz w:val="24"/>
          <w:szCs w:val="24"/>
        </w:rPr>
        <w:t xml:space="preserve">и молодёжной политики </w:t>
      </w:r>
      <w:r w:rsidRPr="00646DAB">
        <w:rPr>
          <w:rFonts w:eastAsia="Calibri" w:cs="Times New Roman"/>
          <w:sz w:val="24"/>
          <w:szCs w:val="24"/>
        </w:rPr>
        <w:t>Администрации города».</w:t>
      </w:r>
    </w:p>
    <w:p w:rsidR="001721D6" w:rsidRDefault="001721D6" w:rsidP="001721D6">
      <w:pPr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 xml:space="preserve">5.2. Порядок информирования потенциальных потребителей </w:t>
      </w:r>
      <w:r>
        <w:rPr>
          <w:rFonts w:eastAsia="Calibri" w:cs="Times New Roman"/>
          <w:sz w:val="24"/>
          <w:szCs w:val="24"/>
        </w:rPr>
        <w:t xml:space="preserve">оказания </w:t>
      </w:r>
      <w:r w:rsidRPr="00646DAB">
        <w:rPr>
          <w:rFonts w:eastAsia="Calibri" w:cs="Times New Roman"/>
          <w:sz w:val="24"/>
          <w:szCs w:val="24"/>
        </w:rPr>
        <w:t>муниципальной услуги:</w:t>
      </w:r>
    </w:p>
    <w:p w:rsidR="001721D6" w:rsidRDefault="001721D6" w:rsidP="001721D6">
      <w:pPr>
        <w:rPr>
          <w:rFonts w:eastAsia="Calibri" w:cs="Times New Roman"/>
          <w:sz w:val="24"/>
          <w:szCs w:val="24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71"/>
        <w:gridCol w:w="4962"/>
      </w:tblGrid>
      <w:tr w:rsidR="001721D6" w:rsidRPr="00646DAB" w:rsidTr="001721D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1721D6" w:rsidRPr="00646DAB" w:rsidTr="001721D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</w:tr>
      <w:tr w:rsidR="001721D6" w:rsidRPr="00646DAB" w:rsidTr="001721D6">
        <w:trPr>
          <w:trHeight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>Официальный сайт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в соответствии </w:t>
            </w:r>
            <w:r w:rsidRPr="001721D6">
              <w:rPr>
                <w:rFonts w:eastAsia="Calibri" w:cs="Times New Roman"/>
                <w:sz w:val="16"/>
                <w:szCs w:val="16"/>
                <w:shd w:val="clear" w:color="auto" w:fill="FFFFFF"/>
              </w:rPr>
              <w:t>со статьей</w:t>
            </w:r>
            <w:r w:rsidRPr="001721D6">
              <w:rPr>
                <w:rFonts w:eastAsia="Calibri" w:cs="Times New Roman"/>
                <w:sz w:val="16"/>
                <w:szCs w:val="16"/>
              </w:rPr>
              <w:t xml:space="preserve"> 29 Федерального закона от 29.12.2012 № 273-ФЗ «Об образовании </w:t>
            </w:r>
          </w:p>
          <w:p w:rsid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в Российской Федерации», постановлением Правительства Российской Федерации от 20.10.2021 </w:t>
            </w:r>
          </w:p>
          <w:p w:rsid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№ 1802 «Об утверждении Правил размещения на официальном сайте образовательной организации </w:t>
            </w:r>
          </w:p>
          <w:p w:rsid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в информационно-телекоммуникационной сети «Интернет» и обновления информации </w:t>
            </w:r>
          </w:p>
          <w:p w:rsid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об образовательной организации, а также о признании утратившими силу некоторых актов </w:t>
            </w:r>
          </w:p>
          <w:p w:rsidR="001721D6" w:rsidRPr="001721D6" w:rsidRDefault="001721D6" w:rsidP="001721D6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6"/>
                <w:szCs w:val="16"/>
              </w:rPr>
            </w:pPr>
            <w:r w:rsidRPr="001721D6">
              <w:rPr>
                <w:rFonts w:eastAsia="Calibri" w:cs="Times New Roman"/>
                <w:sz w:val="16"/>
                <w:szCs w:val="16"/>
              </w:rPr>
              <w:t>не позднее 10 рабочих дней после изменения сведений</w:t>
            </w:r>
          </w:p>
        </w:tc>
      </w:tr>
    </w:tbl>
    <w:p w:rsid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7"/>
        <w:gridCol w:w="3260"/>
        <w:gridCol w:w="1276"/>
      </w:tblGrid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Раздел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1. Наименование муниципальной работы</w:t>
            </w:r>
            <w:r>
              <w:rPr>
                <w:rFonts w:eastAsia="Calibri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Код по региональному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646DAB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0551</w:t>
            </w:r>
          </w:p>
        </w:tc>
      </w:tr>
      <w:tr w:rsidR="001721D6" w:rsidRPr="00646DAB" w:rsidTr="00D113D8">
        <w:trPr>
          <w:trHeight w:val="244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перечню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21D6" w:rsidRPr="00646DAB" w:rsidTr="00D113D8">
        <w:trPr>
          <w:trHeight w:val="300"/>
        </w:trPr>
        <w:tc>
          <w:tcPr>
            <w:tcW w:w="10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1D6" w:rsidRPr="00646DAB" w:rsidRDefault="001721D6" w:rsidP="001721D6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646DAB">
              <w:rPr>
                <w:rFonts w:eastAsia="Calibri" w:cs="Times New Roman"/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646DAB">
              <w:rPr>
                <w:rFonts w:eastAsia="Calibri" w:cs="Times New Roman"/>
                <w:sz w:val="24"/>
                <w:szCs w:val="24"/>
              </w:rPr>
              <w:t xml:space="preserve"> В интересах общества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21D6" w:rsidRPr="00646DAB" w:rsidRDefault="001721D6" w:rsidP="00D113D8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качество муниципальной работы.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134"/>
        <w:gridCol w:w="1134"/>
        <w:gridCol w:w="1276"/>
        <w:gridCol w:w="1559"/>
        <w:gridCol w:w="851"/>
        <w:gridCol w:w="654"/>
        <w:gridCol w:w="1048"/>
        <w:gridCol w:w="992"/>
        <w:gridCol w:w="1274"/>
        <w:gridCol w:w="1701"/>
      </w:tblGrid>
      <w:tr w:rsidR="001721D6" w:rsidRPr="001721D6" w:rsidTr="001721D6">
        <w:trPr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омер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реестровой 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качества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Значение показателя 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муниципальной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качества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1721D6" w:rsidRPr="001721D6" w:rsidTr="001721D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 планового периода)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наимено-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</w:tr>
      <w:tr w:rsidR="001721D6" w:rsidRPr="001721D6" w:rsidTr="001721D6">
        <w:trPr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удовлетворенность потребителей качеством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проценты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744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- 10%</w:t>
            </w:r>
          </w:p>
        </w:tc>
      </w:tr>
    </w:tbl>
    <w:p w:rsidR="001721D6" w:rsidRPr="001721D6" w:rsidRDefault="001721D6" w:rsidP="001721D6">
      <w:pPr>
        <w:spacing w:line="256" w:lineRule="auto"/>
        <w:rPr>
          <w:rFonts w:eastAsia="Calibri" w:cs="Times New Roman"/>
          <w:sz w:val="16"/>
          <w:szCs w:val="16"/>
        </w:rPr>
      </w:pP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721D6" w:rsidRPr="001721D6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51"/>
        <w:gridCol w:w="995"/>
        <w:gridCol w:w="989"/>
        <w:gridCol w:w="1137"/>
        <w:gridCol w:w="989"/>
        <w:gridCol w:w="712"/>
        <w:gridCol w:w="706"/>
        <w:gridCol w:w="992"/>
        <w:gridCol w:w="850"/>
        <w:gridCol w:w="851"/>
        <w:gridCol w:w="992"/>
        <w:gridCol w:w="992"/>
        <w:gridCol w:w="851"/>
        <w:gridCol w:w="1276"/>
      </w:tblGrid>
      <w:tr w:rsidR="001721D6" w:rsidRPr="00646DAB" w:rsidTr="001721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р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еестровой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записи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 характеризующий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содержание муниципальной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выполнения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4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объема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Размер платы 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(цена, тариф), руб.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Допустимые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(возможные)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отклонения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от установленных показателей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объема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5" w:right="-104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работы</w:t>
            </w:r>
          </w:p>
        </w:tc>
      </w:tr>
      <w:tr w:rsidR="001721D6" w:rsidRPr="00646DAB" w:rsidTr="001721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единица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(2-й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2024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2025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(1-й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планового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2026 год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(2-й год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646DAB" w:rsidTr="001721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ind w:left="-104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ind w:left="-104" w:right="-107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ind w:left="-102" w:right="-102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1721D6">
            <w:pPr>
              <w:ind w:left="-102" w:right="-102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Pr="001721D6" w:rsidRDefault="001721D6" w:rsidP="00D113D8">
            <w:pPr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__________</w:t>
            </w:r>
          </w:p>
          <w:p w:rsid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 показателя)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1721D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(наимено-вание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19" w:right="-101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показателя)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н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аимено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</w:p>
          <w:p w:rsidR="001721D6" w:rsidRPr="001721D6" w:rsidRDefault="001721D6" w:rsidP="001721D6">
            <w:pPr>
              <w:widowControl w:val="0"/>
              <w:autoSpaceDE w:val="0"/>
              <w:autoSpaceDN w:val="0"/>
              <w:adjustRightInd w:val="0"/>
              <w:ind w:left="-106" w:right="-107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код</w:t>
            </w:r>
          </w:p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</w:tr>
      <w:tr w:rsidR="001721D6" w:rsidRPr="00646DAB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16</w:t>
            </w:r>
          </w:p>
        </w:tc>
      </w:tr>
      <w:tr w:rsidR="001721D6" w:rsidRPr="00646DAB" w:rsidTr="001721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12" w:right="-105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256" w:lineRule="auto"/>
              <w:ind w:left="-108" w:right="-103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мероприятий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единиц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- </w:t>
            </w:r>
          </w:p>
        </w:tc>
      </w:tr>
    </w:tbl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646D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Нормативные правовые акты, устанавливающие размер платы (цену, тариф) либо порядок ее (его) установления:</w:t>
      </w:r>
    </w:p>
    <w:p w:rsidR="001721D6" w:rsidRPr="00646DAB" w:rsidRDefault="001721D6" w:rsidP="001721D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536"/>
        <w:gridCol w:w="1502"/>
        <w:gridCol w:w="1617"/>
        <w:gridCol w:w="5925"/>
      </w:tblGrid>
      <w:tr w:rsidR="001721D6" w:rsidRPr="001721D6" w:rsidTr="001721D6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Нормативный правовой акт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принявший орган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</w:tr>
      <w:tr w:rsidR="001721D6" w:rsidRPr="001721D6" w:rsidTr="001721D6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721D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</w:p>
        </w:tc>
      </w:tr>
    </w:tbl>
    <w:p w:rsidR="001721D6" w:rsidRDefault="001721D6" w:rsidP="001721D6">
      <w:pPr>
        <w:rPr>
          <w:rFonts w:eastAsia="Calibri" w:cs="Times New Roman"/>
          <w:sz w:val="24"/>
          <w:szCs w:val="24"/>
        </w:rPr>
      </w:pPr>
    </w:p>
    <w:p w:rsidR="001721D6" w:rsidRDefault="001721D6" w:rsidP="001721D6">
      <w:pPr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1721D6" w:rsidRDefault="001721D6" w:rsidP="001721D6">
      <w:pPr>
        <w:jc w:val="both"/>
        <w:rPr>
          <w:rFonts w:eastAsia="Calibri" w:cs="Times New Roman"/>
          <w:sz w:val="24"/>
          <w:szCs w:val="24"/>
        </w:rPr>
      </w:pPr>
    </w:p>
    <w:p w:rsidR="001721D6" w:rsidRPr="00946B7F" w:rsidRDefault="001721D6" w:rsidP="001721D6">
      <w:pPr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учреждения; реорганизация муниципального учреждения в форме преобразования; исключение</w:t>
      </w:r>
      <w:r>
        <w:rPr>
          <w:rFonts w:eastAsia="Calibri" w:cs="Times New Roman"/>
          <w:sz w:val="24"/>
          <w:szCs w:val="24"/>
        </w:rPr>
        <w:t xml:space="preserve"> муниципальной услуги (работы) </w:t>
      </w:r>
      <w:r w:rsidRPr="00646DAB">
        <w:rPr>
          <w:rFonts w:eastAsia="Calibri" w:cs="Times New Roman"/>
          <w:sz w:val="24"/>
          <w:szCs w:val="24"/>
        </w:rPr>
        <w:t xml:space="preserve">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работ; иные основания, предусмотренные действующим законодательством. Прекращение муниципального задания осуществляется путем внесения изменений в настоящее постановление или признание его утратившим силу. </w:t>
      </w:r>
      <w:r w:rsidRPr="00646DAB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646DAB">
        <w:rPr>
          <w:rFonts w:eastAsia="Times New Roman"/>
          <w:sz w:val="24"/>
          <w:szCs w:val="24"/>
          <w:lang w:eastAsia="ru-RU"/>
        </w:rPr>
        <w:t xml:space="preserve"> либо в течение пяти рабочих дней с момента возникновения (вступления в силу) иных оснований (исключение муниципальной услуги (работы) из общероссийского базового (отраслевого) перечня (классификатора) государственных и муниципальных услуг, регионального перечня (классификатора) государственных и муниципальных услуг и работ; возникновения иных оснований, </w:t>
      </w:r>
      <w:r w:rsidRPr="00946B7F">
        <w:rPr>
          <w:rFonts w:eastAsia="Times New Roman"/>
          <w:sz w:val="24"/>
          <w:szCs w:val="24"/>
          <w:lang w:eastAsia="ru-RU"/>
        </w:rPr>
        <w:t>предусмотренных действующим законодательством).</w:t>
      </w:r>
    </w:p>
    <w:p w:rsidR="001721D6" w:rsidRPr="00946B7F" w:rsidRDefault="001721D6" w:rsidP="001721D6">
      <w:pPr>
        <w:ind w:right="-2"/>
        <w:jc w:val="both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rPr>
          <w:rFonts w:eastAsia="Calibri" w:cs="Times New Roman"/>
          <w:sz w:val="24"/>
          <w:szCs w:val="24"/>
        </w:rPr>
        <w:t xml:space="preserve"> </w:t>
      </w:r>
      <w:r w:rsidRPr="00946B7F">
        <w:rPr>
          <w:rFonts w:eastAsia="Calibri" w:cs="Times New Roman"/>
          <w:sz w:val="24"/>
          <w:szCs w:val="24"/>
        </w:rPr>
        <w:t xml:space="preserve">ежеквартальный </w:t>
      </w:r>
      <w:r w:rsidRPr="00946B7F">
        <w:rPr>
          <w:rFonts w:eastAsia="Calibri" w:cs="Times New Roman"/>
          <w:sz w:val="24"/>
          <w:szCs w:val="24"/>
          <w:shd w:val="clear" w:color="auto" w:fill="FFFFFF"/>
        </w:rPr>
        <w:t>отчет о выполнении муниципального задания</w:t>
      </w:r>
      <w:r w:rsidRPr="00946B7F">
        <w:rPr>
          <w:rFonts w:eastAsia="Calibri" w:cs="Times New Roman"/>
          <w:sz w:val="24"/>
          <w:szCs w:val="24"/>
        </w:rPr>
        <w:t xml:space="preserve">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период; отчет за текущий финансовый год по итогам 9-ти месяцев</w:t>
      </w:r>
      <w:r w:rsidRPr="00946B7F">
        <w:rPr>
          <w:rFonts w:eastAsia="Calibri" w:cs="Times New Roman"/>
          <w:sz w:val="24"/>
          <w:szCs w:val="24"/>
          <w:shd w:val="clear" w:color="auto" w:fill="FFFFFF"/>
        </w:rPr>
        <w:t xml:space="preserve"> о выполнении муниципального задания представляется</w:t>
      </w:r>
      <w:r w:rsidRPr="00946B7F">
        <w:rPr>
          <w:rFonts w:eastAsia="Calibri" w:cs="Times New Roman"/>
          <w:sz w:val="24"/>
          <w:szCs w:val="24"/>
        </w:rPr>
        <w:t xml:space="preserve"> с пояснительной запиской об ожидаемых результатах выполнения муниципального задания за отчетный период, предложениями </w:t>
      </w:r>
      <w:r>
        <w:rPr>
          <w:rFonts w:eastAsia="Calibri" w:cs="Times New Roman"/>
          <w:sz w:val="24"/>
          <w:szCs w:val="24"/>
        </w:rPr>
        <w:t xml:space="preserve">                            </w:t>
      </w:r>
      <w:r w:rsidRPr="00946B7F">
        <w:rPr>
          <w:rFonts w:eastAsia="Calibri" w:cs="Times New Roman"/>
          <w:sz w:val="24"/>
          <w:szCs w:val="24"/>
        </w:rPr>
        <w:t>о корректировке муниципального задания (при необходимости).</w:t>
      </w:r>
    </w:p>
    <w:p w:rsidR="001721D6" w:rsidRPr="00946B7F" w:rsidRDefault="001721D6" w:rsidP="001721D6">
      <w:pPr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задания:</w:t>
      </w:r>
    </w:p>
    <w:p w:rsidR="001721D6" w:rsidRPr="00946B7F" w:rsidRDefault="001721D6" w:rsidP="001721D6">
      <w:pPr>
        <w:rPr>
          <w:rFonts w:eastAsia="Calibri" w:cs="Times New Roman"/>
          <w:sz w:val="24"/>
          <w:szCs w:val="24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2835"/>
        <w:gridCol w:w="7897"/>
        <w:gridCol w:w="4999"/>
      </w:tblGrid>
      <w:tr w:rsidR="001721D6" w:rsidRPr="001721D6" w:rsidTr="001721D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Форма контроля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Периодичность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1721D6" w:rsidRPr="001721D6" w:rsidTr="001721D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1721D6" w:rsidRPr="001721D6" w:rsidTr="001721D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Выездная проверка</w:t>
            </w:r>
          </w:p>
        </w:tc>
        <w:tc>
          <w:tcPr>
            <w:tcW w:w="2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 xml:space="preserve">в соответствии с постановлением Администрации города от 21.11.2013 № 8480 </w:t>
            </w:r>
          </w:p>
          <w:p w:rsidR="001721D6" w:rsidRPr="001721D6" w:rsidRDefault="001721D6" w:rsidP="001721D6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департамент культуры и молодёжной политики  Администрации города</w:t>
            </w:r>
          </w:p>
        </w:tc>
      </w:tr>
      <w:tr w:rsidR="001721D6" w:rsidRPr="001721D6" w:rsidTr="001721D6">
        <w:trPr>
          <w:trHeight w:val="30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Документарная проверка</w:t>
            </w:r>
          </w:p>
        </w:tc>
        <w:tc>
          <w:tcPr>
            <w:tcW w:w="2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rPr>
                <w:sz w:val="16"/>
                <w:szCs w:val="16"/>
              </w:rPr>
            </w:pPr>
          </w:p>
        </w:tc>
      </w:tr>
      <w:tr w:rsidR="001721D6" w:rsidRPr="001721D6" w:rsidTr="001721D6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Камеральная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rPr>
                <w:rFonts w:eastAsia="Calibri"/>
                <w:sz w:val="16"/>
                <w:szCs w:val="16"/>
              </w:rPr>
            </w:pPr>
            <w:r w:rsidRPr="001721D6">
              <w:rPr>
                <w:rFonts w:eastAsia="Calibri"/>
                <w:sz w:val="16"/>
                <w:szCs w:val="16"/>
              </w:rPr>
              <w:t>департамент культуры и молодёжной политики   Администрации города</w:t>
            </w:r>
          </w:p>
        </w:tc>
      </w:tr>
    </w:tbl>
    <w:p w:rsid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946B7F" w:rsidRDefault="001721D6" w:rsidP="001721D6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4. Требования к отчетности о выпо</w:t>
      </w:r>
      <w:r>
        <w:rPr>
          <w:rFonts w:eastAsia="Calibri" w:cs="Times New Roman"/>
          <w:sz w:val="24"/>
          <w:szCs w:val="24"/>
        </w:rPr>
        <w:t xml:space="preserve">лнении муниципального задания: </w:t>
      </w:r>
      <w:r w:rsidRPr="00646DAB">
        <w:rPr>
          <w:rFonts w:eastAsia="Calibri" w:cs="Times New Roman"/>
          <w:sz w:val="24"/>
          <w:szCs w:val="24"/>
        </w:rPr>
        <w:t xml:space="preserve">устанавливаются постановлением Администрации города от 04.10.2016 № 7339 </w:t>
      </w:r>
      <w:r>
        <w:rPr>
          <w:rFonts w:eastAsia="Calibri" w:cs="Times New Roman"/>
          <w:sz w:val="24"/>
          <w:szCs w:val="24"/>
        </w:rPr>
        <w:t xml:space="preserve">               </w:t>
      </w:r>
      <w:r w:rsidRPr="00646DAB">
        <w:rPr>
          <w:rFonts w:eastAsia="Calibri" w:cs="Times New Roman"/>
          <w:sz w:val="24"/>
          <w:szCs w:val="24"/>
        </w:rPr>
        <w:t xml:space="preserve">«Об утверждении порядка формирования муниципального задания на оказание муниципальных </w:t>
      </w:r>
      <w:r w:rsidRPr="00946B7F">
        <w:rPr>
          <w:rFonts w:eastAsia="Calibri" w:cs="Times New Roman"/>
          <w:sz w:val="24"/>
          <w:szCs w:val="24"/>
        </w:rPr>
        <w:t>услуг (выполнение работ) муниципальными учреждениями и финансового обеспечения выполнения муниципального задания».</w:t>
      </w:r>
    </w:p>
    <w:p w:rsidR="001721D6" w:rsidRPr="00946B7F" w:rsidRDefault="001721D6" w:rsidP="001721D6">
      <w:pPr>
        <w:spacing w:line="259" w:lineRule="auto"/>
        <w:ind w:right="-2"/>
        <w:jc w:val="both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4.1. Периодичность представления отчетов о выполнении муниципального задания: ежеквартальный (за 1 квартал, 1 полугодие, 9 месяцев), за текущий финансовый год по итогам 9-ти месяцев, за год.</w:t>
      </w:r>
    </w:p>
    <w:p w:rsidR="001721D6" w:rsidRDefault="001721D6" w:rsidP="001721D6">
      <w:pPr>
        <w:spacing w:line="259" w:lineRule="auto"/>
        <w:ind w:right="-2"/>
        <w:jc w:val="both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4.2. Сроки представления отчетов о выполнении муниципального задания: ежеквартальный (за 1 квартал, 1 полугодие, 9 месяцев) – в срок до 05 числа месяца, следующего за отчетным кварталом;</w:t>
      </w:r>
      <w:r>
        <w:rPr>
          <w:rFonts w:eastAsia="Calibri" w:cs="Times New Roman"/>
          <w:sz w:val="24"/>
          <w:szCs w:val="24"/>
        </w:rPr>
        <w:t xml:space="preserve"> </w:t>
      </w:r>
      <w:r w:rsidRPr="00946B7F">
        <w:rPr>
          <w:rFonts w:eastAsia="Calibri" w:cs="Times New Roman"/>
          <w:sz w:val="24"/>
          <w:szCs w:val="24"/>
        </w:rPr>
        <w:t>за год – в срок до 20 января года, следующего за отчетным годом.</w:t>
      </w:r>
      <w:r w:rsidRPr="00946B7F">
        <w:rPr>
          <w:rFonts w:eastAsia="Calibri" w:cs="Times New Roman"/>
          <w:sz w:val="24"/>
          <w:szCs w:val="24"/>
        </w:rPr>
        <w:tab/>
      </w:r>
    </w:p>
    <w:p w:rsidR="001721D6" w:rsidRPr="00946B7F" w:rsidRDefault="001721D6" w:rsidP="001721D6">
      <w:pPr>
        <w:spacing w:line="259" w:lineRule="auto"/>
        <w:ind w:right="-2"/>
        <w:jc w:val="both"/>
        <w:rPr>
          <w:rFonts w:eastAsia="Calibri" w:cs="Times New Roman"/>
          <w:sz w:val="24"/>
          <w:szCs w:val="24"/>
        </w:rPr>
      </w:pPr>
      <w:r w:rsidRPr="0030324E">
        <w:rPr>
          <w:rFonts w:eastAsia="Calibri" w:cs="Times New Roman"/>
          <w:sz w:val="24"/>
          <w:szCs w:val="24"/>
        </w:rPr>
        <w:t>4.3. Сроки представления предварительного отчета о выполнении муниципального задания:</w:t>
      </w:r>
      <w:r>
        <w:rPr>
          <w:rFonts w:eastAsia="Calibri" w:cs="Times New Roman"/>
          <w:sz w:val="24"/>
          <w:szCs w:val="24"/>
        </w:rPr>
        <w:t xml:space="preserve"> </w:t>
      </w:r>
      <w:r w:rsidRPr="0030324E">
        <w:rPr>
          <w:rFonts w:eastAsia="Calibri" w:cs="Times New Roman"/>
          <w:sz w:val="24"/>
          <w:szCs w:val="24"/>
        </w:rPr>
        <w:t>за текущий финансовый год по итогам 9-ти месяцев – в срок до 05 октября.</w:t>
      </w:r>
      <w:r w:rsidRPr="0030324E">
        <w:rPr>
          <w:rFonts w:eastAsia="Calibri" w:cs="Times New Roman"/>
          <w:sz w:val="24"/>
          <w:szCs w:val="24"/>
        </w:rPr>
        <w:tab/>
      </w:r>
      <w:r w:rsidRPr="00946B7F">
        <w:rPr>
          <w:rFonts w:eastAsia="Calibri" w:cs="Times New Roman"/>
          <w:sz w:val="24"/>
          <w:szCs w:val="24"/>
        </w:rPr>
        <w:tab/>
      </w:r>
    </w:p>
    <w:p w:rsidR="001721D6" w:rsidRPr="00946B7F" w:rsidRDefault="001721D6" w:rsidP="001721D6">
      <w:pPr>
        <w:spacing w:line="259" w:lineRule="auto"/>
        <w:ind w:right="-2"/>
        <w:jc w:val="both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4.</w:t>
      </w:r>
      <w:r>
        <w:rPr>
          <w:rFonts w:eastAsia="Calibri" w:cs="Times New Roman"/>
          <w:sz w:val="24"/>
          <w:szCs w:val="24"/>
        </w:rPr>
        <w:t>4</w:t>
      </w:r>
      <w:r w:rsidRPr="00946B7F">
        <w:rPr>
          <w:rFonts w:eastAsia="Calibri" w:cs="Times New Roman"/>
          <w:sz w:val="24"/>
          <w:szCs w:val="24"/>
        </w:rPr>
        <w:t xml:space="preserve">. Иные требования к отчетности о выполнении муниципального задания: ежеквартальный (за 1 квартал, 1 полугодие, 9 месяцев), за текущий финансовый год по итогам 9-ти месяцев и годовой отчеты о выполнении муниципального задания представляются на бумажном носителе в одном экземпляре с сопроводительным письмом и пояснительной запиской. </w:t>
      </w:r>
    </w:p>
    <w:p w:rsidR="001721D6" w:rsidRPr="00555044" w:rsidRDefault="001721D6" w:rsidP="001721D6">
      <w:pPr>
        <w:spacing w:line="256" w:lineRule="auto"/>
        <w:ind w:right="-2"/>
        <w:jc w:val="both"/>
        <w:rPr>
          <w:sz w:val="24"/>
          <w:szCs w:val="24"/>
        </w:rPr>
      </w:pPr>
      <w:r w:rsidRPr="00555044">
        <w:rPr>
          <w:sz w:val="24"/>
          <w:szCs w:val="24"/>
        </w:rPr>
        <w:t>4.5. Исчисление фактически достигнутых показателей муниципального задания, прилагаемых к отчету за текущий финансовый год по итогам 9-ти месяцев и годовому отчету, осуществляется:</w:t>
      </w:r>
    </w:p>
    <w:p w:rsidR="001721D6" w:rsidRPr="00555044" w:rsidRDefault="001721D6" w:rsidP="001721D6">
      <w:pPr>
        <w:spacing w:line="25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4.5.1. П</w:t>
      </w:r>
      <w:r w:rsidRPr="00555044">
        <w:rPr>
          <w:sz w:val="24"/>
          <w:szCs w:val="24"/>
        </w:rPr>
        <w:t>о муниципальным услугам «</w:t>
      </w:r>
      <w:r w:rsidRPr="00555044">
        <w:rPr>
          <w:rFonts w:eastAsia="Calibri" w:cs="Times New Roman"/>
          <w:sz w:val="24"/>
          <w:szCs w:val="24"/>
        </w:rPr>
        <w:t>Реализация дополнительных предпрофессиональных программ в области искусств</w:t>
      </w:r>
      <w:r w:rsidRPr="00555044">
        <w:rPr>
          <w:sz w:val="24"/>
          <w:szCs w:val="24"/>
        </w:rPr>
        <w:t>», «</w:t>
      </w:r>
      <w:r w:rsidRPr="00555044">
        <w:rPr>
          <w:rFonts w:eastAsia="Calibri" w:cs="Times New Roman"/>
          <w:sz w:val="24"/>
          <w:szCs w:val="24"/>
        </w:rPr>
        <w:t>Реализация дополнительных общеразвивающих программ»</w:t>
      </w:r>
      <w:r w:rsidRPr="00555044">
        <w:rPr>
          <w:sz w:val="24"/>
          <w:szCs w:val="24"/>
        </w:rPr>
        <w:t xml:space="preserve"> на основании утвержденного сводного расчета человека-часов в р</w:t>
      </w:r>
      <w:r>
        <w:rPr>
          <w:sz w:val="24"/>
          <w:szCs w:val="24"/>
        </w:rPr>
        <w:t>азрезе образовательных программ.</w:t>
      </w:r>
      <w:r w:rsidRPr="00555044">
        <w:rPr>
          <w:sz w:val="24"/>
          <w:szCs w:val="24"/>
        </w:rPr>
        <w:t xml:space="preserve"> </w:t>
      </w:r>
    </w:p>
    <w:p w:rsidR="001721D6" w:rsidRPr="00555044" w:rsidRDefault="001721D6" w:rsidP="001721D6">
      <w:pPr>
        <w:spacing w:line="25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4.5.2. П</w:t>
      </w:r>
      <w:r w:rsidRPr="00555044">
        <w:rPr>
          <w:sz w:val="24"/>
          <w:szCs w:val="24"/>
        </w:rPr>
        <w:t>о муниципальной услуге «</w:t>
      </w:r>
      <w:r w:rsidRPr="00555044">
        <w:rPr>
          <w:rFonts w:eastAsia="Calibri" w:cs="Times New Roman"/>
          <w:sz w:val="24"/>
          <w:szCs w:val="24"/>
        </w:rPr>
        <w:t>Организация отдыха детей и молодежи</w:t>
      </w:r>
      <w:r w:rsidRPr="00555044">
        <w:rPr>
          <w:sz w:val="24"/>
          <w:szCs w:val="24"/>
        </w:rPr>
        <w:t xml:space="preserve">» на основании </w:t>
      </w:r>
      <w:r w:rsidRPr="00555044">
        <w:rPr>
          <w:rFonts w:cs="Times New Roman"/>
          <w:sz w:val="24"/>
          <w:szCs w:val="24"/>
        </w:rPr>
        <w:t>приказов о зачислении детей в лагерь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555044">
        <w:rPr>
          <w:rFonts w:cs="Times New Roman"/>
          <w:sz w:val="24"/>
          <w:szCs w:val="24"/>
        </w:rPr>
        <w:t xml:space="preserve">   </w:t>
      </w:r>
    </w:p>
    <w:p w:rsidR="001721D6" w:rsidRPr="00555044" w:rsidRDefault="001721D6" w:rsidP="001721D6">
      <w:pPr>
        <w:spacing w:line="25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4.5.3. П</w:t>
      </w:r>
      <w:r w:rsidRPr="00555044">
        <w:rPr>
          <w:sz w:val="24"/>
          <w:szCs w:val="24"/>
        </w:rPr>
        <w:t>о муниципальной работе «</w:t>
      </w:r>
      <w:r w:rsidRPr="00555044">
        <w:rPr>
          <w:rFonts w:eastAsia="Calibri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</w:t>
      </w:r>
      <w:r w:rsidRPr="00555044">
        <w:rPr>
          <w:rFonts w:eastAsia="Calibri" w:cs="Times New Roman"/>
          <w:sz w:val="24"/>
          <w:szCs w:val="24"/>
        </w:rPr>
        <w:br/>
        <w:t xml:space="preserve"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 на </w:t>
      </w:r>
      <w:r w:rsidRPr="00555044">
        <w:rPr>
          <w:rFonts w:eastAsia="Times New Roman" w:cs="Times New Roman"/>
          <w:sz w:val="24"/>
          <w:szCs w:val="24"/>
          <w:lang w:eastAsia="ru-RU"/>
        </w:rPr>
        <w:t>основании отчета о проведенных мероприятиях.</w:t>
      </w:r>
    </w:p>
    <w:p w:rsidR="001721D6" w:rsidRDefault="001721D6" w:rsidP="001721D6">
      <w:pPr>
        <w:spacing w:line="256" w:lineRule="auto"/>
        <w:jc w:val="both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5. Иные показатели, связанные с выполнением муниципального задания:</w:t>
      </w:r>
    </w:p>
    <w:p w:rsidR="001721D6" w:rsidRPr="00946B7F" w:rsidRDefault="001721D6" w:rsidP="001721D6">
      <w:pPr>
        <w:spacing w:line="256" w:lineRule="auto"/>
        <w:jc w:val="right"/>
        <w:rPr>
          <w:rFonts w:eastAsia="Calibri" w:cs="Times New Roman"/>
          <w:sz w:val="24"/>
          <w:szCs w:val="24"/>
        </w:rPr>
      </w:pPr>
      <w:r w:rsidRPr="00946B7F">
        <w:rPr>
          <w:rFonts w:eastAsia="Calibri" w:cs="Times New Roman"/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1711"/>
        <w:gridCol w:w="1509"/>
        <w:gridCol w:w="1909"/>
        <w:gridCol w:w="981"/>
        <w:gridCol w:w="981"/>
        <w:gridCol w:w="981"/>
        <w:gridCol w:w="981"/>
        <w:gridCol w:w="953"/>
        <w:gridCol w:w="884"/>
        <w:gridCol w:w="981"/>
        <w:gridCol w:w="893"/>
        <w:gridCol w:w="858"/>
      </w:tblGrid>
      <w:tr w:rsidR="001721D6" w:rsidRPr="001721D6" w:rsidTr="001721D6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Ежеквартальные показатели, характеризующие объем муниципальных услуг на 2024 год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</w:tc>
      </w:tr>
      <w:tr w:rsidR="001721D6" w:rsidRPr="001721D6" w:rsidTr="001721D6">
        <w:trPr>
          <w:trHeight w:val="327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Уникальный номер услуги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Показатель,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1721D6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условия (формы) оказания</w:t>
            </w: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муниципальной услуги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Единица измерения 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12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от установленных показателей объема 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муниципальной услуги  </w:t>
            </w:r>
          </w:p>
        </w:tc>
      </w:tr>
      <w:tr w:rsidR="001721D6" w:rsidRPr="001721D6" w:rsidTr="001721D6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1721D6">
            <w:pPr>
              <w:spacing w:line="0" w:lineRule="atLeast"/>
              <w:ind w:left="-100" w:right="-126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год</w:t>
            </w:r>
          </w:p>
        </w:tc>
      </w:tr>
      <w:tr w:rsidR="001721D6" w:rsidRPr="001721D6" w:rsidTr="001721D6">
        <w:trPr>
          <w:trHeight w:val="7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4"/>
                <w:szCs w:val="4"/>
              </w:rPr>
            </w:pPr>
          </w:p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Часть 1. Раздел 1 Реализация дополнительных предпрофессиональных программ в области искусств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1721D6" w:rsidRPr="001721D6" w:rsidTr="001721D6">
        <w:trPr>
          <w:trHeight w:val="5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802112О.99.0.ББ55АА48000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Фортепиано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11640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23280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35296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48066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258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802112О.99.0.ББ55АБ60000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Духовые и ударные инструменты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8109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16218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23713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29978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36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802112О.99.0.ББ55АВ16000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Народные инструменты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17275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34550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52554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72014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128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802112О.99.0.ББ55АГ28000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Хоровое пение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15624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31248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46948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62799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21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802112О.99.0.ББ55АБ04000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Струнные инструменты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6250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12500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19224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26896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215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802112О.99.0.ББ55АД40000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Живопись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21693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43386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64511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84498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306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802112О.99.0.ББ55АД96000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Декоративно-прикладное творчество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9594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19188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29696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42032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267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802112О.99.0.ББ55АГ84000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Музыкальный фольклор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 xml:space="preserve">количество </w:t>
            </w: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br/>
              <w:t>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14420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28840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43630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59159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Часть 1. Раздел 2</w:t>
            </w:r>
            <w:r w:rsidRPr="001721D6"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1721D6">
              <w:rPr>
                <w:rFonts w:eastAsia="Calibri" w:cs="Times New Roman"/>
                <w:bCs/>
                <w:sz w:val="14"/>
                <w:szCs w:val="14"/>
              </w:rPr>
              <w:t>Реализация дополнительных общеразвивающих программ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1721D6" w:rsidRPr="001721D6" w:rsidTr="001721D6">
        <w:trPr>
          <w:trHeight w:val="13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804200О.99.0.ББ52АН48000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 xml:space="preserve">Дети 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с ограниченными возможностями здоровья (ОВЗ), адаптированная образовательная программа, художественной направленности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780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1560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2340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3120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30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804200О.99.0.ББ52АЕ76000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Художественной направленности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очная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количество человеко-часов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человеко-час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14349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28698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42935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56946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1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Часть 1. Раздел 3 Организация отдыха детей и молодежи</w:t>
            </w:r>
          </w:p>
          <w:p w:rsidR="001721D6" w:rsidRPr="001721D6" w:rsidRDefault="001721D6" w:rsidP="00D113D8">
            <w:pPr>
              <w:spacing w:line="256" w:lineRule="auto"/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1721D6" w:rsidRPr="001721D6" w:rsidTr="001721D6">
        <w:trPr>
          <w:trHeight w:val="40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920700О.99.0.АЗ22АА01001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в каникулярное время с дневным пребыванием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число человеко-дней пребывания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человеко-день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1930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1930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2180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76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-10%</w:t>
            </w:r>
          </w:p>
        </w:tc>
      </w:tr>
      <w:tr w:rsidR="001721D6" w:rsidRPr="001721D6" w:rsidTr="001721D6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1721D6" w:rsidRPr="001721D6" w:rsidRDefault="001721D6" w:rsidP="001721D6">
      <w:pPr>
        <w:spacing w:line="256" w:lineRule="auto"/>
        <w:rPr>
          <w:rFonts w:eastAsia="Calibri" w:cs="Times New Roman"/>
          <w:sz w:val="24"/>
          <w:szCs w:val="24"/>
        </w:rPr>
      </w:pPr>
    </w:p>
    <w:p w:rsidR="001721D6" w:rsidRPr="00646DAB" w:rsidRDefault="001721D6" w:rsidP="001721D6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646DAB">
        <w:rPr>
          <w:rFonts w:eastAsia="Calibri" w:cs="Times New Roman"/>
          <w:sz w:val="24"/>
          <w:szCs w:val="24"/>
        </w:rPr>
        <w:t>Таблица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4"/>
        <w:gridCol w:w="4239"/>
        <w:gridCol w:w="1305"/>
        <w:gridCol w:w="1560"/>
        <w:gridCol w:w="844"/>
        <w:gridCol w:w="781"/>
        <w:gridCol w:w="1012"/>
        <w:gridCol w:w="872"/>
        <w:gridCol w:w="485"/>
        <w:gridCol w:w="676"/>
        <w:gridCol w:w="837"/>
        <w:gridCol w:w="697"/>
        <w:gridCol w:w="580"/>
      </w:tblGrid>
      <w:tr w:rsidR="001721D6" w:rsidRPr="00646DAB" w:rsidTr="001721D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sz w:val="4"/>
                <w:szCs w:val="4"/>
                <w:lang w:eastAsia="ru-RU"/>
              </w:rPr>
            </w:pPr>
          </w:p>
          <w:p w:rsidR="001721D6" w:rsidRDefault="001721D6" w:rsidP="00D113D8">
            <w:pPr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Times New Roman" w:cs="Times New Roman"/>
                <w:sz w:val="14"/>
                <w:szCs w:val="14"/>
                <w:lang w:eastAsia="ru-RU"/>
              </w:rPr>
              <w:t>Ежеквартальные</w:t>
            </w:r>
            <w:r w:rsidRPr="001721D6">
              <w:rPr>
                <w:rFonts w:eastAsia="Calibri" w:cs="Times New Roman"/>
                <w:bCs/>
                <w:sz w:val="14"/>
                <w:szCs w:val="14"/>
              </w:rPr>
              <w:t xml:space="preserve"> показатели, характеризующие объем муниципальных работ на 2024 год</w:t>
            </w:r>
          </w:p>
          <w:p w:rsidR="001721D6" w:rsidRPr="001721D6" w:rsidRDefault="001721D6" w:rsidP="00D113D8">
            <w:pPr>
              <w:jc w:val="center"/>
              <w:rPr>
                <w:rFonts w:eastAsia="Calibri" w:cs="Times New Roman"/>
                <w:bCs/>
                <w:sz w:val="4"/>
                <w:szCs w:val="4"/>
              </w:rPr>
            </w:pPr>
          </w:p>
        </w:tc>
      </w:tr>
      <w:tr w:rsidR="001721D6" w:rsidRPr="00646DAB" w:rsidTr="001721D6">
        <w:trPr>
          <w:trHeight w:val="132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ru-RU"/>
              </w:rPr>
              <w:t>Номер реестровой записи, установленный субъектом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Показатель, характеризующий содержание муниципальной работы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Показатель,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характеризующий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Единица измерения по ОКЕИ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Значение показателя объема </w:t>
            </w:r>
          </w:p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муниципальной работы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Default="001721D6" w:rsidP="00D113D8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Допустимые (возможные) отклонения </w:t>
            </w:r>
          </w:p>
          <w:p w:rsidR="001721D6" w:rsidRPr="001721D6" w:rsidRDefault="001721D6" w:rsidP="00D113D8">
            <w:pPr>
              <w:spacing w:line="0" w:lineRule="atLeast"/>
              <w:ind w:right="-108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от установленных показателей объема муниципальной работы  </w:t>
            </w:r>
          </w:p>
        </w:tc>
      </w:tr>
      <w:tr w:rsidR="001721D6" w:rsidRPr="00646DAB" w:rsidTr="001721D6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полугодие*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месяцев*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год*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полугодие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месяцев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год</w:t>
            </w:r>
          </w:p>
        </w:tc>
      </w:tr>
      <w:tr w:rsidR="001721D6" w:rsidRPr="00646DAB" w:rsidTr="001721D6">
        <w:trPr>
          <w:trHeight w:val="13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  <w:p w:rsidR="001721D6" w:rsidRPr="001721D6" w:rsidRDefault="001721D6" w:rsidP="00D113D8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Часть 2. Раздел 1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</w:t>
            </w:r>
          </w:p>
          <w:p w:rsidR="001721D6" w:rsidRDefault="001721D6" w:rsidP="00D113D8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1721D6" w:rsidRPr="001721D6" w:rsidRDefault="001721D6" w:rsidP="00D113D8">
            <w:pPr>
              <w:jc w:val="center"/>
              <w:rPr>
                <w:rFonts w:eastAsia="Calibri" w:cs="Times New Roman"/>
                <w:color w:val="000000"/>
                <w:sz w:val="4"/>
                <w:szCs w:val="4"/>
              </w:rPr>
            </w:pPr>
          </w:p>
        </w:tc>
      </w:tr>
      <w:tr w:rsidR="001721D6" w:rsidRPr="00646DAB" w:rsidTr="001721D6">
        <w:trPr>
          <w:trHeight w:val="132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850000.P.86.1.05510002003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количество мероприятий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0" w:lineRule="atLeast"/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1721D6">
              <w:rPr>
                <w:rFonts w:eastAsia="Calibri" w:cs="Times New Roman"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1D6" w:rsidRPr="001721D6" w:rsidRDefault="001721D6" w:rsidP="00D113D8">
            <w:pPr>
              <w:jc w:val="center"/>
              <w:rPr>
                <w:bCs/>
                <w:sz w:val="14"/>
                <w:szCs w:val="14"/>
              </w:rPr>
            </w:pPr>
            <w:r w:rsidRPr="001721D6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 w:cs="Times New Roman"/>
                <w:bCs/>
                <w:sz w:val="14"/>
                <w:szCs w:val="14"/>
              </w:rPr>
            </w:pPr>
            <w:r w:rsidRPr="001721D6">
              <w:rPr>
                <w:rFonts w:eastAsia="Calibri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Calibri" w:cs="Times New Roman"/>
                <w:bCs/>
                <w:sz w:val="14"/>
                <w:szCs w:val="14"/>
                <w:lang w:val="en-US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val="en-US" w:eastAsia="ru-RU"/>
              </w:rPr>
            </w:pPr>
            <w:r w:rsidRPr="001721D6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1721D6" w:rsidRPr="0031407B" w:rsidTr="001721D6">
        <w:trPr>
          <w:trHeight w:val="5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1721D6" w:rsidRDefault="001721D6" w:rsidP="00D113D8">
            <w:pPr>
              <w:spacing w:line="256" w:lineRule="auto"/>
              <w:rPr>
                <w:rFonts w:eastAsia="Calibri" w:cs="Times New Roman"/>
                <w:sz w:val="14"/>
                <w:szCs w:val="14"/>
              </w:rPr>
            </w:pPr>
            <w:r w:rsidRPr="001721D6">
              <w:rPr>
                <w:rFonts w:eastAsia="Calibri" w:cs="Times New Roman"/>
                <w:sz w:val="14"/>
                <w:szCs w:val="14"/>
              </w:rPr>
              <w:t>*Показатели объема рассчитываются с нарастающим итогом</w:t>
            </w:r>
          </w:p>
        </w:tc>
      </w:tr>
    </w:tbl>
    <w:p w:rsidR="001721D6" w:rsidRDefault="001721D6" w:rsidP="001721D6">
      <w:pPr>
        <w:ind w:left="10773"/>
      </w:pPr>
    </w:p>
    <w:p w:rsidR="001721D6" w:rsidRDefault="001721D6" w:rsidP="001721D6">
      <w:pPr>
        <w:ind w:left="10773"/>
      </w:pPr>
    </w:p>
    <w:p w:rsidR="001721D6" w:rsidRDefault="001721D6" w:rsidP="001721D6">
      <w:pPr>
        <w:ind w:left="10773"/>
      </w:pPr>
    </w:p>
    <w:p w:rsidR="001721D6" w:rsidRDefault="001721D6" w:rsidP="001721D6">
      <w:pPr>
        <w:ind w:left="10773"/>
      </w:pPr>
    </w:p>
    <w:p w:rsidR="001721D6" w:rsidRDefault="001721D6" w:rsidP="001721D6">
      <w:pPr>
        <w:ind w:left="10773"/>
      </w:pPr>
    </w:p>
    <w:p w:rsidR="001721D6" w:rsidRDefault="001721D6" w:rsidP="001721D6">
      <w:pPr>
        <w:ind w:left="10773"/>
        <w:sectPr w:rsidR="001721D6" w:rsidSect="001721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539" w:bottom="425" w:left="567" w:header="709" w:footer="709" w:gutter="0"/>
          <w:pgNumType w:start="3"/>
          <w:cols w:space="708"/>
          <w:docGrid w:linePitch="360"/>
        </w:sectPr>
      </w:pPr>
    </w:p>
    <w:p w:rsidR="001721D6" w:rsidRPr="00946B7F" w:rsidRDefault="001721D6" w:rsidP="001721D6">
      <w:pPr>
        <w:ind w:left="5954"/>
        <w:rPr>
          <w:szCs w:val="28"/>
        </w:rPr>
      </w:pPr>
      <w:r w:rsidRPr="00946B7F">
        <w:rPr>
          <w:szCs w:val="28"/>
        </w:rPr>
        <w:t xml:space="preserve">Приложение </w:t>
      </w:r>
    </w:p>
    <w:p w:rsidR="001721D6" w:rsidRPr="00946B7F" w:rsidRDefault="001721D6" w:rsidP="001721D6">
      <w:pPr>
        <w:ind w:left="5954"/>
        <w:rPr>
          <w:rFonts w:eastAsia="Times New Roman" w:cs="Times New Roman"/>
          <w:szCs w:val="28"/>
          <w:lang w:eastAsia="ru-RU"/>
        </w:rPr>
      </w:pPr>
      <w:r w:rsidRPr="00946B7F">
        <w:rPr>
          <w:szCs w:val="28"/>
        </w:rPr>
        <w:t xml:space="preserve">к муниципальному заданию </w:t>
      </w:r>
    </w:p>
    <w:p w:rsidR="001721D6" w:rsidRPr="00946B7F" w:rsidRDefault="001721D6" w:rsidP="001721D6">
      <w:pPr>
        <w:ind w:left="5954"/>
        <w:rPr>
          <w:szCs w:val="28"/>
        </w:rPr>
      </w:pPr>
      <w:r w:rsidRPr="00946B7F">
        <w:rPr>
          <w:rFonts w:ascii="Times New Roman CYR" w:eastAsia="Times New Roman" w:hAnsi="Times New Roman CYR" w:cs="Times New Roman CYR"/>
          <w:bCs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4</w:t>
      </w:r>
      <w:r w:rsidRPr="00946B7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год и плановый период 202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5</w:t>
      </w:r>
      <w:r w:rsidRPr="00946B7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и 202</w:t>
      </w:r>
      <w:r>
        <w:rPr>
          <w:rFonts w:ascii="Times New Roman CYR" w:eastAsia="Times New Roman" w:hAnsi="Times New Roman CYR" w:cs="Times New Roman CYR"/>
          <w:bCs/>
          <w:szCs w:val="28"/>
          <w:lang w:eastAsia="ru-RU"/>
        </w:rPr>
        <w:t>6</w:t>
      </w:r>
      <w:r w:rsidRPr="00946B7F">
        <w:rPr>
          <w:rFonts w:ascii="Times New Roman CYR" w:eastAsia="Times New Roman" w:hAnsi="Times New Roman CYR" w:cs="Times New Roman CYR"/>
          <w:bCs/>
          <w:szCs w:val="28"/>
          <w:lang w:eastAsia="ru-RU"/>
        </w:rPr>
        <w:t xml:space="preserve"> годов</w:t>
      </w:r>
    </w:p>
    <w:p w:rsidR="001721D6" w:rsidRPr="00946B7F" w:rsidRDefault="001721D6" w:rsidP="001721D6">
      <w:pPr>
        <w:jc w:val="center"/>
      </w:pPr>
    </w:p>
    <w:p w:rsidR="001721D6" w:rsidRPr="00A40775" w:rsidRDefault="001721D6" w:rsidP="001721D6">
      <w:pPr>
        <w:jc w:val="center"/>
        <w:rPr>
          <w:szCs w:val="28"/>
        </w:rPr>
      </w:pPr>
    </w:p>
    <w:p w:rsidR="001721D6" w:rsidRPr="00A40775" w:rsidRDefault="001721D6" w:rsidP="001721D6">
      <w:pPr>
        <w:ind w:left="709"/>
        <w:jc w:val="center"/>
        <w:rPr>
          <w:szCs w:val="28"/>
        </w:rPr>
      </w:pPr>
      <w:r w:rsidRPr="00A40775">
        <w:rPr>
          <w:szCs w:val="28"/>
        </w:rPr>
        <w:t>Перечень мероприятий</w:t>
      </w:r>
    </w:p>
    <w:p w:rsidR="001721D6" w:rsidRDefault="001721D6" w:rsidP="001721D6">
      <w:pPr>
        <w:ind w:left="709"/>
        <w:jc w:val="center"/>
        <w:rPr>
          <w:szCs w:val="28"/>
        </w:rPr>
      </w:pPr>
      <w:r w:rsidRPr="00A40775">
        <w:rPr>
          <w:szCs w:val="28"/>
        </w:rPr>
        <w:t>в рамках реализации муниципального задания на 202</w:t>
      </w:r>
      <w:r>
        <w:rPr>
          <w:szCs w:val="28"/>
        </w:rPr>
        <w:t>4</w:t>
      </w:r>
      <w:r w:rsidRPr="00A40775">
        <w:rPr>
          <w:szCs w:val="28"/>
        </w:rPr>
        <w:t xml:space="preserve"> год</w:t>
      </w:r>
    </w:p>
    <w:p w:rsidR="001721D6" w:rsidRDefault="001721D6" w:rsidP="001721D6">
      <w:pPr>
        <w:ind w:left="709"/>
        <w:jc w:val="center"/>
        <w:rPr>
          <w:szCs w:val="28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19"/>
        <w:gridCol w:w="1598"/>
        <w:gridCol w:w="1788"/>
      </w:tblGrid>
      <w:tr w:rsidR="001721D6" w:rsidRPr="00D64CC0" w:rsidTr="001721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D64CC0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4CC0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D64CC0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4CC0">
              <w:rPr>
                <w:rFonts w:eastAsia="Times New Roman" w:cs="Times New Roman"/>
                <w:szCs w:val="28"/>
                <w:lang w:eastAsia="ru-RU"/>
              </w:rPr>
              <w:t>Наименования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D64CC0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4CC0">
              <w:rPr>
                <w:rFonts w:eastAsia="Times New Roman" w:cs="Times New Roman"/>
                <w:szCs w:val="28"/>
                <w:lang w:eastAsia="ru-RU"/>
              </w:rPr>
              <w:t>Сроки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D6" w:rsidRPr="00D64CC0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64CC0">
              <w:rPr>
                <w:rFonts w:eastAsia="Times New Roman" w:cs="Times New Roman"/>
                <w:szCs w:val="28"/>
                <w:lang w:eastAsia="ru-RU"/>
              </w:rPr>
              <w:t>Количество мероприятий</w:t>
            </w:r>
          </w:p>
        </w:tc>
      </w:tr>
      <w:tr w:rsidR="001721D6" w:rsidRPr="00D64CC0" w:rsidTr="001721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1721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 xml:space="preserve">Городской мастер-класс по классу баяна и аккордеона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Pr="0056219E">
              <w:rPr>
                <w:rFonts w:eastAsia="Times New Roman" w:cs="Times New Roman"/>
                <w:szCs w:val="28"/>
                <w:lang w:eastAsia="ru-RU"/>
              </w:rPr>
              <w:t xml:space="preserve"> квартал</w:t>
            </w:r>
          </w:p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721D6" w:rsidRPr="00D64CC0" w:rsidTr="001721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1721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Default="001721D6" w:rsidP="00D113D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 xml:space="preserve">Городской концерт учащихся детских школ искусств по классу баяна </w:t>
            </w:r>
          </w:p>
          <w:p w:rsidR="001721D6" w:rsidRPr="0056219E" w:rsidRDefault="001721D6" w:rsidP="00D113D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>и аккордеона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val="en-US" w:eastAsia="ru-RU"/>
              </w:rPr>
              <w:t xml:space="preserve">I </w:t>
            </w:r>
            <w:r w:rsidRPr="0056219E">
              <w:rPr>
                <w:rFonts w:eastAsia="Times New Roman" w:cs="Times New Roman"/>
                <w:szCs w:val="28"/>
                <w:lang w:eastAsia="ru-RU"/>
              </w:rPr>
              <w:t>квартал</w:t>
            </w:r>
          </w:p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721D6" w:rsidRPr="00D64CC0" w:rsidTr="001721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1721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1D6" w:rsidRPr="0056219E" w:rsidRDefault="001721D6" w:rsidP="00D113D8">
            <w:pPr>
              <w:rPr>
                <w:szCs w:val="28"/>
              </w:rPr>
            </w:pPr>
            <w:r w:rsidRPr="0056219E">
              <w:rPr>
                <w:szCs w:val="28"/>
              </w:rPr>
              <w:t xml:space="preserve">Городской отчетный концерт учащихся детских школ искусств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val="en-US" w:eastAsia="ru-RU"/>
              </w:rPr>
              <w:t xml:space="preserve">II </w:t>
            </w:r>
            <w:r w:rsidRPr="0056219E">
              <w:rPr>
                <w:rFonts w:eastAsia="Times New Roman" w:cs="Times New Roman"/>
                <w:szCs w:val="28"/>
                <w:lang w:eastAsia="ru-RU"/>
              </w:rPr>
              <w:t>квартал</w:t>
            </w:r>
          </w:p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1721D6" w:rsidRPr="00D64CC0" w:rsidTr="001721D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1721D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21D6" w:rsidRPr="0056219E" w:rsidRDefault="001721D6" w:rsidP="00D113D8">
            <w:pPr>
              <w:rPr>
                <w:szCs w:val="28"/>
              </w:rPr>
            </w:pPr>
            <w:r w:rsidRPr="0056219E">
              <w:rPr>
                <w:szCs w:val="28"/>
              </w:rPr>
              <w:t xml:space="preserve">Городской открытый конкурс юных исполнителей на духовых и ударных инструментах «Золотая фанфара»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val="en-US" w:eastAsia="ru-RU"/>
              </w:rPr>
              <w:t xml:space="preserve">II </w:t>
            </w:r>
            <w:r w:rsidRPr="0056219E">
              <w:rPr>
                <w:rFonts w:eastAsia="Times New Roman" w:cs="Times New Roman"/>
                <w:szCs w:val="28"/>
                <w:lang w:eastAsia="ru-RU"/>
              </w:rPr>
              <w:t>квартал</w:t>
            </w:r>
          </w:p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D6" w:rsidRPr="0056219E" w:rsidRDefault="001721D6" w:rsidP="00D113D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6219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1721D6" w:rsidRPr="00C8185F" w:rsidRDefault="001721D6" w:rsidP="001721D6"/>
    <w:p w:rsidR="001721D6" w:rsidRPr="00C8185F" w:rsidRDefault="001721D6" w:rsidP="001721D6">
      <w:pPr>
        <w:ind w:left="11340"/>
      </w:pPr>
    </w:p>
    <w:p w:rsidR="001721D6" w:rsidRDefault="001721D6" w:rsidP="001721D6">
      <w:pPr>
        <w:rPr>
          <w:rFonts w:eastAsia="Times New Roman" w:cs="Times New Roman"/>
          <w:szCs w:val="28"/>
          <w:lang w:eastAsia="ru-RU"/>
        </w:rPr>
      </w:pPr>
    </w:p>
    <w:sectPr w:rsidR="001721D6" w:rsidSect="001721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7E" w:rsidRDefault="00877D7E">
      <w:r>
        <w:separator/>
      </w:r>
    </w:p>
  </w:endnote>
  <w:endnote w:type="continuationSeparator" w:id="0">
    <w:p w:rsidR="00877D7E" w:rsidRDefault="0087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774F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774F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77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7E" w:rsidRDefault="00877D7E">
      <w:r>
        <w:separator/>
      </w:r>
    </w:p>
  </w:footnote>
  <w:footnote w:type="continuationSeparator" w:id="0">
    <w:p w:rsidR="00877D7E" w:rsidRDefault="0087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9556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21D6" w:rsidRPr="00652054" w:rsidRDefault="001721D6">
        <w:pPr>
          <w:pStyle w:val="a4"/>
          <w:jc w:val="center"/>
          <w:rPr>
            <w:sz w:val="20"/>
            <w:szCs w:val="20"/>
          </w:rPr>
        </w:pPr>
        <w:r w:rsidRPr="00652054">
          <w:rPr>
            <w:sz w:val="20"/>
            <w:szCs w:val="20"/>
          </w:rPr>
          <w:fldChar w:fldCharType="begin"/>
        </w:r>
        <w:r w:rsidRPr="00652054">
          <w:rPr>
            <w:sz w:val="20"/>
            <w:szCs w:val="20"/>
          </w:rPr>
          <w:instrText>PAGE   \* MERGEFORMAT</w:instrText>
        </w:r>
        <w:r w:rsidRPr="00652054">
          <w:rPr>
            <w:sz w:val="20"/>
            <w:szCs w:val="20"/>
          </w:rPr>
          <w:fldChar w:fldCharType="separate"/>
        </w:r>
        <w:r w:rsidR="0073260A">
          <w:rPr>
            <w:noProof/>
            <w:sz w:val="20"/>
            <w:szCs w:val="20"/>
          </w:rPr>
          <w:t>2</w:t>
        </w:r>
        <w:r w:rsidRPr="00652054">
          <w:rPr>
            <w:sz w:val="20"/>
            <w:szCs w:val="20"/>
          </w:rPr>
          <w:fldChar w:fldCharType="end"/>
        </w:r>
      </w:p>
    </w:sdtContent>
  </w:sdt>
  <w:p w:rsidR="001721D6" w:rsidRDefault="001721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6472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721D6" w:rsidRPr="00652054" w:rsidRDefault="001721D6">
        <w:pPr>
          <w:pStyle w:val="a4"/>
          <w:jc w:val="center"/>
          <w:rPr>
            <w:sz w:val="20"/>
            <w:szCs w:val="20"/>
          </w:rPr>
        </w:pPr>
        <w:r w:rsidRPr="00652054">
          <w:rPr>
            <w:sz w:val="20"/>
            <w:szCs w:val="20"/>
          </w:rPr>
          <w:fldChar w:fldCharType="begin"/>
        </w:r>
        <w:r w:rsidRPr="00652054">
          <w:rPr>
            <w:sz w:val="20"/>
            <w:szCs w:val="20"/>
          </w:rPr>
          <w:instrText>PAGE   \* MERGEFORMAT</w:instrText>
        </w:r>
        <w:r w:rsidRPr="00652054">
          <w:rPr>
            <w:sz w:val="20"/>
            <w:szCs w:val="20"/>
          </w:rPr>
          <w:fldChar w:fldCharType="separate"/>
        </w:r>
        <w:r w:rsidR="0073260A">
          <w:rPr>
            <w:noProof/>
            <w:sz w:val="20"/>
            <w:szCs w:val="20"/>
          </w:rPr>
          <w:t>13</w:t>
        </w:r>
        <w:r w:rsidRPr="00652054">
          <w:rPr>
            <w:sz w:val="20"/>
            <w:szCs w:val="20"/>
          </w:rPr>
          <w:fldChar w:fldCharType="end"/>
        </w:r>
      </w:p>
    </w:sdtContent>
  </w:sdt>
  <w:p w:rsidR="001721D6" w:rsidRDefault="001721D6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D6" w:rsidRDefault="001721D6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774F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208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3260A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60A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3260A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3260A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3260A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FE774F">
    <w:pPr>
      <w:pStyle w:val="a4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7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D6"/>
    <w:rsid w:val="00084051"/>
    <w:rsid w:val="000E6C31"/>
    <w:rsid w:val="00113E3A"/>
    <w:rsid w:val="001721D6"/>
    <w:rsid w:val="002A036C"/>
    <w:rsid w:val="00417970"/>
    <w:rsid w:val="0073260A"/>
    <w:rsid w:val="00780FCF"/>
    <w:rsid w:val="00877D7E"/>
    <w:rsid w:val="00DA6DAF"/>
    <w:rsid w:val="00E2058E"/>
    <w:rsid w:val="00EC208D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47D94F-1E69-484C-B901-1FD642A9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1D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2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1D6"/>
    <w:rPr>
      <w:rFonts w:ascii="Times New Roman" w:hAnsi="Times New Roman"/>
      <w:sz w:val="28"/>
    </w:rPr>
  </w:style>
  <w:style w:type="character" w:styleId="a8">
    <w:name w:val="page number"/>
    <w:basedOn w:val="a0"/>
    <w:rsid w:val="001721D6"/>
  </w:style>
  <w:style w:type="character" w:styleId="a9">
    <w:name w:val="Hyperlink"/>
    <w:basedOn w:val="a0"/>
    <w:uiPriority w:val="99"/>
    <w:semiHidden/>
    <w:unhideWhenUsed/>
    <w:rsid w:val="001721D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721D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721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1"/>
    <w:uiPriority w:val="99"/>
    <w:semiHidden/>
    <w:unhideWhenUsed/>
    <w:rsid w:val="001721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0"/>
    <w:uiPriority w:val="99"/>
    <w:semiHidden/>
    <w:rsid w:val="001721D6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b"/>
    <w:link w:val="ac"/>
    <w:uiPriority w:val="99"/>
    <w:semiHidden/>
    <w:rsid w:val="001721D6"/>
    <w:rPr>
      <w:rFonts w:ascii="Segoe UI" w:hAnsi="Segoe UI" w:cs="Segoe UI"/>
      <w:sz w:val="18"/>
      <w:szCs w:val="18"/>
    </w:rPr>
  </w:style>
  <w:style w:type="character" w:customStyle="1" w:styleId="11">
    <w:name w:val="Гиперссылка1"/>
    <w:basedOn w:val="a0"/>
    <w:uiPriority w:val="99"/>
    <w:rsid w:val="001721D6"/>
    <w:rPr>
      <w:color w:val="0563C1"/>
      <w:u w:val="single"/>
    </w:rPr>
  </w:style>
  <w:style w:type="character" w:customStyle="1" w:styleId="1">
    <w:name w:val="Текст выноски Знак1"/>
    <w:basedOn w:val="a0"/>
    <w:link w:val="ab"/>
    <w:uiPriority w:val="99"/>
    <w:semiHidden/>
    <w:locked/>
    <w:rsid w:val="001721D6"/>
    <w:rPr>
      <w:rFonts w:ascii="Segoe UI" w:hAnsi="Segoe UI" w:cs="Segoe UI"/>
      <w:sz w:val="18"/>
      <w:szCs w:val="18"/>
    </w:rPr>
  </w:style>
  <w:style w:type="character" w:customStyle="1" w:styleId="12">
    <w:name w:val="Просмотренная гиперссылка1"/>
    <w:basedOn w:val="a0"/>
    <w:uiPriority w:val="99"/>
    <w:semiHidden/>
    <w:rsid w:val="001721D6"/>
    <w:rPr>
      <w:color w:val="954F72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1721D6"/>
  </w:style>
  <w:style w:type="numbering" w:customStyle="1" w:styleId="2">
    <w:name w:val="Нет списка2"/>
    <w:next w:val="a2"/>
    <w:uiPriority w:val="99"/>
    <w:semiHidden/>
    <w:unhideWhenUsed/>
    <w:rsid w:val="0017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04D7-36ED-40D9-85E4-374A8A8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4954</Words>
  <Characters>28242</Characters>
  <Application>Microsoft Office Word</Application>
  <DocSecurity>0</DocSecurity>
  <Lines>235</Lines>
  <Paragraphs>66</Paragraphs>
  <ScaleCrop>false</ScaleCrop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2024-01-04T05:33:00Z</cp:lastPrinted>
  <dcterms:created xsi:type="dcterms:W3CDTF">2024-01-16T06:11:00Z</dcterms:created>
  <dcterms:modified xsi:type="dcterms:W3CDTF">2024-01-16T06:11:00Z</dcterms:modified>
</cp:coreProperties>
</file>