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46060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Проект </w:t>
      </w: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46060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подготовлен управлением</w:t>
      </w: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46060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физической культуры и спорта</w:t>
      </w: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6237" w:firstLine="6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460600" w:rsidRPr="00460600" w:rsidRDefault="00460600" w:rsidP="00460600">
      <w:pPr>
        <w:widowControl w:val="0"/>
        <w:autoSpaceDE w:val="0"/>
        <w:autoSpaceDN w:val="0"/>
        <w:adjustRightInd w:val="0"/>
        <w:ind w:left="5664"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460600" w:rsidRPr="00460600" w:rsidRDefault="00460600" w:rsidP="00460600">
      <w:pPr>
        <w:tabs>
          <w:tab w:val="left" w:pos="9638"/>
        </w:tabs>
        <w:ind w:right="-1"/>
        <w:rPr>
          <w:rFonts w:eastAsia="Times New Roman" w:cs="Times New Roman"/>
          <w:color w:val="000000" w:themeColor="text1"/>
          <w:sz w:val="2"/>
          <w:szCs w:val="28"/>
          <w:lang w:eastAsia="x-none"/>
        </w:rPr>
      </w:pP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val="x-none" w:eastAsia="x-none"/>
        </w:rPr>
      </w:pPr>
      <w:r w:rsidRPr="00460600">
        <w:rPr>
          <w:rFonts w:eastAsia="Times New Roman" w:cs="Times New Roman"/>
          <w:color w:val="000000" w:themeColor="text1"/>
          <w:szCs w:val="28"/>
          <w:lang w:val="x-none" w:eastAsia="x-none"/>
        </w:rPr>
        <w:t>МУНИЦИПАЛЬНОЕ ОБРАЗОВАНИЕ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val="x-none" w:eastAsia="x-none"/>
        </w:rPr>
      </w:pPr>
      <w:r w:rsidRPr="00460600">
        <w:rPr>
          <w:rFonts w:eastAsia="Times New Roman" w:cs="Times New Roman"/>
          <w:color w:val="000000" w:themeColor="text1"/>
          <w:szCs w:val="28"/>
          <w:lang w:val="x-none" w:eastAsia="x-none"/>
        </w:rPr>
        <w:t>ГОРОДСКОЙ ОКРУГ  СУРГУТ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eastAsia="x-none"/>
        </w:rPr>
      </w:pPr>
      <w:r w:rsidRPr="00460600">
        <w:rPr>
          <w:rFonts w:eastAsia="Times New Roman" w:cs="Times New Roman"/>
          <w:color w:val="000000" w:themeColor="text1"/>
          <w:szCs w:val="28"/>
          <w:lang w:eastAsia="x-none"/>
        </w:rPr>
        <w:t>ХАНТЫ-МАНСИЙСКОГО АВТОНОМНОГО ОКРУГА</w:t>
      </w:r>
      <w:r w:rsidR="00B70C7B">
        <w:rPr>
          <w:rFonts w:eastAsia="Times New Roman" w:cs="Times New Roman"/>
          <w:color w:val="000000" w:themeColor="text1"/>
          <w:szCs w:val="28"/>
          <w:lang w:eastAsia="x-none"/>
        </w:rPr>
        <w:t xml:space="preserve"> – </w:t>
      </w:r>
      <w:r w:rsidRPr="00460600">
        <w:rPr>
          <w:rFonts w:eastAsia="Times New Roman" w:cs="Times New Roman"/>
          <w:color w:val="000000" w:themeColor="text1"/>
          <w:szCs w:val="28"/>
          <w:lang w:eastAsia="x-none"/>
        </w:rPr>
        <w:t>ЮГРЫ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bCs/>
          <w:color w:val="000000" w:themeColor="text1"/>
          <w:szCs w:val="28"/>
          <w:lang w:val="x-none" w:eastAsia="x-none"/>
        </w:rPr>
      </w:pP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bCs/>
          <w:color w:val="000000" w:themeColor="text1"/>
          <w:szCs w:val="28"/>
          <w:lang w:val="x-none" w:eastAsia="x-none"/>
        </w:rPr>
      </w:pPr>
      <w:r w:rsidRPr="00460600">
        <w:rPr>
          <w:rFonts w:eastAsia="Times New Roman" w:cs="Times New Roman"/>
          <w:bCs/>
          <w:color w:val="000000" w:themeColor="text1"/>
          <w:szCs w:val="28"/>
          <w:lang w:eastAsia="x-none"/>
        </w:rPr>
        <w:t>АДМИНИСТРАЦИЯ</w:t>
      </w:r>
      <w:r w:rsidRPr="00460600">
        <w:rPr>
          <w:rFonts w:eastAsia="Times New Roman" w:cs="Times New Roman"/>
          <w:bCs/>
          <w:color w:val="000000" w:themeColor="text1"/>
          <w:szCs w:val="28"/>
          <w:lang w:val="x-none" w:eastAsia="x-none"/>
        </w:rPr>
        <w:t xml:space="preserve"> ГОРОДА</w:t>
      </w: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color w:val="000000" w:themeColor="text1"/>
          <w:szCs w:val="28"/>
          <w:lang w:val="x-none" w:eastAsia="x-none"/>
        </w:rPr>
      </w:pPr>
    </w:p>
    <w:p w:rsidR="00460600" w:rsidRPr="00460600" w:rsidRDefault="00460600" w:rsidP="00460600">
      <w:pPr>
        <w:tabs>
          <w:tab w:val="left" w:pos="9638"/>
        </w:tabs>
        <w:ind w:right="-1"/>
        <w:jc w:val="center"/>
        <w:rPr>
          <w:rFonts w:eastAsia="Times New Roman" w:cs="Times New Roman"/>
          <w:bCs/>
          <w:color w:val="000000" w:themeColor="text1"/>
          <w:szCs w:val="28"/>
          <w:lang w:eastAsia="x-none"/>
        </w:rPr>
      </w:pPr>
      <w:r w:rsidRPr="00460600">
        <w:rPr>
          <w:rFonts w:eastAsia="Times New Roman" w:cs="Times New Roman"/>
          <w:bCs/>
          <w:color w:val="000000" w:themeColor="text1"/>
          <w:szCs w:val="28"/>
          <w:lang w:eastAsia="x-none"/>
        </w:rPr>
        <w:t>ПОСТАНОВЛЕНИЕ</w:t>
      </w:r>
    </w:p>
    <w:p w:rsidR="00D65D93" w:rsidRPr="008469DB" w:rsidRDefault="00D65D93" w:rsidP="00D65D93">
      <w:pPr>
        <w:rPr>
          <w:b/>
          <w:sz w:val="26"/>
          <w:szCs w:val="26"/>
        </w:rPr>
      </w:pPr>
    </w:p>
    <w:p w:rsidR="00D65D93" w:rsidRPr="008469DB" w:rsidRDefault="00D65D93" w:rsidP="00D65D93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DAA" w:rsidRPr="00BC3D9D" w:rsidRDefault="00E77DAA" w:rsidP="00E77DAA">
      <w:pPr>
        <w:shd w:val="clear" w:color="auto" w:fill="FFFFFF"/>
        <w:autoSpaceDE w:val="0"/>
        <w:autoSpaceDN w:val="0"/>
        <w:adjustRightInd w:val="0"/>
        <w:rPr>
          <w:szCs w:val="27"/>
        </w:rPr>
      </w:pPr>
      <w:r w:rsidRPr="00E77DAA">
        <w:rPr>
          <w:szCs w:val="27"/>
        </w:rPr>
        <w:t xml:space="preserve">О </w:t>
      </w:r>
      <w:r w:rsidRPr="00BC3D9D">
        <w:rPr>
          <w:szCs w:val="27"/>
        </w:rPr>
        <w:t xml:space="preserve">ежегодном городском </w:t>
      </w:r>
    </w:p>
    <w:p w:rsidR="00B70C7B" w:rsidRPr="00BC3D9D" w:rsidRDefault="00E77DAA" w:rsidP="00E77DAA">
      <w:pPr>
        <w:shd w:val="clear" w:color="auto" w:fill="FFFFFF"/>
        <w:autoSpaceDE w:val="0"/>
        <w:autoSpaceDN w:val="0"/>
        <w:adjustRightInd w:val="0"/>
        <w:rPr>
          <w:szCs w:val="27"/>
        </w:rPr>
      </w:pPr>
      <w:r w:rsidRPr="00BC3D9D">
        <w:rPr>
          <w:szCs w:val="27"/>
        </w:rPr>
        <w:t>конкурсе «Спортивная элита»</w:t>
      </w:r>
    </w:p>
    <w:p w:rsidR="00B70C7B" w:rsidRPr="00BC3D9D" w:rsidRDefault="00B70C7B" w:rsidP="00B70C7B">
      <w:pPr>
        <w:shd w:val="clear" w:color="auto" w:fill="FFFFFF"/>
        <w:autoSpaceDE w:val="0"/>
        <w:autoSpaceDN w:val="0"/>
        <w:adjustRightInd w:val="0"/>
        <w:rPr>
          <w:szCs w:val="27"/>
        </w:rPr>
      </w:pPr>
      <w:r w:rsidRPr="00BC3D9D">
        <w:rPr>
          <w:szCs w:val="27"/>
        </w:rPr>
        <w:t xml:space="preserve">и о признании утратившим силу </w:t>
      </w:r>
    </w:p>
    <w:p w:rsidR="00D65D93" w:rsidRPr="008469DB" w:rsidRDefault="00B70C7B" w:rsidP="00B70C7B">
      <w:pPr>
        <w:shd w:val="clear" w:color="auto" w:fill="FFFFFF"/>
        <w:autoSpaceDE w:val="0"/>
        <w:autoSpaceDN w:val="0"/>
        <w:adjustRightInd w:val="0"/>
        <w:rPr>
          <w:sz w:val="27"/>
          <w:szCs w:val="27"/>
        </w:rPr>
      </w:pPr>
      <w:r w:rsidRPr="00BC3D9D">
        <w:rPr>
          <w:szCs w:val="27"/>
        </w:rPr>
        <w:t>муниципальном правовом акте</w:t>
      </w:r>
      <w:r w:rsidR="00D65D93">
        <w:rPr>
          <w:szCs w:val="27"/>
        </w:rPr>
        <w:br/>
      </w:r>
    </w:p>
    <w:p w:rsidR="00D65D93" w:rsidRPr="008469DB" w:rsidRDefault="00D65D93" w:rsidP="00D65D93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</w:t>
      </w:r>
      <w:r w:rsidRPr="00E77DAA">
        <w:rPr>
          <w:rFonts w:eastAsia="Calibri" w:cs="Times New Roman"/>
          <w:szCs w:val="28"/>
        </w:rPr>
        <w:br/>
        <w:t xml:space="preserve">Федерации», Федеральным законом от 04.12.2007 № 329-ФЗ «О физической культуре и спорте в Российской Федерации», Уставом муниципального </w:t>
      </w:r>
      <w:r w:rsidRPr="00E77DAA">
        <w:rPr>
          <w:rFonts w:eastAsia="Calibri" w:cs="Times New Roman"/>
          <w:szCs w:val="28"/>
        </w:rPr>
        <w:br/>
        <w:t xml:space="preserve">образования городской округ Сургут Ханты-Мансийского автономного </w:t>
      </w:r>
      <w:r>
        <w:rPr>
          <w:rFonts w:eastAsia="Calibri" w:cs="Times New Roman"/>
          <w:szCs w:val="28"/>
        </w:rPr>
        <w:br/>
      </w:r>
      <w:r w:rsidRPr="00E77DAA">
        <w:rPr>
          <w:rFonts w:eastAsia="Calibri" w:cs="Times New Roman"/>
          <w:szCs w:val="28"/>
        </w:rPr>
        <w:t xml:space="preserve">округа – Югры, распоряжениями Администрации города от 30.12.2005 № 3686 </w:t>
      </w:r>
      <w:r w:rsidRPr="00E77DAA">
        <w:rPr>
          <w:rFonts w:eastAsia="Calibri" w:cs="Times New Roman"/>
          <w:szCs w:val="28"/>
        </w:rPr>
        <w:br/>
        <w:t xml:space="preserve">«Об утверждении Регламента Администрации города», от 28.05.2021 № 796 </w:t>
      </w:r>
      <w:r w:rsidRPr="00E77DAA">
        <w:rPr>
          <w:rFonts w:eastAsia="Calibri" w:cs="Times New Roman"/>
          <w:szCs w:val="28"/>
        </w:rPr>
        <w:br/>
        <w:t xml:space="preserve">«Об утверждении положения об управлении физической культуры и спорта </w:t>
      </w:r>
      <w:r w:rsidRPr="00E77DAA">
        <w:rPr>
          <w:rFonts w:eastAsia="Calibri" w:cs="Times New Roman"/>
          <w:szCs w:val="28"/>
        </w:rPr>
        <w:br/>
        <w:t xml:space="preserve">Администрации города», в целях популяризации физической культуры и спорта, </w:t>
      </w:r>
      <w:r w:rsidRPr="00E77DAA">
        <w:rPr>
          <w:rFonts w:eastAsia="Calibri" w:cs="Times New Roman"/>
          <w:szCs w:val="28"/>
        </w:rPr>
        <w:br/>
        <w:t xml:space="preserve">определения и поощрения лучших спортсменов, ветеранов спорта, спортивных команд, спортивных сборных команд муниципального образования городской округ Сургут Ханты-Мансийского автономного округа – Югры, тренеров, </w:t>
      </w:r>
      <w:r w:rsidRPr="00E77DAA">
        <w:rPr>
          <w:rFonts w:eastAsia="Calibri" w:cs="Times New Roman"/>
          <w:szCs w:val="28"/>
        </w:rPr>
        <w:br/>
        <w:t xml:space="preserve">тренеров-преподавателей, специалистов физической культуры и спорта </w:t>
      </w:r>
      <w:r w:rsidRPr="00E77DAA">
        <w:rPr>
          <w:rFonts w:eastAsia="Calibri" w:cs="Times New Roman"/>
          <w:szCs w:val="28"/>
        </w:rPr>
        <w:br/>
        <w:t xml:space="preserve">города Сургута по итогам выступлений на официальных региональных, </w:t>
      </w:r>
      <w:r w:rsidRPr="00E77DAA">
        <w:rPr>
          <w:rFonts w:eastAsia="Calibri" w:cs="Times New Roman"/>
          <w:szCs w:val="28"/>
        </w:rPr>
        <w:br/>
        <w:t xml:space="preserve">межрегиональных, всероссийских и международных спортивных </w:t>
      </w:r>
      <w:r w:rsidRPr="00E77DAA">
        <w:rPr>
          <w:rFonts w:eastAsia="Calibri" w:cs="Times New Roman"/>
          <w:szCs w:val="28"/>
        </w:rPr>
        <w:br/>
        <w:t xml:space="preserve">соревнованиях, граждан, организаций города Сургута независимо </w:t>
      </w:r>
      <w:r w:rsidRPr="00E77DAA">
        <w:rPr>
          <w:rFonts w:eastAsia="Calibri" w:cs="Times New Roman"/>
          <w:szCs w:val="28"/>
        </w:rPr>
        <w:br/>
        <w:t xml:space="preserve">от их организационно-правовой формы и ведомственной принадлежности, </w:t>
      </w:r>
      <w:r w:rsidRPr="00E77DAA">
        <w:rPr>
          <w:rFonts w:eastAsia="Calibri" w:cs="Times New Roman"/>
          <w:szCs w:val="28"/>
        </w:rPr>
        <w:br/>
        <w:t xml:space="preserve">за спортивные достижения и вклад в развитие физической культуры и спорта </w:t>
      </w:r>
      <w:r w:rsidRPr="00E77DAA">
        <w:rPr>
          <w:rFonts w:eastAsia="Calibri" w:cs="Times New Roman"/>
          <w:szCs w:val="28"/>
        </w:rPr>
        <w:br/>
        <w:t>в городе Сургуте:</w:t>
      </w: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>1. Утвердить положение о ежегодном городском конкурсе «Спортивная элита» согласно приложению.</w:t>
      </w: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2. Рекомендовать организациям города, независимо от организационно-правовой формы и ведомственной принадлежности, ежегодно до 31 января </w:t>
      </w:r>
      <w:r w:rsidRPr="00E77DAA">
        <w:rPr>
          <w:rFonts w:eastAsia="Calibri" w:cs="Times New Roman"/>
          <w:szCs w:val="28"/>
        </w:rPr>
        <w:br/>
        <w:t xml:space="preserve">текущего года, представлять в управление физической культуры и спорта </w:t>
      </w:r>
      <w:r w:rsidRPr="00E77DAA">
        <w:rPr>
          <w:rFonts w:eastAsia="Calibri" w:cs="Times New Roman"/>
          <w:szCs w:val="28"/>
        </w:rPr>
        <w:br/>
      </w:r>
      <w:r w:rsidRPr="00E77DAA">
        <w:rPr>
          <w:rFonts w:eastAsia="Calibri" w:cs="Times New Roman"/>
          <w:szCs w:val="28"/>
        </w:rPr>
        <w:lastRenderedPageBreak/>
        <w:t xml:space="preserve">Администрации города Сургута списки кандидатов в лауреаты городского </w:t>
      </w:r>
      <w:r w:rsidRPr="00E77DAA">
        <w:rPr>
          <w:rFonts w:eastAsia="Calibri" w:cs="Times New Roman"/>
          <w:szCs w:val="28"/>
        </w:rPr>
        <w:br/>
        <w:t>конкурса «Спортивная элита» по итогам прошедшего календарного года.</w:t>
      </w: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3. Управлению физической культуры и спорта Администрации города </w:t>
      </w:r>
      <w:r w:rsidRPr="00E77DAA">
        <w:rPr>
          <w:rFonts w:eastAsia="Calibri" w:cs="Times New Roman"/>
          <w:szCs w:val="28"/>
        </w:rPr>
        <w:br/>
        <w:t>организовать проведение ежегодного городского конкурса «Спортивная элита».</w:t>
      </w: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4. Признать утратившим силу постановление Администрации города </w:t>
      </w:r>
      <w:r w:rsidRPr="00E77DAA">
        <w:rPr>
          <w:rFonts w:eastAsia="Calibri" w:cs="Times New Roman"/>
          <w:szCs w:val="28"/>
        </w:rPr>
        <w:br/>
        <w:t>от 31.05.2021 № 4330 «О ежегодном городском конкурсе «Спортивная элита».</w:t>
      </w: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 xml:space="preserve">5. </w:t>
      </w:r>
      <w:r w:rsidR="00460600" w:rsidRPr="00460600">
        <w:rPr>
          <w:rFonts w:eastAsia="Calibri" w:cs="Times New Roman"/>
          <w:szCs w:val="28"/>
        </w:rPr>
        <w:t>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  <w:r w:rsidRPr="00E77DAA">
        <w:rPr>
          <w:rFonts w:eastAsia="Calibri" w:cs="Times New Roman"/>
          <w:szCs w:val="28"/>
        </w:rPr>
        <w:t xml:space="preserve"> </w:t>
      </w:r>
    </w:p>
    <w:p w:rsidR="0003646D" w:rsidRPr="0003646D" w:rsidRDefault="0003646D" w:rsidP="000364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3646D">
        <w:rPr>
          <w:rFonts w:eastAsia="Calibri" w:cs="Times New Roman"/>
          <w:szCs w:val="28"/>
        </w:rPr>
        <w:t>6. Муниципальному казенному учреждению «Наш город»:</w:t>
      </w:r>
    </w:p>
    <w:p w:rsidR="0003646D" w:rsidRPr="0003646D" w:rsidRDefault="0003646D" w:rsidP="000364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3646D">
        <w:rPr>
          <w:rFonts w:eastAsia="Calibri" w:cs="Times New Roman"/>
          <w:szCs w:val="28"/>
        </w:rPr>
        <w:t>6.1. Опубликовать (разместить) настоящее постановление в сетевом издании «Официальные документы города Сургута»: docsurgut.ru.</w:t>
      </w:r>
    </w:p>
    <w:p w:rsidR="00E77DAA" w:rsidRPr="00E77DAA" w:rsidRDefault="0003646D" w:rsidP="0003646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03646D">
        <w:rPr>
          <w:rFonts w:eastAsia="Calibri" w:cs="Times New Roman"/>
          <w:szCs w:val="28"/>
        </w:rPr>
        <w:t>6.2. Опубликовать настоящее постановление в газете «</w:t>
      </w:r>
      <w:proofErr w:type="spellStart"/>
      <w:r w:rsidRPr="0003646D">
        <w:rPr>
          <w:rFonts w:eastAsia="Calibri" w:cs="Times New Roman"/>
          <w:szCs w:val="28"/>
        </w:rPr>
        <w:t>Сургутские</w:t>
      </w:r>
      <w:proofErr w:type="spellEnd"/>
      <w:r w:rsidRPr="0003646D">
        <w:rPr>
          <w:rFonts w:eastAsia="Calibri" w:cs="Times New Roman"/>
          <w:szCs w:val="28"/>
        </w:rPr>
        <w:t xml:space="preserve"> ведомости».</w:t>
      </w:r>
    </w:p>
    <w:p w:rsidR="00E77DAA" w:rsidRPr="00E77DAA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>7. Настоящее постановление вступает в силу после его официального опубликования.</w:t>
      </w:r>
    </w:p>
    <w:p w:rsidR="00D65D93" w:rsidRPr="008469DB" w:rsidRDefault="00E77DAA" w:rsidP="00E77D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E77DAA">
        <w:rPr>
          <w:rFonts w:eastAsia="Calibri" w:cs="Times New Roman"/>
          <w:szCs w:val="28"/>
        </w:rPr>
        <w:t>8. Контр</w:t>
      </w:r>
      <w:r w:rsidR="0009484F">
        <w:rPr>
          <w:rFonts w:eastAsia="Calibri" w:cs="Times New Roman"/>
          <w:szCs w:val="28"/>
        </w:rPr>
        <w:t>оль за выполнением постановления возложить на заместителя Главы города, курирующего социальную сферу</w:t>
      </w:r>
      <w:r w:rsidRPr="00E77DAA">
        <w:rPr>
          <w:rFonts w:eastAsia="Calibri" w:cs="Times New Roman"/>
          <w:szCs w:val="28"/>
        </w:rPr>
        <w:t>.</w:t>
      </w:r>
      <w:r w:rsidR="00D65D93" w:rsidRPr="008469DB">
        <w:rPr>
          <w:rFonts w:eastAsia="Calibri" w:cs="Times New Roman"/>
          <w:szCs w:val="28"/>
        </w:rPr>
        <w:t xml:space="preserve"> </w:t>
      </w:r>
    </w:p>
    <w:p w:rsidR="00D65D93" w:rsidRPr="008469DB" w:rsidRDefault="00D65D93" w:rsidP="00D65D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65D93" w:rsidRPr="008469DB" w:rsidRDefault="00D65D93" w:rsidP="00D65D9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65D93" w:rsidRDefault="00D65D93" w:rsidP="00D65D93">
      <w:pPr>
        <w:rPr>
          <w:sz w:val="27"/>
          <w:szCs w:val="27"/>
        </w:rPr>
      </w:pPr>
    </w:p>
    <w:p w:rsidR="0009484F" w:rsidRDefault="0009484F" w:rsidP="00D65D93">
      <w:pPr>
        <w:rPr>
          <w:sz w:val="27"/>
          <w:szCs w:val="27"/>
        </w:rPr>
      </w:pPr>
    </w:p>
    <w:p w:rsidR="0009484F" w:rsidRPr="008469DB" w:rsidRDefault="0009484F" w:rsidP="00D65D93">
      <w:pPr>
        <w:rPr>
          <w:sz w:val="27"/>
          <w:szCs w:val="27"/>
        </w:rPr>
      </w:pPr>
    </w:p>
    <w:p w:rsidR="00D65D93" w:rsidRPr="008469DB" w:rsidRDefault="0009484F" w:rsidP="00D65D93">
      <w:pPr>
        <w:rPr>
          <w:szCs w:val="27"/>
        </w:rPr>
      </w:pPr>
      <w:r>
        <w:rPr>
          <w:szCs w:val="27"/>
        </w:rPr>
        <w:t>Глава</w:t>
      </w:r>
      <w:r w:rsidR="00D65D93" w:rsidRPr="008469DB">
        <w:rPr>
          <w:szCs w:val="27"/>
        </w:rPr>
        <w:t xml:space="preserve"> города                                                                   </w:t>
      </w:r>
      <w:r>
        <w:rPr>
          <w:szCs w:val="27"/>
        </w:rPr>
        <w:t xml:space="preserve">                         А.С. Филатов</w:t>
      </w: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Pr="008469DB" w:rsidRDefault="00D65D93" w:rsidP="00D65D93">
      <w:pPr>
        <w:rPr>
          <w:sz w:val="27"/>
          <w:szCs w:val="27"/>
        </w:rPr>
      </w:pPr>
    </w:p>
    <w:p w:rsidR="00D65D93" w:rsidRDefault="00D65D93" w:rsidP="00D65D93">
      <w:pPr>
        <w:rPr>
          <w:sz w:val="27"/>
          <w:szCs w:val="27"/>
        </w:rPr>
      </w:pPr>
    </w:p>
    <w:p w:rsidR="00D65D93" w:rsidRDefault="00D65D93" w:rsidP="00D65D93">
      <w:pPr>
        <w:rPr>
          <w:sz w:val="27"/>
          <w:szCs w:val="27"/>
        </w:rPr>
      </w:pPr>
    </w:p>
    <w:p w:rsidR="00C4729C" w:rsidRDefault="00C4729C" w:rsidP="00D65D93">
      <w:pPr>
        <w:rPr>
          <w:sz w:val="27"/>
          <w:szCs w:val="27"/>
        </w:rPr>
      </w:pPr>
    </w:p>
    <w:p w:rsidR="00C4729C" w:rsidRDefault="00C4729C" w:rsidP="00D65D93">
      <w:pPr>
        <w:rPr>
          <w:sz w:val="27"/>
          <w:szCs w:val="27"/>
        </w:rPr>
      </w:pPr>
      <w:bookmarkStart w:id="0" w:name="_GoBack"/>
      <w:bookmarkEnd w:id="0"/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lastRenderedPageBreak/>
        <w:t xml:space="preserve">Приложение </w:t>
      </w:r>
      <w:r w:rsidRPr="00CB3373">
        <w:rPr>
          <w:szCs w:val="28"/>
        </w:rPr>
        <w:br/>
        <w:t xml:space="preserve">к постановлению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Администрации города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от ____________ № _______</w:t>
      </w: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jc w:val="center"/>
        <w:rPr>
          <w:szCs w:val="28"/>
        </w:rPr>
      </w:pPr>
      <w:r w:rsidRPr="00CB3373">
        <w:rPr>
          <w:szCs w:val="28"/>
        </w:rPr>
        <w:t xml:space="preserve">Положение </w:t>
      </w:r>
      <w:r w:rsidRPr="00CB3373">
        <w:rPr>
          <w:szCs w:val="28"/>
        </w:rPr>
        <w:br/>
        <w:t>о ежегодном городском конкурсе «Спортивная элита»</w:t>
      </w:r>
    </w:p>
    <w:p w:rsidR="00C4729C" w:rsidRPr="00CB3373" w:rsidRDefault="00C4729C" w:rsidP="00C4729C">
      <w:pPr>
        <w:jc w:val="center"/>
        <w:rPr>
          <w:szCs w:val="28"/>
        </w:rPr>
      </w:pPr>
      <w:r w:rsidRPr="00CB3373">
        <w:rPr>
          <w:szCs w:val="28"/>
        </w:rPr>
        <w:t>(далее –</w:t>
      </w:r>
      <w:r w:rsidRPr="00CB3373">
        <w:t xml:space="preserve"> </w:t>
      </w:r>
      <w:r w:rsidRPr="00CB3373">
        <w:rPr>
          <w:szCs w:val="28"/>
        </w:rPr>
        <w:t>положение)</w:t>
      </w:r>
    </w:p>
    <w:p w:rsidR="00C4729C" w:rsidRPr="00CB3373" w:rsidRDefault="00C4729C" w:rsidP="00C4729C">
      <w:pPr>
        <w:rPr>
          <w:szCs w:val="28"/>
        </w:rPr>
      </w:pPr>
      <w:r w:rsidRPr="00CB3373">
        <w:rPr>
          <w:szCs w:val="28"/>
        </w:rPr>
        <w:t> </w:t>
      </w:r>
    </w:p>
    <w:p w:rsidR="00C4729C" w:rsidRPr="00CB3373" w:rsidRDefault="00C4729C" w:rsidP="00C4729C">
      <w:pPr>
        <w:ind w:firstLine="708"/>
        <w:rPr>
          <w:szCs w:val="28"/>
        </w:rPr>
      </w:pPr>
      <w:r w:rsidRPr="00CB3373">
        <w:rPr>
          <w:szCs w:val="28"/>
        </w:rPr>
        <w:t>Раздел I. Общие положения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1. Городской конкурс «Спортивная элита» (далее – конкурс) проводится                    на территории муниципального образования городской округ Сургут </w:t>
      </w:r>
      <w:r w:rsidRPr="00CB3373">
        <w:rPr>
          <w:szCs w:val="28"/>
        </w:rPr>
        <w:br/>
        <w:t xml:space="preserve">Ханты-Мансийского автономного округа – Югры (далее – город Сургут) </w:t>
      </w:r>
      <w:r w:rsidRPr="00CB3373">
        <w:rPr>
          <w:szCs w:val="28"/>
        </w:rPr>
        <w:br/>
        <w:t xml:space="preserve">с целью определения и поощрения лучших спортсменов, ветеранов спорта, спортивных команд, спортивных сборных команд муниципального образования городской округ Сургут Ханты-Мансийского автономного округа – Югры (далее – спортивные команды), тренеров, тренеров-преподавателей, специалистов физической культуры и спорта города Сургута (далее – тренеры, тренеры-преподаватели, специалисты физической культуры и спорта), </w:t>
      </w:r>
      <w:r w:rsidRPr="00CB3373">
        <w:rPr>
          <w:szCs w:val="28"/>
        </w:rPr>
        <w:br/>
        <w:t>по итогам выступлений на официальных региональных, межрегиональных, всероссийских и международных спортивных соревнованиях, граждан, организаций города Сургута, независимо от их организационно-правовой формы и ведомственной принадлежности (далее – организации), за спортивные достижения и вклад в развитие физической культуры и спорта в городе Сургуте.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  <w:r w:rsidRPr="00CB3373">
        <w:rPr>
          <w:szCs w:val="28"/>
        </w:rPr>
        <w:t>2. Задачи конкурса: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  <w:r w:rsidRPr="00CB3373">
        <w:rPr>
          <w:szCs w:val="28"/>
        </w:rPr>
        <w:t xml:space="preserve">1) стимулирование спортсменов, ветеранов спорта, спортивных команд                  на достижение высоких спортивных результатов с целью побед </w:t>
      </w:r>
      <w:r w:rsidRPr="00CB3373">
        <w:rPr>
          <w:szCs w:val="28"/>
        </w:rPr>
        <w:br/>
        <w:t xml:space="preserve">на официальных региональных, межрегиональных, всероссийских </w:t>
      </w:r>
      <w:r w:rsidRPr="00CB3373">
        <w:rPr>
          <w:szCs w:val="28"/>
        </w:rPr>
        <w:br/>
        <w:t>и международных спортивных соревнованиях, установления спортивных рекордов;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  <w:r w:rsidRPr="00CB3373">
        <w:rPr>
          <w:szCs w:val="28"/>
        </w:rPr>
        <w:t xml:space="preserve">2) поощрение спортсменов, ветеранов спорта, спортивных команд, тренеров, тренеров-преподавателей, специалистов физической культуры </w:t>
      </w:r>
      <w:r w:rsidRPr="00CB3373">
        <w:rPr>
          <w:szCs w:val="28"/>
        </w:rPr>
        <w:br/>
        <w:t>и спорта,</w:t>
      </w:r>
      <w:r w:rsidRPr="00CB3373">
        <w:rPr>
          <w:i/>
          <w:szCs w:val="28"/>
        </w:rPr>
        <w:t xml:space="preserve"> </w:t>
      </w:r>
      <w:r w:rsidRPr="00CB3373">
        <w:rPr>
          <w:szCs w:val="28"/>
        </w:rPr>
        <w:t>граждан и организаций;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  <w:r w:rsidRPr="00CB3373">
        <w:rPr>
          <w:szCs w:val="28"/>
        </w:rPr>
        <w:t>3) популяризация физической культуры и спорта;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  <w:r w:rsidRPr="00CB3373">
        <w:rPr>
          <w:szCs w:val="28"/>
        </w:rPr>
        <w:t>4) привлечение средств массовой информации к освещению спортивных результатов, в целях популяризации физической культуры и спорта, здорового образа жизни среди населения города Сургута.</w:t>
      </w:r>
    </w:p>
    <w:p w:rsidR="00C4729C" w:rsidRPr="00CB3373" w:rsidRDefault="00C4729C" w:rsidP="00C4729C">
      <w:pPr>
        <w:ind w:left="709" w:hanging="1"/>
        <w:jc w:val="both"/>
        <w:rPr>
          <w:szCs w:val="28"/>
        </w:rPr>
      </w:pPr>
      <w:r w:rsidRPr="00CB3373">
        <w:rPr>
          <w:szCs w:val="28"/>
        </w:rPr>
        <w:t>3. Организация и руководство проведением конкурса.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Организатор конкурса: Администрация города Сургута.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Непосредственное руководство организацией и проведением конкурса возлагается на управление физической культуры и спорта Администрации города Сургута (далее – управление).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lastRenderedPageBreak/>
        <w:t>Организация торжественной церемонии, вручение наград лауреатам конкурса осуществляется муниципальным автономным учреждением дополнительного образования спортивная школа «Ледовый Дворец спорта».</w:t>
      </w:r>
    </w:p>
    <w:p w:rsidR="00C4729C" w:rsidRPr="00CB3373" w:rsidRDefault="00C4729C" w:rsidP="00C4729C">
      <w:pPr>
        <w:ind w:firstLine="708"/>
        <w:rPr>
          <w:szCs w:val="28"/>
        </w:rPr>
      </w:pPr>
    </w:p>
    <w:p w:rsidR="00C4729C" w:rsidRPr="00CB3373" w:rsidRDefault="00C4729C" w:rsidP="00C4729C">
      <w:pPr>
        <w:ind w:firstLine="708"/>
        <w:rPr>
          <w:szCs w:val="28"/>
        </w:rPr>
      </w:pPr>
      <w:r w:rsidRPr="00CB3373">
        <w:rPr>
          <w:szCs w:val="28"/>
        </w:rPr>
        <w:t>Раздел II. Сроки проведения конкурса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1. Заявки для участия в конкурсе подаются в срок не позднее 31 января календарного года, следующего за прошедшим календарным годом </w:t>
      </w:r>
      <w:r w:rsidRPr="00CB3373">
        <w:rPr>
          <w:szCs w:val="28"/>
        </w:rPr>
        <w:br/>
        <w:t xml:space="preserve">(далее – конкурсный год), в управление по адресу: город Сургут, </w:t>
      </w:r>
      <w:r w:rsidRPr="00CB3373">
        <w:rPr>
          <w:szCs w:val="28"/>
        </w:rPr>
        <w:br/>
        <w:t xml:space="preserve">улица Григория </w:t>
      </w:r>
      <w:proofErr w:type="spellStart"/>
      <w:r w:rsidRPr="00CB3373">
        <w:rPr>
          <w:szCs w:val="28"/>
        </w:rPr>
        <w:t>Кукуевицкого</w:t>
      </w:r>
      <w:proofErr w:type="spellEnd"/>
      <w:r w:rsidRPr="00CB3373">
        <w:rPr>
          <w:szCs w:val="28"/>
        </w:rPr>
        <w:t xml:space="preserve">, 12, с понедельника по пятницу с 09.00 до 13.00 и с 14.00 до 17.00. </w:t>
      </w:r>
    </w:p>
    <w:p w:rsidR="00C4729C" w:rsidRPr="00CB3373" w:rsidRDefault="00C4729C" w:rsidP="00C4729C">
      <w:pPr>
        <w:shd w:val="clear" w:color="auto" w:fill="FFFFFF"/>
        <w:ind w:firstLine="708"/>
        <w:jc w:val="both"/>
        <w:rPr>
          <w:szCs w:val="28"/>
        </w:rPr>
      </w:pPr>
      <w:r w:rsidRPr="00CB3373">
        <w:rPr>
          <w:szCs w:val="28"/>
        </w:rPr>
        <w:t>2. По номинации № 27 «Лучшая организация по реализации комплекса ГТО», муниципальное бюджетное учреждение Центр физической подготовки «Надежда» направляет заявку не позднее 10 февраля календарного года, следующего за конкурсным годом.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3. Заявки, представленные позже установленного срока, к рассмотрению                       не принимаются.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4. Подведение итогов спортивных достижений за конкурсный год осуществляется до 31 марта календарного года, следующего за конкурсным годом.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5. Проведение торжественной церемонии награждения лауреатов конкурса осуществляется не позднее 01 июня календарного года, следующего                                  за конкурсным годом.</w:t>
      </w: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Раздел III. Требования к участникам конкурса и порядок проведения конкурса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1. Требования к участникам конкурса.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К участию в конкурсе допускаются: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- спортсмены, ветераны спорта, спортивные команды, представляющие город Сургут на официальных региональных, межрегиональных, всероссийских                и международных спортивных соревнованиях;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- тренеры, тренеры-преподаватели, специалисты физической культуры                   и спорта, принимающие непосредственное участие в подготовке спортсменов, спортивных команд к официальным региональным, межрегиональным, всероссийским и международным спортивным соревнованиям;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- граждане, организации.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 Требования к заявке и документам на участие в конкурсе.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2.1. Заявка для участия в конкурсе предоставляется по форме согласно приложению 1 к настоящему положению.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2.2. Заявки на участие в конкурсе от имени спортсменов, ветеранов спорта, тренеров, тренеров-преподавателей, специалистов физической культуры и спорта, а также в интересах спортивных команд могут подаваться как организациями, с которыми указанные категории участников заключили договор, так и указанными категориями участников самостоятельно.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lastRenderedPageBreak/>
        <w:t xml:space="preserve">2.3. Заявки от организаций на участие в конкурсе подаются руководителем организации или его представителем, с сопроводительным письмом, на бумажном носителе, заверенные подписью руководителя </w:t>
      </w:r>
      <w:r w:rsidRPr="00CB3373">
        <w:rPr>
          <w:szCs w:val="28"/>
        </w:rPr>
        <w:br/>
        <w:t xml:space="preserve">и печатью организации (при ее наличии) на каждого кандидата в лауреаты (далее – кандидат) отдельно по каждой номинации. 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2.4. Заявки на участие в конкурсе подаются гражданами самостоятельно. 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2.5. За достоверность сведений, указанных в заявке и приложенных к ней документах, ответственность несет лицо, подавшее заявку.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Обработка заявки осуществляется в соответствии с </w:t>
      </w:r>
      <w:hyperlink r:id="rId8" w:anchor="/document/12148567/entry/0" w:history="1">
        <w:r w:rsidRPr="00CB3373">
          <w:rPr>
            <w:szCs w:val="28"/>
          </w:rPr>
          <w:t>Федеральным законом</w:t>
        </w:r>
      </w:hyperlink>
      <w:r w:rsidRPr="00CB3373">
        <w:rPr>
          <w:szCs w:val="28"/>
        </w:rPr>
        <w:t xml:space="preserve">              от 27.07.2006 № 152-ФЗ «О персональных данных».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2.6. К заявке прилагаются: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2.6.1. Копия паспорта кандидата.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2.6.2. Документы, подтверждающие результаты, указанные в заявке (копии протоколов спортивных соревнований или выписки из них), заверенные подписью руководителя и печатью организации (при ее наличии), подающей заявку. Для физических лиц заверение подтверждающих документов </w:t>
      </w:r>
      <w:r w:rsidRPr="00CB3373">
        <w:rPr>
          <w:szCs w:val="28"/>
        </w:rPr>
        <w:br/>
        <w:t>не требуется.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2.6.3. Согласие на обработку персональных данных по форме согласно </w:t>
      </w:r>
      <w:hyperlink r:id="rId9" w:anchor="/document/45232592/entry/11000" w:history="1">
        <w:r w:rsidRPr="00CB3373">
          <w:rPr>
            <w:szCs w:val="28"/>
          </w:rPr>
          <w:t>приложению 1</w:t>
        </w:r>
      </w:hyperlink>
      <w:r w:rsidRPr="00CB3373">
        <w:rPr>
          <w:szCs w:val="28"/>
        </w:rPr>
        <w:t xml:space="preserve">1 к настоящему положению, и согласие на обработку персональных данных, разрешенных субъектом персональных данных </w:t>
      </w:r>
      <w:r w:rsidRPr="00CB3373">
        <w:rPr>
          <w:szCs w:val="28"/>
        </w:rPr>
        <w:br/>
        <w:t>для распространения, по форме согласно приложению 12 к настоящему положению.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Согласие на обработку персональных данных и согласие на обработку персональных данных, разрешенных субъектом персональных данных </w:t>
      </w:r>
      <w:r w:rsidRPr="00CB3373">
        <w:rPr>
          <w:szCs w:val="28"/>
        </w:rPr>
        <w:br/>
        <w:t>для распространения, заполняется кандидатом самостоятельно.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Согласие на обработку персональных данных и согласие на обработку персональных данных, разрешенных субъектом персональных данных </w:t>
      </w:r>
      <w:r w:rsidRPr="00CB3373">
        <w:rPr>
          <w:szCs w:val="28"/>
        </w:rPr>
        <w:br/>
        <w:t xml:space="preserve">для распространения, несовершеннолетних кандидатов заполняется </w:t>
      </w:r>
      <w:r w:rsidRPr="00CB3373">
        <w:rPr>
          <w:szCs w:val="28"/>
        </w:rPr>
        <w:br/>
        <w:t>от лица родителей (законных представителей).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Согласие на обработку персональных данных заполняется кандидатом самостоятельно.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Согласие на обработку персональных данных несовершеннолетних кандидатов заполняется от лица родителей (законных представителей).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2.6.4. Копии публикаций в печатных и электронных изданиях для участия в конкурсе по номинациям № 19 </w:t>
      </w:r>
      <w:r w:rsidRPr="00CB3373">
        <w:rPr>
          <w:bCs/>
          <w:szCs w:val="28"/>
        </w:rPr>
        <w:t xml:space="preserve">«Лучший медицинский работник в сфере физической культуры и спорта», </w:t>
      </w:r>
      <w:r w:rsidRPr="00CB3373">
        <w:rPr>
          <w:szCs w:val="28"/>
        </w:rPr>
        <w:t xml:space="preserve">№ 20 «Лучший учитель физической культуры общеобразовательных учреждений начального, основного и среднего общего образования», № 21 «Лучшая спортивная общественная организация», </w:t>
      </w:r>
      <w:r w:rsidRPr="00CB3373">
        <w:rPr>
          <w:szCs w:val="28"/>
        </w:rPr>
        <w:br/>
        <w:t>№ 23 «Лучший студент в сфере физической культуры и спорта».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2.6.5. Для спортсменов, ветеранов спорта, спортивных команд, тренеров, тренеров-преподавателей дополнительно предоставляется информация, согласно приложению к заявке.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2.6.6. По номинации № 21 «Лучшая спортивная общественная организация» дополнительно предоставляются: копии учредительных </w:t>
      </w:r>
      <w:r w:rsidRPr="00CB3373">
        <w:rPr>
          <w:szCs w:val="28"/>
        </w:rPr>
        <w:lastRenderedPageBreak/>
        <w:t xml:space="preserve">документов и копия документа, подтверждающего факт внесения записи </w:t>
      </w:r>
      <w:r w:rsidRPr="00CB3373">
        <w:rPr>
          <w:szCs w:val="28"/>
        </w:rPr>
        <w:br/>
        <w:t>в Единый государственный реестр юридических лиц, заверенные подписью руководителя и печатью организации (при ее наличии), подающей заявку, отчеты главного судьи спортивных соревнований.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2.6.7. По номинации № 23 «Лучший студент в сфере физической культуры и спорта» дополнительно предоставляются: копия зачетной книжки, копии дипломов, грамот, благодарственных писем, заверенные подписью руководителя и печатью организации (при ее наличии).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2.6.8. По номинации № 26 «Лучший судья года» дополнительно предоставляются: копия удостоверения «спортивный судья всероссийской категории», копии протоколов, справок о судействе, заверенные подписью руководителя и печатью организации (при ее наличии).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2.7. Решение об отказе в рассмотрении заявки принимается в случае: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- подачи заявки с нарушением сроков, установленных разделом </w:t>
      </w:r>
      <w:r w:rsidRPr="00CB3373">
        <w:rPr>
          <w:szCs w:val="28"/>
        </w:rPr>
        <w:br/>
      </w:r>
      <w:r w:rsidRPr="00CB3373">
        <w:rPr>
          <w:szCs w:val="28"/>
          <w:lang w:val="en-US"/>
        </w:rPr>
        <w:t>II</w:t>
      </w:r>
      <w:r w:rsidRPr="00CB3373">
        <w:rPr>
          <w:szCs w:val="28"/>
        </w:rPr>
        <w:t xml:space="preserve"> настоящего положения;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- несоответствия представленных участником конкурса заявки </w:t>
      </w:r>
      <w:r w:rsidRPr="00CB3373">
        <w:rPr>
          <w:szCs w:val="28"/>
        </w:rPr>
        <w:br/>
        <w:t xml:space="preserve">и документов требованиям к заявке и документам, установленным </w:t>
      </w:r>
      <w:r w:rsidRPr="00CB3373">
        <w:rPr>
          <w:szCs w:val="28"/>
        </w:rPr>
        <w:br/>
        <w:t xml:space="preserve">подпунктами 2.1 – 2.4, 2.6 пункта 2 раздела </w:t>
      </w:r>
      <w:r w:rsidRPr="00CB3373">
        <w:rPr>
          <w:szCs w:val="28"/>
          <w:lang w:val="en-US"/>
        </w:rPr>
        <w:t>II</w:t>
      </w:r>
      <w:r w:rsidRPr="00CB3373">
        <w:rPr>
          <w:szCs w:val="28"/>
        </w:rPr>
        <w:t xml:space="preserve"> настоящего положения;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- недостоверности представленной участником конкурса информации;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- отсутствия номера Единого календарного плана Министерства спорта Российской Федерации, Единого календарного плана Ханты-Мансийского автономного округа – Югры, Единого календарного плана аккредитованной Федерации по виду спорта.</w:t>
      </w:r>
    </w:p>
    <w:p w:rsidR="00C4729C" w:rsidRPr="00CB3373" w:rsidRDefault="00C4729C" w:rsidP="00C4729C">
      <w:pPr>
        <w:ind w:firstLine="708"/>
        <w:rPr>
          <w:szCs w:val="28"/>
        </w:rPr>
      </w:pPr>
      <w:r w:rsidRPr="00CB3373">
        <w:rPr>
          <w:szCs w:val="28"/>
        </w:rPr>
        <w:t>3. Номинации конкурса и критерии оценки кандидатов</w:t>
      </w:r>
    </w:p>
    <w:p w:rsidR="00C4729C" w:rsidRPr="00CB3373" w:rsidRDefault="00C4729C" w:rsidP="00C4729C">
      <w:pPr>
        <w:ind w:firstLine="708"/>
        <w:rPr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5103"/>
      </w:tblGrid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№</w:t>
            </w:r>
            <w:r w:rsidRPr="00CB3373">
              <w:rPr>
                <w:rFonts w:ascii="Times New Roman CYR" w:hAnsi="Times New Roman CYR" w:cs="Times New Roman CYR"/>
              </w:rPr>
              <w:br/>
            </w:r>
            <w:proofErr w:type="spellStart"/>
            <w:r w:rsidRPr="00CB3373">
              <w:rPr>
                <w:rFonts w:ascii="Times New Roman CYR" w:hAnsi="Times New Roman CYR" w:cs="Times New Roman CYR"/>
              </w:rPr>
              <w:t>номи</w:t>
            </w:r>
            <w:proofErr w:type="spellEnd"/>
            <w:r w:rsidRPr="00CB3373">
              <w:rPr>
                <w:rFonts w:ascii="Times New Roman CYR" w:hAnsi="Times New Roman CYR" w:cs="Times New Roman CYR"/>
              </w:rPr>
              <w:t>-нации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Наименование номинации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Критерии оценки кандидатов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спортсмен года»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определяется по максимально лучшему результату из числа всех номинаций настоящего положения и не входит в число лауреатов нижеперечисленных номинаций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тренер года»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определяется как тренер спортсмена, ставшего лауреатом в номинации «Лучший спортсмен года»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«Десять лучших спортсменов </w:t>
            </w:r>
            <w:r w:rsidRPr="00CB3373">
              <w:rPr>
                <w:rFonts w:ascii="Times New Roman CYR" w:hAnsi="Times New Roman CYR" w:cs="Times New Roman CYR"/>
              </w:rPr>
              <w:br/>
              <w:t xml:space="preserve">по видам спорта, включенным </w:t>
            </w:r>
            <w:r w:rsidRPr="00CB3373">
              <w:rPr>
                <w:rFonts w:ascii="Times New Roman CYR" w:hAnsi="Times New Roman CYR" w:cs="Times New Roman CYR"/>
              </w:rPr>
              <w:br/>
              <w:t>в программу Олимпийских игр»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определяются по максимально лучшему результату, показанному за конкурсный год.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В случае равенства результатов у двух                 и более кандидатов учитывается совокупность достижений, показанных </w:t>
            </w:r>
            <w:r w:rsidRPr="00CB3373">
              <w:rPr>
                <w:rFonts w:ascii="Times New Roman CYR" w:hAnsi="Times New Roman CYR" w:cs="Times New Roman CYR"/>
              </w:rPr>
              <w:lastRenderedPageBreak/>
              <w:t>на спортивных соревнованиях различного уровня в течении конкурсного года.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По решению координационного совета            по физической культуре и спорту, состав               и положение о котором утверждаются муниципальным правовым актом Администрации города (далее – координационный совет), количество лауреатов в номинациях может быть увеличено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«Пять лучших спортсменов </w:t>
            </w:r>
            <w:r w:rsidRPr="00CB3373">
              <w:rPr>
                <w:rFonts w:ascii="Times New Roman CYR" w:hAnsi="Times New Roman CYR" w:cs="Times New Roman CYR"/>
              </w:rPr>
              <w:br/>
              <w:t>по видам спорта, не включенным в программу Олимпийских игр»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«Три лучших тренера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по олимпийским видам спорта»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лауреатами номинации определяются тренеры за суммарный результат спортсменов, выступавших в конкурсном году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под руководством данных тренеров, включенных в номинации № 3 «Десять лучших спортсменов по видам спорта, включенным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в программу Олимпийских игр» и № 4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«Пять лучших спортсменов по видам спорта, не включенным в программу Олимпийских игр», по максимально лучшему результату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«Три лучших тренера </w:t>
            </w:r>
            <w:r w:rsidRPr="00CB3373">
              <w:rPr>
                <w:rFonts w:ascii="Times New Roman CYR" w:hAnsi="Times New Roman CYR" w:cs="Times New Roman CYR"/>
              </w:rPr>
              <w:br/>
              <w:t>по не олимпийским видам спорта»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br w:type="page"/>
            </w:r>
            <w:r w:rsidRPr="00CB3373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«Три лучших спортсмена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с ограниченными возможностями здоровья»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определяются по максимально лучшему результату, показанному за конкурсный год.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случае равенства результатов у двух                   и более кандидатов учитывается совокупность достижений, показанных на спортивных соревнованиях различного уровня в течении календарного года.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По решению координационного совета количество лауреатов в номинации может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быть увеличено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тренер по подготовке спортсмена с ограниченными возможностями здоровья»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лауреатом номинации определяется тренер      за суммарный результат спортсменов, выступавших в конкурсном году под руководством данного тренера, включённых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в номинацию № 7 «Три лучших спортсмена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 xml:space="preserve">с ограниченными возможностями здоровья»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по максимально лучшему результату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«Лучший спортсмен-юниор </w:t>
            </w:r>
            <w:r w:rsidRPr="00CB3373">
              <w:rPr>
                <w:rFonts w:ascii="Times New Roman CYR" w:hAnsi="Times New Roman CYR" w:cs="Times New Roman CYR"/>
              </w:rPr>
              <w:br/>
              <w:t>с ограниченными возможностями здоровья»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определяется по максимально лучшему результату, показанному за конкурсный год.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случае равенства результатов у двух и более кандидатов учитывается совокупность достижений, показанных на спортивных соревнованиях различного уровня в течении конкурсного года.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По решению координационного совета  количество лауреатов в номинациях может быть увеличено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«Лучшая спортивная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команда с ограниченными возможностями здоровья»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«Три лучших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спортсмена-ветерана»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«Лучшая спортивная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команда»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«Спортивные надежды»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определяются десять лауреатов (пять спортсменов по олимпийским видам спорта, пять спортсменов по не олимпийским видам спорта), показавшим максимально лучший результат за конкурсный год, среди спортсменов юношеского и юниорского возрастов в официальных спортивных соревнованиях международного и </w:t>
            </w:r>
            <w:proofErr w:type="spellStart"/>
            <w:proofErr w:type="gramStart"/>
            <w:r w:rsidRPr="00CB3373">
              <w:rPr>
                <w:rFonts w:ascii="Times New Roman CYR" w:hAnsi="Times New Roman CYR" w:cs="Times New Roman CYR"/>
              </w:rPr>
              <w:t>всероссий-ского</w:t>
            </w:r>
            <w:proofErr w:type="spellEnd"/>
            <w:proofErr w:type="gramEnd"/>
            <w:r w:rsidRPr="00CB3373">
              <w:rPr>
                <w:rFonts w:ascii="Times New Roman CYR" w:hAnsi="Times New Roman CYR" w:cs="Times New Roman CYR"/>
              </w:rPr>
              <w:t xml:space="preserve"> уровней (первенство Мира, первенство Европы, первенство России, кубок России). В случае равенства результатов у двух и более кандидатов, учитывается совокупность достижений, показанных на спортивных соревнованиях различного уровня. По решению координационного совета количество лауреатов в номинации может быть увеличено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«Лучшая детская сборная спортивная команда»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рассматриваются результаты сборных команд, возраст участников которых 17 лет и младше (определяется по году рождения, </w:t>
            </w:r>
            <w:proofErr w:type="gramStart"/>
            <w:r w:rsidRPr="00CB3373">
              <w:rPr>
                <w:rFonts w:ascii="Times New Roman CYR" w:hAnsi="Times New Roman CYR" w:cs="Times New Roman CYR"/>
              </w:rPr>
              <w:t xml:space="preserve">например:   </w:t>
            </w:r>
            <w:proofErr w:type="gramEnd"/>
            <w:r w:rsidRPr="00CB3373">
              <w:rPr>
                <w:rFonts w:ascii="Times New Roman CYR" w:hAnsi="Times New Roman CYR" w:cs="Times New Roman CYR"/>
              </w:rPr>
              <w:t xml:space="preserve">    в 2017 году – 2000 года рождения, в 2018 году – 2001 года рождения и так далее). Критерии оценки – лучший результат, показанный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на первенствах России, Уральского федерального округа, Ханты-Мансийского автономного округа – </w:t>
            </w:r>
            <w:r w:rsidRPr="00CB3373">
              <w:rPr>
                <w:rFonts w:ascii="Times New Roman CYR" w:hAnsi="Times New Roman CYR" w:cs="Times New Roman CYR"/>
              </w:rPr>
              <w:lastRenderedPageBreak/>
              <w:t>Югры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«Три лучших детских тренера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 по олимпийским видам спорта»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лауреатами номинации определяются тренеры        за суммарный результат спортсменов, выступавших в конкурсном году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под руководством данных тренеров, включенных в номинацию № 13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«Спортивные надежды», по максимально лучшему результату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«Три лучших детских тренера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по не олимпийским видам спорта»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инструктор по спорту»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t>определяется с</w:t>
            </w:r>
            <w:r w:rsidRPr="00CB3373">
              <w:rPr>
                <w:rFonts w:ascii="Times New Roman CYR" w:hAnsi="Times New Roman CYR" w:cs="Times New Roman CYR"/>
              </w:rPr>
              <w:t xml:space="preserve">огласно </w:t>
            </w:r>
            <w:hyperlink w:anchor="sub_1300" w:history="1">
              <w:r w:rsidRPr="00CB3373">
                <w:rPr>
                  <w:rFonts w:ascii="Times New Roman CYR" w:hAnsi="Times New Roman CYR" w:cs="Times New Roman CYR"/>
                </w:rPr>
                <w:t>приложению 3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                 к настоящему положению.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инструктор-методист»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t>определяется с</w:t>
            </w:r>
            <w:r w:rsidRPr="00CB3373">
              <w:rPr>
                <w:rFonts w:ascii="Times New Roman CYR" w:hAnsi="Times New Roman CYR" w:cs="Times New Roman CYR"/>
              </w:rPr>
              <w:t xml:space="preserve">огласно </w:t>
            </w:r>
            <w:hyperlink w:anchor="sub_1300" w:history="1">
              <w:r w:rsidRPr="00CB3373">
                <w:rPr>
                  <w:rFonts w:ascii="Times New Roman CYR" w:hAnsi="Times New Roman CYR" w:cs="Times New Roman CYR"/>
                </w:rPr>
                <w:t>4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 </w:t>
            </w:r>
            <w:r w:rsidRPr="00CB3373">
              <w:rPr>
                <w:rFonts w:ascii="Times New Roman CYR" w:hAnsi="Times New Roman CYR" w:cs="Times New Roman CYR"/>
              </w:rPr>
              <w:br/>
              <w:t>к настоящему положению.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«Лучший медицинский работник в сфере физической культуры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и 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</w:pPr>
            <w:r w:rsidRPr="00CB3373">
              <w:rPr>
                <w:rFonts w:ascii="Times New Roman CYR" w:hAnsi="Times New Roman CYR" w:cs="Times New Roman CYR"/>
              </w:rPr>
              <w:t xml:space="preserve">определяется согласно </w:t>
            </w:r>
            <w:hyperlink w:anchor="sub_1400" w:history="1">
              <w:r w:rsidRPr="00CB3373">
                <w:rPr>
                  <w:rFonts w:ascii="Times New Roman CYR" w:hAnsi="Times New Roman CYR" w:cs="Times New Roman CYR"/>
                </w:rPr>
                <w:t>приложению 5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 </w:t>
            </w:r>
            <w:r w:rsidRPr="00CB3373">
              <w:rPr>
                <w:rFonts w:ascii="Times New Roman CYR" w:hAnsi="Times New Roman CYR" w:cs="Times New Roman CYR"/>
              </w:rPr>
              <w:br/>
              <w:t>к настоящему положению. Рассматривается кандидат, имеющий с</w:t>
            </w:r>
            <w:r w:rsidRPr="00CB3373">
              <w:t>таж работы в спортивных школах и организациях города Сургута, осуществляющих деятельность в сфере физической культуры и спорта не менее 1 года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«Лучший учитель физической культуры, реализующий образовательные программы начального, основного </w:t>
            </w:r>
            <w:r w:rsidRPr="00CB3373">
              <w:rPr>
                <w:rFonts w:ascii="Times New Roman CYR" w:hAnsi="Times New Roman CYR" w:cs="Times New Roman CYR"/>
              </w:rPr>
              <w:br/>
              <w:t xml:space="preserve">и среднего общего образования </w:t>
            </w:r>
            <w:r w:rsidRPr="00CB3373">
              <w:rPr>
                <w:rFonts w:ascii="Times New Roman CYR" w:hAnsi="Times New Roman CYR" w:cs="Times New Roman CYR"/>
              </w:rPr>
              <w:br/>
              <w:t>в общеобразовательных учреждениях»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определяется согласно </w:t>
            </w:r>
            <w:hyperlink w:anchor="sub_1500" w:history="1">
              <w:r w:rsidRPr="00CB3373">
                <w:rPr>
                  <w:rFonts w:ascii="Times New Roman CYR" w:hAnsi="Times New Roman CYR" w:cs="Times New Roman CYR"/>
                </w:rPr>
                <w:t>приложению 6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                 к настоящему положению.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номинации определяется: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 учитель физической культуры, реализующий образовательные программы начального общего образования в общеобразовательных учреждениях;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1 учитель физической культуры, реализующий образовательные программы основного общего и среднего общего образования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общеобразовательных учреждениях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«Лучшая спортивная общественная организация»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определяется согласно </w:t>
            </w:r>
            <w:hyperlink w:anchor="sub_1600" w:history="1">
              <w:r w:rsidRPr="00CB3373">
                <w:rPr>
                  <w:rFonts w:ascii="Times New Roman CYR" w:hAnsi="Times New Roman CYR" w:cs="Times New Roman CYR"/>
                </w:rPr>
                <w:t>приложению 7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                к настоящему положению.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номинации определяется: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1 – спортивная общественная организация      по работе с населением;   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1 - спортивная общественная организация</w:t>
            </w:r>
            <w:r w:rsidRPr="00CB3373">
              <w:t xml:space="preserve"> </w:t>
            </w:r>
            <w:r w:rsidRPr="00CB3373">
              <w:rPr>
                <w:rFonts w:ascii="Times New Roman CYR" w:hAnsi="Times New Roman CYR" w:cs="Times New Roman CYR"/>
              </w:rPr>
              <w:t>(федерация) по видам спорта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«Лучший спортсмен/ команда </w:t>
            </w:r>
            <w:r w:rsidRPr="00CB3373">
              <w:rPr>
                <w:rFonts w:ascii="Times New Roman CYR" w:hAnsi="Times New Roman CYR" w:cs="Times New Roman CYR"/>
              </w:rPr>
              <w:br/>
            </w:r>
            <w:r w:rsidRPr="00CB3373">
              <w:rPr>
                <w:rFonts w:ascii="Times New Roman CYR" w:hAnsi="Times New Roman CYR" w:cs="Times New Roman CYR"/>
              </w:rPr>
              <w:lastRenderedPageBreak/>
              <w:t>по прикладным и техническим видам 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В номинации определяется: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1 лучший спортсмен/ команда </w:t>
            </w:r>
            <w:r w:rsidRPr="00CB3373">
              <w:rPr>
                <w:rFonts w:ascii="Times New Roman CYR" w:hAnsi="Times New Roman CYR" w:cs="Times New Roman CYR"/>
              </w:rPr>
              <w:br/>
            </w:r>
            <w:r w:rsidRPr="00CB3373">
              <w:rPr>
                <w:rFonts w:ascii="Times New Roman CYR" w:hAnsi="Times New Roman CYR" w:cs="Times New Roman CYR"/>
              </w:rPr>
              <w:lastRenderedPageBreak/>
              <w:t>по техническим видам спорта;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1 лучший спортсмен/ команда </w:t>
            </w:r>
            <w:r w:rsidRPr="00CB3373">
              <w:rPr>
                <w:rFonts w:ascii="Times New Roman CYR" w:hAnsi="Times New Roman CYR" w:cs="Times New Roman CYR"/>
              </w:rPr>
              <w:br/>
              <w:t>по прикладным видам спорта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студент в сфере физической культуры и 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определяется согласно </w:t>
            </w:r>
            <w:hyperlink w:anchor="sub_1700" w:history="1">
              <w:r w:rsidRPr="00CB3373">
                <w:rPr>
                  <w:rFonts w:ascii="Times New Roman CYR" w:hAnsi="Times New Roman CYR" w:cs="Times New Roman CYR"/>
                </w:rPr>
                <w:t xml:space="preserve">приложению 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8 </w:t>
            </w:r>
            <w:r w:rsidRPr="00CB3373">
              <w:rPr>
                <w:rFonts w:ascii="Times New Roman CYR" w:hAnsi="Times New Roman CYR" w:cs="Times New Roman CYR"/>
              </w:rPr>
              <w:br/>
              <w:t>к настоящему положению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партнер в сфере физической культуры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и спорта»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номинации определяется согласно заявкам граждан, организаций, предприятий, осуществлявших в конкурсном году благотворительную деятельность, направленную на развитие физической культуры и спорта в городе Сургуте.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лауреатами номинации определяются: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 – предприятия, организации,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осуществляющие деятельность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на территории города Сургута;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1 – индивидуальные предприниматели, иные лица, осуществляющие предпринимательскую деятельность на территории города Сургута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По решению координационного совета количество лауреатов в номинации может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быть увеличено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«Лучшая спортивная школа»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определяется согласно </w:t>
            </w:r>
            <w:hyperlink w:anchor="sub_1800" w:history="1">
              <w:r w:rsidRPr="00CB3373">
                <w:rPr>
                  <w:rFonts w:ascii="Times New Roman CYR" w:hAnsi="Times New Roman CYR" w:cs="Times New Roman CYR"/>
                </w:rPr>
                <w:t>приложению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 9 </w:t>
            </w:r>
            <w:r w:rsidRPr="00CB3373">
              <w:rPr>
                <w:rFonts w:ascii="Times New Roman CYR" w:hAnsi="Times New Roman CYR" w:cs="Times New Roman CYR"/>
              </w:rPr>
              <w:br/>
              <w:t xml:space="preserve">к настоящему положению, в соответствии </w:t>
            </w:r>
            <w:r w:rsidRPr="00CB3373">
              <w:rPr>
                <w:rFonts w:ascii="Times New Roman CYR" w:hAnsi="Times New Roman CYR" w:cs="Times New Roman CYR"/>
              </w:rPr>
              <w:br/>
              <w:t xml:space="preserve">с данными статистического отчета по форме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5-ФК на 31 декабря конкурсного года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«Лучший судья года»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определяется согласно </w:t>
            </w:r>
            <w:hyperlink w:anchor="sub_1900" w:history="1">
              <w:r w:rsidRPr="00CB3373">
                <w:rPr>
                  <w:rFonts w:ascii="Times New Roman CYR" w:hAnsi="Times New Roman CYR" w:cs="Times New Roman CYR"/>
                </w:rPr>
                <w:t xml:space="preserve">приложению </w:t>
              </w:r>
            </w:hyperlink>
            <w:r w:rsidRPr="00CB3373">
              <w:rPr>
                <w:rFonts w:ascii="Times New Roman CYR" w:hAnsi="Times New Roman CYR" w:cs="Times New Roman CYR"/>
              </w:rPr>
              <w:t xml:space="preserve">10 </w:t>
            </w:r>
            <w:r w:rsidRPr="00CB3373">
              <w:rPr>
                <w:rFonts w:ascii="Times New Roman CYR" w:hAnsi="Times New Roman CYR" w:cs="Times New Roman CYR"/>
              </w:rPr>
              <w:br/>
              <w:t xml:space="preserve">к настоящему положению. Рассматривается кандидат, имеющий квалификацию судьи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не ниже Всероссийской категории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r w:rsidRPr="00CB3373">
              <w:t>«Лучшая организация по реализации комплекса ГТО»</w:t>
            </w:r>
          </w:p>
          <w:p w:rsidR="00C4729C" w:rsidRPr="00CB3373" w:rsidRDefault="00C4729C" w:rsidP="009F15F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r w:rsidRPr="00CB3373">
              <w:t>лауреат определяется по заявке муниципального бюджетного учреждения «Центр физической подготовки «Надежда».</w:t>
            </w:r>
          </w:p>
          <w:p w:rsidR="00C4729C" w:rsidRPr="00CB3373" w:rsidRDefault="00C4729C" w:rsidP="009F15FB">
            <w:pPr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В номинации определяется:</w:t>
            </w:r>
          </w:p>
          <w:p w:rsidR="00C4729C" w:rsidRPr="00CB3373" w:rsidRDefault="00C4729C" w:rsidP="009F15FB">
            <w:pPr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- 1 муниципальная организация</w:t>
            </w:r>
            <w:r w:rsidRPr="00CB3373">
              <w:t xml:space="preserve"> начального, общего и среднего образования города Сургута</w:t>
            </w:r>
            <w:r w:rsidRPr="00CB3373">
              <w:rPr>
                <w:rFonts w:ascii="Times New Roman CYR" w:hAnsi="Times New Roman CYR" w:cs="Times New Roman CYR"/>
              </w:rPr>
              <w:t>;</w:t>
            </w:r>
          </w:p>
          <w:p w:rsidR="00C4729C" w:rsidRPr="00CB3373" w:rsidRDefault="00C4729C" w:rsidP="009F15FB">
            <w:pPr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- 1 организация физической культуры и спорта</w:t>
            </w:r>
            <w:r w:rsidRPr="00CB3373">
              <w:t xml:space="preserve"> Сургута, не зависимо от ведомственной принадлежности;</w:t>
            </w:r>
          </w:p>
          <w:p w:rsidR="00C4729C" w:rsidRPr="00CB3373" w:rsidRDefault="00C4729C" w:rsidP="009F15FB">
            <w:pPr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 xml:space="preserve">- 1 организация, осуществляющая деятельность на территории города Сургута </w:t>
            </w:r>
          </w:p>
          <w:p w:rsidR="00C4729C" w:rsidRPr="00CB3373" w:rsidRDefault="00C4729C" w:rsidP="009F15FB">
            <w:pPr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t>(за исключением муниципальных образовательных организаций и организаций физической культуры и спорта Сургута)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B3373">
              <w:rPr>
                <w:rFonts w:ascii="Times New Roman CYR" w:hAnsi="Times New Roman CYR" w:cs="Times New Roman CYR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9C" w:rsidRPr="00CB3373" w:rsidRDefault="00C4729C" w:rsidP="009F15FB">
            <w:r w:rsidRPr="00CB3373">
              <w:t>«Событие года»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29C" w:rsidRPr="00CB3373" w:rsidRDefault="00C4729C" w:rsidP="009F15FB">
            <w:r w:rsidRPr="00CB3373">
              <w:t>определяется согласно поданным заявкам о проведенных физкультурно-спортивных мероприятиях</w:t>
            </w:r>
            <w:r w:rsidRPr="00CB3373">
              <w:rPr>
                <w:rFonts w:ascii="Times New Roman CYR" w:hAnsi="Times New Roman CYR" w:cs="Times New Roman CYR"/>
              </w:rPr>
              <w:t xml:space="preserve"> за конкурсный год</w:t>
            </w:r>
            <w:r w:rsidRPr="00CB3373">
              <w:t>, направленных на популяризацию физической культуры и спорта, здорового образа жизни среди населения города Сургута.</w:t>
            </w:r>
          </w:p>
          <w:p w:rsidR="00C4729C" w:rsidRPr="00CB3373" w:rsidRDefault="00C4729C" w:rsidP="009F15FB">
            <w:r w:rsidRPr="00CB3373">
              <w:t>Основным критерием оценки является уровень и значимость представленного события.</w:t>
            </w:r>
          </w:p>
        </w:tc>
      </w:tr>
    </w:tbl>
    <w:p w:rsidR="00C4729C" w:rsidRPr="00CB3373" w:rsidRDefault="00C4729C" w:rsidP="00C4729C">
      <w:pPr>
        <w:ind w:firstLine="708"/>
        <w:rPr>
          <w:szCs w:val="28"/>
        </w:rPr>
      </w:pPr>
    </w:p>
    <w:p w:rsidR="00C4729C" w:rsidRPr="00CB3373" w:rsidRDefault="00C4729C" w:rsidP="00C4729C">
      <w:pPr>
        <w:ind w:firstLine="708"/>
        <w:jc w:val="both"/>
        <w:rPr>
          <w:szCs w:val="28"/>
        </w:rPr>
      </w:pPr>
    </w:p>
    <w:p w:rsidR="00C4729C" w:rsidRPr="00CB3373" w:rsidRDefault="00C4729C" w:rsidP="00C4729C">
      <w:pPr>
        <w:ind w:firstLine="708"/>
        <w:jc w:val="both"/>
        <w:rPr>
          <w:szCs w:val="28"/>
        </w:rPr>
      </w:pPr>
    </w:p>
    <w:p w:rsidR="00C4729C" w:rsidRPr="00CB3373" w:rsidRDefault="00C4729C" w:rsidP="00C4729C">
      <w:pPr>
        <w:ind w:firstLine="708"/>
        <w:jc w:val="both"/>
        <w:rPr>
          <w:szCs w:val="28"/>
        </w:rPr>
      </w:pP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4. Порядок определения лауреатов конкурса.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4.1. Лауреаты конкурса по номинациям определяются координационным советом на основании заявок и документов, установленных подпунктом </w:t>
      </w:r>
      <w:r w:rsidRPr="00CB3373">
        <w:rPr>
          <w:szCs w:val="28"/>
        </w:rPr>
        <w:br/>
        <w:t xml:space="preserve">2.6 пункта 2 раздела </w:t>
      </w:r>
      <w:r w:rsidRPr="00CB3373">
        <w:rPr>
          <w:szCs w:val="28"/>
          <w:lang w:val="en-US"/>
        </w:rPr>
        <w:t>III</w:t>
      </w:r>
      <w:r w:rsidRPr="00CB3373">
        <w:rPr>
          <w:szCs w:val="28"/>
        </w:rPr>
        <w:t xml:space="preserve"> настоящего положения.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B3373">
        <w:rPr>
          <w:szCs w:val="28"/>
        </w:rPr>
        <w:t xml:space="preserve">4.2. В номинациях: № 1 </w:t>
      </w:r>
      <w:r w:rsidRPr="00CB3373">
        <w:rPr>
          <w:rFonts w:ascii="Times New Roman CYR" w:hAnsi="Times New Roman CYR" w:cs="Times New Roman CYR"/>
          <w:szCs w:val="28"/>
        </w:rPr>
        <w:t>«Лучший спортсмен года»,</w:t>
      </w:r>
      <w:r w:rsidRPr="00CB3373">
        <w:rPr>
          <w:szCs w:val="28"/>
        </w:rPr>
        <w:t xml:space="preserve"> № 3 «Десять лучших спортсменов по видам спорта, включенным в программу Олимпийских </w:t>
      </w:r>
      <w:r w:rsidRPr="00CB3373">
        <w:rPr>
          <w:szCs w:val="28"/>
        </w:rPr>
        <w:br/>
        <w:t xml:space="preserve">игр», № 4 «Пять лучших спортсменов по видам спорта, не включенным </w:t>
      </w:r>
      <w:r w:rsidRPr="00CB3373">
        <w:rPr>
          <w:szCs w:val="28"/>
        </w:rPr>
        <w:br/>
        <w:t xml:space="preserve">в программу Олимпийских игр», № 7 «Три лучших спортсмена </w:t>
      </w:r>
      <w:r w:rsidRPr="00CB3373">
        <w:rPr>
          <w:szCs w:val="28"/>
        </w:rPr>
        <w:br/>
        <w:t xml:space="preserve">с ограниченными возможностями здоровья», № 9 «Лучший спортсмен-юниор </w:t>
      </w:r>
      <w:r w:rsidRPr="00CB3373">
        <w:rPr>
          <w:szCs w:val="28"/>
        </w:rPr>
        <w:br/>
        <w:t xml:space="preserve">с ограниченными возможностями здоровья», № 10 </w:t>
      </w:r>
      <w:r w:rsidRPr="00CB3373">
        <w:rPr>
          <w:rFonts w:ascii="Times New Roman CYR" w:hAnsi="Times New Roman CYR" w:cs="Times New Roman CYR"/>
          <w:szCs w:val="28"/>
        </w:rPr>
        <w:t xml:space="preserve">«Лучшая спортивная команда с ограниченными возможностями здоровья», № 11 </w:t>
      </w:r>
      <w:r w:rsidRPr="00CB3373">
        <w:rPr>
          <w:szCs w:val="28"/>
        </w:rPr>
        <w:t xml:space="preserve">«Три лучших спортсмена-ветерана», № 12 «Лучшая спортивная команда», № 13 «Спортивные надежды», № 14 «Лучшая детская сборная спортивная команда», № 22 «Лучший спортсмен/команда по прикладным и техническим видам спорта» результаты определяются по балловой системе по максимально лучшему результату, показанному в конкурсном году в соответствии </w:t>
      </w:r>
      <w:r w:rsidRPr="00CB3373">
        <w:rPr>
          <w:szCs w:val="28"/>
        </w:rPr>
        <w:br/>
        <w:t xml:space="preserve">с </w:t>
      </w:r>
      <w:hyperlink r:id="rId10" w:anchor="/document/45232592/entry/1200" w:history="1">
        <w:r w:rsidRPr="00CB3373">
          <w:rPr>
            <w:szCs w:val="28"/>
          </w:rPr>
          <w:t>приложением 2</w:t>
        </w:r>
      </w:hyperlink>
      <w:r w:rsidRPr="00CB3373">
        <w:rPr>
          <w:szCs w:val="28"/>
        </w:rPr>
        <w:t xml:space="preserve"> к настоящему положению.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B3373">
        <w:rPr>
          <w:szCs w:val="28"/>
        </w:rPr>
        <w:t xml:space="preserve">4.3. В номинациях: № 17 «Лучший инструктор по спорту», № 18 «Лучший инструктор-методист», № 19 «Лучший медицинский работник в сфере физической культуры и спорта», № 20 «Лучший учитель физической культуры, </w:t>
      </w:r>
      <w:r w:rsidRPr="00CB3373">
        <w:rPr>
          <w:szCs w:val="28"/>
        </w:rPr>
        <w:lastRenderedPageBreak/>
        <w:t xml:space="preserve">реализующий образовательные программы начального, основного и среднего общего образования в общеобразовательных учреждениях», № 21 «Лучшая спортивная общественная организация», № 23 </w:t>
      </w:r>
      <w:r w:rsidRPr="00CB3373">
        <w:rPr>
          <w:rFonts w:ascii="Times New Roman CYR" w:hAnsi="Times New Roman CYR" w:cs="Times New Roman CYR"/>
          <w:szCs w:val="28"/>
        </w:rPr>
        <w:t>«Лучший студент в сфере физической культуры и спорта»,</w:t>
      </w:r>
      <w:r w:rsidRPr="00CB3373">
        <w:rPr>
          <w:szCs w:val="28"/>
        </w:rPr>
        <w:t xml:space="preserve"> № 25 «Лучшая спортивная школа», № 26 «Лучший судья года» результаты определяются по балловой системе, в соответствии с условиями определения лауреата в номинации согласно приложениям 3 – 11 к настоящему положению.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>В случае равенства результатов у нескольких кандидатов в номинации преимущество определяется по наибольшей сумме баллов.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  <w:r w:rsidRPr="00CB3373">
        <w:rPr>
          <w:szCs w:val="28"/>
        </w:rPr>
        <w:t xml:space="preserve">4.4. Лауреаты в номинациях, установленных пунктом 3 раздела </w:t>
      </w:r>
      <w:r w:rsidRPr="00CB3373">
        <w:rPr>
          <w:szCs w:val="28"/>
          <w:lang w:val="en-US"/>
        </w:rPr>
        <w:t>III</w:t>
      </w:r>
      <w:r w:rsidRPr="00CB3373">
        <w:rPr>
          <w:szCs w:val="28"/>
        </w:rPr>
        <w:t xml:space="preserve"> настоящего положения, рассматриваются координационным советом в случае, если на участие в конкурсе подано не менее двух заявок, за исключением номинаций: № 9 </w:t>
      </w:r>
      <w:r w:rsidRPr="00CB3373">
        <w:rPr>
          <w:rFonts w:ascii="Times New Roman CYR" w:hAnsi="Times New Roman CYR" w:cs="Times New Roman CYR"/>
          <w:szCs w:val="28"/>
        </w:rPr>
        <w:t>«Лучший спортсмен-юниор с ограниченными возможностями здоровья»,</w:t>
      </w:r>
      <w:r w:rsidRPr="00CB3373">
        <w:rPr>
          <w:szCs w:val="28"/>
        </w:rPr>
        <w:t xml:space="preserve"> № 10 «Лучшая спортивная команда с ограниченными возможностями здоровья», № 12 «Лучшая спортивная команда», № 14 «Лучшая детская сборная спортивная команда», № 17 «Лучший инструктор по спорту», № 18 «Лучший инструктор-методист», № 20 «Лучший учитель физической культуры общеобразовательных учреждений начального, основного и среднего общего образования», № 22 «Лучший спортсмен/ команда по прикладным и техническим видам спорта», № 23 «Лучший студент в сфере физической культуры и спорта», № 27 «Лучшая организация по реализации комплекса ГТО», № 28 «Событие года».</w:t>
      </w:r>
    </w:p>
    <w:p w:rsidR="00C4729C" w:rsidRPr="00CB3373" w:rsidRDefault="00C4729C" w:rsidP="00C4729C">
      <w:pPr>
        <w:ind w:firstLine="709"/>
        <w:jc w:val="both"/>
        <w:rPr>
          <w:szCs w:val="28"/>
        </w:rPr>
      </w:pPr>
    </w:p>
    <w:p w:rsidR="00C4729C" w:rsidRPr="00CB3373" w:rsidRDefault="00C4729C" w:rsidP="00C4729C">
      <w:pPr>
        <w:ind w:firstLine="708"/>
        <w:rPr>
          <w:szCs w:val="28"/>
        </w:rPr>
      </w:pPr>
    </w:p>
    <w:p w:rsidR="00C4729C" w:rsidRPr="00CB3373" w:rsidRDefault="00C4729C" w:rsidP="00C4729C">
      <w:pPr>
        <w:ind w:firstLine="708"/>
        <w:rPr>
          <w:szCs w:val="28"/>
        </w:rPr>
      </w:pPr>
    </w:p>
    <w:p w:rsidR="00C4729C" w:rsidRPr="00CB3373" w:rsidRDefault="00C4729C" w:rsidP="00C4729C">
      <w:pPr>
        <w:ind w:firstLine="708"/>
        <w:rPr>
          <w:szCs w:val="28"/>
        </w:rPr>
      </w:pPr>
      <w:r w:rsidRPr="00CB3373">
        <w:rPr>
          <w:szCs w:val="28"/>
        </w:rPr>
        <w:t>5. Награждение лауреатов конкурса.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Лауреаты конкурса награждаются наградной атрибутикой, памятными призами в торжественной обстановке. </w:t>
      </w:r>
    </w:p>
    <w:p w:rsidR="00C4729C" w:rsidRPr="00CB3373" w:rsidRDefault="00C4729C" w:rsidP="00C4729C">
      <w:pPr>
        <w:jc w:val="both"/>
        <w:rPr>
          <w:szCs w:val="28"/>
        </w:rPr>
      </w:pPr>
    </w:p>
    <w:p w:rsidR="00C4729C" w:rsidRPr="00CB3373" w:rsidRDefault="00C4729C" w:rsidP="00C4729C">
      <w:pPr>
        <w:ind w:firstLine="708"/>
        <w:rPr>
          <w:szCs w:val="28"/>
        </w:rPr>
      </w:pPr>
      <w:r w:rsidRPr="00CB3373">
        <w:rPr>
          <w:szCs w:val="28"/>
        </w:rPr>
        <w:t>Раздел IV. Финансовое обеспечение конкурса</w:t>
      </w:r>
    </w:p>
    <w:p w:rsidR="00C4729C" w:rsidRPr="00CB3373" w:rsidRDefault="00C4729C" w:rsidP="00C4729C">
      <w:pPr>
        <w:ind w:firstLine="708"/>
        <w:jc w:val="both"/>
        <w:rPr>
          <w:szCs w:val="28"/>
        </w:rPr>
      </w:pPr>
      <w:r w:rsidRPr="00CB3373">
        <w:rPr>
          <w:szCs w:val="28"/>
        </w:rPr>
        <w:t xml:space="preserve">Финансирование расходов по организации и проведению конкурса осуществляется за счет средств бюджета города Сургута в рамках </w:t>
      </w:r>
      <w:hyperlink r:id="rId11" w:anchor="/document/29132727/entry/1000" w:history="1">
        <w:r w:rsidRPr="00CB3373">
          <w:rPr>
            <w:szCs w:val="28"/>
          </w:rPr>
          <w:t>муниципальной программы</w:t>
        </w:r>
      </w:hyperlink>
      <w:r w:rsidRPr="00CB3373">
        <w:rPr>
          <w:szCs w:val="28"/>
        </w:rPr>
        <w:t xml:space="preserve"> «Развитие физической культуры и спорта в городе Сургуте на период до 2030 года», утвержденной </w:t>
      </w:r>
      <w:hyperlink r:id="rId12" w:anchor="/document/29132727/entry/0" w:history="1">
        <w:r w:rsidRPr="00CB3373">
          <w:rPr>
            <w:szCs w:val="28"/>
          </w:rPr>
          <w:t>постановлением</w:t>
        </w:r>
      </w:hyperlink>
      <w:r w:rsidRPr="00CB3373">
        <w:rPr>
          <w:szCs w:val="28"/>
        </w:rPr>
        <w:t xml:space="preserve"> Администрации города от 13.12.2013 № 8989.</w:t>
      </w:r>
    </w:p>
    <w:p w:rsidR="00C4729C" w:rsidRPr="00CB3373" w:rsidRDefault="00C4729C" w:rsidP="00C4729C">
      <w:pPr>
        <w:ind w:firstLine="708"/>
        <w:jc w:val="both"/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</w:p>
    <w:p w:rsidR="00C4729C" w:rsidRPr="00CB3373" w:rsidRDefault="00C4729C" w:rsidP="00C4729C">
      <w:pPr>
        <w:ind w:left="5954"/>
      </w:pPr>
      <w:r w:rsidRPr="00CB3373">
        <w:t>Приложение 1</w:t>
      </w:r>
    </w:p>
    <w:p w:rsidR="00C4729C" w:rsidRPr="00CB3373" w:rsidRDefault="00C4729C" w:rsidP="00C4729C">
      <w:pPr>
        <w:ind w:left="5954"/>
      </w:pPr>
      <w:r w:rsidRPr="00CB3373">
        <w:t xml:space="preserve">к положению о ежегодном </w:t>
      </w:r>
    </w:p>
    <w:p w:rsidR="00C4729C" w:rsidRPr="00CB3373" w:rsidRDefault="00C4729C" w:rsidP="00C4729C">
      <w:pPr>
        <w:ind w:left="5954"/>
      </w:pPr>
      <w:r w:rsidRPr="00CB3373">
        <w:t xml:space="preserve">городском конкурсе </w:t>
      </w:r>
    </w:p>
    <w:p w:rsidR="00C4729C" w:rsidRPr="00CB3373" w:rsidRDefault="00C4729C" w:rsidP="00C4729C">
      <w:pPr>
        <w:ind w:left="5954"/>
      </w:pPr>
      <w:r w:rsidRPr="00CB3373"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jc w:val="center"/>
        <w:rPr>
          <w:szCs w:val="28"/>
        </w:rPr>
      </w:pPr>
      <w:r w:rsidRPr="00CB3373">
        <w:rPr>
          <w:szCs w:val="28"/>
        </w:rPr>
        <w:t xml:space="preserve">Заявка </w:t>
      </w:r>
      <w:r w:rsidRPr="00CB3373">
        <w:rPr>
          <w:szCs w:val="28"/>
        </w:rPr>
        <w:br/>
        <w:t>на участие в ежегодном городском конкурсе «Спортивная элита»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 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Наименование номинации 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Наименование организации*_____________________________________________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 xml:space="preserve">Ф.И.О. </w:t>
      </w:r>
      <w:r w:rsidRPr="00CB3373">
        <w:rPr>
          <w:sz w:val="20"/>
          <w:szCs w:val="20"/>
        </w:rPr>
        <w:t xml:space="preserve">(последнее - при наличии) </w:t>
      </w:r>
      <w:r w:rsidRPr="00CB3373">
        <w:rPr>
          <w:sz w:val="27"/>
          <w:szCs w:val="27"/>
        </w:rPr>
        <w:t>кандидата, спортивный разряд, звание, год рождения, название команды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______________________________________________________________________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______________________________________________________________________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Максимально лучший результат (с указанием места и срока проведения спортивного соревнования)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______________________________________________________________________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lastRenderedPageBreak/>
        <w:t>______________________________________________________________________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Дополнительные результаты: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1 ____________________________________________________________________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2. ____________________________________________________________________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3. _______________________________________________________________ и т.д.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 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 </w:t>
      </w:r>
    </w:p>
    <w:p w:rsidR="00C4729C" w:rsidRPr="00CB3373" w:rsidRDefault="00C4729C" w:rsidP="00C4729C">
      <w:pPr>
        <w:jc w:val="right"/>
        <w:rPr>
          <w:sz w:val="27"/>
          <w:szCs w:val="27"/>
        </w:rPr>
      </w:pPr>
      <w:r w:rsidRPr="00CB3373">
        <w:rPr>
          <w:sz w:val="27"/>
          <w:szCs w:val="27"/>
        </w:rPr>
        <w:t>_______________ _______________________________</w:t>
      </w:r>
    </w:p>
    <w:p w:rsidR="00C4729C" w:rsidRPr="00CB3373" w:rsidRDefault="00C4729C" w:rsidP="00C4729C">
      <w:pPr>
        <w:rPr>
          <w:sz w:val="22"/>
        </w:rPr>
      </w:pPr>
      <w:r w:rsidRPr="00CB3373">
        <w:rPr>
          <w:sz w:val="22"/>
        </w:rPr>
        <w:t>                                                                       (</w:t>
      </w:r>
      <w:proofErr w:type="gramStart"/>
      <w:r w:rsidRPr="00CB3373">
        <w:rPr>
          <w:sz w:val="22"/>
        </w:rPr>
        <w:t>подпись)   </w:t>
      </w:r>
      <w:proofErr w:type="gramEnd"/>
      <w:r w:rsidRPr="00CB3373">
        <w:rPr>
          <w:sz w:val="22"/>
        </w:rPr>
        <w:t>                                (расшифровка)</w:t>
      </w:r>
    </w:p>
    <w:p w:rsidR="00C4729C" w:rsidRPr="00CB3373" w:rsidRDefault="00C4729C" w:rsidP="00C4729C">
      <w:pPr>
        <w:rPr>
          <w:sz w:val="18"/>
        </w:rPr>
      </w:pPr>
      <w:r w:rsidRPr="00CB3373">
        <w:rPr>
          <w:sz w:val="18"/>
          <w:szCs w:val="27"/>
        </w:rPr>
        <w:t xml:space="preserve">                               М.П. </w:t>
      </w:r>
      <w:r w:rsidRPr="00CB3373">
        <w:rPr>
          <w:sz w:val="18"/>
        </w:rPr>
        <w:t>(при наличии) *</w:t>
      </w:r>
    </w:p>
    <w:p w:rsidR="00C4729C" w:rsidRPr="00CB3373" w:rsidRDefault="00C4729C" w:rsidP="00C4729C">
      <w:pPr>
        <w:rPr>
          <w:sz w:val="22"/>
          <w:szCs w:val="27"/>
        </w:rPr>
      </w:pPr>
      <w:r w:rsidRPr="00CB3373">
        <w:rPr>
          <w:sz w:val="18"/>
        </w:rPr>
        <w:tab/>
      </w:r>
      <w:r w:rsidRPr="00CB3373">
        <w:rPr>
          <w:sz w:val="18"/>
        </w:rPr>
        <w:tab/>
      </w:r>
    </w:p>
    <w:p w:rsidR="00C4729C" w:rsidRPr="00CB3373" w:rsidRDefault="00C4729C" w:rsidP="00C4729C">
      <w:r w:rsidRPr="00CB3373">
        <w:t> </w:t>
      </w:r>
    </w:p>
    <w:p w:rsidR="00C4729C" w:rsidRPr="00CB3373" w:rsidRDefault="00C4729C" w:rsidP="00C4729C"/>
    <w:p w:rsidR="00C4729C" w:rsidRPr="00CB3373" w:rsidRDefault="00C4729C" w:rsidP="00C4729C">
      <w:r w:rsidRPr="00CB3373">
        <w:t>Примечание: *в случае, если заявка подается организацией.</w:t>
      </w:r>
    </w:p>
    <w:p w:rsidR="00C4729C" w:rsidRPr="00CB3373" w:rsidRDefault="00C4729C" w:rsidP="00C4729C"/>
    <w:p w:rsidR="00C4729C" w:rsidRPr="00CB3373" w:rsidRDefault="00C4729C" w:rsidP="00C4729C">
      <w:pPr>
        <w:sectPr w:rsidR="00C4729C" w:rsidRPr="00CB3373" w:rsidSect="009719B1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3"/>
          <w:cols w:space="708"/>
          <w:titlePg/>
          <w:docGrid w:linePitch="360"/>
        </w:sectPr>
      </w:pPr>
    </w:p>
    <w:p w:rsidR="00C4729C" w:rsidRPr="00CB3373" w:rsidRDefault="00C4729C" w:rsidP="00C4729C">
      <w:pPr>
        <w:ind w:left="10773"/>
        <w:rPr>
          <w:szCs w:val="28"/>
        </w:rPr>
      </w:pPr>
      <w:r w:rsidRPr="00CB3373">
        <w:rPr>
          <w:szCs w:val="28"/>
        </w:rPr>
        <w:lastRenderedPageBreak/>
        <w:t xml:space="preserve">Приложение </w:t>
      </w:r>
    </w:p>
    <w:p w:rsidR="00C4729C" w:rsidRPr="00CB3373" w:rsidRDefault="00C4729C" w:rsidP="00C4729C">
      <w:pPr>
        <w:ind w:left="10773"/>
        <w:rPr>
          <w:szCs w:val="28"/>
        </w:rPr>
      </w:pPr>
      <w:r w:rsidRPr="00CB3373">
        <w:rPr>
          <w:szCs w:val="28"/>
        </w:rPr>
        <w:t xml:space="preserve">к </w:t>
      </w:r>
      <w:hyperlink r:id="rId15" w:anchor="/document/45232592/entry/1100" w:history="1">
        <w:r w:rsidRPr="00CB3373">
          <w:rPr>
            <w:szCs w:val="28"/>
          </w:rPr>
          <w:t>заявке</w:t>
        </w:r>
      </w:hyperlink>
      <w:r w:rsidRPr="00CB3373">
        <w:rPr>
          <w:szCs w:val="28"/>
        </w:rPr>
        <w:t xml:space="preserve"> на участие </w:t>
      </w:r>
    </w:p>
    <w:p w:rsidR="00C4729C" w:rsidRPr="00CB3373" w:rsidRDefault="00C4729C" w:rsidP="00C4729C">
      <w:pPr>
        <w:ind w:left="10773"/>
        <w:rPr>
          <w:szCs w:val="28"/>
        </w:rPr>
      </w:pPr>
      <w:r w:rsidRPr="00CB3373">
        <w:rPr>
          <w:szCs w:val="28"/>
        </w:rPr>
        <w:t xml:space="preserve">в ежегодном городском </w:t>
      </w:r>
    </w:p>
    <w:p w:rsidR="00C4729C" w:rsidRPr="00CB3373" w:rsidRDefault="00C4729C" w:rsidP="00C4729C">
      <w:pPr>
        <w:ind w:left="10773"/>
        <w:rPr>
          <w:szCs w:val="28"/>
        </w:rPr>
      </w:pPr>
      <w:r w:rsidRPr="00CB3373">
        <w:rPr>
          <w:szCs w:val="28"/>
        </w:rPr>
        <w:t>конкурсе «Спортивная элита»</w:t>
      </w:r>
    </w:p>
    <w:p w:rsidR="00C4729C" w:rsidRPr="00CB3373" w:rsidRDefault="00C4729C" w:rsidP="00C4729C"/>
    <w:p w:rsidR="00C4729C" w:rsidRPr="00CB3373" w:rsidRDefault="00C4729C" w:rsidP="00C4729C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097"/>
        <w:gridCol w:w="1120"/>
        <w:gridCol w:w="1120"/>
        <w:gridCol w:w="1540"/>
        <w:gridCol w:w="1680"/>
        <w:gridCol w:w="1948"/>
        <w:gridCol w:w="1132"/>
        <w:gridCol w:w="840"/>
        <w:gridCol w:w="1005"/>
        <w:gridCol w:w="1701"/>
      </w:tblGrid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Ф.И.О.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18"/>
                <w:szCs w:val="18"/>
              </w:rPr>
              <w:t xml:space="preserve">(последнее –при </w:t>
            </w:r>
            <w:proofErr w:type="gramStart"/>
            <w:r w:rsidRPr="00CB3373">
              <w:rPr>
                <w:rFonts w:ascii="Times New Roman CYR" w:hAnsi="Times New Roman CYR" w:cs="Times New Roman CYR"/>
                <w:sz w:val="18"/>
                <w:szCs w:val="18"/>
              </w:rPr>
              <w:t>наличии)</w:t>
            </w:r>
            <w:r w:rsidRPr="00C4729C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кандидата</w:t>
            </w:r>
            <w:proofErr w:type="gramEnd"/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Число, месяц, год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рождения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Вид спорта/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ind w:left="-66" w:right="-94" w:hanging="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дисциплина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Ф.И.О. </w:t>
            </w:r>
            <w:r w:rsidRPr="00CB3373">
              <w:rPr>
                <w:rFonts w:ascii="Times New Roman CYR" w:hAnsi="Times New Roman CYR" w:cs="Times New Roman CYR"/>
                <w:sz w:val="18"/>
                <w:szCs w:val="18"/>
              </w:rPr>
              <w:t xml:space="preserve">(последнее –при наличии) </w:t>
            </w: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тренера спорт-смена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Принад-лежность</w:t>
            </w:r>
            <w:proofErr w:type="spellEnd"/>
            <w:proofErr w:type="gramEnd"/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кандидата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 организации спортивной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направ-ленности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Спортивное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звание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(для тренеров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квалифи-кационная</w:t>
            </w:r>
            <w:proofErr w:type="spellEnd"/>
            <w:proofErr w:type="gramEnd"/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категория,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спортивного соревнования, место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и сроки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проведения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Лучший </w:t>
            </w:r>
            <w:proofErr w:type="gram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спор-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тивный</w:t>
            </w:r>
            <w:proofErr w:type="spellEnd"/>
            <w:proofErr w:type="gramEnd"/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резу-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льтат</w:t>
            </w:r>
            <w:proofErr w:type="spellEnd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 </w:t>
            </w:r>
            <w:proofErr w:type="gram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конку-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рсный</w:t>
            </w:r>
            <w:proofErr w:type="spellEnd"/>
            <w:proofErr w:type="gramEnd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год, вид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прог-раммы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Коли-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чество</w:t>
            </w:r>
            <w:proofErr w:type="spellEnd"/>
            <w:proofErr w:type="gramEnd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участ-ников</w:t>
            </w:r>
            <w:proofErr w:type="spellEnd"/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в виде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сорев-нования</w:t>
            </w:r>
            <w:proofErr w:type="spellEnd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дисци-плине</w:t>
            </w:r>
            <w:proofErr w:type="spellEnd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),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Единый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календарный план Министерства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спорта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Российской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Федерации, Единый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календарный план Ханты-Мансийского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автономного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округа – Югры, Единый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календарный план аккредитованной Федерации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по виду спорта)/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протокол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Образец заполнения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1545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Номинация «Лучший спортсмен года»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Иванов Иван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Иванович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ind w:left="-108" w:right="-14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01.01.2000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ind w:left="-136" w:right="-159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спортивная борьба/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греко-римская борьба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Петров Петр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Петрович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br/>
              <w:t>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мастер спорта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первенство России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по греко-римской борьбе среди юниоров,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город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Сургут,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21.02.2017 – 22.02.2017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 место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в весовой категории до 60 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Единый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календарный план Министерства спорта Российской Федерации</w:t>
            </w:r>
          </w:p>
        </w:tc>
      </w:tr>
    </w:tbl>
    <w:p w:rsidR="00C4729C" w:rsidRPr="00CB3373" w:rsidRDefault="00C4729C" w:rsidP="00C4729C">
      <w:pPr>
        <w:sectPr w:rsidR="00C4729C" w:rsidRPr="00CB3373" w:rsidSect="007F7101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C4729C" w:rsidRPr="00CB3373" w:rsidRDefault="00C4729C" w:rsidP="00C4729C">
      <w:pPr>
        <w:ind w:left="11340"/>
        <w:rPr>
          <w:szCs w:val="28"/>
        </w:rPr>
      </w:pPr>
      <w:r w:rsidRPr="00CB3373">
        <w:rPr>
          <w:szCs w:val="28"/>
        </w:rPr>
        <w:lastRenderedPageBreak/>
        <w:t>Приложение 2</w:t>
      </w:r>
      <w:r w:rsidRPr="00CB3373">
        <w:rPr>
          <w:szCs w:val="28"/>
        </w:rPr>
        <w:br/>
        <w:t xml:space="preserve">к </w:t>
      </w:r>
      <w:hyperlink r:id="rId16" w:anchor="/document/45232592/entry/1000" w:history="1">
        <w:r w:rsidRPr="00CB3373">
          <w:rPr>
            <w:szCs w:val="28"/>
          </w:rPr>
          <w:t>положению</w:t>
        </w:r>
      </w:hyperlink>
      <w:r w:rsidRPr="00CB3373">
        <w:rPr>
          <w:szCs w:val="28"/>
        </w:rPr>
        <w:t xml:space="preserve"> о ежегодном </w:t>
      </w:r>
    </w:p>
    <w:p w:rsidR="00C4729C" w:rsidRPr="00CB3373" w:rsidRDefault="00C4729C" w:rsidP="00C4729C">
      <w:pPr>
        <w:ind w:left="11340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11340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 xml:space="preserve">Таблица 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определения лучшего спортсмена (тренера) по видам спорта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276"/>
        <w:gridCol w:w="1276"/>
        <w:gridCol w:w="1701"/>
        <w:gridCol w:w="1276"/>
        <w:gridCol w:w="992"/>
        <w:gridCol w:w="1417"/>
        <w:gridCol w:w="1560"/>
        <w:gridCol w:w="1701"/>
        <w:gridCol w:w="1984"/>
      </w:tblGrid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Баллы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Наименование соревнований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Взрослые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Юниоры, юноши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Олимпийские игры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(место)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Чемпионат Мира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(место)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Чемпионат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Европы,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Кубок Мира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(место)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Официальные международные соревнования</w:t>
            </w:r>
            <w:hyperlink w:anchor="sub_11" w:history="1">
              <w:r w:rsidRPr="00CB3373">
                <w:rPr>
                  <w:rFonts w:ascii="Times New Roman CYR" w:hAnsi="Times New Roman CYR" w:cs="Times New Roman CYR"/>
                  <w:sz w:val="20"/>
                  <w:szCs w:val="20"/>
                </w:rPr>
                <w:t>*</w:t>
              </w:r>
            </w:hyperlink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(место)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Чемпионат России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(место)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Кубок </w:t>
            </w: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России, 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Всерос-сийские</w:t>
            </w:r>
            <w:proofErr w:type="spellEnd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соревно-вания</w:t>
            </w:r>
            <w:proofErr w:type="spellEnd"/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(место)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Первенство Мира;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Олимпийские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юношеские игры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Первенство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Европы;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Всемирные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студенческие игры (Универсиады)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Официальные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международные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соревнования*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(юниоры, юноши);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Европейский юношеский фестиваль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Спартакиада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молодежи, учащихся России;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Первенство России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Кубок России, Всероссийские соревнования </w:t>
            </w:r>
          </w:p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 xml:space="preserve"> (юниоры, юноши)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337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4729C" w:rsidRPr="00CB3373" w:rsidTr="009F15FB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29C" w:rsidRPr="00CB3373" w:rsidRDefault="00C4729C" w:rsidP="009F1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4729C" w:rsidRPr="00CB3373" w:rsidRDefault="00C4729C" w:rsidP="00C4729C"/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  <w:szCs w:val="28"/>
        </w:rPr>
      </w:pPr>
      <w:bookmarkStart w:id="1" w:name="sub_11"/>
      <w:r w:rsidRPr="00CB3373">
        <w:rPr>
          <w:rFonts w:ascii="Times New Roman CYR" w:hAnsi="Times New Roman CYR" w:cs="Times New Roman CYR"/>
          <w:szCs w:val="28"/>
        </w:rPr>
        <w:t>Примечание: * – физкультурные мероприятия и спортивные мероприятия, включенные в Единый календарный план (ЕКП Министерства спорта Российской Федерации).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left="567" w:firstLine="720"/>
        <w:jc w:val="both"/>
        <w:rPr>
          <w:rFonts w:ascii="Times New Roman CYR" w:hAnsi="Times New Roman CYR" w:cs="Times New Roman CYR"/>
        </w:rPr>
      </w:pPr>
    </w:p>
    <w:bookmarkEnd w:id="1"/>
    <w:p w:rsidR="00C4729C" w:rsidRPr="00CB3373" w:rsidRDefault="00C4729C" w:rsidP="00C4729C"/>
    <w:p w:rsidR="00C4729C" w:rsidRPr="00CB3373" w:rsidRDefault="00C4729C" w:rsidP="00C4729C">
      <w:pPr>
        <w:sectPr w:rsidR="00C4729C" w:rsidRPr="00CB3373" w:rsidSect="007F7101">
          <w:pgSz w:w="16838" w:h="11906" w:orient="landscape"/>
          <w:pgMar w:top="1701" w:right="1134" w:bottom="1135" w:left="567" w:header="709" w:footer="709" w:gutter="0"/>
          <w:cols w:space="708"/>
          <w:titlePg/>
          <w:docGrid w:linePitch="360"/>
        </w:sect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3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 xml:space="preserve">Условия </w:t>
      </w:r>
      <w:r w:rsidRPr="00CB3373">
        <w:rPr>
          <w:rFonts w:ascii="Times New Roman CYR" w:hAnsi="Times New Roman CYR" w:cs="Times New Roman CYR"/>
          <w:bCs/>
          <w:sz w:val="27"/>
          <w:szCs w:val="27"/>
        </w:rPr>
        <w:br/>
        <w:t>определения лауреата в номинации № 17 «Лучший инструктор по спорту» ежегодного городского конкурса «Спортивная элита»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  <w:lang w:val="en-US"/>
        </w:rPr>
        <w:t>I</w:t>
      </w:r>
      <w:r w:rsidRPr="00CB3373">
        <w:rPr>
          <w:rFonts w:ascii="Times New Roman CYR" w:hAnsi="Times New Roman CYR" w:cs="Times New Roman CYR"/>
          <w:bCs/>
          <w:sz w:val="27"/>
          <w:szCs w:val="27"/>
        </w:rPr>
        <w:t>. «Лучший инструктор по спорту»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1. Участие занимающихся в мероприятиях (физкультурных, спортивных соревнованиях) муниципального уровня: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1.1.  Победитель личного первенства.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1.1.1. Для личных видов спорта: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3 место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2 место – 3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1 место – 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1.1.2. Для командных видов: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3 место – 5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2 место – 10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1 место – 15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1.2. Участие в фестивалях Всероссийского физкультурно-спортивного комплекса «Готов к труду и обороне» – 10 баллов (за каждого участника).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2. Организация и участие в мастер-классах, открытых занятиях, показательных выступлениях: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организацию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участие – 3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3. Участие в массовых городских мероприятиях, посвященных праздничным дням и памятным датам: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3.1. За личное участие в составе оргкомитета – 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3.2. Участие с привлечением занимающихся: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до 10 человек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lastRenderedPageBreak/>
        <w:t>- свыше 10 человек – 15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4. Охват детей, привлекаемых к занятиям и спортивно-массовым мероприятиям различного уровня: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- 350 человек в месяц – 50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- 300 человек в месяц – 30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- 250 человек в месяц – 20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5. Участие в организации летней оздоровительной кампании: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в течение пяти лет – 20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в течение трех лет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в течение двух лет и менее – 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6. Освещение спортивной деятельности в социальных сетях: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за каждую публикацию – 2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4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 xml:space="preserve">Условия </w:t>
      </w:r>
      <w:r w:rsidRPr="00CB3373">
        <w:rPr>
          <w:rFonts w:ascii="Times New Roman CYR" w:hAnsi="Times New Roman CYR" w:cs="Times New Roman CYR"/>
          <w:bCs/>
          <w:sz w:val="27"/>
          <w:szCs w:val="27"/>
        </w:rPr>
        <w:br/>
        <w:t>определения лауреата в номинации № 18 «Лучший инструктор-методист» ежегодного городского конкурса «Спортивная элита»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  <w:lang w:val="en-US"/>
        </w:rPr>
        <w:t>I</w:t>
      </w:r>
      <w:r w:rsidRPr="00CB3373">
        <w:rPr>
          <w:rFonts w:ascii="Times New Roman CYR" w:hAnsi="Times New Roman CYR" w:cs="Times New Roman CYR"/>
          <w:bCs/>
          <w:sz w:val="27"/>
          <w:szCs w:val="27"/>
        </w:rPr>
        <w:t>. «Лучший инструктор-методист»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1. Стаж работы: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менее 5 лет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более 5 лет – 2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2. Научное звание, ученная степень, спортивное звание – 1 балл.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3. Наличие действующей квалификационной категории: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первая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высшая – 2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 xml:space="preserve">4. Количество обучающихся, курируемых специалистом: 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менее 50 человек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- 50-200 человек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свыше 200 человек – 3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5. Наличие судейской категории по виду спорта: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третья категория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вторая категория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первая категория – 3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всероссийская категория – 4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6. Участие в составе судейской коллегии при проведении официальных спортивных соревнований: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lastRenderedPageBreak/>
        <w:t>- муниципальные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региональные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всероссийские, межрегиональные – 3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7. Авторские публикации по тематике физкультурно-спортивной направленности и методического обеспечения (тема, издание, год публикации или ссылка):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наличие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8. Участие в профессиональных конкурсах по тематике подготовки спортивного резерва, управления организацией, осуществляющей деятельность в области физической культуры и спорта: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городской уровень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региональный уровень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всероссийский уровень – 3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9. Участие в качестве докладчика в конференциях, семинарах: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городской уровень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региональный уровень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всероссийский уровень – 3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10. Прохождение курсов повышения квалификации по тематике физкультурно-спортивной направленности: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участие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не участие – 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11. Почетные звания, награды в области физической культуры и спорта: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муниципальный уровень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региональный уровень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всероссийский уровень – 3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Министерство спорта – 4 балла.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12. Участие во Всероссийском физкультурно-спортивном комплексе «Готов                  к труду и обороне»: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бронзовый знак – 5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>- серебряный знак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lastRenderedPageBreak/>
        <w:t>- золотой знак – 15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  <w:sectPr w:rsidR="00C4729C" w:rsidRPr="00CB3373" w:rsidSect="00E96B8F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lastRenderedPageBreak/>
        <w:t>Приложение 5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CB3373">
        <w:rPr>
          <w:bCs/>
          <w:sz w:val="27"/>
          <w:szCs w:val="27"/>
        </w:rPr>
        <w:t xml:space="preserve">Условия </w:t>
      </w:r>
      <w:r w:rsidRPr="00CB3373">
        <w:rPr>
          <w:bCs/>
          <w:sz w:val="27"/>
          <w:szCs w:val="27"/>
        </w:rPr>
        <w:br/>
        <w:t xml:space="preserve">определения лауреата в номинации № 19 «Лучший медицинский работник 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CB3373">
        <w:rPr>
          <w:bCs/>
          <w:sz w:val="27"/>
          <w:szCs w:val="27"/>
        </w:rPr>
        <w:t>в сфере физической культуры и спорта» ежегодного городского конкурса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CB3373">
        <w:rPr>
          <w:bCs/>
          <w:sz w:val="27"/>
          <w:szCs w:val="27"/>
        </w:rPr>
        <w:t>«Спортивная элита»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 Осуществление медицинского наблюдения за спортсменами-ветеранами, спортсменами-инвалидами: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 xml:space="preserve"> - наличие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 Процент диспансеризации учащихся спортивных школ по итогам прохождения углубленного медицинского обследования в бюджетном учреждении Ханты-Мансийского автономного округа – Югры «Клинический врачебно-физкультурный диспансер» за прошедший год: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- 86 - 90 процентов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- 91 - 95 процентов – 15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- 96 - 100 процентов – 30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 xml:space="preserve">3. Медицинское обслуживание соревнований и спортивно-массовых мероприятий: 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каждое мероприятие – 1 балл.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 xml:space="preserve">4. Сведения о внедрении кандидатом, или при его непосредственном участии новых методик диагностики, лечения, профилактики (определения уровня физического развития, функционального состояния организма, восстановление физической работоспособности после перенесенных заболеваний и травм, оздоровление средствами физической культуры): 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утвержденную методику – 20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5. Пропаганда здорового образа жизни.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5.1. Подготовка и проведение семинаров, лекций, бесед: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каждый семинар – 20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лекцию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беседу – 1 балл.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5.2. Научные и практические публикации: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публикацию в средствах массовой информации – 10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публикацию в научных журналах, выступление на конференции – 40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5.3. Участие в радио – и телепередачах: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каждое выступление – 15 баллов.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6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Условия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 xml:space="preserve">определения лауреата в номинации № 20 «Лучший учитель физической культуры, реализующий образовательные программы начального, основного и среднего общего образования в общеобразовательных учреждениях» </w:t>
      </w:r>
      <w:r w:rsidRPr="00CB3373">
        <w:rPr>
          <w:sz w:val="27"/>
          <w:szCs w:val="27"/>
        </w:rPr>
        <w:br/>
        <w:t>ежегодного городского конкурса «Спортивная элита»</w:t>
      </w:r>
    </w:p>
    <w:p w:rsidR="00C4729C" w:rsidRPr="00CB3373" w:rsidRDefault="00C4729C" w:rsidP="00C4729C"/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  <w:lang w:val="en-US"/>
        </w:rPr>
        <w:t>I</w:t>
      </w:r>
      <w:r w:rsidRPr="00CB3373">
        <w:rPr>
          <w:sz w:val="27"/>
          <w:szCs w:val="27"/>
        </w:rPr>
        <w:t>. Учитель физической культуры общеобразовательных учреждений начального общего образования.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rPr>
          <w:rFonts w:eastAsia="Calibri"/>
          <w:sz w:val="27"/>
          <w:szCs w:val="27"/>
        </w:rPr>
      </w:pPr>
      <w:r w:rsidRPr="00CB3373">
        <w:rPr>
          <w:sz w:val="27"/>
          <w:szCs w:val="27"/>
        </w:rPr>
        <w:t xml:space="preserve">1. </w:t>
      </w:r>
      <w:r w:rsidRPr="00CB3373">
        <w:rPr>
          <w:rFonts w:eastAsia="Calibri"/>
          <w:sz w:val="27"/>
          <w:szCs w:val="27"/>
        </w:rPr>
        <w:t>Научно-методическая работа: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sz w:val="27"/>
          <w:szCs w:val="27"/>
        </w:rPr>
        <w:t>1.1. Н</w:t>
      </w:r>
      <w:r w:rsidRPr="00CB3373">
        <w:rPr>
          <w:rFonts w:eastAsia="Calibri"/>
          <w:sz w:val="27"/>
          <w:szCs w:val="27"/>
        </w:rPr>
        <w:t xml:space="preserve">аличие методических разработок, рекомендаций по проведению урока, физкультурно-оздоровительного, спортивного мероприятия по возрастным группам обучающихся, </w:t>
      </w:r>
      <w:r w:rsidRPr="00CB3373">
        <w:rPr>
          <w:rFonts w:eastAsia="Calibri"/>
          <w:bCs/>
          <w:iCs/>
          <w:sz w:val="27"/>
          <w:szCs w:val="27"/>
        </w:rPr>
        <w:t>проектных исследовательских работ</w:t>
      </w:r>
      <w:r w:rsidRPr="00CB3373">
        <w:rPr>
          <w:rFonts w:eastAsia="Calibri"/>
          <w:sz w:val="27"/>
          <w:szCs w:val="27"/>
        </w:rPr>
        <w:t>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наличие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1.2. Использование современных педагогических технологий в системе преподавания физической культуры: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использование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не использование – 0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1.3. Выступления на заседаниях городского методического объединения, конференциях, семинарах, мастер-классы, </w:t>
      </w:r>
      <w:r w:rsidRPr="00CB3373">
        <w:rPr>
          <w:rFonts w:eastAsia="Calibri"/>
          <w:bCs/>
          <w:iCs/>
          <w:sz w:val="27"/>
          <w:szCs w:val="27"/>
        </w:rPr>
        <w:t>судейство спортивных мероприятий: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наличие – 15 баллов;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1.4. У</w:t>
      </w:r>
      <w:r w:rsidRPr="00CB3373">
        <w:rPr>
          <w:rFonts w:eastAsia="Calibri"/>
          <w:sz w:val="27"/>
          <w:szCs w:val="27"/>
        </w:rPr>
        <w:t>частие в работе конференций, круглых столов по вопросу развития физической культуры в городе: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 - участие – 15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не участие – 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1.5. У</w:t>
      </w:r>
      <w:r w:rsidRPr="00CB3373">
        <w:rPr>
          <w:rFonts w:eastAsia="Calibri"/>
          <w:sz w:val="27"/>
          <w:szCs w:val="27"/>
        </w:rPr>
        <w:t>частие в судействе соревнований, турниров, конкурсов, мероприятий и фестивалей: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участие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не участие – 0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1.6. Наличие публикаций в печатных </w:t>
      </w:r>
      <w:r w:rsidRPr="00CB3373">
        <w:rPr>
          <w:rFonts w:eastAsia="Calibri"/>
          <w:bCs/>
          <w:iCs/>
          <w:sz w:val="27"/>
          <w:szCs w:val="27"/>
        </w:rPr>
        <w:t>и/или электронных</w:t>
      </w:r>
      <w:r w:rsidRPr="00CB3373">
        <w:rPr>
          <w:rFonts w:eastAsia="Calibri"/>
          <w:sz w:val="27"/>
          <w:szCs w:val="27"/>
        </w:rPr>
        <w:t xml:space="preserve"> изданиях</w:t>
      </w:r>
      <w:r w:rsidRPr="00CB3373">
        <w:rPr>
          <w:rFonts w:eastAsia="Calibri"/>
          <w:bCs/>
          <w:iCs/>
          <w:sz w:val="27"/>
          <w:szCs w:val="27"/>
        </w:rPr>
        <w:t>: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наличие – 15 баллов;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 xml:space="preserve">2. </w:t>
      </w:r>
      <w:r w:rsidRPr="00CB3373">
        <w:rPr>
          <w:rFonts w:eastAsia="Calibri"/>
          <w:sz w:val="27"/>
          <w:szCs w:val="27"/>
        </w:rPr>
        <w:t>Участие педагога в конкурсах профессионального мастерства и педагогической деятельности: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муниципальный уровень – 15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региональный уровень – 20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федеральный уровень – 25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lastRenderedPageBreak/>
        <w:t xml:space="preserve">3. </w:t>
      </w:r>
      <w:r w:rsidRPr="00CB3373">
        <w:rPr>
          <w:rFonts w:eastAsia="Calibri"/>
          <w:sz w:val="27"/>
          <w:szCs w:val="27"/>
        </w:rPr>
        <w:t>Участие обучающихся в соревнованиях, турнирах и конкурсах спортивной направленности: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муниципальный уровень – 15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региональный уровень – 20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федеральный уровень – 25 баллов.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4. </w:t>
      </w:r>
      <w:r w:rsidRPr="00CB3373">
        <w:rPr>
          <w:rFonts w:eastAsia="Calibri"/>
          <w:spacing w:val="-6"/>
          <w:sz w:val="27"/>
          <w:szCs w:val="27"/>
        </w:rPr>
        <w:t>Наличие учащихся, получивших золотые, серебряные и бронзовые</w:t>
      </w:r>
      <w:r w:rsidRPr="00CB3373">
        <w:rPr>
          <w:rFonts w:eastAsia="Calibri"/>
          <w:sz w:val="27"/>
          <w:szCs w:val="27"/>
        </w:rPr>
        <w:t xml:space="preserve"> значки по итогам сдачи нормативов Всероссийского физкультурно-спортивного комплекса «Готов                  к труду и обороне: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бронзовый знак Всероссийского физкультурно-спортивного комплекса «Готов                  к труду и обороне – 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серебряный знак Всероссийского физкультурно-спортивного комплекса «Готов                  к труду и обороне – 10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золотой знак Всероссийского физкультурно-спортивного комплекса «Готов                  к труду и обороне – 15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5. Развитие школьных спортивных клубов: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организация соревнований на школьном уровне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реализация дополнительных общеобразовательных программ физкультурно-спортивной направленности – 10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6. Работа с молодыми специалистами (наставничество):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наличие – 20 баллов;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> 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II. Учитель физической культуры общеобразовательных учреждений основного общего и среднего общего образования.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rPr>
          <w:rFonts w:eastAsia="Calibri"/>
          <w:sz w:val="27"/>
          <w:szCs w:val="27"/>
        </w:rPr>
      </w:pPr>
      <w:r w:rsidRPr="00CB3373">
        <w:rPr>
          <w:sz w:val="27"/>
          <w:szCs w:val="27"/>
        </w:rPr>
        <w:t xml:space="preserve">1. </w:t>
      </w:r>
      <w:r w:rsidRPr="00CB3373">
        <w:rPr>
          <w:rFonts w:eastAsia="Calibri"/>
          <w:sz w:val="27"/>
          <w:szCs w:val="27"/>
        </w:rPr>
        <w:t>Научно-методическая работа: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sz w:val="27"/>
          <w:szCs w:val="27"/>
        </w:rPr>
        <w:t>1.1. Н</w:t>
      </w:r>
      <w:r w:rsidRPr="00CB3373">
        <w:rPr>
          <w:rFonts w:eastAsia="Calibri"/>
          <w:sz w:val="27"/>
          <w:szCs w:val="27"/>
        </w:rPr>
        <w:t xml:space="preserve">аличие методических разработок, рекомендаций по проведению урока, физкультурно-оздоровительного, спортивного мероприятия по возрастным группам обучающихся, </w:t>
      </w:r>
      <w:r w:rsidRPr="00CB3373">
        <w:rPr>
          <w:rFonts w:eastAsia="Calibri"/>
          <w:bCs/>
          <w:iCs/>
          <w:sz w:val="27"/>
          <w:szCs w:val="27"/>
        </w:rPr>
        <w:t>проектных исследовательских работ</w:t>
      </w:r>
      <w:r w:rsidRPr="00CB3373">
        <w:rPr>
          <w:rFonts w:eastAsia="Calibri"/>
          <w:sz w:val="27"/>
          <w:szCs w:val="27"/>
        </w:rPr>
        <w:t>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наличие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1.2. Использование современных педагогических технологий в системе преподавания физической культуры: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использование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не использование – 0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1.3. Выступления на заседаниях городского методического объединения, конференциях, семинарах, мастер-классы, </w:t>
      </w:r>
      <w:r w:rsidRPr="00CB3373">
        <w:rPr>
          <w:rFonts w:eastAsia="Calibri"/>
          <w:bCs/>
          <w:iCs/>
          <w:sz w:val="27"/>
          <w:szCs w:val="27"/>
        </w:rPr>
        <w:t>судейство спортивных мероприятий: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наличие – 15 баллов;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1.4. У</w:t>
      </w:r>
      <w:r w:rsidRPr="00CB3373">
        <w:rPr>
          <w:rFonts w:eastAsia="Calibri"/>
          <w:sz w:val="27"/>
          <w:szCs w:val="27"/>
        </w:rPr>
        <w:t>частие в работе конференций, круглых столов по вопросу развития физической культуры в городе: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 - участие – 15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не участие – 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1.5. У</w:t>
      </w:r>
      <w:r w:rsidRPr="00CB3373">
        <w:rPr>
          <w:rFonts w:eastAsia="Calibri"/>
          <w:sz w:val="27"/>
          <w:szCs w:val="27"/>
        </w:rPr>
        <w:t>частие в судействе соревнований, турниров, конкурсов, мероприятий и фестивалей: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lastRenderedPageBreak/>
        <w:t xml:space="preserve"> - участие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не участие – 0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1.6. Наличие публикаций в печатных </w:t>
      </w:r>
      <w:r w:rsidRPr="00CB3373">
        <w:rPr>
          <w:rFonts w:eastAsia="Calibri"/>
          <w:bCs/>
          <w:iCs/>
          <w:sz w:val="27"/>
          <w:szCs w:val="27"/>
        </w:rPr>
        <w:t>и/или электронных</w:t>
      </w:r>
      <w:r w:rsidRPr="00CB3373">
        <w:rPr>
          <w:rFonts w:eastAsia="Calibri"/>
          <w:sz w:val="27"/>
          <w:szCs w:val="27"/>
        </w:rPr>
        <w:t xml:space="preserve"> изданиях</w:t>
      </w:r>
      <w:r w:rsidRPr="00CB3373">
        <w:rPr>
          <w:rFonts w:eastAsia="Calibri"/>
          <w:bCs/>
          <w:iCs/>
          <w:sz w:val="27"/>
          <w:szCs w:val="27"/>
        </w:rPr>
        <w:t>: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наличие – 15 баллов;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 xml:space="preserve">2. </w:t>
      </w:r>
      <w:r w:rsidRPr="00CB3373">
        <w:rPr>
          <w:rFonts w:eastAsia="Calibri"/>
          <w:sz w:val="27"/>
          <w:szCs w:val="27"/>
        </w:rPr>
        <w:t>Участие педагога в конкурсах профессионального мастерства и педагогической деятельности: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муниципальный уровень – 15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региональный уровень – 20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федеральный уровень – 25 баллов.</w:t>
      </w:r>
    </w:p>
    <w:p w:rsidR="00C4729C" w:rsidRPr="00CB3373" w:rsidRDefault="00C4729C" w:rsidP="00C4729C">
      <w:pPr>
        <w:jc w:val="both"/>
        <w:rPr>
          <w:rFonts w:eastAsia="Calibri"/>
          <w:bCs/>
          <w:iCs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bCs/>
          <w:iCs/>
          <w:sz w:val="27"/>
          <w:szCs w:val="27"/>
        </w:rPr>
        <w:t xml:space="preserve">3. </w:t>
      </w:r>
      <w:r w:rsidRPr="00CB3373">
        <w:rPr>
          <w:rFonts w:eastAsia="Calibri"/>
          <w:sz w:val="27"/>
          <w:szCs w:val="27"/>
        </w:rPr>
        <w:t>Участие обучающихся в соревнованиях, турнирах и конкурсах спортивной направленности: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муниципальный уровень – 15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региональный уровень – 20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федеральный уровень – 25 баллов.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 xml:space="preserve">4. </w:t>
      </w:r>
      <w:r w:rsidRPr="00CB3373">
        <w:rPr>
          <w:rFonts w:eastAsia="Calibri"/>
          <w:spacing w:val="-6"/>
          <w:sz w:val="27"/>
          <w:szCs w:val="27"/>
        </w:rPr>
        <w:t>Наличие учащихся, получивших золотые, серебряные и бронзовые</w:t>
      </w:r>
      <w:r w:rsidRPr="00CB3373">
        <w:rPr>
          <w:rFonts w:eastAsia="Calibri"/>
          <w:sz w:val="27"/>
          <w:szCs w:val="27"/>
        </w:rPr>
        <w:t xml:space="preserve"> значки по итогам сдачи нормативов Всероссийского физкультурно-спортивного комплекса «Готов                  к труду и обороне»: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бронзовый знак – 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серебряный знак – 10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золотой знак – 15 баллов;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5. Развитие школьных спортивных клубов: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организация соревнований на школьном уровне – 10 баллов;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реализация дополнительных общеобразовательных программ физкультурно-спортивной направленности – 10 баллов.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6. Работа с молодыми специалистами (наставничество):</w:t>
      </w:r>
    </w:p>
    <w:p w:rsidR="00C4729C" w:rsidRPr="00CB3373" w:rsidRDefault="00C4729C" w:rsidP="00C4729C">
      <w:pPr>
        <w:jc w:val="both"/>
        <w:rPr>
          <w:rFonts w:eastAsia="Calibri"/>
          <w:sz w:val="27"/>
          <w:szCs w:val="27"/>
        </w:rPr>
      </w:pPr>
      <w:r w:rsidRPr="00CB3373">
        <w:rPr>
          <w:rFonts w:eastAsia="Calibri"/>
          <w:sz w:val="27"/>
          <w:szCs w:val="27"/>
        </w:rPr>
        <w:t>- наличие – 20 баллов;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rFonts w:eastAsia="Calibri"/>
          <w:sz w:val="27"/>
          <w:szCs w:val="27"/>
        </w:rPr>
        <w:t>- отсутствие – 0 баллов.</w:t>
      </w:r>
    </w:p>
    <w:p w:rsidR="00C4729C" w:rsidRPr="00CB3373" w:rsidRDefault="00C4729C" w:rsidP="00C4729C">
      <w:pPr>
        <w:ind w:right="-110"/>
        <w:jc w:val="both"/>
        <w:rPr>
          <w:rFonts w:eastAsia="Calibri"/>
          <w:sz w:val="27"/>
          <w:szCs w:val="27"/>
        </w:rPr>
      </w:pPr>
    </w:p>
    <w:p w:rsidR="00C4729C" w:rsidRPr="00CB3373" w:rsidRDefault="00C4729C" w:rsidP="00C4729C">
      <w:pPr>
        <w:jc w:val="both"/>
        <w:rPr>
          <w:rFonts w:eastAsia="Calibri"/>
          <w:sz w:val="26"/>
          <w:szCs w:val="26"/>
        </w:rPr>
      </w:pPr>
    </w:p>
    <w:p w:rsidR="00C4729C" w:rsidRPr="00CB3373" w:rsidRDefault="00C4729C" w:rsidP="00C4729C">
      <w:pPr>
        <w:jc w:val="both"/>
        <w:rPr>
          <w:rFonts w:eastAsia="Calibri"/>
          <w:sz w:val="26"/>
          <w:szCs w:val="26"/>
        </w:rPr>
      </w:pPr>
    </w:p>
    <w:p w:rsidR="00C4729C" w:rsidRPr="00CB3373" w:rsidRDefault="00C4729C" w:rsidP="00C4729C">
      <w:pPr>
        <w:jc w:val="both"/>
      </w:pPr>
    </w:p>
    <w:p w:rsidR="00C4729C" w:rsidRPr="00CB3373" w:rsidRDefault="00C4729C" w:rsidP="00C4729C">
      <w:pPr>
        <w:jc w:val="both"/>
      </w:pPr>
    </w:p>
    <w:p w:rsidR="00C4729C" w:rsidRPr="00CB3373" w:rsidRDefault="00C4729C" w:rsidP="00C4729C">
      <w:pPr>
        <w:jc w:val="both"/>
      </w:pPr>
    </w:p>
    <w:p w:rsidR="00C4729C" w:rsidRPr="00CB3373" w:rsidRDefault="00C4729C" w:rsidP="00C4729C">
      <w:pPr>
        <w:jc w:val="both"/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7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lastRenderedPageBreak/>
        <w:t>«Спортивная элита»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Условия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определения лауреата в номинации № 21 «Лучшая спортивная общественная организация» ежегодного городского конкурса «Спортивная элита»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 xml:space="preserve">1. Спортивная общественная организация по работе с населением. 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1.1. Проведение городских соревнований по виду спорта: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- 1 соревнование, за счет средств местного бюджета, предоставляемых в форме субсидий, грантов – 2 балла;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 xml:space="preserve">- 1 соревнование, за счет собственных средств общественной организации – </w:t>
      </w:r>
      <w:r w:rsidRPr="00CB3373">
        <w:rPr>
          <w:sz w:val="27"/>
          <w:szCs w:val="27"/>
        </w:rPr>
        <w:br/>
        <w:t>4 балла.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1.2. Проведение открытых турниров за счет собственных средств общественной организации: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до 20 участников – 2 балла;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от 21 до 50 участников – 4 балла;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от 51 до 100 участников – 6 баллов;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свыше 100 участников – 8 баллов.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1.3. Связь с прессой: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публикацию – 1 балл.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1.4. Наличие активной страницы в социальных сетях: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- 1 социальная сеть – 1 балл.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1.5. Взаимодействие с муниципальными учреждениями: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наличие совместных планов работ и программ с муниципальными учреждениями, курируемыми управлением физической культуры и спорта Администрации города Сургута, участие в реализации проектов муниципального уровня – 1 балл;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 xml:space="preserve">- наличие совместных планов работ и программ с муниципальными учреждениями физической культуры и спорта муниципальных образований Ханты-Мансийского автономного округа – Югры, участие в реализации проектов регионального </w:t>
      </w:r>
      <w:r w:rsidRPr="00CB3373">
        <w:rPr>
          <w:sz w:val="27"/>
          <w:szCs w:val="27"/>
        </w:rPr>
        <w:br/>
        <w:t>уровня – 2 балла.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1.6. Проведение иных мероприятий (фестивали, показательные выступления, флэш-мобы):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каждое мероприятие – 2 балла.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</w:p>
    <w:p w:rsidR="00C4729C" w:rsidRPr="00CB3373" w:rsidRDefault="00C4729C" w:rsidP="00C4729C">
      <w:pPr>
        <w:jc w:val="center"/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sz w:val="27"/>
          <w:szCs w:val="27"/>
        </w:rPr>
        <w:t xml:space="preserve">2. Спортивная общественная организация (федерация) по видам спорта. 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2.1. Проведение городских соревнований по виду спорта: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счет средств местного бюджета, предоставляемых в форме субсидий, грантов – 2 балла;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счет собственных средств общественной организации (федерации) – 4 балла.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lastRenderedPageBreak/>
        <w:t>2.2. Проведение открытых турниров за счет собственных средств общественной организации (федерации):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каждый турнир – 4 балла.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2.3. Количество проведенных заседаний, семинаров с тренерами, судьями: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-1 заседание, семинар – 1 балл.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2.4. Участие общественной организации (федерации) в проведении городских, региональных, межрегиональных, всероссийских и международных соревнованиях на территории города: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каждое соревнование – 1 балл.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2.5. Связь с прессой: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публикацию – 1 балл.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2.6. Наличие активной страницы в социальных сетях: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- 1 социальная сеть – 1 балл.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2.7. Проведение иных мероприятий (фестивали, показательные выступления, флэш-мобы):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- 1 мероприятие – 2 балла.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/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8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Условия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определения лауреата в номинации № 23 «Лучший студент в сфере физической культуры и спорта» ежегодного городского конкурса «Спортивная элита»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 Успеваемость.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Рассчитывается среднее арифметическое оценок за две сессии конкурсного года (сумма всех оценок делится на количество дисциплин).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лучший результат – 5 баллов.</w:t>
      </w:r>
    </w:p>
    <w:p w:rsidR="00C4729C" w:rsidRPr="00CB3373" w:rsidRDefault="00C4729C" w:rsidP="00C4729C">
      <w:pPr>
        <w:ind w:firstLine="708"/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 Участие в спортивной жизни вуза, города, округа, страны: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каждое участие в спортивных мероприятиях учебного заведения – 1 балл;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каждое участие в городских спортивных мероприятиях – 2 балла;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результаты участия в межрегиональных и всероссийских соревнованиях определяются в соответствии с приложением 2 к настоящему положению.</w:t>
      </w:r>
    </w:p>
    <w:p w:rsidR="00C4729C" w:rsidRPr="00CB3373" w:rsidRDefault="00C4729C" w:rsidP="00C4729C">
      <w:pPr>
        <w:ind w:firstLine="708"/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3. Участие в научно-исследовательской работе (наличие публикаций, научных работ, статей) по профилю специальности: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- за каждую публикацию (научную работу, статью) – 2 балла.</w:t>
      </w:r>
    </w:p>
    <w:p w:rsidR="00C4729C" w:rsidRPr="00CB3373" w:rsidRDefault="00C4729C" w:rsidP="00C4729C">
      <w:pPr>
        <w:ind w:firstLine="708"/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4. Участие в научно-практических конференциях, конкурсах, олимпиадах                         по профилю специальности: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 xml:space="preserve">- за каждое участие – 2 балла. 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5. Наличие творческих достижений (призовые места в творческих конкурсах, викторинах и т.д.):</w:t>
      </w:r>
    </w:p>
    <w:p w:rsidR="00C4729C" w:rsidRPr="00CB3373" w:rsidRDefault="00C4729C" w:rsidP="00C4729C">
      <w:pPr>
        <w:jc w:val="both"/>
        <w:rPr>
          <w:szCs w:val="28"/>
        </w:rPr>
      </w:pPr>
      <w:r w:rsidRPr="00CB3373">
        <w:rPr>
          <w:sz w:val="27"/>
          <w:szCs w:val="27"/>
        </w:rPr>
        <w:t>- за каждое достижение – 2 балла.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</w:p>
    <w:p w:rsidR="00C4729C" w:rsidRPr="00CB3373" w:rsidRDefault="00C4729C" w:rsidP="00C4729C">
      <w:pPr>
        <w:ind w:firstLine="708"/>
        <w:jc w:val="both"/>
        <w:rPr>
          <w:sz w:val="27"/>
          <w:szCs w:val="27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9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Условия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определения лауреата в номинации № 25 «Лучшая спортивная школа»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ежегодного городского конкурса «Спортивная элита»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1. Общее количество занимающихся.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2. Процентное соотношение занимающихся по этапах спортивной подготовки от общего числа занимающихся.</w:t>
      </w: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>3. Процентное соотношение занимающихся на этапах совершенствования спортивного мастерства и высшего спортивного мастерства от общего числа занимающихся по программам спортивной подготовки.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4. Количество спортсменов, получивших спортивное звание в конкурсном году.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5. Доля спортсменов, имеющих спортивные разряды кандидат в мастера спорта, I присвоенные в конкурсном году от общего числа занимающихся.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6. Доля спортсменов, имеющих спортивные разряды II, III                          присвоенные в конкурсном году от общего числа занимающихся.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7. Доля спортсменов, имеющих юношеские спортивные разряды                    присвоенные в конкурсном году от общего числа занимающихся.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8. Доля спортсменов, включенных в сборные команды Российской Федерации                   по видам спорта от общего числа занимающихся.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9. Доля спортсменов, включенных в сборные команды Ханты-Мансийского автономного округа - Югры по видам спорта от общего числа занимающихся.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10. Доля тренеров, имеющих высшую категорию от общего числа тренеров спортивной школы.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B3373">
        <w:rPr>
          <w:sz w:val="27"/>
          <w:szCs w:val="27"/>
        </w:rPr>
        <w:t>11. Результаты участия спортсменов в официальных международных спортивных соревнованиях.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jc w:val="both"/>
        <w:rPr>
          <w:sz w:val="27"/>
          <w:szCs w:val="27"/>
        </w:rPr>
      </w:pPr>
      <w:r w:rsidRPr="00CB3373">
        <w:rPr>
          <w:sz w:val="27"/>
          <w:szCs w:val="27"/>
        </w:rPr>
        <w:tab/>
        <w:t>Победитель в номинации определяется по наибольшей сумме баллов, путем присвоения 5 баллов за каждый лучший результат.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Приложение 10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к положению о ежегодном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 xml:space="preserve">городском конкурсе </w:t>
      </w:r>
    </w:p>
    <w:p w:rsidR="00C4729C" w:rsidRPr="00CB3373" w:rsidRDefault="00C4729C" w:rsidP="00C4729C">
      <w:pPr>
        <w:ind w:left="5954"/>
        <w:rPr>
          <w:szCs w:val="28"/>
        </w:rPr>
      </w:pPr>
      <w:r w:rsidRPr="00CB3373">
        <w:rPr>
          <w:szCs w:val="28"/>
        </w:rPr>
        <w:t>«Спортивная элита»</w:t>
      </w:r>
    </w:p>
    <w:p w:rsidR="00C4729C" w:rsidRPr="00CB3373" w:rsidRDefault="00C4729C" w:rsidP="00C4729C"/>
    <w:p w:rsidR="00C4729C" w:rsidRPr="00CB3373" w:rsidRDefault="00C4729C" w:rsidP="00C4729C"/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Условия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определения лауреата в номинации № 26 «Лучший судья года»</w:t>
      </w:r>
    </w:p>
    <w:p w:rsidR="00C4729C" w:rsidRPr="00CB3373" w:rsidRDefault="00C4729C" w:rsidP="00C4729C">
      <w:pPr>
        <w:jc w:val="center"/>
        <w:rPr>
          <w:sz w:val="27"/>
          <w:szCs w:val="27"/>
        </w:rPr>
      </w:pPr>
      <w:r w:rsidRPr="00CB3373">
        <w:rPr>
          <w:sz w:val="27"/>
          <w:szCs w:val="27"/>
        </w:rPr>
        <w:t>ежегодного городского конкурса «Спортивная элита»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sz w:val="27"/>
          <w:szCs w:val="27"/>
        </w:rPr>
        <w:t xml:space="preserve">1. </w:t>
      </w:r>
      <w:r w:rsidRPr="00CB3373">
        <w:rPr>
          <w:rFonts w:ascii="Times New Roman CYR" w:hAnsi="Times New Roman CYR" w:cs="Times New Roman CYR"/>
          <w:sz w:val="27"/>
          <w:szCs w:val="27"/>
        </w:rPr>
        <w:t>Судейство официальных спортивных мероприятий: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международные – 30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всероссийские – 15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зональные – 5 баллов;</w:t>
      </w:r>
    </w:p>
    <w:p w:rsidR="00C4729C" w:rsidRPr="00CB3373" w:rsidRDefault="00C4729C" w:rsidP="00C4729C">
      <w:pPr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окружные – 3 балла.</w:t>
      </w:r>
    </w:p>
    <w:p w:rsidR="00C4729C" w:rsidRPr="00CB3373" w:rsidRDefault="00C4729C" w:rsidP="00C4729C">
      <w:pPr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2. Организация и проведение официальных спортивных мероприятий в составе главной судейской коллегии: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международные – 30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всероссийские – 15 баллов;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зональные – 5 баллов;</w:t>
      </w:r>
    </w:p>
    <w:p w:rsidR="00C4729C" w:rsidRPr="00CB3373" w:rsidRDefault="00C4729C" w:rsidP="00C4729C">
      <w:pPr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окружные – 3 балла.</w:t>
      </w:r>
    </w:p>
    <w:p w:rsidR="00C4729C" w:rsidRPr="00CB3373" w:rsidRDefault="00C4729C" w:rsidP="00C4729C">
      <w:pPr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3. Организация работы Судейских коллегий на территории города Сургута.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3.1. Проведение семинаров, мастер-классов, издание методической литературы: 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за каждое мероприятие и издание – 5 баллов.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3.2. Количество посетителей семинаров и мастер-классов: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до 10-и человек – 1 балл;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до 20-и человек – 2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до 30-и человек – 3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до 40-и человек – 4 балла;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до 50-и человек – 5 баллов;</w:t>
      </w:r>
    </w:p>
    <w:p w:rsidR="00C4729C" w:rsidRPr="00CB3373" w:rsidRDefault="00C4729C" w:rsidP="00C4729C">
      <w:pPr>
        <w:rPr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- свыше 50-и человек – 6 баллов.</w:t>
      </w:r>
    </w:p>
    <w:p w:rsidR="00C4729C" w:rsidRPr="00CB3373" w:rsidRDefault="00C4729C" w:rsidP="00C4729C"/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  <w:r w:rsidRPr="00CB3373">
        <w:rPr>
          <w:sz w:val="27"/>
          <w:szCs w:val="27"/>
        </w:rPr>
        <w:tab/>
      </w: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>Приложение 11</w:t>
      </w: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 xml:space="preserve">к положению о ежегодном </w:t>
      </w: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 xml:space="preserve">городском конкурсе </w:t>
      </w: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>«Спортивная элита»</w:t>
      </w: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CB3373">
        <w:rPr>
          <w:rFonts w:ascii="Times New Roman CYR" w:hAnsi="Times New Roman CYR" w:cs="Times New Roman CYR"/>
          <w:bCs/>
          <w:sz w:val="27"/>
          <w:szCs w:val="27"/>
        </w:rPr>
        <w:t xml:space="preserve">Согласие </w:t>
      </w:r>
      <w:r w:rsidRPr="00CB3373">
        <w:rPr>
          <w:rFonts w:ascii="Times New Roman CYR" w:hAnsi="Times New Roman CYR" w:cs="Times New Roman CYR"/>
          <w:bCs/>
          <w:sz w:val="27"/>
          <w:szCs w:val="27"/>
        </w:rPr>
        <w:br/>
        <w:t>на обработку персональных данных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Я, _______________________________________________________________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0"/>
          <w:szCs w:val="20"/>
        </w:rPr>
        <w:t>(фамилия, имя, отчество (последнее – при наличии) субъекта персональных данных)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________________ года рождения, паспорт ___________________, выдан _______________________________________________________________________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0"/>
          <w:szCs w:val="20"/>
        </w:rPr>
        <w:t>(дата, месяц, год рождения) (серия, номер) (дата выдачи паспорта)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______________________________________________________________________,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0"/>
          <w:szCs w:val="20"/>
        </w:rPr>
        <w:t>(наименование органа, выдавшего паспорт)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зарегистрированный(</w:t>
      </w:r>
      <w:proofErr w:type="spellStart"/>
      <w:r w:rsidRPr="00CB3373">
        <w:rPr>
          <w:rFonts w:ascii="Times New Roman CYR" w:hAnsi="Times New Roman CYR" w:cs="Times New Roman CYR"/>
          <w:sz w:val="27"/>
          <w:szCs w:val="27"/>
        </w:rPr>
        <w:t>ая</w:t>
      </w:r>
      <w:proofErr w:type="spellEnd"/>
      <w:r w:rsidRPr="00CB3373">
        <w:rPr>
          <w:rFonts w:ascii="Times New Roman CYR" w:hAnsi="Times New Roman CYR" w:cs="Times New Roman CYR"/>
          <w:sz w:val="27"/>
          <w:szCs w:val="27"/>
        </w:rPr>
        <w:t>) по адресу: ________________________________________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_______________________________________________________________________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0"/>
          <w:szCs w:val="20"/>
        </w:rPr>
        <w:t>(указать адрес)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в соответствии со статьей 9 Федерального закона от 27.07.2006 № 152-ФЗ                    </w:t>
      </w:r>
      <w:proofErr w:type="gramStart"/>
      <w:r w:rsidRPr="00CB3373">
        <w:rPr>
          <w:rFonts w:ascii="Times New Roman CYR" w:hAnsi="Times New Roman CYR" w:cs="Times New Roman CYR"/>
          <w:sz w:val="27"/>
          <w:szCs w:val="27"/>
        </w:rPr>
        <w:t xml:space="preserve">   «</w:t>
      </w:r>
      <w:proofErr w:type="gramEnd"/>
      <w:r w:rsidRPr="00CB3373">
        <w:rPr>
          <w:rFonts w:ascii="Times New Roman CYR" w:hAnsi="Times New Roman CYR" w:cs="Times New Roman CYR"/>
          <w:sz w:val="27"/>
          <w:szCs w:val="27"/>
        </w:rPr>
        <w:t>О персональных данных», даю свое согласие Администрации города Сургута, находящейся по адресу: 628408, Ханты-Мансийский автономный округ – Югра, город Сургут, улица Энгельса, дом 8 (далее – оператор), на обработку своих персональных данных</w:t>
      </w:r>
      <w:r w:rsidRPr="00CB3373">
        <w:t xml:space="preserve"> </w:t>
      </w:r>
      <w:r w:rsidRPr="00CB3373">
        <w:rPr>
          <w:rFonts w:ascii="Times New Roman CYR" w:hAnsi="Times New Roman CYR" w:cs="Times New Roman CYR"/>
          <w:sz w:val="27"/>
          <w:szCs w:val="27"/>
        </w:rPr>
        <w:t>(персональных данных моего ребенка) ______________________________________________________________________,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8"/>
          <w:szCs w:val="18"/>
        </w:rPr>
      </w:pPr>
      <w:r w:rsidRPr="00CB3373">
        <w:rPr>
          <w:rFonts w:ascii="Times New Roman CYR" w:hAnsi="Times New Roman CYR" w:cs="Times New Roman CYR"/>
          <w:sz w:val="18"/>
          <w:szCs w:val="18"/>
        </w:rPr>
        <w:t>(Ф.И.О. (последнее –при наличии) полностью)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(распространение, предоставление, </w:t>
      </w:r>
      <w:proofErr w:type="gramStart"/>
      <w:r w:rsidRPr="00CB3373">
        <w:rPr>
          <w:rFonts w:ascii="Times New Roman CYR" w:hAnsi="Times New Roman CYR" w:cs="Times New Roman CYR"/>
          <w:sz w:val="27"/>
          <w:szCs w:val="27"/>
        </w:rPr>
        <w:t xml:space="preserve">доступ)   </w:t>
      </w:r>
      <w:proofErr w:type="gramEnd"/>
      <w:r w:rsidRPr="00CB3373">
        <w:rPr>
          <w:rFonts w:ascii="Times New Roman CYR" w:hAnsi="Times New Roman CYR" w:cs="Times New Roman CYR"/>
          <w:sz w:val="27"/>
          <w:szCs w:val="27"/>
        </w:rPr>
        <w:t xml:space="preserve">              с целью моего участия (участия моего ребенка) в ежегодном городском конкурсе «Спортивная элита».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Об ответственности за достоверность предъявленных сведений предупрежден(а).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Настоящее согласие дано мной бессрочно с правом отзыва.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Я оставляю за собой право отозвать свое согласие в любое время посредством составления соответствующего письменного документа.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Настоящее согласие вступает в действие со дня его подписания до дня отзыва в письменной форме.</w:t>
      </w:r>
    </w:p>
    <w:p w:rsidR="00C4729C" w:rsidRPr="00CB3373" w:rsidRDefault="00C4729C" w:rsidP="00C4729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ind w:hanging="142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_______________ 20 ___ г.                      ________________________/______________</w:t>
      </w: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ab/>
      </w:r>
      <w:r w:rsidRPr="00CB3373">
        <w:rPr>
          <w:rFonts w:ascii="Times New Roman CYR" w:hAnsi="Times New Roman CYR" w:cs="Times New Roman CYR"/>
          <w:sz w:val="27"/>
          <w:szCs w:val="27"/>
        </w:rPr>
        <w:tab/>
      </w:r>
      <w:r w:rsidRPr="00CB3373">
        <w:rPr>
          <w:rFonts w:ascii="Times New Roman CYR" w:hAnsi="Times New Roman CYR" w:cs="Times New Roman CYR"/>
          <w:sz w:val="27"/>
          <w:szCs w:val="27"/>
        </w:rPr>
        <w:tab/>
        <w:t xml:space="preserve">  </w:t>
      </w:r>
      <w:r w:rsidRPr="00CB3373">
        <w:rPr>
          <w:rFonts w:ascii="Times New Roman CYR" w:hAnsi="Times New Roman CYR" w:cs="Times New Roman CYR"/>
          <w:sz w:val="27"/>
          <w:szCs w:val="27"/>
        </w:rPr>
        <w:tab/>
        <w:t xml:space="preserve">                      </w:t>
      </w:r>
      <w:r w:rsidRPr="00CB3373">
        <w:rPr>
          <w:rFonts w:ascii="Times New Roman CYR" w:hAnsi="Times New Roman CYR" w:cs="Times New Roman CYR"/>
          <w:sz w:val="20"/>
          <w:szCs w:val="20"/>
        </w:rPr>
        <w:t xml:space="preserve">(Ф.И.О.-последнее при </w:t>
      </w:r>
      <w:proofErr w:type="gramStart"/>
      <w:r w:rsidRPr="00CB3373">
        <w:rPr>
          <w:rFonts w:ascii="Times New Roman CYR" w:hAnsi="Times New Roman CYR" w:cs="Times New Roman CYR"/>
          <w:sz w:val="20"/>
          <w:szCs w:val="20"/>
        </w:rPr>
        <w:t xml:space="preserve">наличии)   </w:t>
      </w:r>
      <w:proofErr w:type="gramEnd"/>
      <w:r w:rsidRPr="00CB3373">
        <w:rPr>
          <w:rFonts w:ascii="Times New Roman CYR" w:hAnsi="Times New Roman CYR" w:cs="Times New Roman CYR"/>
          <w:sz w:val="20"/>
          <w:szCs w:val="20"/>
        </w:rPr>
        <w:t xml:space="preserve">           подпись</w:t>
      </w: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>Приложение 12</w:t>
      </w: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 xml:space="preserve">к положению о ежегодном </w:t>
      </w: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 xml:space="preserve">городском конкурсе </w:t>
      </w:r>
    </w:p>
    <w:p w:rsidR="00C4729C" w:rsidRPr="00CB3373" w:rsidRDefault="00C4729C" w:rsidP="00C4729C">
      <w:pPr>
        <w:tabs>
          <w:tab w:val="left" w:pos="5595"/>
        </w:tabs>
        <w:ind w:left="5954"/>
        <w:rPr>
          <w:sz w:val="27"/>
          <w:szCs w:val="27"/>
        </w:rPr>
      </w:pPr>
      <w:r w:rsidRPr="00CB3373">
        <w:rPr>
          <w:sz w:val="27"/>
          <w:szCs w:val="27"/>
        </w:rPr>
        <w:t>«Спортивная элита»</w:t>
      </w:r>
    </w:p>
    <w:p w:rsidR="00C4729C" w:rsidRPr="00CB3373" w:rsidRDefault="00C4729C" w:rsidP="00C4729C">
      <w:pPr>
        <w:rPr>
          <w:sz w:val="27"/>
          <w:szCs w:val="27"/>
        </w:rPr>
      </w:pPr>
    </w:p>
    <w:p w:rsidR="00C4729C" w:rsidRPr="00CB3373" w:rsidRDefault="00C4729C" w:rsidP="00C4729C">
      <w:pPr>
        <w:jc w:val="center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lastRenderedPageBreak/>
        <w:t>Согласие на обработку персональных данных, разрешенных субъектом персональных данных для распространения</w:t>
      </w:r>
    </w:p>
    <w:p w:rsidR="00C4729C" w:rsidRPr="00CB3373" w:rsidRDefault="00C4729C" w:rsidP="00C4729C">
      <w:pPr>
        <w:ind w:firstLine="709"/>
        <w:jc w:val="center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Я, _______________________________________________________________ </w:t>
      </w:r>
      <w:r w:rsidRPr="00CB3373">
        <w:rPr>
          <w:rFonts w:ascii="Times New Roman CYR" w:hAnsi="Times New Roman CYR" w:cs="Times New Roman CYR"/>
          <w:sz w:val="20"/>
          <w:szCs w:val="20"/>
        </w:rPr>
        <w:t>(фамилия, имя, отчество (последнее – при наличии) субъекта персональных данных)</w:t>
      </w:r>
      <w:r w:rsidRPr="00CB3373">
        <w:rPr>
          <w:rFonts w:ascii="Times New Roman CYR" w:hAnsi="Times New Roman CYR" w:cs="Times New Roman CYR"/>
          <w:sz w:val="27"/>
          <w:szCs w:val="27"/>
        </w:rPr>
        <w:t xml:space="preserve"> _________________ года рождения, паспорт _______________________, выдан ____________________ </w:t>
      </w:r>
    </w:p>
    <w:p w:rsidR="00C4729C" w:rsidRPr="00CB3373" w:rsidRDefault="00C4729C" w:rsidP="00C4729C">
      <w:pPr>
        <w:ind w:firstLine="708"/>
        <w:jc w:val="center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0"/>
          <w:szCs w:val="20"/>
        </w:rPr>
        <w:t>(дата, месяц, год рождения) (серия, номер) (дата выдачи паспорта) ___________________________________________________________________</w:t>
      </w:r>
      <w:r w:rsidRPr="00CB3373">
        <w:rPr>
          <w:rFonts w:ascii="Times New Roman CYR" w:hAnsi="Times New Roman CYR" w:cs="Times New Roman CYR"/>
          <w:sz w:val="27"/>
          <w:szCs w:val="27"/>
        </w:rPr>
        <w:t xml:space="preserve">_____________________, </w:t>
      </w:r>
      <w:r w:rsidRPr="00CB3373">
        <w:rPr>
          <w:rFonts w:ascii="Times New Roman CYR" w:hAnsi="Times New Roman CYR" w:cs="Times New Roman CYR"/>
          <w:sz w:val="20"/>
          <w:szCs w:val="20"/>
        </w:rPr>
        <w:t xml:space="preserve">(наименование органа, выдавшего паспорт) </w:t>
      </w:r>
    </w:p>
    <w:p w:rsidR="00C4729C" w:rsidRPr="00CB3373" w:rsidRDefault="00C4729C" w:rsidP="00C4729C">
      <w:pPr>
        <w:jc w:val="center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зарегистрированный(</w:t>
      </w:r>
      <w:proofErr w:type="spellStart"/>
      <w:r w:rsidRPr="00CB3373">
        <w:rPr>
          <w:rFonts w:ascii="Times New Roman CYR" w:hAnsi="Times New Roman CYR" w:cs="Times New Roman CYR"/>
          <w:sz w:val="27"/>
          <w:szCs w:val="27"/>
        </w:rPr>
        <w:t>ая</w:t>
      </w:r>
      <w:proofErr w:type="spellEnd"/>
      <w:r w:rsidRPr="00CB3373">
        <w:rPr>
          <w:rFonts w:ascii="Times New Roman CYR" w:hAnsi="Times New Roman CYR" w:cs="Times New Roman CYR"/>
          <w:sz w:val="27"/>
          <w:szCs w:val="27"/>
        </w:rPr>
        <w:t>) по адресу: ________________________________________ _______________________________________________________________________ ______________________________________________________________________</w:t>
      </w:r>
      <w:proofErr w:type="gramStart"/>
      <w:r w:rsidRPr="00CB3373">
        <w:rPr>
          <w:rFonts w:ascii="Times New Roman CYR" w:hAnsi="Times New Roman CYR" w:cs="Times New Roman CYR"/>
          <w:sz w:val="27"/>
          <w:szCs w:val="27"/>
        </w:rPr>
        <w:t>_</w:t>
      </w:r>
      <w:r w:rsidRPr="00CB3373">
        <w:rPr>
          <w:rFonts w:ascii="Times New Roman CYR" w:hAnsi="Times New Roman CYR" w:cs="Times New Roman CYR"/>
          <w:sz w:val="20"/>
          <w:szCs w:val="20"/>
        </w:rPr>
        <w:t>(</w:t>
      </w:r>
      <w:proofErr w:type="gramEnd"/>
      <w:r w:rsidRPr="00CB3373">
        <w:rPr>
          <w:rFonts w:ascii="Times New Roman CYR" w:hAnsi="Times New Roman CYR" w:cs="Times New Roman CYR"/>
          <w:sz w:val="20"/>
          <w:szCs w:val="20"/>
        </w:rPr>
        <w:t>указать адрес)</w:t>
      </w:r>
    </w:p>
    <w:p w:rsidR="00C4729C" w:rsidRPr="00CB3373" w:rsidRDefault="00C4729C" w:rsidP="00C4729C">
      <w:pPr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в соответствии со статьей 10.1 Федерального закона от 27.07.2006 № 152-ФЗ                </w:t>
      </w:r>
      <w:proofErr w:type="gramStart"/>
      <w:r w:rsidRPr="00CB3373">
        <w:rPr>
          <w:rFonts w:ascii="Times New Roman CYR" w:hAnsi="Times New Roman CYR" w:cs="Times New Roman CYR"/>
          <w:sz w:val="27"/>
          <w:szCs w:val="27"/>
        </w:rPr>
        <w:t xml:space="preserve">   «</w:t>
      </w:r>
      <w:proofErr w:type="gramEnd"/>
      <w:r w:rsidRPr="00CB3373">
        <w:rPr>
          <w:rFonts w:ascii="Times New Roman CYR" w:hAnsi="Times New Roman CYR" w:cs="Times New Roman CYR"/>
          <w:sz w:val="27"/>
          <w:szCs w:val="27"/>
        </w:rPr>
        <w:t>О персональных данных», даю свое согласие Администрации города Сургута, находящейся по адресу: 628408, Ханты-Мансийский автономный округ – Югра, город Сургут, улица Энгельса, дом 8 (далее – оператор), на обработку своих персональных данных (персональных данных моего ребенка) ______________________________________________________________________,</w:t>
      </w:r>
    </w:p>
    <w:p w:rsidR="00C4729C" w:rsidRPr="00CB3373" w:rsidRDefault="00C4729C" w:rsidP="00C4729C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0"/>
          <w:szCs w:val="20"/>
        </w:rPr>
        <w:t>(Ф.И.О. (последнее –при наличии) полностью)</w:t>
      </w:r>
    </w:p>
    <w:p w:rsidR="00C4729C" w:rsidRPr="00CB3373" w:rsidRDefault="00C4729C" w:rsidP="00C4729C">
      <w:pPr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для распространения, с целью получения информации, связанной с моим участием (участием моего ребенка) в ежегодном городском конкурсе «Спортивная элита».</w:t>
      </w: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Настоящее согласие дано мной бессрочно с правом отзыва. </w:t>
      </w: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Я оставляю за собой право отозвать свое согласие в любое время посредством составления соответствующего письменного документа. </w:t>
      </w: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 xml:space="preserve">Настоящее согласие вступает в действие со дня его подписания до дня отзыва в письменной форме. </w:t>
      </w: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C4729C" w:rsidRPr="00CB3373" w:rsidRDefault="00C4729C" w:rsidP="00C4729C">
      <w:pPr>
        <w:ind w:hanging="142"/>
        <w:jc w:val="both"/>
        <w:rPr>
          <w:rFonts w:ascii="Times New Roman CYR" w:hAnsi="Times New Roman CYR" w:cs="Times New Roman CYR"/>
          <w:sz w:val="27"/>
          <w:szCs w:val="27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>_______________ 20 ___ г.                      ________________________/______________</w:t>
      </w:r>
    </w:p>
    <w:p w:rsidR="00C4729C" w:rsidRPr="00CB3373" w:rsidRDefault="00C4729C" w:rsidP="00C4729C">
      <w:pPr>
        <w:ind w:firstLine="708"/>
        <w:jc w:val="both"/>
        <w:rPr>
          <w:rFonts w:ascii="Times New Roman CYR" w:hAnsi="Times New Roman CYR" w:cs="Times New Roman CYR"/>
          <w:sz w:val="20"/>
          <w:szCs w:val="20"/>
        </w:rPr>
      </w:pPr>
      <w:r w:rsidRPr="00CB3373">
        <w:rPr>
          <w:rFonts w:ascii="Times New Roman CYR" w:hAnsi="Times New Roman CYR" w:cs="Times New Roman CYR"/>
          <w:sz w:val="27"/>
          <w:szCs w:val="27"/>
        </w:rPr>
        <w:tab/>
      </w:r>
      <w:r w:rsidRPr="00CB3373">
        <w:rPr>
          <w:rFonts w:ascii="Times New Roman CYR" w:hAnsi="Times New Roman CYR" w:cs="Times New Roman CYR"/>
          <w:sz w:val="27"/>
          <w:szCs w:val="27"/>
        </w:rPr>
        <w:tab/>
      </w:r>
      <w:r w:rsidRPr="00CB3373">
        <w:rPr>
          <w:rFonts w:ascii="Times New Roman CYR" w:hAnsi="Times New Roman CYR" w:cs="Times New Roman CYR"/>
          <w:sz w:val="27"/>
          <w:szCs w:val="27"/>
        </w:rPr>
        <w:tab/>
        <w:t xml:space="preserve">  </w:t>
      </w:r>
      <w:r w:rsidRPr="00CB3373">
        <w:rPr>
          <w:rFonts w:ascii="Times New Roman CYR" w:hAnsi="Times New Roman CYR" w:cs="Times New Roman CYR"/>
          <w:sz w:val="27"/>
          <w:szCs w:val="27"/>
        </w:rPr>
        <w:tab/>
        <w:t xml:space="preserve">                      </w:t>
      </w:r>
      <w:r w:rsidRPr="00CB3373">
        <w:rPr>
          <w:rFonts w:ascii="Times New Roman CYR" w:hAnsi="Times New Roman CYR" w:cs="Times New Roman CYR"/>
          <w:sz w:val="20"/>
          <w:szCs w:val="20"/>
        </w:rPr>
        <w:t xml:space="preserve">(Ф.И.О.-последнее при </w:t>
      </w:r>
      <w:proofErr w:type="gramStart"/>
      <w:r w:rsidRPr="00CB3373">
        <w:rPr>
          <w:rFonts w:ascii="Times New Roman CYR" w:hAnsi="Times New Roman CYR" w:cs="Times New Roman CYR"/>
          <w:sz w:val="20"/>
          <w:szCs w:val="20"/>
        </w:rPr>
        <w:t xml:space="preserve">наличии)   </w:t>
      </w:r>
      <w:proofErr w:type="gramEnd"/>
      <w:r w:rsidRPr="00CB3373">
        <w:rPr>
          <w:rFonts w:ascii="Times New Roman CYR" w:hAnsi="Times New Roman CYR" w:cs="Times New Roman CYR"/>
          <w:sz w:val="20"/>
          <w:szCs w:val="20"/>
        </w:rPr>
        <w:t xml:space="preserve">           подпись</w:t>
      </w:r>
    </w:p>
    <w:p w:rsidR="00C4729C" w:rsidRPr="00CB3373" w:rsidRDefault="00C4729C" w:rsidP="00C4729C">
      <w:pPr>
        <w:rPr>
          <w:szCs w:val="28"/>
        </w:rPr>
      </w:pPr>
    </w:p>
    <w:p w:rsidR="00C4729C" w:rsidRPr="00CB3373" w:rsidRDefault="00C4729C" w:rsidP="00C4729C">
      <w:pPr>
        <w:rPr>
          <w:sz w:val="27"/>
          <w:szCs w:val="27"/>
        </w:rPr>
      </w:pPr>
    </w:p>
    <w:p w:rsidR="00D65D93" w:rsidRDefault="00D65D93" w:rsidP="00D65D93">
      <w:pPr>
        <w:rPr>
          <w:sz w:val="27"/>
          <w:szCs w:val="27"/>
        </w:rPr>
      </w:pPr>
    </w:p>
    <w:p w:rsidR="00C4729C" w:rsidRDefault="00C4729C" w:rsidP="00D65D93">
      <w:pPr>
        <w:rPr>
          <w:sz w:val="27"/>
          <w:szCs w:val="27"/>
        </w:rPr>
      </w:pPr>
    </w:p>
    <w:p w:rsidR="00C4729C" w:rsidRDefault="00C4729C" w:rsidP="00D65D93">
      <w:pPr>
        <w:rPr>
          <w:sz w:val="27"/>
          <w:szCs w:val="27"/>
        </w:rPr>
      </w:pPr>
    </w:p>
    <w:p w:rsidR="004E04F5" w:rsidRDefault="004E04F5" w:rsidP="00D65D93">
      <w:pPr>
        <w:rPr>
          <w:sz w:val="20"/>
          <w:szCs w:val="20"/>
        </w:rPr>
      </w:pPr>
    </w:p>
    <w:p w:rsidR="004E04F5" w:rsidRPr="008469DB" w:rsidRDefault="004E04F5" w:rsidP="00D65D93">
      <w:pPr>
        <w:rPr>
          <w:sz w:val="20"/>
          <w:szCs w:val="20"/>
        </w:rPr>
      </w:pPr>
    </w:p>
    <w:p w:rsidR="00D65D93" w:rsidRPr="00916C22" w:rsidRDefault="00D65D93" w:rsidP="00D65D93">
      <w:pPr>
        <w:rPr>
          <w:sz w:val="20"/>
          <w:szCs w:val="20"/>
        </w:rPr>
      </w:pPr>
      <w:r w:rsidRPr="00916C22">
        <w:rPr>
          <w:sz w:val="20"/>
          <w:szCs w:val="20"/>
        </w:rPr>
        <w:t>Алибеков Ислам Иманкаримович,</w:t>
      </w:r>
    </w:p>
    <w:p w:rsidR="00D65D93" w:rsidRPr="00916C22" w:rsidRDefault="00D65D93" w:rsidP="00D65D93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916C22">
        <w:rPr>
          <w:sz w:val="20"/>
          <w:szCs w:val="20"/>
        </w:rPr>
        <w:t xml:space="preserve"> отдела физкультурно-массовой </w:t>
      </w:r>
    </w:p>
    <w:p w:rsidR="00D65D93" w:rsidRPr="00916C22" w:rsidRDefault="00D65D93" w:rsidP="00D65D93">
      <w:pPr>
        <w:rPr>
          <w:sz w:val="20"/>
          <w:szCs w:val="20"/>
        </w:rPr>
      </w:pPr>
      <w:r w:rsidRPr="00916C22">
        <w:rPr>
          <w:sz w:val="20"/>
          <w:szCs w:val="20"/>
        </w:rPr>
        <w:t xml:space="preserve">работы управления физической культуры </w:t>
      </w:r>
    </w:p>
    <w:p w:rsidR="00D65D93" w:rsidRPr="00916C22" w:rsidRDefault="00D65D93" w:rsidP="00D65D93">
      <w:pPr>
        <w:rPr>
          <w:sz w:val="20"/>
          <w:szCs w:val="20"/>
        </w:rPr>
      </w:pPr>
      <w:r w:rsidRPr="00916C22">
        <w:rPr>
          <w:sz w:val="20"/>
          <w:szCs w:val="20"/>
        </w:rPr>
        <w:t>и спорта Администрации города</w:t>
      </w:r>
    </w:p>
    <w:p w:rsidR="00D65D93" w:rsidRPr="00916C22" w:rsidRDefault="00D65D93" w:rsidP="00D65D93">
      <w:pPr>
        <w:rPr>
          <w:sz w:val="20"/>
          <w:szCs w:val="20"/>
        </w:rPr>
      </w:pPr>
      <w:r w:rsidRPr="00916C22">
        <w:rPr>
          <w:sz w:val="20"/>
          <w:szCs w:val="20"/>
        </w:rPr>
        <w:t>тел. 8(3462) 36-50-55</w:t>
      </w:r>
    </w:p>
    <w:p w:rsidR="00714627" w:rsidRDefault="00460600" w:rsidP="00992B73">
      <w:pPr>
        <w:rPr>
          <w:rFonts w:cs="Times New Roman"/>
          <w:sz w:val="16"/>
          <w:szCs w:val="16"/>
        </w:rPr>
      </w:pPr>
      <w:r>
        <w:rPr>
          <w:sz w:val="20"/>
          <w:szCs w:val="20"/>
        </w:rPr>
        <w:t>06.12</w:t>
      </w:r>
      <w:r w:rsidR="00D65D93" w:rsidRPr="00916C22">
        <w:rPr>
          <w:sz w:val="20"/>
          <w:szCs w:val="20"/>
        </w:rPr>
        <w:t>.2023</w:t>
      </w:r>
    </w:p>
    <w:p w:rsidR="00951FE5" w:rsidRPr="00254A3F" w:rsidRDefault="007D42A5" w:rsidP="00714627">
      <w:pPr>
        <w:rPr>
          <w:sz w:val="2"/>
          <w:szCs w:val="2"/>
        </w:rPr>
      </w:pPr>
    </w:p>
    <w:sectPr w:rsidR="00951FE5" w:rsidRPr="00254A3F" w:rsidSect="00A87A63">
      <w:headerReference w:type="default" r:id="rId17"/>
      <w:pgSz w:w="11906" w:h="16838"/>
      <w:pgMar w:top="851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A5" w:rsidRDefault="007D42A5" w:rsidP="00714627">
      <w:r>
        <w:separator/>
      </w:r>
    </w:p>
  </w:endnote>
  <w:endnote w:type="continuationSeparator" w:id="0">
    <w:p w:rsidR="007D42A5" w:rsidRDefault="007D42A5" w:rsidP="0071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A5" w:rsidRDefault="007D42A5" w:rsidP="00714627">
      <w:r>
        <w:separator/>
      </w:r>
    </w:p>
  </w:footnote>
  <w:footnote w:type="continuationSeparator" w:id="0">
    <w:p w:rsidR="007D42A5" w:rsidRDefault="007D42A5" w:rsidP="00714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9C" w:rsidRPr="00002114" w:rsidRDefault="00C4729C">
    <w:pPr>
      <w:pStyle w:val="a4"/>
      <w:jc w:val="center"/>
      <w:rPr>
        <w:sz w:val="20"/>
        <w:szCs w:val="20"/>
      </w:rPr>
    </w:pPr>
    <w:r w:rsidRPr="00002114">
      <w:rPr>
        <w:sz w:val="20"/>
        <w:szCs w:val="20"/>
      </w:rPr>
      <w:fldChar w:fldCharType="begin"/>
    </w:r>
    <w:r w:rsidRPr="00002114">
      <w:rPr>
        <w:sz w:val="20"/>
        <w:szCs w:val="20"/>
      </w:rPr>
      <w:instrText>PAGE   \* MERGEFORMAT</w:instrText>
    </w:r>
    <w:r w:rsidRPr="00002114">
      <w:rPr>
        <w:sz w:val="20"/>
        <w:szCs w:val="20"/>
      </w:rPr>
      <w:fldChar w:fldCharType="separate"/>
    </w:r>
    <w:r>
      <w:rPr>
        <w:noProof/>
        <w:sz w:val="20"/>
        <w:szCs w:val="20"/>
      </w:rPr>
      <w:t>23</w:t>
    </w:r>
    <w:r w:rsidRPr="00002114">
      <w:rPr>
        <w:sz w:val="20"/>
        <w:szCs w:val="20"/>
      </w:rPr>
      <w:fldChar w:fldCharType="end"/>
    </w:r>
  </w:p>
  <w:p w:rsidR="00C4729C" w:rsidRDefault="00C472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9C" w:rsidRPr="004E52E8" w:rsidRDefault="00C4729C">
    <w:pPr>
      <w:pStyle w:val="a4"/>
      <w:jc w:val="center"/>
      <w:rPr>
        <w:sz w:val="20"/>
        <w:szCs w:val="20"/>
      </w:rPr>
    </w:pPr>
    <w:r w:rsidRPr="004E52E8">
      <w:rPr>
        <w:sz w:val="20"/>
        <w:szCs w:val="20"/>
      </w:rPr>
      <w:fldChar w:fldCharType="begin"/>
    </w:r>
    <w:r w:rsidRPr="004E52E8">
      <w:rPr>
        <w:sz w:val="20"/>
        <w:szCs w:val="20"/>
      </w:rPr>
      <w:instrText>PAGE   \* MERGEFORMAT</w:instrText>
    </w:r>
    <w:r w:rsidRPr="004E52E8">
      <w:rPr>
        <w:sz w:val="20"/>
        <w:szCs w:val="20"/>
      </w:rPr>
      <w:fldChar w:fldCharType="separate"/>
    </w:r>
    <w:r>
      <w:rPr>
        <w:noProof/>
        <w:sz w:val="20"/>
        <w:szCs w:val="20"/>
      </w:rPr>
      <w:t>20</w:t>
    </w:r>
    <w:r w:rsidRPr="004E52E8">
      <w:rPr>
        <w:sz w:val="20"/>
        <w:szCs w:val="20"/>
      </w:rPr>
      <w:fldChar w:fldCharType="end"/>
    </w:r>
  </w:p>
  <w:p w:rsidR="00C4729C" w:rsidRDefault="00C472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7284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54A3F" w:rsidRPr="00254A3F" w:rsidRDefault="00254A3F">
        <w:pPr>
          <w:pStyle w:val="a4"/>
          <w:jc w:val="center"/>
          <w:rPr>
            <w:sz w:val="20"/>
            <w:szCs w:val="20"/>
          </w:rPr>
        </w:pPr>
        <w:r w:rsidRPr="00254A3F">
          <w:rPr>
            <w:sz w:val="20"/>
            <w:szCs w:val="20"/>
          </w:rPr>
          <w:fldChar w:fldCharType="begin"/>
        </w:r>
        <w:r w:rsidRPr="00254A3F">
          <w:rPr>
            <w:sz w:val="20"/>
            <w:szCs w:val="20"/>
          </w:rPr>
          <w:instrText>PAGE   \* MERGEFORMAT</w:instrText>
        </w:r>
        <w:r w:rsidRPr="00254A3F">
          <w:rPr>
            <w:sz w:val="20"/>
            <w:szCs w:val="20"/>
          </w:rPr>
          <w:fldChar w:fldCharType="separate"/>
        </w:r>
        <w:r w:rsidR="00C4729C">
          <w:rPr>
            <w:noProof/>
            <w:sz w:val="20"/>
            <w:szCs w:val="20"/>
          </w:rPr>
          <w:t>27</w:t>
        </w:r>
        <w:r w:rsidRPr="00254A3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7DE"/>
    <w:multiLevelType w:val="multilevel"/>
    <w:tmpl w:val="CB4806C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29656C5"/>
    <w:multiLevelType w:val="hybridMultilevel"/>
    <w:tmpl w:val="27926D7A"/>
    <w:lvl w:ilvl="0" w:tplc="667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57B88"/>
    <w:multiLevelType w:val="hybridMultilevel"/>
    <w:tmpl w:val="E222CDCA"/>
    <w:lvl w:ilvl="0" w:tplc="AFD294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27"/>
    <w:rsid w:val="000201D7"/>
    <w:rsid w:val="0003646D"/>
    <w:rsid w:val="000417EF"/>
    <w:rsid w:val="00070500"/>
    <w:rsid w:val="000805A0"/>
    <w:rsid w:val="00084051"/>
    <w:rsid w:val="0009484F"/>
    <w:rsid w:val="00103EAC"/>
    <w:rsid w:val="0010715D"/>
    <w:rsid w:val="00113E3A"/>
    <w:rsid w:val="0012306C"/>
    <w:rsid w:val="00131917"/>
    <w:rsid w:val="00153657"/>
    <w:rsid w:val="0015485D"/>
    <w:rsid w:val="00180589"/>
    <w:rsid w:val="00197401"/>
    <w:rsid w:val="001C0615"/>
    <w:rsid w:val="00254A3F"/>
    <w:rsid w:val="00273A9A"/>
    <w:rsid w:val="002A036C"/>
    <w:rsid w:val="002C72E0"/>
    <w:rsid w:val="002D55BB"/>
    <w:rsid w:val="00313295"/>
    <w:rsid w:val="00323D35"/>
    <w:rsid w:val="003377C4"/>
    <w:rsid w:val="00380440"/>
    <w:rsid w:val="003E4EFB"/>
    <w:rsid w:val="00401D47"/>
    <w:rsid w:val="00417970"/>
    <w:rsid w:val="00460600"/>
    <w:rsid w:val="004B3437"/>
    <w:rsid w:val="004E04F5"/>
    <w:rsid w:val="004E15DA"/>
    <w:rsid w:val="004E6447"/>
    <w:rsid w:val="005477E6"/>
    <w:rsid w:val="00564012"/>
    <w:rsid w:val="00567D9E"/>
    <w:rsid w:val="005A7CB1"/>
    <w:rsid w:val="005B21ED"/>
    <w:rsid w:val="005D2AC8"/>
    <w:rsid w:val="00656393"/>
    <w:rsid w:val="006A08D8"/>
    <w:rsid w:val="006C58B1"/>
    <w:rsid w:val="006F42B4"/>
    <w:rsid w:val="00714627"/>
    <w:rsid w:val="00780FCF"/>
    <w:rsid w:val="007B2A61"/>
    <w:rsid w:val="007D4156"/>
    <w:rsid w:val="007D42A5"/>
    <w:rsid w:val="007E130E"/>
    <w:rsid w:val="00833C6A"/>
    <w:rsid w:val="008A3735"/>
    <w:rsid w:val="008F306B"/>
    <w:rsid w:val="00973002"/>
    <w:rsid w:val="00974816"/>
    <w:rsid w:val="00992B73"/>
    <w:rsid w:val="009B4CE8"/>
    <w:rsid w:val="00A564E3"/>
    <w:rsid w:val="00A62EB3"/>
    <w:rsid w:val="00A87A63"/>
    <w:rsid w:val="00AD0B2B"/>
    <w:rsid w:val="00AE2421"/>
    <w:rsid w:val="00B54895"/>
    <w:rsid w:val="00B70C7B"/>
    <w:rsid w:val="00BC3D9D"/>
    <w:rsid w:val="00BE2FBE"/>
    <w:rsid w:val="00C41EE8"/>
    <w:rsid w:val="00C4729C"/>
    <w:rsid w:val="00C50C28"/>
    <w:rsid w:val="00C97C0B"/>
    <w:rsid w:val="00D20035"/>
    <w:rsid w:val="00D22981"/>
    <w:rsid w:val="00D3588F"/>
    <w:rsid w:val="00D65D93"/>
    <w:rsid w:val="00DA6DAF"/>
    <w:rsid w:val="00DE1727"/>
    <w:rsid w:val="00DF4B0E"/>
    <w:rsid w:val="00E2058E"/>
    <w:rsid w:val="00E77DAA"/>
    <w:rsid w:val="00E87F04"/>
    <w:rsid w:val="00E94575"/>
    <w:rsid w:val="00EA117B"/>
    <w:rsid w:val="00EA2BC4"/>
    <w:rsid w:val="00ED3585"/>
    <w:rsid w:val="00EF3E9D"/>
    <w:rsid w:val="00FC0314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D3029"/>
  <w15:chartTrackingRefBased/>
  <w15:docId w15:val="{67FA0962-908B-4D50-96E1-85F6F9E0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472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6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4627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7146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14627"/>
    <w:rPr>
      <w:rFonts w:ascii="Times New Roman" w:hAnsi="Times New Roman"/>
      <w:sz w:val="28"/>
    </w:rPr>
  </w:style>
  <w:style w:type="character" w:styleId="a8">
    <w:name w:val="page number"/>
    <w:basedOn w:val="a0"/>
    <w:rsid w:val="00714627"/>
  </w:style>
  <w:style w:type="paragraph" w:customStyle="1" w:styleId="msonormal0">
    <w:name w:val="msonormal"/>
    <w:basedOn w:val="a"/>
    <w:rsid w:val="007146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7146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714627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714627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7146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714627"/>
    <w:pPr>
      <w:ind w:left="720"/>
      <w:contextualSpacing/>
    </w:pPr>
  </w:style>
  <w:style w:type="table" w:customStyle="1" w:styleId="11">
    <w:name w:val="Сетка таблицы1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714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ED3585"/>
  </w:style>
  <w:style w:type="character" w:customStyle="1" w:styleId="10">
    <w:name w:val="Заголовок 1 Знак"/>
    <w:basedOn w:val="a0"/>
    <w:link w:val="1"/>
    <w:uiPriority w:val="99"/>
    <w:rsid w:val="00C4729C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af">
    <w:name w:val="Гипертекстовая ссылка"/>
    <w:uiPriority w:val="99"/>
    <w:rsid w:val="00C4729C"/>
    <w:rPr>
      <w:color w:val="008000"/>
    </w:rPr>
  </w:style>
  <w:style w:type="paragraph" w:styleId="af0">
    <w:name w:val="Body Text Indent"/>
    <w:basedOn w:val="a"/>
    <w:link w:val="af1"/>
    <w:rsid w:val="00C4729C"/>
    <w:pPr>
      <w:ind w:hanging="90"/>
      <w:jc w:val="both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C4729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2">
    <w:name w:val="Прижатый влево"/>
    <w:basedOn w:val="a"/>
    <w:next w:val="a"/>
    <w:uiPriority w:val="99"/>
    <w:rsid w:val="00C4729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4729C"/>
    <w:rPr>
      <w:b/>
      <w:color w:val="000080"/>
    </w:rPr>
  </w:style>
  <w:style w:type="paragraph" w:customStyle="1" w:styleId="af4">
    <w:name w:val="Нормальный (таблица)"/>
    <w:basedOn w:val="a"/>
    <w:next w:val="a"/>
    <w:uiPriority w:val="99"/>
    <w:rsid w:val="00C4729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C47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basedOn w:val="a"/>
    <w:next w:val="af6"/>
    <w:link w:val="af7"/>
    <w:qFormat/>
    <w:rsid w:val="00C4729C"/>
    <w:pPr>
      <w:jc w:val="center"/>
      <w:outlineLvl w:val="0"/>
    </w:pPr>
    <w:rPr>
      <w:rFonts w:eastAsia="Times New Roman" w:cs="Times New Roman"/>
      <w:b/>
      <w:szCs w:val="28"/>
      <w:lang w:eastAsia="ru-RU"/>
    </w:rPr>
  </w:style>
  <w:style w:type="character" w:customStyle="1" w:styleId="af7">
    <w:name w:val="Название Знак"/>
    <w:rsid w:val="00C4729C"/>
    <w:rPr>
      <w:b/>
      <w:sz w:val="28"/>
      <w:szCs w:val="28"/>
    </w:rPr>
  </w:style>
  <w:style w:type="character" w:styleId="af8">
    <w:name w:val="Emphasis"/>
    <w:qFormat/>
    <w:rsid w:val="00C4729C"/>
    <w:rPr>
      <w:i/>
      <w:iCs/>
    </w:rPr>
  </w:style>
  <w:style w:type="character" w:styleId="af9">
    <w:name w:val="Hyperlink"/>
    <w:rsid w:val="00C4729C"/>
    <w:rPr>
      <w:color w:val="0563C1"/>
      <w:u w:val="single"/>
    </w:rPr>
  </w:style>
  <w:style w:type="paragraph" w:styleId="af6">
    <w:name w:val="Title"/>
    <w:basedOn w:val="a"/>
    <w:next w:val="a"/>
    <w:link w:val="afa"/>
    <w:uiPriority w:val="10"/>
    <w:qFormat/>
    <w:rsid w:val="00C472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6"/>
    <w:uiPriority w:val="10"/>
    <w:rsid w:val="00C472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7CD0-B5C5-41E7-AA37-EAFBDEAE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7191</Words>
  <Characters>40993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Мельничану Лилия Николаевна</cp:lastModifiedBy>
  <cp:revision>3</cp:revision>
  <cp:lastPrinted>2023-11-10T07:58:00Z</cp:lastPrinted>
  <dcterms:created xsi:type="dcterms:W3CDTF">2023-12-27T12:29:00Z</dcterms:created>
  <dcterms:modified xsi:type="dcterms:W3CDTF">2023-12-27T12:30:00Z</dcterms:modified>
</cp:coreProperties>
</file>