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19B" w:rsidRPr="00C76620" w:rsidRDefault="008B719B" w:rsidP="00613DDB">
      <w:pPr>
        <w:rPr>
          <w:lang w:val="en-US"/>
        </w:rPr>
      </w:pPr>
    </w:p>
    <w:p w:rsidR="008B719B" w:rsidRPr="006E21C5" w:rsidRDefault="005E49D9" w:rsidP="00836A3C">
      <w:pPr>
        <w:tabs>
          <w:tab w:val="left" w:pos="6521"/>
        </w:tabs>
        <w:ind w:left="1416" w:firstLine="5220"/>
        <w:rPr>
          <w:color w:val="000000"/>
        </w:rPr>
      </w:pPr>
      <w:r w:rsidRPr="006E21C5">
        <w:rPr>
          <w:color w:val="000000"/>
        </w:rPr>
        <w:t>Проект</w:t>
      </w:r>
    </w:p>
    <w:p w:rsidR="00836A3C" w:rsidRPr="004B37B6" w:rsidRDefault="005E49D9" w:rsidP="00836A3C">
      <w:pPr>
        <w:tabs>
          <w:tab w:val="left" w:pos="6521"/>
        </w:tabs>
        <w:ind w:left="6636"/>
      </w:pPr>
      <w:r w:rsidRPr="004B37B6">
        <w:t>п</w:t>
      </w:r>
      <w:r w:rsidR="00230304" w:rsidRPr="004B37B6">
        <w:t>одготовлен</w:t>
      </w:r>
      <w:r w:rsidR="008C3BA2" w:rsidRPr="004B37B6">
        <w:t xml:space="preserve"> </w:t>
      </w:r>
    </w:p>
    <w:p w:rsidR="00836A3C" w:rsidRPr="004B37B6" w:rsidRDefault="00BF02E9" w:rsidP="00836A3C">
      <w:pPr>
        <w:tabs>
          <w:tab w:val="left" w:pos="6521"/>
        </w:tabs>
        <w:ind w:left="6636"/>
      </w:pPr>
      <w:r w:rsidRPr="004B37B6">
        <w:t xml:space="preserve">департаментом архитектуры </w:t>
      </w:r>
    </w:p>
    <w:p w:rsidR="008C3BA2" w:rsidRPr="004B37B6" w:rsidRDefault="00BF02E9" w:rsidP="00836A3C">
      <w:pPr>
        <w:tabs>
          <w:tab w:val="left" w:pos="6521"/>
        </w:tabs>
        <w:ind w:left="6636"/>
      </w:pPr>
      <w:r w:rsidRPr="004B37B6">
        <w:t>и градостроительства</w:t>
      </w:r>
    </w:p>
    <w:p w:rsidR="008C3BA2" w:rsidRPr="004B37B6" w:rsidRDefault="008C3BA2" w:rsidP="00230304">
      <w:pPr>
        <w:rPr>
          <w:sz w:val="28"/>
          <w:szCs w:val="28"/>
        </w:rPr>
      </w:pPr>
    </w:p>
    <w:p w:rsidR="004C7D13" w:rsidRPr="004B37B6" w:rsidRDefault="004C7D13" w:rsidP="00230304">
      <w:pPr>
        <w:rPr>
          <w:sz w:val="28"/>
          <w:szCs w:val="28"/>
        </w:rPr>
      </w:pPr>
    </w:p>
    <w:p w:rsidR="008B719B" w:rsidRPr="004B37B6" w:rsidRDefault="00230304" w:rsidP="008B719B">
      <w:pPr>
        <w:jc w:val="center"/>
      </w:pPr>
      <w:r w:rsidRPr="004B37B6">
        <w:t>МУНИЦИПАЛЬНОЕ ОБРАЗОВАНИЕ</w:t>
      </w:r>
    </w:p>
    <w:p w:rsidR="00230304" w:rsidRPr="004B37B6" w:rsidRDefault="009257B4" w:rsidP="008B719B">
      <w:pPr>
        <w:jc w:val="center"/>
      </w:pPr>
      <w:r w:rsidRPr="004B37B6">
        <w:t>ГОРОДСКОЙ ОКРУГ</w:t>
      </w:r>
      <w:r w:rsidR="007B2D2F" w:rsidRPr="004B37B6">
        <w:t xml:space="preserve"> СУРГУТ</w:t>
      </w:r>
    </w:p>
    <w:p w:rsidR="00586E94" w:rsidRPr="004B37B6" w:rsidRDefault="00586E94" w:rsidP="008B719B">
      <w:pPr>
        <w:jc w:val="center"/>
      </w:pPr>
      <w:r w:rsidRPr="004B37B6">
        <w:t>ХАНТЫ-МАНСИЙСКОГО АВТОНОМНОГО ОКРУГА-ЮГРЫ</w:t>
      </w:r>
    </w:p>
    <w:p w:rsidR="007B2D2F" w:rsidRPr="004B37B6" w:rsidRDefault="007B2D2F" w:rsidP="008B719B">
      <w:pPr>
        <w:jc w:val="center"/>
      </w:pPr>
    </w:p>
    <w:p w:rsidR="007B2D2F" w:rsidRPr="004B37B6" w:rsidRDefault="007B2D2F" w:rsidP="008B719B">
      <w:pPr>
        <w:jc w:val="center"/>
        <w:rPr>
          <w:b/>
        </w:rPr>
      </w:pPr>
      <w:r w:rsidRPr="004B37B6">
        <w:rPr>
          <w:b/>
        </w:rPr>
        <w:t>АДМИНИСТРАЦИЯ ГОРОДА</w:t>
      </w:r>
    </w:p>
    <w:p w:rsidR="007B2D2F" w:rsidRPr="004B37B6" w:rsidRDefault="007B2D2F" w:rsidP="008B719B">
      <w:pPr>
        <w:jc w:val="center"/>
        <w:rPr>
          <w:b/>
        </w:rPr>
      </w:pPr>
    </w:p>
    <w:p w:rsidR="008B719B" w:rsidRPr="004B37B6" w:rsidRDefault="00C15640" w:rsidP="008B719B">
      <w:pPr>
        <w:jc w:val="center"/>
        <w:rPr>
          <w:b/>
          <w:sz w:val="28"/>
          <w:szCs w:val="28"/>
        </w:rPr>
      </w:pPr>
      <w:r w:rsidRPr="004B37B6">
        <w:rPr>
          <w:b/>
          <w:sz w:val="28"/>
          <w:szCs w:val="28"/>
        </w:rPr>
        <w:t>ПОСТАНОВЛЕНИЕ</w:t>
      </w:r>
    </w:p>
    <w:p w:rsidR="00836A3C" w:rsidRPr="004B37B6" w:rsidRDefault="00836A3C" w:rsidP="008B719B">
      <w:pPr>
        <w:jc w:val="center"/>
      </w:pPr>
    </w:p>
    <w:p w:rsidR="008B719B" w:rsidRPr="004B37B6" w:rsidRDefault="008B719B" w:rsidP="008B719B">
      <w:pPr>
        <w:jc w:val="both"/>
        <w:rPr>
          <w:sz w:val="20"/>
          <w:szCs w:val="28"/>
        </w:rPr>
      </w:pPr>
    </w:p>
    <w:p w:rsidR="00AC72DD" w:rsidRPr="004B37B6" w:rsidRDefault="00AC72DD" w:rsidP="00AC72DD">
      <w:pPr>
        <w:ind w:right="5527"/>
        <w:rPr>
          <w:sz w:val="28"/>
          <w:szCs w:val="28"/>
        </w:rPr>
      </w:pPr>
      <w:r w:rsidRPr="004B37B6">
        <w:rPr>
          <w:sz w:val="28"/>
          <w:szCs w:val="28"/>
        </w:rPr>
        <w:t xml:space="preserve">О внесении изменений </w:t>
      </w:r>
    </w:p>
    <w:p w:rsidR="00AC72DD" w:rsidRPr="004B37B6" w:rsidRDefault="00AC72DD" w:rsidP="00AC72DD">
      <w:pPr>
        <w:ind w:right="5527"/>
        <w:rPr>
          <w:sz w:val="28"/>
          <w:szCs w:val="28"/>
        </w:rPr>
      </w:pPr>
      <w:r w:rsidRPr="004B37B6">
        <w:rPr>
          <w:sz w:val="28"/>
          <w:szCs w:val="28"/>
        </w:rPr>
        <w:t>в постановление Администрации города от 17.08.2015 № 5684</w:t>
      </w:r>
    </w:p>
    <w:p w:rsidR="00AC72DD" w:rsidRPr="004B37B6" w:rsidRDefault="00AC72DD" w:rsidP="00AC72DD">
      <w:pPr>
        <w:ind w:right="5527"/>
        <w:rPr>
          <w:sz w:val="28"/>
          <w:szCs w:val="28"/>
        </w:rPr>
      </w:pPr>
      <w:r w:rsidRPr="004B37B6">
        <w:rPr>
          <w:sz w:val="28"/>
          <w:szCs w:val="28"/>
        </w:rPr>
        <w:t xml:space="preserve">«Об утверждении методики расчета возмещения расходов бюджета города на содержание </w:t>
      </w:r>
    </w:p>
    <w:p w:rsidR="00AC72DD" w:rsidRPr="004B37B6" w:rsidRDefault="00AC72DD" w:rsidP="00AC72DD">
      <w:pPr>
        <w:ind w:right="5527"/>
        <w:rPr>
          <w:sz w:val="28"/>
          <w:szCs w:val="28"/>
        </w:rPr>
      </w:pPr>
      <w:r w:rsidRPr="004B37B6">
        <w:rPr>
          <w:sz w:val="28"/>
          <w:szCs w:val="28"/>
        </w:rPr>
        <w:t xml:space="preserve">и эксплуатацию имущества, находящегося в муниципальной собственности и переданного </w:t>
      </w:r>
    </w:p>
    <w:p w:rsidR="00AC72DD" w:rsidRPr="004B37B6" w:rsidRDefault="00AC72DD" w:rsidP="00AC72DD">
      <w:pPr>
        <w:ind w:right="5527"/>
        <w:rPr>
          <w:sz w:val="28"/>
          <w:szCs w:val="28"/>
        </w:rPr>
      </w:pPr>
      <w:r w:rsidRPr="004B37B6">
        <w:rPr>
          <w:sz w:val="28"/>
          <w:szCs w:val="28"/>
        </w:rPr>
        <w:t xml:space="preserve">в оперативное управление муниципальным бюджетным </w:t>
      </w:r>
    </w:p>
    <w:p w:rsidR="00AC72DD" w:rsidRPr="004B37B6" w:rsidRDefault="00AC72DD" w:rsidP="00AC72DD">
      <w:pPr>
        <w:ind w:right="5527"/>
        <w:rPr>
          <w:sz w:val="28"/>
          <w:szCs w:val="28"/>
        </w:rPr>
      </w:pPr>
      <w:r w:rsidRPr="004B37B6">
        <w:rPr>
          <w:sz w:val="28"/>
          <w:szCs w:val="28"/>
        </w:rPr>
        <w:t xml:space="preserve">или казенным учреждениям </w:t>
      </w:r>
    </w:p>
    <w:p w:rsidR="00836A3C" w:rsidRPr="004B37B6" w:rsidRDefault="00AC72DD" w:rsidP="00AC72DD">
      <w:pPr>
        <w:ind w:right="5527"/>
        <w:rPr>
          <w:sz w:val="28"/>
          <w:szCs w:val="28"/>
        </w:rPr>
      </w:pPr>
      <w:r w:rsidRPr="004B37B6">
        <w:rPr>
          <w:sz w:val="28"/>
          <w:szCs w:val="28"/>
        </w:rPr>
        <w:t>и сданного в аренду»</w:t>
      </w:r>
    </w:p>
    <w:p w:rsidR="008B719B" w:rsidRPr="004B37B6" w:rsidRDefault="008B719B" w:rsidP="008B719B">
      <w:pPr>
        <w:jc w:val="both"/>
        <w:rPr>
          <w:sz w:val="27"/>
          <w:szCs w:val="27"/>
        </w:rPr>
      </w:pPr>
    </w:p>
    <w:p w:rsidR="00836A3C" w:rsidRPr="004B37B6" w:rsidRDefault="00836A3C" w:rsidP="008B719B">
      <w:pPr>
        <w:jc w:val="both"/>
        <w:rPr>
          <w:sz w:val="27"/>
          <w:szCs w:val="27"/>
        </w:rPr>
      </w:pPr>
    </w:p>
    <w:p w:rsidR="009404DC" w:rsidRPr="004B37B6" w:rsidRDefault="009404DC" w:rsidP="00E25EFD">
      <w:pPr>
        <w:spacing w:line="120" w:lineRule="atLeast"/>
        <w:ind w:firstLine="567"/>
        <w:jc w:val="both"/>
        <w:rPr>
          <w:sz w:val="28"/>
          <w:szCs w:val="28"/>
        </w:rPr>
      </w:pPr>
      <w:r w:rsidRPr="004B37B6">
        <w:rPr>
          <w:sz w:val="28"/>
          <w:szCs w:val="28"/>
        </w:rPr>
        <w:t xml:space="preserve">В соответствии </w:t>
      </w:r>
      <w:r w:rsidR="00E267CB" w:rsidRPr="004B37B6">
        <w:rPr>
          <w:sz w:val="28"/>
          <w:szCs w:val="28"/>
        </w:rPr>
        <w:t xml:space="preserve">с решением Думы города от 07.10.2009 № 604-IV ДГ </w:t>
      </w:r>
      <w:r w:rsidR="00E267CB" w:rsidRPr="004B37B6">
        <w:rPr>
          <w:sz w:val="28"/>
          <w:szCs w:val="28"/>
        </w:rPr>
        <w:br/>
        <w:t xml:space="preserve">«О Положении о порядке управления и распоряжения имуществом, находящимся в муниципальной собственности», </w:t>
      </w:r>
      <w:r w:rsidR="001B0DD0" w:rsidRPr="004B37B6">
        <w:rPr>
          <w:sz w:val="28"/>
          <w:szCs w:val="28"/>
        </w:rPr>
        <w:t>р</w:t>
      </w:r>
      <w:r w:rsidR="00E267CB" w:rsidRPr="004B37B6">
        <w:rPr>
          <w:sz w:val="28"/>
          <w:szCs w:val="28"/>
        </w:rPr>
        <w:t>аспоряжени</w:t>
      </w:r>
      <w:r w:rsidR="001B0DD0" w:rsidRPr="004B37B6">
        <w:rPr>
          <w:sz w:val="28"/>
          <w:szCs w:val="28"/>
        </w:rPr>
        <w:t>е</w:t>
      </w:r>
      <w:r w:rsidR="00E267CB" w:rsidRPr="004B37B6">
        <w:rPr>
          <w:sz w:val="28"/>
          <w:szCs w:val="28"/>
        </w:rPr>
        <w:t>м Администрации города от 30.12.2005 № 3686</w:t>
      </w:r>
      <w:r w:rsidR="001B0DD0" w:rsidRPr="004B37B6">
        <w:rPr>
          <w:sz w:val="28"/>
          <w:szCs w:val="28"/>
        </w:rPr>
        <w:t xml:space="preserve"> </w:t>
      </w:r>
      <w:r w:rsidR="00E267CB" w:rsidRPr="004B37B6">
        <w:rPr>
          <w:sz w:val="28"/>
          <w:szCs w:val="28"/>
        </w:rPr>
        <w:t>«Об утверждении Регламента Администрации города</w:t>
      </w:r>
      <w:r w:rsidR="001B0DD0" w:rsidRPr="004B37B6">
        <w:rPr>
          <w:sz w:val="28"/>
          <w:szCs w:val="28"/>
        </w:rPr>
        <w:t>»</w:t>
      </w:r>
      <w:r w:rsidRPr="004B37B6">
        <w:rPr>
          <w:sz w:val="28"/>
          <w:szCs w:val="28"/>
        </w:rPr>
        <w:t>:</w:t>
      </w:r>
    </w:p>
    <w:p w:rsidR="00794029" w:rsidRPr="004B37B6" w:rsidRDefault="003500F1" w:rsidP="00E267CB">
      <w:pPr>
        <w:numPr>
          <w:ilvl w:val="0"/>
          <w:numId w:val="4"/>
        </w:numPr>
        <w:tabs>
          <w:tab w:val="left" w:pos="851"/>
        </w:tabs>
        <w:autoSpaceDE w:val="0"/>
        <w:autoSpaceDN w:val="0"/>
        <w:adjustRightInd w:val="0"/>
        <w:ind w:left="0" w:firstLine="567"/>
        <w:jc w:val="both"/>
        <w:rPr>
          <w:sz w:val="28"/>
          <w:szCs w:val="28"/>
        </w:rPr>
      </w:pPr>
      <w:r w:rsidRPr="004B37B6">
        <w:rPr>
          <w:sz w:val="28"/>
          <w:szCs w:val="28"/>
        </w:rPr>
        <w:t xml:space="preserve">Внести в </w:t>
      </w:r>
      <w:r w:rsidR="004027D5" w:rsidRPr="004B37B6">
        <w:rPr>
          <w:sz w:val="28"/>
          <w:szCs w:val="28"/>
        </w:rPr>
        <w:t>постановление</w:t>
      </w:r>
      <w:r w:rsidRPr="004B37B6">
        <w:rPr>
          <w:sz w:val="28"/>
          <w:szCs w:val="28"/>
        </w:rPr>
        <w:t xml:space="preserve"> Администрации города от </w:t>
      </w:r>
      <w:r w:rsidR="00BF02E9" w:rsidRPr="004B37B6">
        <w:rPr>
          <w:sz w:val="28"/>
          <w:szCs w:val="28"/>
        </w:rPr>
        <w:t>17</w:t>
      </w:r>
      <w:r w:rsidR="004027D5" w:rsidRPr="004B37B6">
        <w:rPr>
          <w:sz w:val="28"/>
          <w:szCs w:val="28"/>
        </w:rPr>
        <w:t>.0</w:t>
      </w:r>
      <w:r w:rsidR="00E267CB" w:rsidRPr="004B37B6">
        <w:rPr>
          <w:sz w:val="28"/>
          <w:szCs w:val="28"/>
        </w:rPr>
        <w:t>8</w:t>
      </w:r>
      <w:r w:rsidR="004027D5" w:rsidRPr="004B37B6">
        <w:rPr>
          <w:sz w:val="28"/>
          <w:szCs w:val="28"/>
        </w:rPr>
        <w:t>.20</w:t>
      </w:r>
      <w:r w:rsidR="00E267CB" w:rsidRPr="004B37B6">
        <w:rPr>
          <w:sz w:val="28"/>
          <w:szCs w:val="28"/>
        </w:rPr>
        <w:t>1</w:t>
      </w:r>
      <w:r w:rsidR="00BF02E9" w:rsidRPr="004B37B6">
        <w:rPr>
          <w:sz w:val="28"/>
          <w:szCs w:val="28"/>
        </w:rPr>
        <w:t>5</w:t>
      </w:r>
      <w:r w:rsidR="004027D5" w:rsidRPr="004B37B6">
        <w:rPr>
          <w:sz w:val="28"/>
          <w:szCs w:val="28"/>
        </w:rPr>
        <w:t xml:space="preserve"> </w:t>
      </w:r>
      <w:r w:rsidRPr="004B37B6">
        <w:rPr>
          <w:sz w:val="28"/>
          <w:szCs w:val="28"/>
        </w:rPr>
        <w:t xml:space="preserve">№ </w:t>
      </w:r>
      <w:r w:rsidR="00E267CB" w:rsidRPr="004B37B6">
        <w:rPr>
          <w:sz w:val="28"/>
          <w:szCs w:val="28"/>
        </w:rPr>
        <w:t>5</w:t>
      </w:r>
      <w:r w:rsidR="00BF02E9" w:rsidRPr="004B37B6">
        <w:rPr>
          <w:sz w:val="28"/>
          <w:szCs w:val="28"/>
        </w:rPr>
        <w:t>684</w:t>
      </w:r>
      <w:r w:rsidRPr="004B37B6">
        <w:rPr>
          <w:sz w:val="28"/>
          <w:szCs w:val="28"/>
        </w:rPr>
        <w:t xml:space="preserve"> </w:t>
      </w:r>
      <w:r w:rsidR="00836A3C" w:rsidRPr="004B37B6">
        <w:rPr>
          <w:sz w:val="28"/>
          <w:szCs w:val="28"/>
        </w:rPr>
        <w:t>«</w:t>
      </w:r>
      <w:r w:rsidR="00BF02E9" w:rsidRPr="004B37B6">
        <w:rPr>
          <w:sz w:val="28"/>
          <w:szCs w:val="28"/>
        </w:rPr>
        <w:t xml:space="preserve">Об утверждении методики расчета возмещения расходов бюджета города </w:t>
      </w:r>
      <w:r w:rsidR="004F5669" w:rsidRPr="004B37B6">
        <w:rPr>
          <w:sz w:val="28"/>
          <w:szCs w:val="28"/>
        </w:rPr>
        <w:t xml:space="preserve">                </w:t>
      </w:r>
      <w:r w:rsidR="00BF02E9" w:rsidRPr="004B37B6">
        <w:rPr>
          <w:sz w:val="28"/>
          <w:szCs w:val="28"/>
        </w:rPr>
        <w:t>на содержание и эксплуатацию имущества, находящегося в муниципальной собственности и переданного в оперативное управление муниципальным бюджетным или казенным учреждениям и сданного в аренду»</w:t>
      </w:r>
      <w:r w:rsidR="00E267CB" w:rsidRPr="004B37B6">
        <w:rPr>
          <w:sz w:val="28"/>
          <w:szCs w:val="28"/>
        </w:rPr>
        <w:br/>
      </w:r>
      <w:r w:rsidR="00794029" w:rsidRPr="004B37B6">
        <w:rPr>
          <w:sz w:val="28"/>
          <w:szCs w:val="28"/>
        </w:rPr>
        <w:t>следующие изменения:</w:t>
      </w:r>
    </w:p>
    <w:p w:rsidR="00BF02E9" w:rsidRPr="004B37B6" w:rsidRDefault="00F82463" w:rsidP="00BF02E9">
      <w:pPr>
        <w:tabs>
          <w:tab w:val="left" w:pos="851"/>
        </w:tabs>
        <w:autoSpaceDE w:val="0"/>
        <w:autoSpaceDN w:val="0"/>
        <w:adjustRightInd w:val="0"/>
        <w:ind w:firstLine="540"/>
        <w:jc w:val="both"/>
        <w:rPr>
          <w:sz w:val="28"/>
          <w:szCs w:val="28"/>
        </w:rPr>
      </w:pPr>
      <w:r w:rsidRPr="004B37B6">
        <w:rPr>
          <w:sz w:val="28"/>
          <w:szCs w:val="28"/>
        </w:rPr>
        <w:t xml:space="preserve">1.1. </w:t>
      </w:r>
      <w:r w:rsidR="00AC72DD" w:rsidRPr="004B37B6">
        <w:rPr>
          <w:sz w:val="28"/>
          <w:szCs w:val="28"/>
        </w:rPr>
        <w:t xml:space="preserve">Наименование </w:t>
      </w:r>
      <w:r w:rsidR="004560DE" w:rsidRPr="004B37B6">
        <w:rPr>
          <w:sz w:val="28"/>
          <w:szCs w:val="28"/>
        </w:rPr>
        <w:t>постановления</w:t>
      </w:r>
      <w:r w:rsidRPr="004B37B6">
        <w:rPr>
          <w:sz w:val="28"/>
          <w:szCs w:val="28"/>
        </w:rPr>
        <w:t xml:space="preserve"> изложить в следующей редакции:</w:t>
      </w:r>
    </w:p>
    <w:p w:rsidR="00BF02E9" w:rsidRPr="004B37B6" w:rsidRDefault="004560DE" w:rsidP="00BF02E9">
      <w:pPr>
        <w:tabs>
          <w:tab w:val="left" w:pos="851"/>
        </w:tabs>
        <w:autoSpaceDE w:val="0"/>
        <w:autoSpaceDN w:val="0"/>
        <w:adjustRightInd w:val="0"/>
        <w:ind w:firstLine="540"/>
        <w:jc w:val="both"/>
        <w:rPr>
          <w:sz w:val="28"/>
          <w:szCs w:val="28"/>
        </w:rPr>
      </w:pPr>
      <w:r w:rsidRPr="004B37B6">
        <w:rPr>
          <w:sz w:val="28"/>
          <w:szCs w:val="28"/>
        </w:rPr>
        <w:t>«</w:t>
      </w:r>
      <w:hyperlink r:id="rId8" w:history="1">
        <w:bookmarkStart w:id="0" w:name="_Hlk144297306"/>
        <w:r w:rsidR="00BF02E9" w:rsidRPr="004B37B6">
          <w:rPr>
            <w:rStyle w:val="a9"/>
            <w:color w:val="auto"/>
            <w:sz w:val="28"/>
            <w:szCs w:val="28"/>
          </w:rPr>
          <w:t>Об утверждении методик расчета возмещения расходов бюджета города на содержание и эксплуатацию имущества, находящегося в муниципальной собственности и переданного в оперативное управление муниципальным бюджетным или казенным учреждениям и сданного в аренду</w:t>
        </w:r>
        <w:bookmarkEnd w:id="0"/>
        <w:r w:rsidR="00BF02E9" w:rsidRPr="004B37B6">
          <w:rPr>
            <w:rStyle w:val="a9"/>
            <w:color w:val="auto"/>
            <w:sz w:val="28"/>
            <w:szCs w:val="28"/>
          </w:rPr>
          <w:t xml:space="preserve"> или переданного </w:t>
        </w:r>
        <w:r w:rsidR="00D00860" w:rsidRPr="004B37B6">
          <w:rPr>
            <w:rStyle w:val="a9"/>
            <w:color w:val="auto"/>
            <w:sz w:val="28"/>
            <w:szCs w:val="28"/>
          </w:rPr>
          <w:t xml:space="preserve">     </w:t>
        </w:r>
        <w:r w:rsidR="00BF02E9" w:rsidRPr="004B37B6">
          <w:rPr>
            <w:rStyle w:val="a9"/>
            <w:color w:val="auto"/>
            <w:sz w:val="28"/>
            <w:szCs w:val="28"/>
          </w:rPr>
          <w:t>в безвозмездное пользование</w:t>
        </w:r>
      </w:hyperlink>
      <w:r w:rsidR="009B663B" w:rsidRPr="004B37B6">
        <w:rPr>
          <w:sz w:val="28"/>
          <w:szCs w:val="28"/>
        </w:rPr>
        <w:t>»</w:t>
      </w:r>
      <w:r w:rsidR="00AC72DD" w:rsidRPr="004B37B6">
        <w:rPr>
          <w:sz w:val="28"/>
          <w:szCs w:val="28"/>
        </w:rPr>
        <w:t>.</w:t>
      </w:r>
    </w:p>
    <w:p w:rsidR="00C43B2D" w:rsidRPr="004B37B6" w:rsidRDefault="00557CFA" w:rsidP="00C54745">
      <w:pPr>
        <w:tabs>
          <w:tab w:val="left" w:pos="851"/>
        </w:tabs>
        <w:autoSpaceDE w:val="0"/>
        <w:autoSpaceDN w:val="0"/>
        <w:adjustRightInd w:val="0"/>
        <w:ind w:firstLine="540"/>
        <w:jc w:val="both"/>
        <w:rPr>
          <w:sz w:val="28"/>
          <w:szCs w:val="28"/>
        </w:rPr>
      </w:pPr>
      <w:r w:rsidRPr="004B37B6">
        <w:rPr>
          <w:sz w:val="28"/>
          <w:szCs w:val="28"/>
        </w:rPr>
        <w:t xml:space="preserve">1.2. </w:t>
      </w:r>
      <w:r w:rsidR="00311840" w:rsidRPr="004B37B6">
        <w:rPr>
          <w:sz w:val="28"/>
          <w:szCs w:val="28"/>
        </w:rPr>
        <w:t>К</w:t>
      </w:r>
      <w:r w:rsidRPr="004B37B6">
        <w:rPr>
          <w:sz w:val="28"/>
          <w:szCs w:val="28"/>
        </w:rPr>
        <w:t>онстатирующ</w:t>
      </w:r>
      <w:r w:rsidR="00311840" w:rsidRPr="004B37B6">
        <w:rPr>
          <w:sz w:val="28"/>
          <w:szCs w:val="28"/>
        </w:rPr>
        <w:t>ую</w:t>
      </w:r>
      <w:r w:rsidRPr="004B37B6">
        <w:rPr>
          <w:sz w:val="28"/>
          <w:szCs w:val="28"/>
        </w:rPr>
        <w:t xml:space="preserve"> част</w:t>
      </w:r>
      <w:r w:rsidR="00311840" w:rsidRPr="004B37B6">
        <w:rPr>
          <w:sz w:val="28"/>
          <w:szCs w:val="28"/>
        </w:rPr>
        <w:t>ь</w:t>
      </w:r>
      <w:r w:rsidR="0075385B" w:rsidRPr="004B37B6">
        <w:rPr>
          <w:sz w:val="28"/>
          <w:szCs w:val="28"/>
        </w:rPr>
        <w:t xml:space="preserve"> постановления</w:t>
      </w:r>
      <w:r w:rsidR="00C54745" w:rsidRPr="004B37B6">
        <w:rPr>
          <w:sz w:val="28"/>
          <w:szCs w:val="28"/>
        </w:rPr>
        <w:t xml:space="preserve"> изложить в следующей</w:t>
      </w:r>
      <w:r w:rsidRPr="004B37B6">
        <w:rPr>
          <w:sz w:val="28"/>
          <w:szCs w:val="28"/>
        </w:rPr>
        <w:t xml:space="preserve"> редакции: </w:t>
      </w:r>
    </w:p>
    <w:p w:rsidR="00C54745" w:rsidRPr="004B37B6" w:rsidRDefault="00557CFA" w:rsidP="00C54745">
      <w:pPr>
        <w:tabs>
          <w:tab w:val="left" w:pos="851"/>
        </w:tabs>
        <w:autoSpaceDE w:val="0"/>
        <w:autoSpaceDN w:val="0"/>
        <w:adjustRightInd w:val="0"/>
        <w:ind w:firstLine="540"/>
        <w:jc w:val="both"/>
        <w:rPr>
          <w:sz w:val="28"/>
          <w:szCs w:val="28"/>
        </w:rPr>
      </w:pPr>
      <w:r w:rsidRPr="004B37B6">
        <w:rPr>
          <w:sz w:val="28"/>
          <w:szCs w:val="28"/>
        </w:rPr>
        <w:lastRenderedPageBreak/>
        <w:t>«В соответствии с</w:t>
      </w:r>
      <w:r w:rsidR="00F47153" w:rsidRPr="004B37B6">
        <w:rPr>
          <w:sz w:val="28"/>
          <w:szCs w:val="28"/>
        </w:rPr>
        <w:t xml:space="preserve"> постановлением Администрации города от 20.09.2023 № 4560 «Об утверждении порядка возмещения расходов бюджета города по содержанию и эксплуатации имущества, находящегося в муниципальной собственности и переданного в оперативное управление муниципальным бюджетным, автономным или казенным учреждениям и сданного в аренду или переданного в безвозмездное пользование, и признании утратившими силу некоторых муниципальных правовых актов»,   </w:t>
      </w:r>
      <w:r w:rsidRPr="004B37B6">
        <w:rPr>
          <w:sz w:val="28"/>
          <w:szCs w:val="28"/>
        </w:rPr>
        <w:t xml:space="preserve"> распоряжени</w:t>
      </w:r>
      <w:r w:rsidR="00F47153" w:rsidRPr="004B37B6">
        <w:rPr>
          <w:sz w:val="28"/>
          <w:szCs w:val="28"/>
        </w:rPr>
        <w:t>ями</w:t>
      </w:r>
      <w:r w:rsidRPr="004B37B6">
        <w:rPr>
          <w:sz w:val="28"/>
          <w:szCs w:val="28"/>
        </w:rPr>
        <w:t xml:space="preserve"> Администрации города от 30.12.2005 № 3686 «Об утверждении Регламента Администрации города</w:t>
      </w:r>
      <w:r w:rsidR="00311840" w:rsidRPr="004B37B6">
        <w:rPr>
          <w:sz w:val="28"/>
          <w:szCs w:val="28"/>
        </w:rPr>
        <w:t>:»</w:t>
      </w:r>
      <w:r w:rsidR="002C3C9E" w:rsidRPr="004B37B6">
        <w:rPr>
          <w:sz w:val="28"/>
          <w:szCs w:val="28"/>
        </w:rPr>
        <w:t>.</w:t>
      </w:r>
    </w:p>
    <w:p w:rsidR="00D77118" w:rsidRPr="004B37B6" w:rsidRDefault="00D77118" w:rsidP="00C54745">
      <w:pPr>
        <w:tabs>
          <w:tab w:val="left" w:pos="851"/>
        </w:tabs>
        <w:autoSpaceDE w:val="0"/>
        <w:autoSpaceDN w:val="0"/>
        <w:adjustRightInd w:val="0"/>
        <w:ind w:firstLine="540"/>
        <w:jc w:val="both"/>
        <w:rPr>
          <w:sz w:val="28"/>
          <w:szCs w:val="28"/>
        </w:rPr>
      </w:pPr>
      <w:r w:rsidRPr="004B37B6">
        <w:rPr>
          <w:sz w:val="28"/>
          <w:szCs w:val="28"/>
        </w:rPr>
        <w:t>1.</w:t>
      </w:r>
      <w:r w:rsidR="00C54745" w:rsidRPr="004B37B6">
        <w:rPr>
          <w:sz w:val="28"/>
          <w:szCs w:val="28"/>
        </w:rPr>
        <w:t>3</w:t>
      </w:r>
      <w:r w:rsidRPr="004B37B6">
        <w:rPr>
          <w:sz w:val="28"/>
          <w:szCs w:val="28"/>
        </w:rPr>
        <w:t xml:space="preserve">. </w:t>
      </w:r>
      <w:r w:rsidR="004560DE" w:rsidRPr="004B37B6">
        <w:rPr>
          <w:sz w:val="28"/>
          <w:szCs w:val="28"/>
        </w:rPr>
        <w:t>Пункт</w:t>
      </w:r>
      <w:r w:rsidR="00AC72DD" w:rsidRPr="004B37B6">
        <w:rPr>
          <w:sz w:val="28"/>
          <w:szCs w:val="28"/>
        </w:rPr>
        <w:t>ы</w:t>
      </w:r>
      <w:r w:rsidR="008D4105" w:rsidRPr="004B37B6">
        <w:rPr>
          <w:sz w:val="28"/>
          <w:szCs w:val="28"/>
        </w:rPr>
        <w:t xml:space="preserve"> </w:t>
      </w:r>
      <w:r w:rsidRPr="004B37B6">
        <w:rPr>
          <w:sz w:val="28"/>
          <w:szCs w:val="28"/>
        </w:rPr>
        <w:t>1</w:t>
      </w:r>
      <w:r w:rsidR="00AC72DD" w:rsidRPr="004B37B6">
        <w:rPr>
          <w:sz w:val="28"/>
          <w:szCs w:val="28"/>
        </w:rPr>
        <w:t>, 2</w:t>
      </w:r>
      <w:r w:rsidRPr="004B37B6">
        <w:rPr>
          <w:sz w:val="28"/>
          <w:szCs w:val="28"/>
        </w:rPr>
        <w:t xml:space="preserve"> </w:t>
      </w:r>
      <w:r w:rsidR="004560DE" w:rsidRPr="004B37B6">
        <w:rPr>
          <w:sz w:val="28"/>
          <w:szCs w:val="28"/>
        </w:rPr>
        <w:t>постановления изложить в следующей редакции:</w:t>
      </w:r>
    </w:p>
    <w:p w:rsidR="00F816AE" w:rsidRPr="004B37B6" w:rsidRDefault="004560DE" w:rsidP="00BF02E9">
      <w:pPr>
        <w:ind w:firstLine="540"/>
        <w:jc w:val="both"/>
        <w:rPr>
          <w:sz w:val="28"/>
          <w:szCs w:val="28"/>
        </w:rPr>
      </w:pPr>
      <w:r w:rsidRPr="004B37B6">
        <w:rPr>
          <w:sz w:val="28"/>
          <w:szCs w:val="28"/>
        </w:rPr>
        <w:t>«</w:t>
      </w:r>
      <w:r w:rsidR="00F816AE" w:rsidRPr="004B37B6">
        <w:rPr>
          <w:sz w:val="28"/>
          <w:szCs w:val="28"/>
        </w:rPr>
        <w:t>1.</w:t>
      </w:r>
      <w:r w:rsidR="00450221" w:rsidRPr="004B37B6">
        <w:rPr>
          <w:sz w:val="28"/>
          <w:szCs w:val="28"/>
        </w:rPr>
        <w:t xml:space="preserve"> </w:t>
      </w:r>
      <w:r w:rsidR="00BF02E9" w:rsidRPr="004B37B6">
        <w:rPr>
          <w:sz w:val="28"/>
          <w:szCs w:val="28"/>
        </w:rPr>
        <w:t>Утвердить</w:t>
      </w:r>
      <w:r w:rsidR="00F816AE" w:rsidRPr="004B37B6">
        <w:rPr>
          <w:sz w:val="28"/>
          <w:szCs w:val="28"/>
        </w:rPr>
        <w:t>:</w:t>
      </w:r>
    </w:p>
    <w:p w:rsidR="00F816AE" w:rsidRPr="004B37B6" w:rsidRDefault="00F816AE" w:rsidP="00F816AE">
      <w:pPr>
        <w:ind w:firstLine="540"/>
        <w:jc w:val="both"/>
        <w:rPr>
          <w:sz w:val="28"/>
          <w:szCs w:val="28"/>
        </w:rPr>
      </w:pPr>
      <w:r w:rsidRPr="004B37B6">
        <w:rPr>
          <w:sz w:val="28"/>
          <w:szCs w:val="28"/>
        </w:rPr>
        <w:t>1.1.</w:t>
      </w:r>
      <w:r w:rsidR="00BF02E9" w:rsidRPr="004B37B6">
        <w:rPr>
          <w:sz w:val="28"/>
          <w:szCs w:val="28"/>
        </w:rPr>
        <w:t xml:space="preserve"> </w:t>
      </w:r>
      <w:r w:rsidRPr="004B37B6">
        <w:rPr>
          <w:sz w:val="28"/>
          <w:szCs w:val="28"/>
        </w:rPr>
        <w:t>М</w:t>
      </w:r>
      <w:r w:rsidR="00BF02E9" w:rsidRPr="004B37B6">
        <w:rPr>
          <w:sz w:val="28"/>
          <w:szCs w:val="28"/>
        </w:rPr>
        <w:t>етодик</w:t>
      </w:r>
      <w:r w:rsidRPr="004B37B6">
        <w:rPr>
          <w:sz w:val="28"/>
          <w:szCs w:val="28"/>
        </w:rPr>
        <w:t>у</w:t>
      </w:r>
      <w:r w:rsidR="00BF02E9" w:rsidRPr="004B37B6">
        <w:rPr>
          <w:sz w:val="28"/>
          <w:szCs w:val="28"/>
        </w:rPr>
        <w:t xml:space="preserve"> расчета возмещения расходов бюджета города </w:t>
      </w:r>
      <w:r w:rsidRPr="004B37B6">
        <w:rPr>
          <w:sz w:val="28"/>
          <w:szCs w:val="28"/>
        </w:rPr>
        <w:t xml:space="preserve">                                </w:t>
      </w:r>
      <w:r w:rsidR="00BF02E9" w:rsidRPr="004B37B6">
        <w:rPr>
          <w:sz w:val="28"/>
          <w:szCs w:val="28"/>
        </w:rPr>
        <w:t xml:space="preserve">на содержание и эксплуатацию имущества, находящегося в муниципальной собственности и переданного в оперативное управление муниципальным бюджетным или казенным учреждениям и сданного в аренду или переданного </w:t>
      </w:r>
      <w:r w:rsidRPr="004B37B6">
        <w:rPr>
          <w:sz w:val="28"/>
          <w:szCs w:val="28"/>
        </w:rPr>
        <w:t xml:space="preserve">      </w:t>
      </w:r>
      <w:r w:rsidR="00BF02E9" w:rsidRPr="004B37B6">
        <w:rPr>
          <w:sz w:val="28"/>
          <w:szCs w:val="28"/>
        </w:rPr>
        <w:t xml:space="preserve">в безвозмездное пользование, согласно </w:t>
      </w:r>
      <w:hyperlink w:anchor="sub_1000" w:history="1">
        <w:r w:rsidR="00BF02E9" w:rsidRPr="004B37B6">
          <w:rPr>
            <w:rStyle w:val="a9"/>
            <w:rFonts w:cs="Times New Roman CYR"/>
            <w:color w:val="auto"/>
            <w:sz w:val="28"/>
            <w:szCs w:val="28"/>
          </w:rPr>
          <w:t>приложению</w:t>
        </w:r>
      </w:hyperlink>
      <w:r w:rsidR="009B663B" w:rsidRPr="004B37B6">
        <w:rPr>
          <w:sz w:val="28"/>
          <w:szCs w:val="28"/>
        </w:rPr>
        <w:t xml:space="preserve"> 1</w:t>
      </w:r>
      <w:r w:rsidR="00AC72DD" w:rsidRPr="004B37B6">
        <w:rPr>
          <w:sz w:val="28"/>
          <w:szCs w:val="28"/>
        </w:rPr>
        <w:t>.</w:t>
      </w:r>
    </w:p>
    <w:p w:rsidR="004560DE" w:rsidRPr="004B37B6" w:rsidRDefault="00F816AE" w:rsidP="00F816AE">
      <w:pPr>
        <w:ind w:firstLine="540"/>
        <w:jc w:val="both"/>
        <w:rPr>
          <w:sz w:val="28"/>
          <w:szCs w:val="28"/>
        </w:rPr>
      </w:pPr>
      <w:r w:rsidRPr="004B37B6">
        <w:rPr>
          <w:sz w:val="28"/>
          <w:szCs w:val="28"/>
        </w:rPr>
        <w:t>1.2. Методик</w:t>
      </w:r>
      <w:r w:rsidRPr="004B37B6">
        <w:rPr>
          <w:b/>
          <w:bCs/>
          <w:sz w:val="28"/>
          <w:szCs w:val="28"/>
        </w:rPr>
        <w:t>у</w:t>
      </w:r>
      <w:r w:rsidRPr="004B37B6">
        <w:rPr>
          <w:sz w:val="28"/>
          <w:szCs w:val="28"/>
        </w:rPr>
        <w:t xml:space="preserve"> расчета возмещения расходов бюджета города                                 на содержание и эксплуатацию имущества, находящегося в муниципальной собственности и переданного в оперативное управление муниципальному казенному учреждению «Хозяйственно-эксплуатационное управление»                        и сданного в аренду или переданного в безвозмездное пользование, согласно </w:t>
      </w:r>
      <w:hyperlink w:anchor="sub_1000" w:history="1">
        <w:r w:rsidRPr="004B37B6">
          <w:rPr>
            <w:rStyle w:val="a9"/>
            <w:rFonts w:cs="Times New Roman CYR"/>
            <w:color w:val="auto"/>
            <w:sz w:val="28"/>
            <w:szCs w:val="28"/>
          </w:rPr>
          <w:t>приложению</w:t>
        </w:r>
      </w:hyperlink>
      <w:r w:rsidR="00AC72DD" w:rsidRPr="004B37B6">
        <w:rPr>
          <w:sz w:val="28"/>
          <w:szCs w:val="28"/>
        </w:rPr>
        <w:t xml:space="preserve"> 2.</w:t>
      </w:r>
    </w:p>
    <w:p w:rsidR="009D33F1" w:rsidRPr="004B37B6" w:rsidRDefault="00AC72DD" w:rsidP="009D33F1">
      <w:pPr>
        <w:ind w:firstLine="540"/>
        <w:jc w:val="both"/>
        <w:rPr>
          <w:sz w:val="28"/>
          <w:szCs w:val="28"/>
        </w:rPr>
      </w:pPr>
      <w:r w:rsidRPr="004B37B6">
        <w:rPr>
          <w:sz w:val="28"/>
          <w:szCs w:val="28"/>
        </w:rPr>
        <w:t xml:space="preserve">2. </w:t>
      </w:r>
      <w:r w:rsidR="009D33F1" w:rsidRPr="004B37B6">
        <w:rPr>
          <w:sz w:val="28"/>
          <w:szCs w:val="28"/>
        </w:rPr>
        <w:t xml:space="preserve">Рекомендовать муниципальным автономным учреждениям при расчете              с арендаторами или ссудополучателями, которым предоставлено в аренду или передано в безвозмездное пользование муниципальное имущество, находящееся в оперативном управлении автономных учреждений, использовать утвержденную методику расчета возмещения расходов бюджета города </w:t>
      </w:r>
      <w:r w:rsidR="00D00860" w:rsidRPr="004B37B6">
        <w:rPr>
          <w:sz w:val="28"/>
          <w:szCs w:val="28"/>
        </w:rPr>
        <w:t xml:space="preserve">                     </w:t>
      </w:r>
      <w:r w:rsidR="009D33F1" w:rsidRPr="004B37B6">
        <w:rPr>
          <w:sz w:val="28"/>
          <w:szCs w:val="28"/>
        </w:rPr>
        <w:t xml:space="preserve">на содержание и эксплуатацию имущества, находящегося в муниципальной собственности и переданного в оперативное управление муниципальным бюджетным или казенным учреждениям и сданного в аренду или переданного </w:t>
      </w:r>
      <w:r w:rsidR="00D00860" w:rsidRPr="004B37B6">
        <w:rPr>
          <w:sz w:val="28"/>
          <w:szCs w:val="28"/>
        </w:rPr>
        <w:t xml:space="preserve"> </w:t>
      </w:r>
      <w:r w:rsidRPr="004B37B6">
        <w:rPr>
          <w:sz w:val="28"/>
          <w:szCs w:val="28"/>
        </w:rPr>
        <w:t>в безвозмездное пользование</w:t>
      </w:r>
      <w:r w:rsidR="009D33F1" w:rsidRPr="004B37B6">
        <w:rPr>
          <w:sz w:val="28"/>
          <w:szCs w:val="28"/>
        </w:rPr>
        <w:t>»</w:t>
      </w:r>
      <w:r w:rsidRPr="004B37B6">
        <w:rPr>
          <w:sz w:val="28"/>
          <w:szCs w:val="28"/>
        </w:rPr>
        <w:t>.</w:t>
      </w:r>
    </w:p>
    <w:p w:rsidR="00C43B2D" w:rsidRPr="004B37B6" w:rsidRDefault="0075385B" w:rsidP="009D33F1">
      <w:pPr>
        <w:ind w:firstLine="540"/>
        <w:jc w:val="both"/>
        <w:rPr>
          <w:sz w:val="28"/>
          <w:szCs w:val="28"/>
        </w:rPr>
      </w:pPr>
      <w:r w:rsidRPr="004B37B6">
        <w:rPr>
          <w:sz w:val="28"/>
          <w:szCs w:val="28"/>
        </w:rPr>
        <w:t>1.4. Пункт 5 постановления</w:t>
      </w:r>
      <w:r w:rsidR="00F47153" w:rsidRPr="004B37B6">
        <w:rPr>
          <w:sz w:val="28"/>
          <w:szCs w:val="28"/>
        </w:rPr>
        <w:t>,</w:t>
      </w:r>
      <w:r w:rsidRPr="004B37B6">
        <w:rPr>
          <w:sz w:val="28"/>
          <w:szCs w:val="28"/>
        </w:rPr>
        <w:t xml:space="preserve"> изложить </w:t>
      </w:r>
      <w:r w:rsidR="00C43B2D" w:rsidRPr="004B37B6">
        <w:rPr>
          <w:sz w:val="28"/>
          <w:szCs w:val="28"/>
        </w:rPr>
        <w:t>в</w:t>
      </w:r>
      <w:r w:rsidRPr="004B37B6">
        <w:rPr>
          <w:sz w:val="28"/>
          <w:szCs w:val="28"/>
        </w:rPr>
        <w:t xml:space="preserve"> следующей редакции: </w:t>
      </w:r>
    </w:p>
    <w:p w:rsidR="0075385B" w:rsidRPr="004B37B6" w:rsidRDefault="0075385B" w:rsidP="009D33F1">
      <w:pPr>
        <w:ind w:firstLine="540"/>
        <w:jc w:val="both"/>
        <w:rPr>
          <w:sz w:val="28"/>
          <w:szCs w:val="28"/>
        </w:rPr>
      </w:pPr>
      <w:r w:rsidRPr="004B37B6">
        <w:rPr>
          <w:sz w:val="28"/>
          <w:szCs w:val="28"/>
        </w:rPr>
        <w:t>«</w:t>
      </w:r>
      <w:r w:rsidR="00F47153" w:rsidRPr="004B37B6">
        <w:rPr>
          <w:sz w:val="28"/>
          <w:szCs w:val="28"/>
        </w:rPr>
        <w:t xml:space="preserve">5. </w:t>
      </w:r>
      <w:r w:rsidRPr="004B37B6">
        <w:rPr>
          <w:sz w:val="28"/>
          <w:szCs w:val="28"/>
        </w:rPr>
        <w:t>Контроль за выполнением постановления возложить на заместителя Главы города, курирующего сферу бюджета и финансов».</w:t>
      </w:r>
    </w:p>
    <w:p w:rsidR="00E7652A" w:rsidRPr="004B37B6" w:rsidRDefault="00AC72DD" w:rsidP="009D33F1">
      <w:pPr>
        <w:ind w:firstLine="540"/>
        <w:jc w:val="both"/>
        <w:rPr>
          <w:sz w:val="28"/>
          <w:szCs w:val="28"/>
        </w:rPr>
      </w:pPr>
      <w:r w:rsidRPr="004B37B6">
        <w:rPr>
          <w:sz w:val="28"/>
          <w:szCs w:val="28"/>
        </w:rPr>
        <w:t>1.</w:t>
      </w:r>
      <w:r w:rsidR="0075385B" w:rsidRPr="004B37B6">
        <w:rPr>
          <w:sz w:val="28"/>
          <w:szCs w:val="28"/>
        </w:rPr>
        <w:t>5</w:t>
      </w:r>
      <w:r w:rsidR="00E7652A" w:rsidRPr="004B37B6">
        <w:rPr>
          <w:sz w:val="28"/>
          <w:szCs w:val="28"/>
        </w:rPr>
        <w:t>. Приложение к постановлению изложить в новой редакции согласно приложен</w:t>
      </w:r>
      <w:r w:rsidRPr="004B37B6">
        <w:rPr>
          <w:sz w:val="28"/>
          <w:szCs w:val="28"/>
        </w:rPr>
        <w:t>ию 1 к настоящему постановлению.</w:t>
      </w:r>
    </w:p>
    <w:p w:rsidR="00E7652A" w:rsidRPr="004B37B6" w:rsidRDefault="00AC72DD" w:rsidP="009D33F1">
      <w:pPr>
        <w:ind w:firstLine="540"/>
        <w:jc w:val="both"/>
        <w:rPr>
          <w:sz w:val="28"/>
          <w:szCs w:val="28"/>
        </w:rPr>
      </w:pPr>
      <w:r w:rsidRPr="004B37B6">
        <w:rPr>
          <w:sz w:val="28"/>
          <w:szCs w:val="28"/>
        </w:rPr>
        <w:t>1.</w:t>
      </w:r>
      <w:r w:rsidR="0075385B" w:rsidRPr="004B37B6">
        <w:rPr>
          <w:sz w:val="28"/>
          <w:szCs w:val="28"/>
        </w:rPr>
        <w:t>6</w:t>
      </w:r>
      <w:r w:rsidR="00E7652A" w:rsidRPr="004B37B6">
        <w:rPr>
          <w:sz w:val="28"/>
          <w:szCs w:val="28"/>
        </w:rPr>
        <w:t>. Дополнить постановление приложением 2 согласно приложению 2                 к настоящему постановлению.</w:t>
      </w:r>
    </w:p>
    <w:p w:rsidR="00AC72DD" w:rsidRPr="004B37B6" w:rsidRDefault="00AC72DD" w:rsidP="009D33F1">
      <w:pPr>
        <w:ind w:firstLine="540"/>
        <w:jc w:val="both"/>
        <w:rPr>
          <w:sz w:val="28"/>
          <w:szCs w:val="28"/>
        </w:rPr>
      </w:pPr>
      <w:r w:rsidRPr="004B37B6">
        <w:rPr>
          <w:sz w:val="28"/>
          <w:szCs w:val="28"/>
        </w:rPr>
        <w:t>1.</w:t>
      </w:r>
      <w:r w:rsidR="0075385B" w:rsidRPr="004B37B6">
        <w:rPr>
          <w:sz w:val="28"/>
          <w:szCs w:val="28"/>
        </w:rPr>
        <w:t>7</w:t>
      </w:r>
      <w:r w:rsidRPr="004B37B6">
        <w:rPr>
          <w:sz w:val="28"/>
          <w:szCs w:val="28"/>
        </w:rPr>
        <w:t>. Приложение к постановлению считать приложением 1.</w:t>
      </w:r>
    </w:p>
    <w:p w:rsidR="000773BF" w:rsidRPr="004B37B6" w:rsidRDefault="00111192" w:rsidP="000773BF">
      <w:pPr>
        <w:numPr>
          <w:ilvl w:val="0"/>
          <w:numId w:val="4"/>
        </w:numPr>
        <w:tabs>
          <w:tab w:val="left" w:pos="851"/>
        </w:tabs>
        <w:autoSpaceDE w:val="0"/>
        <w:autoSpaceDN w:val="0"/>
        <w:adjustRightInd w:val="0"/>
        <w:ind w:left="0" w:firstLine="567"/>
        <w:jc w:val="both"/>
        <w:rPr>
          <w:sz w:val="28"/>
          <w:szCs w:val="28"/>
        </w:rPr>
      </w:pPr>
      <w:r w:rsidRPr="004B37B6">
        <w:rPr>
          <w:sz w:val="28"/>
          <w:szCs w:val="28"/>
        </w:rPr>
        <w:t>Департаменту</w:t>
      </w:r>
      <w:r w:rsidR="000773BF" w:rsidRPr="004B37B6">
        <w:rPr>
          <w:sz w:val="28"/>
          <w:szCs w:val="28"/>
        </w:rPr>
        <w:t xml:space="preserve"> массовых коммуникаций</w:t>
      </w:r>
      <w:r w:rsidR="006D0001" w:rsidRPr="004B37B6">
        <w:rPr>
          <w:sz w:val="28"/>
          <w:szCs w:val="28"/>
        </w:rPr>
        <w:t xml:space="preserve"> и аналитики</w:t>
      </w:r>
      <w:r w:rsidR="000773BF" w:rsidRPr="004B37B6">
        <w:rPr>
          <w:sz w:val="28"/>
          <w:szCs w:val="28"/>
        </w:rPr>
        <w:t xml:space="preserve"> разместить настоящее постановление на официальном портале Администрации города www.admsurgut.ru.</w:t>
      </w:r>
    </w:p>
    <w:p w:rsidR="00C92A83" w:rsidRPr="004B37B6" w:rsidRDefault="000773BF" w:rsidP="00C92A83">
      <w:pPr>
        <w:numPr>
          <w:ilvl w:val="0"/>
          <w:numId w:val="4"/>
        </w:numPr>
        <w:tabs>
          <w:tab w:val="left" w:pos="851"/>
        </w:tabs>
        <w:autoSpaceDE w:val="0"/>
        <w:autoSpaceDN w:val="0"/>
        <w:adjustRightInd w:val="0"/>
        <w:ind w:left="0" w:firstLine="567"/>
        <w:jc w:val="both"/>
        <w:rPr>
          <w:sz w:val="28"/>
          <w:szCs w:val="28"/>
        </w:rPr>
      </w:pPr>
      <w:r w:rsidRPr="004B37B6">
        <w:rPr>
          <w:sz w:val="28"/>
          <w:szCs w:val="28"/>
        </w:rPr>
        <w:t>Муниципальному казенному учреждению «Наш город»</w:t>
      </w:r>
      <w:r w:rsidR="00C92A83" w:rsidRPr="004B37B6">
        <w:rPr>
          <w:sz w:val="28"/>
          <w:szCs w:val="28"/>
        </w:rPr>
        <w:t>:</w:t>
      </w:r>
    </w:p>
    <w:p w:rsidR="00C92A83" w:rsidRPr="004B37B6" w:rsidRDefault="00C92A83" w:rsidP="00C92A83">
      <w:pPr>
        <w:tabs>
          <w:tab w:val="left" w:pos="851"/>
        </w:tabs>
        <w:autoSpaceDE w:val="0"/>
        <w:autoSpaceDN w:val="0"/>
        <w:adjustRightInd w:val="0"/>
        <w:ind w:firstLine="567"/>
        <w:jc w:val="both"/>
        <w:rPr>
          <w:sz w:val="28"/>
          <w:szCs w:val="28"/>
        </w:rPr>
      </w:pPr>
      <w:r w:rsidRPr="004B37B6">
        <w:rPr>
          <w:sz w:val="28"/>
          <w:szCs w:val="28"/>
        </w:rPr>
        <w:t xml:space="preserve">3.1. Опубликовать настоящее постановление в сетевом издании «Официальные документы города Сургута»: </w:t>
      </w:r>
      <w:r w:rsidRPr="004B37B6">
        <w:rPr>
          <w:sz w:val="28"/>
          <w:szCs w:val="28"/>
          <w:lang w:val="en-US"/>
        </w:rPr>
        <w:t>docsurgut</w:t>
      </w:r>
      <w:r w:rsidRPr="004B37B6">
        <w:rPr>
          <w:sz w:val="28"/>
          <w:szCs w:val="28"/>
        </w:rPr>
        <w:t>.</w:t>
      </w:r>
      <w:r w:rsidRPr="004B37B6">
        <w:rPr>
          <w:sz w:val="28"/>
          <w:szCs w:val="28"/>
          <w:lang w:val="en-US"/>
        </w:rPr>
        <w:t>ru</w:t>
      </w:r>
      <w:r w:rsidRPr="004B37B6">
        <w:rPr>
          <w:sz w:val="28"/>
          <w:szCs w:val="28"/>
        </w:rPr>
        <w:t>.</w:t>
      </w:r>
    </w:p>
    <w:p w:rsidR="000773BF" w:rsidRPr="004B37B6" w:rsidRDefault="00C92A83" w:rsidP="00C92A83">
      <w:pPr>
        <w:tabs>
          <w:tab w:val="left" w:pos="851"/>
        </w:tabs>
        <w:autoSpaceDE w:val="0"/>
        <w:autoSpaceDN w:val="0"/>
        <w:adjustRightInd w:val="0"/>
        <w:ind w:firstLine="567"/>
        <w:jc w:val="both"/>
        <w:rPr>
          <w:sz w:val="28"/>
          <w:szCs w:val="28"/>
        </w:rPr>
      </w:pPr>
      <w:r w:rsidRPr="004B37B6">
        <w:rPr>
          <w:sz w:val="28"/>
          <w:szCs w:val="28"/>
        </w:rPr>
        <w:lastRenderedPageBreak/>
        <w:t>3.2. О</w:t>
      </w:r>
      <w:r w:rsidR="000773BF" w:rsidRPr="004B37B6">
        <w:rPr>
          <w:sz w:val="28"/>
          <w:szCs w:val="28"/>
        </w:rPr>
        <w:t xml:space="preserve">публиковать настоящее постановление </w:t>
      </w:r>
      <w:r w:rsidR="008330C1" w:rsidRPr="004B37B6">
        <w:rPr>
          <w:sz w:val="28"/>
          <w:szCs w:val="28"/>
        </w:rPr>
        <w:t>в газете «Сургутские ведомости».</w:t>
      </w:r>
    </w:p>
    <w:p w:rsidR="00C15640" w:rsidRPr="004B37B6" w:rsidRDefault="00821450" w:rsidP="000773BF">
      <w:pPr>
        <w:tabs>
          <w:tab w:val="left" w:pos="851"/>
        </w:tabs>
        <w:autoSpaceDE w:val="0"/>
        <w:autoSpaceDN w:val="0"/>
        <w:adjustRightInd w:val="0"/>
        <w:ind w:firstLine="567"/>
        <w:jc w:val="both"/>
        <w:rPr>
          <w:sz w:val="28"/>
          <w:szCs w:val="28"/>
        </w:rPr>
      </w:pPr>
      <w:r w:rsidRPr="004B37B6">
        <w:rPr>
          <w:sz w:val="28"/>
          <w:szCs w:val="28"/>
        </w:rPr>
        <w:t>4</w:t>
      </w:r>
      <w:r w:rsidR="000773BF" w:rsidRPr="004B37B6">
        <w:rPr>
          <w:sz w:val="28"/>
          <w:szCs w:val="28"/>
        </w:rPr>
        <w:t xml:space="preserve">. </w:t>
      </w:r>
      <w:r w:rsidR="00AA4669" w:rsidRPr="004B37B6">
        <w:rPr>
          <w:sz w:val="28"/>
          <w:szCs w:val="28"/>
        </w:rPr>
        <w:t xml:space="preserve">Настоящее </w:t>
      </w:r>
      <w:r w:rsidR="002A2721" w:rsidRPr="004B37B6">
        <w:rPr>
          <w:sz w:val="28"/>
          <w:szCs w:val="28"/>
        </w:rPr>
        <w:t>постановление</w:t>
      </w:r>
      <w:r w:rsidR="00AA4669" w:rsidRPr="004B37B6">
        <w:rPr>
          <w:sz w:val="28"/>
          <w:szCs w:val="28"/>
        </w:rPr>
        <w:t xml:space="preserve"> вступает</w:t>
      </w:r>
      <w:r w:rsidR="00963C7A" w:rsidRPr="004B37B6">
        <w:rPr>
          <w:sz w:val="28"/>
          <w:szCs w:val="28"/>
        </w:rPr>
        <w:t xml:space="preserve"> в силу</w:t>
      </w:r>
      <w:r w:rsidR="00AA4669" w:rsidRPr="004B37B6">
        <w:rPr>
          <w:sz w:val="28"/>
          <w:szCs w:val="28"/>
        </w:rPr>
        <w:t xml:space="preserve"> </w:t>
      </w:r>
      <w:r w:rsidR="00111192" w:rsidRPr="004B37B6">
        <w:rPr>
          <w:sz w:val="28"/>
          <w:szCs w:val="28"/>
        </w:rPr>
        <w:t>после его официального опубликования</w:t>
      </w:r>
      <w:r w:rsidR="00C15640" w:rsidRPr="004B37B6">
        <w:rPr>
          <w:sz w:val="28"/>
          <w:szCs w:val="28"/>
        </w:rPr>
        <w:t>.</w:t>
      </w:r>
    </w:p>
    <w:p w:rsidR="009404DC" w:rsidRPr="00325FB6" w:rsidRDefault="00821450" w:rsidP="005C0ACC">
      <w:pPr>
        <w:tabs>
          <w:tab w:val="left" w:pos="851"/>
        </w:tabs>
        <w:autoSpaceDE w:val="0"/>
        <w:autoSpaceDN w:val="0"/>
        <w:adjustRightInd w:val="0"/>
        <w:ind w:firstLine="567"/>
        <w:jc w:val="both"/>
        <w:rPr>
          <w:sz w:val="28"/>
          <w:szCs w:val="28"/>
        </w:rPr>
      </w:pPr>
      <w:r w:rsidRPr="004B37B6">
        <w:rPr>
          <w:sz w:val="28"/>
          <w:szCs w:val="28"/>
        </w:rPr>
        <w:t>5</w:t>
      </w:r>
      <w:r w:rsidR="00734F9B" w:rsidRPr="004B37B6">
        <w:rPr>
          <w:sz w:val="28"/>
          <w:szCs w:val="28"/>
        </w:rPr>
        <w:t xml:space="preserve">. </w:t>
      </w:r>
      <w:r w:rsidR="009404DC" w:rsidRPr="004B37B6">
        <w:rPr>
          <w:sz w:val="28"/>
          <w:szCs w:val="28"/>
        </w:rPr>
        <w:t xml:space="preserve">Контроль за </w:t>
      </w:r>
      <w:r w:rsidR="009404DC" w:rsidRPr="00325FB6">
        <w:rPr>
          <w:sz w:val="28"/>
          <w:szCs w:val="28"/>
        </w:rPr>
        <w:t xml:space="preserve">выполнением </w:t>
      </w:r>
      <w:r w:rsidR="00C15640" w:rsidRPr="00325FB6">
        <w:rPr>
          <w:sz w:val="28"/>
          <w:szCs w:val="28"/>
        </w:rPr>
        <w:t>постановления</w:t>
      </w:r>
      <w:r w:rsidR="009404DC" w:rsidRPr="00325FB6">
        <w:rPr>
          <w:sz w:val="28"/>
          <w:szCs w:val="28"/>
        </w:rPr>
        <w:t xml:space="preserve"> </w:t>
      </w:r>
      <w:r w:rsidR="005C0ACC" w:rsidRPr="00325FB6">
        <w:rPr>
          <w:sz w:val="28"/>
          <w:szCs w:val="28"/>
        </w:rPr>
        <w:t xml:space="preserve">возложить на заместителя Главы города, курирующего </w:t>
      </w:r>
      <w:r w:rsidR="001C2EA2" w:rsidRPr="00325FB6">
        <w:rPr>
          <w:sz w:val="28"/>
          <w:szCs w:val="28"/>
        </w:rPr>
        <w:t>сферу бюджета и финансов</w:t>
      </w:r>
      <w:r w:rsidR="009404DC" w:rsidRPr="00325FB6">
        <w:rPr>
          <w:sz w:val="28"/>
          <w:szCs w:val="28"/>
        </w:rPr>
        <w:t>.</w:t>
      </w:r>
    </w:p>
    <w:p w:rsidR="00963C7A" w:rsidRPr="00325FB6" w:rsidRDefault="00963C7A" w:rsidP="005C0ACC">
      <w:pPr>
        <w:tabs>
          <w:tab w:val="left" w:pos="851"/>
        </w:tabs>
        <w:autoSpaceDE w:val="0"/>
        <w:autoSpaceDN w:val="0"/>
        <w:adjustRightInd w:val="0"/>
        <w:ind w:firstLine="567"/>
        <w:jc w:val="both"/>
        <w:rPr>
          <w:sz w:val="28"/>
          <w:szCs w:val="28"/>
        </w:rPr>
      </w:pPr>
    </w:p>
    <w:p w:rsidR="00AC72DD" w:rsidRPr="00325FB6" w:rsidRDefault="00AC72DD" w:rsidP="00734F9B">
      <w:pPr>
        <w:tabs>
          <w:tab w:val="left" w:pos="851"/>
        </w:tabs>
        <w:autoSpaceDE w:val="0"/>
        <w:autoSpaceDN w:val="0"/>
        <w:adjustRightInd w:val="0"/>
        <w:jc w:val="both"/>
        <w:rPr>
          <w:sz w:val="28"/>
          <w:szCs w:val="28"/>
        </w:rPr>
      </w:pPr>
    </w:p>
    <w:p w:rsidR="00AC72DD" w:rsidRPr="00325FB6" w:rsidRDefault="00AC72DD" w:rsidP="00734F9B">
      <w:pPr>
        <w:tabs>
          <w:tab w:val="left" w:pos="851"/>
        </w:tabs>
        <w:autoSpaceDE w:val="0"/>
        <w:autoSpaceDN w:val="0"/>
        <w:adjustRightInd w:val="0"/>
        <w:jc w:val="both"/>
        <w:rPr>
          <w:sz w:val="28"/>
          <w:szCs w:val="28"/>
        </w:rPr>
      </w:pPr>
    </w:p>
    <w:p w:rsidR="00F02881" w:rsidRPr="004B37B6" w:rsidRDefault="00F578AA" w:rsidP="00125307">
      <w:pPr>
        <w:rPr>
          <w:sz w:val="28"/>
          <w:szCs w:val="28"/>
        </w:rPr>
      </w:pPr>
      <w:r w:rsidRPr="00325FB6">
        <w:rPr>
          <w:sz w:val="28"/>
          <w:szCs w:val="28"/>
        </w:rPr>
        <w:t>Г</w:t>
      </w:r>
      <w:r w:rsidR="005C2852" w:rsidRPr="00325FB6">
        <w:rPr>
          <w:sz w:val="28"/>
          <w:szCs w:val="28"/>
        </w:rPr>
        <w:t>лав</w:t>
      </w:r>
      <w:r w:rsidR="00125307" w:rsidRPr="00325FB6">
        <w:rPr>
          <w:sz w:val="28"/>
          <w:szCs w:val="28"/>
        </w:rPr>
        <w:t>а</w:t>
      </w:r>
      <w:r w:rsidR="005C2852" w:rsidRPr="00325FB6">
        <w:rPr>
          <w:sz w:val="28"/>
          <w:szCs w:val="28"/>
        </w:rPr>
        <w:t xml:space="preserve"> города                                                    </w:t>
      </w:r>
      <w:r w:rsidR="00125307" w:rsidRPr="00325FB6">
        <w:rPr>
          <w:sz w:val="28"/>
          <w:szCs w:val="28"/>
        </w:rPr>
        <w:t xml:space="preserve">                        </w:t>
      </w:r>
      <w:r w:rsidR="005C2852" w:rsidRPr="00325FB6">
        <w:rPr>
          <w:sz w:val="28"/>
          <w:szCs w:val="28"/>
        </w:rPr>
        <w:t xml:space="preserve">          </w:t>
      </w:r>
      <w:r w:rsidR="00125307" w:rsidRPr="00325FB6">
        <w:rPr>
          <w:sz w:val="28"/>
          <w:szCs w:val="28"/>
        </w:rPr>
        <w:t xml:space="preserve">   </w:t>
      </w:r>
      <w:r w:rsidR="005C2852" w:rsidRPr="00325FB6">
        <w:rPr>
          <w:sz w:val="28"/>
          <w:szCs w:val="28"/>
        </w:rPr>
        <w:t xml:space="preserve">   </w:t>
      </w:r>
      <w:r w:rsidR="00125307" w:rsidRPr="004B37B6">
        <w:rPr>
          <w:sz w:val="28"/>
          <w:szCs w:val="28"/>
        </w:rPr>
        <w:t>А.С. Филатов</w:t>
      </w:r>
      <w:r w:rsidR="006B4CBE" w:rsidRPr="004B37B6">
        <w:rPr>
          <w:sz w:val="28"/>
          <w:szCs w:val="28"/>
        </w:rPr>
        <w:t xml:space="preserve"> </w:t>
      </w:r>
    </w:p>
    <w:p w:rsidR="00963C7A" w:rsidRPr="004B37B6" w:rsidRDefault="00F02881" w:rsidP="0075385B">
      <w:pPr>
        <w:ind w:left="5529" w:firstLine="708"/>
        <w:rPr>
          <w:sz w:val="28"/>
          <w:szCs w:val="20"/>
        </w:rPr>
      </w:pPr>
      <w:r w:rsidRPr="004B37B6">
        <w:rPr>
          <w:sz w:val="28"/>
          <w:szCs w:val="28"/>
        </w:rPr>
        <w:br w:type="page"/>
      </w:r>
      <w:r w:rsidR="00963C7A" w:rsidRPr="004B37B6">
        <w:rPr>
          <w:sz w:val="28"/>
          <w:szCs w:val="20"/>
        </w:rPr>
        <w:lastRenderedPageBreak/>
        <w:t>Приложение</w:t>
      </w:r>
      <w:r w:rsidR="00D86B16" w:rsidRPr="004B37B6">
        <w:rPr>
          <w:sz w:val="28"/>
          <w:szCs w:val="20"/>
        </w:rPr>
        <w:t xml:space="preserve"> 1</w:t>
      </w:r>
    </w:p>
    <w:p w:rsidR="00604CDF" w:rsidRPr="004B37B6" w:rsidRDefault="00604CDF" w:rsidP="00AC72DD">
      <w:pPr>
        <w:ind w:left="7513" w:hanging="1276"/>
        <w:rPr>
          <w:sz w:val="28"/>
          <w:szCs w:val="20"/>
        </w:rPr>
      </w:pPr>
      <w:r w:rsidRPr="004B37B6">
        <w:rPr>
          <w:sz w:val="28"/>
          <w:szCs w:val="20"/>
        </w:rPr>
        <w:t xml:space="preserve">к постановлению </w:t>
      </w:r>
    </w:p>
    <w:p w:rsidR="00604CDF" w:rsidRPr="004B37B6" w:rsidRDefault="00604CDF" w:rsidP="00AC72DD">
      <w:pPr>
        <w:ind w:left="7513" w:hanging="1276"/>
        <w:rPr>
          <w:sz w:val="28"/>
          <w:szCs w:val="20"/>
        </w:rPr>
      </w:pPr>
      <w:r w:rsidRPr="004B37B6">
        <w:rPr>
          <w:sz w:val="28"/>
          <w:szCs w:val="20"/>
        </w:rPr>
        <w:t xml:space="preserve">Администрации города </w:t>
      </w:r>
    </w:p>
    <w:p w:rsidR="00604CDF" w:rsidRPr="004B37B6" w:rsidRDefault="00604CDF" w:rsidP="00AC72DD">
      <w:pPr>
        <w:ind w:left="7513" w:hanging="1276"/>
        <w:rPr>
          <w:sz w:val="28"/>
          <w:szCs w:val="20"/>
        </w:rPr>
      </w:pPr>
      <w:r w:rsidRPr="004B37B6">
        <w:rPr>
          <w:sz w:val="28"/>
          <w:szCs w:val="20"/>
        </w:rPr>
        <w:t>от ______ № _________</w:t>
      </w:r>
    </w:p>
    <w:p w:rsidR="00604CDF" w:rsidRPr="004B37B6" w:rsidRDefault="00604CDF" w:rsidP="00604CDF">
      <w:pPr>
        <w:jc w:val="both"/>
        <w:rPr>
          <w:sz w:val="28"/>
          <w:szCs w:val="28"/>
        </w:rPr>
      </w:pPr>
      <w:r w:rsidRPr="004B37B6">
        <w:rPr>
          <w:sz w:val="28"/>
          <w:szCs w:val="28"/>
        </w:rPr>
        <w:t xml:space="preserve">  </w:t>
      </w:r>
    </w:p>
    <w:p w:rsidR="00BF02E9" w:rsidRPr="004B37B6" w:rsidRDefault="00BF02E9" w:rsidP="00BF02E9">
      <w:pPr>
        <w:pStyle w:val="1"/>
        <w:ind w:firstLine="567"/>
        <w:jc w:val="center"/>
        <w:rPr>
          <w:rFonts w:ascii="Times New Roman" w:hAnsi="Times New Roman"/>
          <w:b w:val="0"/>
          <w:bCs w:val="0"/>
          <w:sz w:val="28"/>
          <w:szCs w:val="28"/>
        </w:rPr>
      </w:pPr>
      <w:bookmarkStart w:id="1" w:name="p32"/>
      <w:bookmarkEnd w:id="1"/>
      <w:r w:rsidRPr="004B37B6">
        <w:rPr>
          <w:rFonts w:ascii="Times New Roman" w:hAnsi="Times New Roman"/>
          <w:b w:val="0"/>
          <w:bCs w:val="0"/>
          <w:sz w:val="28"/>
          <w:szCs w:val="28"/>
        </w:rPr>
        <w:t xml:space="preserve">Методика </w:t>
      </w:r>
      <w:r w:rsidRPr="004B37B6">
        <w:rPr>
          <w:rFonts w:ascii="Times New Roman" w:hAnsi="Times New Roman"/>
          <w:b w:val="0"/>
          <w:bCs w:val="0"/>
          <w:sz w:val="28"/>
          <w:szCs w:val="28"/>
        </w:rPr>
        <w:br/>
        <w:t>расчета возмещения расходов бюджета города на содержание и эксплуатацию имущества, находящегося в муниципальной собственности и переданного в оперативное управление муниципальным бюджетным или казенным учреждени</w:t>
      </w:r>
      <w:r w:rsidR="0075385B" w:rsidRPr="004B37B6">
        <w:rPr>
          <w:rFonts w:ascii="Times New Roman" w:hAnsi="Times New Roman"/>
          <w:b w:val="0"/>
          <w:bCs w:val="0"/>
          <w:sz w:val="28"/>
          <w:szCs w:val="28"/>
        </w:rPr>
        <w:t>я</w:t>
      </w:r>
      <w:r w:rsidRPr="004B37B6">
        <w:rPr>
          <w:rFonts w:ascii="Times New Roman" w:hAnsi="Times New Roman"/>
          <w:b w:val="0"/>
          <w:bCs w:val="0"/>
          <w:sz w:val="28"/>
          <w:szCs w:val="28"/>
        </w:rPr>
        <w:t>м и сданного в аренду или переданного в безвозмездное пользование</w:t>
      </w:r>
    </w:p>
    <w:p w:rsidR="00BF02E9" w:rsidRPr="004B37B6" w:rsidRDefault="00BF02E9" w:rsidP="00BF02E9">
      <w:pPr>
        <w:ind w:firstLine="567"/>
        <w:jc w:val="both"/>
        <w:rPr>
          <w:sz w:val="28"/>
          <w:szCs w:val="28"/>
        </w:rPr>
      </w:pPr>
    </w:p>
    <w:p w:rsidR="00BF02E9" w:rsidRPr="004B37B6" w:rsidRDefault="000A1EE4" w:rsidP="00AC72DD">
      <w:pPr>
        <w:pStyle w:val="1"/>
        <w:spacing w:before="0" w:after="0"/>
        <w:ind w:firstLine="709"/>
        <w:jc w:val="both"/>
        <w:rPr>
          <w:rFonts w:ascii="Times New Roman" w:hAnsi="Times New Roman"/>
          <w:b w:val="0"/>
          <w:bCs w:val="0"/>
          <w:sz w:val="28"/>
          <w:szCs w:val="28"/>
        </w:rPr>
      </w:pPr>
      <w:bookmarkStart w:id="2" w:name="sub_1001"/>
      <w:r w:rsidRPr="004B37B6">
        <w:rPr>
          <w:rFonts w:ascii="Times New Roman" w:hAnsi="Times New Roman"/>
          <w:b w:val="0"/>
          <w:bCs w:val="0"/>
          <w:sz w:val="28"/>
          <w:szCs w:val="28"/>
        </w:rPr>
        <w:t xml:space="preserve">Раздел </w:t>
      </w:r>
      <w:r w:rsidRPr="004B37B6">
        <w:rPr>
          <w:rFonts w:ascii="Times New Roman" w:hAnsi="Times New Roman"/>
          <w:b w:val="0"/>
          <w:bCs w:val="0"/>
          <w:sz w:val="28"/>
          <w:szCs w:val="28"/>
          <w:lang w:val="en-US"/>
        </w:rPr>
        <w:t>I</w:t>
      </w:r>
      <w:r w:rsidR="00BF02E9" w:rsidRPr="004B37B6">
        <w:rPr>
          <w:rFonts w:ascii="Times New Roman" w:hAnsi="Times New Roman"/>
          <w:b w:val="0"/>
          <w:bCs w:val="0"/>
          <w:sz w:val="28"/>
          <w:szCs w:val="28"/>
        </w:rPr>
        <w:t>. Общие положения и основные понятия</w:t>
      </w:r>
    </w:p>
    <w:p w:rsidR="00641E06" w:rsidRPr="004B37B6" w:rsidRDefault="00641E06" w:rsidP="00AC72DD">
      <w:pPr>
        <w:ind w:firstLine="709"/>
        <w:jc w:val="both"/>
        <w:rPr>
          <w:sz w:val="28"/>
          <w:szCs w:val="28"/>
        </w:rPr>
      </w:pPr>
      <w:bookmarkStart w:id="3" w:name="sub_1011"/>
      <w:bookmarkEnd w:id="2"/>
      <w:r w:rsidRPr="004B37B6">
        <w:rPr>
          <w:sz w:val="28"/>
          <w:szCs w:val="28"/>
        </w:rPr>
        <w:t xml:space="preserve">1. Методика расчета возмещения расходов бюджета города </w:t>
      </w:r>
      <w:r w:rsidR="00963C7A" w:rsidRPr="004B37B6">
        <w:rPr>
          <w:sz w:val="28"/>
          <w:szCs w:val="28"/>
        </w:rPr>
        <w:t xml:space="preserve">                               </w:t>
      </w:r>
      <w:r w:rsidRPr="004B37B6">
        <w:rPr>
          <w:sz w:val="28"/>
          <w:szCs w:val="28"/>
        </w:rPr>
        <w:t xml:space="preserve">по содержанию и эксплуатации имущества, находящегося в муниципальной собственности и переданного в оперативное управление муниципальным бюджетным или казенным учреждениям и сданного в аренду или переданного </w:t>
      </w:r>
      <w:r w:rsidR="00963C7A" w:rsidRPr="004B37B6">
        <w:rPr>
          <w:sz w:val="28"/>
          <w:szCs w:val="28"/>
        </w:rPr>
        <w:t xml:space="preserve">  </w:t>
      </w:r>
      <w:r w:rsidRPr="004B37B6">
        <w:rPr>
          <w:sz w:val="28"/>
          <w:szCs w:val="28"/>
        </w:rPr>
        <w:t xml:space="preserve">в безвозмездное пользование (далее </w:t>
      </w:r>
      <w:r w:rsidR="00AC72DD" w:rsidRPr="004B37B6">
        <w:rPr>
          <w:sz w:val="28"/>
          <w:szCs w:val="28"/>
        </w:rPr>
        <w:t>–</w:t>
      </w:r>
      <w:r w:rsidRPr="004B37B6">
        <w:rPr>
          <w:sz w:val="28"/>
          <w:szCs w:val="28"/>
        </w:rPr>
        <w:t xml:space="preserve"> методика), разработана в соответствии </w:t>
      </w:r>
      <w:r w:rsidR="00963C7A" w:rsidRPr="004B37B6">
        <w:rPr>
          <w:sz w:val="28"/>
          <w:szCs w:val="28"/>
        </w:rPr>
        <w:t xml:space="preserve">                </w:t>
      </w:r>
      <w:r w:rsidRPr="004B37B6">
        <w:rPr>
          <w:sz w:val="28"/>
          <w:szCs w:val="28"/>
        </w:rPr>
        <w:t xml:space="preserve">с </w:t>
      </w:r>
      <w:hyperlink r:id="rId9" w:history="1">
        <w:r w:rsidRPr="004B37B6">
          <w:rPr>
            <w:rStyle w:val="a9"/>
            <w:color w:val="auto"/>
            <w:sz w:val="28"/>
            <w:szCs w:val="28"/>
          </w:rPr>
          <w:t>постановлением</w:t>
        </w:r>
      </w:hyperlink>
      <w:r w:rsidRPr="004B37B6">
        <w:rPr>
          <w:sz w:val="28"/>
          <w:szCs w:val="28"/>
        </w:rPr>
        <w:t xml:space="preserve"> Администрации города от </w:t>
      </w:r>
      <w:r w:rsidR="00BF16A9" w:rsidRPr="004B37B6">
        <w:rPr>
          <w:sz w:val="28"/>
          <w:szCs w:val="28"/>
        </w:rPr>
        <w:t>20.09.2023 № 4560</w:t>
      </w:r>
      <w:r w:rsidR="00963C7A" w:rsidRPr="004B37B6">
        <w:rPr>
          <w:sz w:val="28"/>
          <w:szCs w:val="28"/>
        </w:rPr>
        <w:t xml:space="preserve"> «</w:t>
      </w:r>
      <w:r w:rsidRPr="004B37B6">
        <w:rPr>
          <w:sz w:val="28"/>
          <w:szCs w:val="28"/>
        </w:rPr>
        <w:t>Об утверждении порядка возмещения расходов бюджета города</w:t>
      </w:r>
      <w:r w:rsidR="00C43B2D" w:rsidRPr="004B37B6">
        <w:rPr>
          <w:sz w:val="28"/>
          <w:szCs w:val="28"/>
        </w:rPr>
        <w:t xml:space="preserve"> </w:t>
      </w:r>
      <w:r w:rsidRPr="004B37B6">
        <w:rPr>
          <w:sz w:val="28"/>
          <w:szCs w:val="28"/>
        </w:rPr>
        <w:t>по содержанию и эксплуатации имущества, находящегося в муниципальной собственности и переданного в оперативное управление муниципальным бюджетным, автономным или казенным учреждениям и сданного в аренду</w:t>
      </w:r>
      <w:r w:rsidR="00C43B2D" w:rsidRPr="004B37B6">
        <w:rPr>
          <w:sz w:val="28"/>
          <w:szCs w:val="28"/>
        </w:rPr>
        <w:t xml:space="preserve"> </w:t>
      </w:r>
      <w:r w:rsidR="009D33F1" w:rsidRPr="004B37B6">
        <w:rPr>
          <w:sz w:val="28"/>
          <w:szCs w:val="28"/>
        </w:rPr>
        <w:t>или переданного в безвозмездное пользование</w:t>
      </w:r>
      <w:r w:rsidR="003B2DDA" w:rsidRPr="004B37B6">
        <w:rPr>
          <w:sz w:val="28"/>
          <w:szCs w:val="28"/>
        </w:rPr>
        <w:t xml:space="preserve">, и признании утратившими силу некоторых муниципальных правовых актов», </w:t>
      </w:r>
      <w:r w:rsidRPr="004B37B6">
        <w:rPr>
          <w:sz w:val="28"/>
          <w:szCs w:val="28"/>
        </w:rPr>
        <w:t xml:space="preserve">в целях создания единого подхода при расчете с арендаторами или ссудополучателями, которым предоставлено в аренду или </w:t>
      </w:r>
      <w:r w:rsidR="002B3B7E" w:rsidRPr="004B37B6">
        <w:rPr>
          <w:sz w:val="28"/>
          <w:szCs w:val="28"/>
        </w:rPr>
        <w:t>передано</w:t>
      </w:r>
      <w:r w:rsidRPr="004B37B6">
        <w:rPr>
          <w:sz w:val="28"/>
          <w:szCs w:val="28"/>
        </w:rPr>
        <w:t xml:space="preserve"> в безвозмездное пользование муниципальное имущество, находящееся в оперативном управлении муниципальных бюджетных или казенных учреждений</w:t>
      </w:r>
      <w:r w:rsidR="002B395A" w:rsidRPr="004B37B6">
        <w:rPr>
          <w:sz w:val="28"/>
          <w:szCs w:val="28"/>
        </w:rPr>
        <w:t xml:space="preserve"> (за исключением муниципального казенного учреждения «Хозяйственно-эксплуатационное управление»)</w:t>
      </w:r>
      <w:r w:rsidRPr="004B37B6">
        <w:rPr>
          <w:sz w:val="28"/>
          <w:szCs w:val="28"/>
        </w:rPr>
        <w:t>.</w:t>
      </w:r>
    </w:p>
    <w:p w:rsidR="00641E06" w:rsidRPr="004B37B6" w:rsidRDefault="00641E06" w:rsidP="00AC72DD">
      <w:pPr>
        <w:ind w:firstLine="709"/>
        <w:jc w:val="both"/>
        <w:rPr>
          <w:sz w:val="28"/>
          <w:szCs w:val="28"/>
        </w:rPr>
      </w:pPr>
      <w:bookmarkStart w:id="4" w:name="sub_1012"/>
      <w:bookmarkEnd w:id="3"/>
      <w:r w:rsidRPr="004B37B6">
        <w:rPr>
          <w:sz w:val="28"/>
          <w:szCs w:val="28"/>
        </w:rPr>
        <w:t>2. Расходы по содержанию и эксплуатации сданного в аренду</w:t>
      </w:r>
      <w:r w:rsidR="009D33F1" w:rsidRPr="004B37B6">
        <w:rPr>
          <w:sz w:val="28"/>
          <w:szCs w:val="28"/>
        </w:rPr>
        <w:t xml:space="preserve"> или переданного в безвозмездное пользование</w:t>
      </w:r>
      <w:r w:rsidRPr="004B37B6">
        <w:rPr>
          <w:sz w:val="28"/>
          <w:szCs w:val="28"/>
        </w:rPr>
        <w:t xml:space="preserve"> имущества состоят из расходов, связанных с предоставлением коммунальных услуг,</w:t>
      </w:r>
      <w:r w:rsidR="00963C7A" w:rsidRPr="004B37B6">
        <w:rPr>
          <w:sz w:val="28"/>
          <w:szCs w:val="28"/>
        </w:rPr>
        <w:t xml:space="preserve"> </w:t>
      </w:r>
      <w:r w:rsidRPr="004B37B6">
        <w:rPr>
          <w:sz w:val="28"/>
          <w:szCs w:val="28"/>
        </w:rPr>
        <w:t>и расходов, связанных с технической эксплуатацией и ремонтом арендованного или переданного в безвозмездное пользование</w:t>
      </w:r>
      <w:r w:rsidR="009D33F1" w:rsidRPr="004B37B6">
        <w:rPr>
          <w:sz w:val="28"/>
          <w:szCs w:val="28"/>
        </w:rPr>
        <w:t xml:space="preserve"> имущества</w:t>
      </w:r>
      <w:r w:rsidRPr="004B37B6">
        <w:rPr>
          <w:sz w:val="28"/>
          <w:szCs w:val="28"/>
        </w:rPr>
        <w:t>.</w:t>
      </w:r>
    </w:p>
    <w:bookmarkEnd w:id="4"/>
    <w:p w:rsidR="00641E06" w:rsidRPr="004B37B6" w:rsidRDefault="00641E06" w:rsidP="00AC72DD">
      <w:pPr>
        <w:ind w:firstLine="709"/>
        <w:jc w:val="both"/>
        <w:rPr>
          <w:sz w:val="28"/>
          <w:szCs w:val="28"/>
        </w:rPr>
      </w:pPr>
      <w:r w:rsidRPr="004B37B6">
        <w:rPr>
          <w:sz w:val="28"/>
          <w:szCs w:val="28"/>
        </w:rPr>
        <w:t>2.1. Расходы, связанные с предоставлением коммунальных услуг, включают в себя расходы по теплоснабжению, водоснабжению, водоотведению</w:t>
      </w:r>
      <w:r w:rsidR="009B663B" w:rsidRPr="004B37B6">
        <w:rPr>
          <w:sz w:val="28"/>
          <w:szCs w:val="28"/>
        </w:rPr>
        <w:t xml:space="preserve"> (включая плату за негативное воздействие на работу централизованной системы водоотведения либо плату за сброс загрязняющих веществ сверх установленных нормативов состава сточных вод)</w:t>
      </w:r>
      <w:r w:rsidR="00450221" w:rsidRPr="004B37B6">
        <w:rPr>
          <w:sz w:val="28"/>
          <w:szCs w:val="28"/>
        </w:rPr>
        <w:t>, электроснабжению.</w:t>
      </w:r>
    </w:p>
    <w:p w:rsidR="00641E06" w:rsidRPr="004B37B6" w:rsidRDefault="00641E06" w:rsidP="00AC72DD">
      <w:pPr>
        <w:ind w:firstLine="709"/>
        <w:jc w:val="both"/>
        <w:rPr>
          <w:sz w:val="28"/>
          <w:szCs w:val="28"/>
        </w:rPr>
      </w:pPr>
      <w:r w:rsidRPr="004B37B6">
        <w:rPr>
          <w:sz w:val="28"/>
          <w:szCs w:val="28"/>
        </w:rPr>
        <w:t>2.2. Расходы, связанные с технической эксплуатацией и ремонтом сданного в аренду или переданного в безвозмездное пользование имущества, включают в себя расходы на:</w:t>
      </w:r>
    </w:p>
    <w:p w:rsidR="00641E06" w:rsidRPr="004B37B6" w:rsidRDefault="00641E06" w:rsidP="00AC72DD">
      <w:pPr>
        <w:ind w:firstLine="709"/>
        <w:jc w:val="both"/>
        <w:rPr>
          <w:sz w:val="28"/>
          <w:szCs w:val="28"/>
        </w:rPr>
      </w:pPr>
      <w:r w:rsidRPr="004B37B6">
        <w:rPr>
          <w:sz w:val="28"/>
          <w:szCs w:val="28"/>
        </w:rPr>
        <w:t>- содержание сетей наружного освещения;</w:t>
      </w:r>
    </w:p>
    <w:p w:rsidR="00641E06" w:rsidRPr="004B37B6" w:rsidRDefault="00641E06" w:rsidP="00AC72DD">
      <w:pPr>
        <w:ind w:firstLine="709"/>
        <w:jc w:val="both"/>
        <w:rPr>
          <w:sz w:val="28"/>
          <w:szCs w:val="28"/>
        </w:rPr>
      </w:pPr>
      <w:r w:rsidRPr="004B37B6">
        <w:rPr>
          <w:sz w:val="28"/>
          <w:szCs w:val="28"/>
        </w:rPr>
        <w:lastRenderedPageBreak/>
        <w:t xml:space="preserve">- содержание внутренних инженерных сетей тепловодоснабжения </w:t>
      </w:r>
      <w:r w:rsidR="00963C7A" w:rsidRPr="004B37B6">
        <w:rPr>
          <w:sz w:val="28"/>
          <w:szCs w:val="28"/>
        </w:rPr>
        <w:t xml:space="preserve">                         </w:t>
      </w:r>
      <w:r w:rsidRPr="004B37B6">
        <w:rPr>
          <w:sz w:val="28"/>
          <w:szCs w:val="28"/>
        </w:rPr>
        <w:t>и канализации;</w:t>
      </w:r>
    </w:p>
    <w:p w:rsidR="00641E06" w:rsidRPr="004B37B6" w:rsidRDefault="00641E06" w:rsidP="00AC72DD">
      <w:pPr>
        <w:ind w:firstLine="709"/>
        <w:jc w:val="both"/>
        <w:rPr>
          <w:sz w:val="28"/>
          <w:szCs w:val="28"/>
        </w:rPr>
      </w:pPr>
      <w:r w:rsidRPr="004B37B6">
        <w:rPr>
          <w:sz w:val="28"/>
          <w:szCs w:val="28"/>
        </w:rPr>
        <w:t>- техническое обслуживание установки водоподготовки воды (химическая водоочистка);</w:t>
      </w:r>
    </w:p>
    <w:p w:rsidR="00641E06" w:rsidRPr="004B37B6" w:rsidRDefault="00641E06" w:rsidP="00AC72DD">
      <w:pPr>
        <w:ind w:firstLine="709"/>
        <w:jc w:val="both"/>
        <w:rPr>
          <w:sz w:val="28"/>
          <w:szCs w:val="28"/>
        </w:rPr>
      </w:pPr>
      <w:r w:rsidRPr="004B37B6">
        <w:rPr>
          <w:sz w:val="28"/>
          <w:szCs w:val="28"/>
        </w:rPr>
        <w:t>- техническое обслуживание установки водоподогрева воды;</w:t>
      </w:r>
    </w:p>
    <w:p w:rsidR="00641E06" w:rsidRPr="004B37B6" w:rsidRDefault="00641E06" w:rsidP="00AC72DD">
      <w:pPr>
        <w:ind w:firstLine="709"/>
        <w:jc w:val="both"/>
        <w:rPr>
          <w:sz w:val="28"/>
          <w:szCs w:val="28"/>
        </w:rPr>
      </w:pPr>
      <w:r w:rsidRPr="004B37B6">
        <w:rPr>
          <w:sz w:val="28"/>
          <w:szCs w:val="28"/>
        </w:rPr>
        <w:t>- содержание наружных сетей тепловодоснабжения и канализации;</w:t>
      </w:r>
    </w:p>
    <w:p w:rsidR="00641E06" w:rsidRPr="004B37B6" w:rsidRDefault="00641E06" w:rsidP="00AC72DD">
      <w:pPr>
        <w:ind w:firstLine="709"/>
        <w:jc w:val="both"/>
        <w:rPr>
          <w:sz w:val="28"/>
          <w:szCs w:val="28"/>
        </w:rPr>
      </w:pPr>
      <w:r w:rsidRPr="004B37B6">
        <w:rPr>
          <w:sz w:val="28"/>
          <w:szCs w:val="28"/>
        </w:rPr>
        <w:t>- содержание наружных сетей электроснабжения, освещения;</w:t>
      </w:r>
    </w:p>
    <w:p w:rsidR="00641E06" w:rsidRPr="004B37B6" w:rsidRDefault="00641E06" w:rsidP="00AC72DD">
      <w:pPr>
        <w:ind w:firstLine="709"/>
        <w:jc w:val="both"/>
        <w:rPr>
          <w:sz w:val="28"/>
          <w:szCs w:val="28"/>
        </w:rPr>
      </w:pPr>
      <w:r w:rsidRPr="004B37B6">
        <w:rPr>
          <w:sz w:val="28"/>
          <w:szCs w:val="28"/>
        </w:rPr>
        <w:t>- техническое обслуживание пожарных кранов;</w:t>
      </w:r>
    </w:p>
    <w:p w:rsidR="00641E06" w:rsidRPr="004B37B6" w:rsidRDefault="00641E06" w:rsidP="00AC72DD">
      <w:pPr>
        <w:ind w:firstLine="709"/>
        <w:jc w:val="both"/>
        <w:rPr>
          <w:sz w:val="28"/>
          <w:szCs w:val="28"/>
        </w:rPr>
      </w:pPr>
      <w:r w:rsidRPr="004B37B6">
        <w:rPr>
          <w:sz w:val="28"/>
          <w:szCs w:val="28"/>
        </w:rPr>
        <w:t>- содержание внутренних инженерных сетей электроснабжения;</w:t>
      </w:r>
    </w:p>
    <w:p w:rsidR="00641E06" w:rsidRPr="004B37B6" w:rsidRDefault="00641E06" w:rsidP="00AC72DD">
      <w:pPr>
        <w:ind w:firstLine="709"/>
        <w:jc w:val="both"/>
        <w:rPr>
          <w:sz w:val="28"/>
          <w:szCs w:val="28"/>
        </w:rPr>
      </w:pPr>
      <w:r w:rsidRPr="004B37B6">
        <w:rPr>
          <w:sz w:val="28"/>
          <w:szCs w:val="28"/>
        </w:rPr>
        <w:t>- техническое обслуживание трансформаторных подстанций;</w:t>
      </w:r>
    </w:p>
    <w:p w:rsidR="00641E06" w:rsidRPr="004B37B6" w:rsidRDefault="00641E06" w:rsidP="00AC72DD">
      <w:pPr>
        <w:ind w:firstLine="709"/>
        <w:jc w:val="both"/>
        <w:rPr>
          <w:sz w:val="28"/>
          <w:szCs w:val="28"/>
        </w:rPr>
      </w:pPr>
      <w:r w:rsidRPr="004B37B6">
        <w:rPr>
          <w:sz w:val="28"/>
          <w:szCs w:val="28"/>
        </w:rPr>
        <w:t>- содержание систем вентиляции и кондиционирования воздуха;</w:t>
      </w:r>
    </w:p>
    <w:p w:rsidR="00641E06" w:rsidRPr="004B37B6" w:rsidRDefault="00641E06" w:rsidP="00AC72DD">
      <w:pPr>
        <w:ind w:firstLine="709"/>
        <w:jc w:val="both"/>
        <w:rPr>
          <w:sz w:val="28"/>
          <w:szCs w:val="28"/>
        </w:rPr>
      </w:pPr>
      <w:r w:rsidRPr="004B37B6">
        <w:rPr>
          <w:sz w:val="28"/>
          <w:szCs w:val="28"/>
        </w:rPr>
        <w:t>- содержание и обслуживание приборов учета тепла, электроэнергии, водопотребления;</w:t>
      </w:r>
    </w:p>
    <w:p w:rsidR="00D17C1A" w:rsidRPr="004B37B6" w:rsidRDefault="00D17C1A" w:rsidP="00AC72DD">
      <w:pPr>
        <w:ind w:firstLine="709"/>
        <w:jc w:val="both"/>
        <w:rPr>
          <w:sz w:val="28"/>
          <w:szCs w:val="28"/>
        </w:rPr>
      </w:pPr>
      <w:r w:rsidRPr="004B37B6">
        <w:rPr>
          <w:sz w:val="28"/>
          <w:szCs w:val="28"/>
        </w:rPr>
        <w:t>- содержание общего имущества;</w:t>
      </w:r>
    </w:p>
    <w:p w:rsidR="00D17C1A" w:rsidRPr="004B37B6" w:rsidRDefault="00D17C1A" w:rsidP="00AC72DD">
      <w:pPr>
        <w:ind w:firstLine="709"/>
        <w:jc w:val="both"/>
        <w:rPr>
          <w:sz w:val="28"/>
          <w:szCs w:val="28"/>
        </w:rPr>
      </w:pPr>
      <w:r w:rsidRPr="004B37B6">
        <w:rPr>
          <w:sz w:val="28"/>
          <w:szCs w:val="28"/>
        </w:rPr>
        <w:t>- техническое сервисное обслуживание приборов коммерческого учета и оборудования систем управления тепловодоснабжения здания;</w:t>
      </w:r>
    </w:p>
    <w:p w:rsidR="00641E06" w:rsidRPr="004B37B6" w:rsidRDefault="00641E06" w:rsidP="00AC72DD">
      <w:pPr>
        <w:ind w:firstLine="709"/>
        <w:jc w:val="both"/>
        <w:rPr>
          <w:sz w:val="28"/>
          <w:szCs w:val="28"/>
        </w:rPr>
      </w:pPr>
      <w:r w:rsidRPr="004B37B6">
        <w:rPr>
          <w:sz w:val="28"/>
          <w:szCs w:val="28"/>
        </w:rPr>
        <w:t xml:space="preserve">- разовые </w:t>
      </w:r>
      <w:r w:rsidR="00D17C1A" w:rsidRPr="004B37B6">
        <w:rPr>
          <w:sz w:val="28"/>
          <w:szCs w:val="28"/>
        </w:rPr>
        <w:t>расходы</w:t>
      </w:r>
      <w:r w:rsidRPr="004B37B6">
        <w:rPr>
          <w:sz w:val="28"/>
          <w:szCs w:val="28"/>
        </w:rPr>
        <w:t xml:space="preserve"> (утилизация ртутьсодержащих ламп, электрические испытания и измерения, замена узлов учета электрической энергии, замена трансформаторов тока, государственные поверки узлов учета электрической энергии</w:t>
      </w:r>
      <w:r w:rsidR="00D17C1A" w:rsidRPr="004B37B6">
        <w:rPr>
          <w:sz w:val="28"/>
          <w:szCs w:val="28"/>
        </w:rPr>
        <w:t>, дезинсекция помещений, дератизация помещений</w:t>
      </w:r>
      <w:r w:rsidRPr="004B37B6">
        <w:rPr>
          <w:sz w:val="28"/>
          <w:szCs w:val="28"/>
        </w:rPr>
        <w:t>)</w:t>
      </w:r>
      <w:r w:rsidR="009B663B" w:rsidRPr="004B37B6">
        <w:rPr>
          <w:sz w:val="28"/>
          <w:szCs w:val="28"/>
        </w:rPr>
        <w:t>;</w:t>
      </w:r>
    </w:p>
    <w:p w:rsidR="009B663B" w:rsidRPr="004B37B6" w:rsidRDefault="009B663B" w:rsidP="00AC72DD">
      <w:pPr>
        <w:ind w:firstLine="709"/>
        <w:jc w:val="both"/>
        <w:rPr>
          <w:sz w:val="28"/>
          <w:szCs w:val="28"/>
        </w:rPr>
      </w:pPr>
      <w:bookmarkStart w:id="5" w:name="sub_1013"/>
      <w:r w:rsidRPr="004B37B6">
        <w:rPr>
          <w:sz w:val="28"/>
          <w:szCs w:val="28"/>
        </w:rPr>
        <w:t xml:space="preserve">- </w:t>
      </w:r>
      <w:r w:rsidR="00D17C1A" w:rsidRPr="004B37B6">
        <w:rPr>
          <w:sz w:val="28"/>
          <w:szCs w:val="28"/>
        </w:rPr>
        <w:t>иные расходы (</w:t>
      </w:r>
      <w:r w:rsidRPr="004B37B6">
        <w:rPr>
          <w:sz w:val="28"/>
          <w:szCs w:val="28"/>
        </w:rPr>
        <w:t>уборка помещений силами сторонних организаций (клининговые услуги)</w:t>
      </w:r>
      <w:r w:rsidR="00D17C1A" w:rsidRPr="004B37B6">
        <w:rPr>
          <w:sz w:val="28"/>
          <w:szCs w:val="28"/>
        </w:rPr>
        <w:t>, техническое обслуживание охранно-пожарных систем, охранные услуги, услуги связи, техническое обслуживание средств связи, техническое обслуживание систем видеонаблюдения, техническое обслуживание системы контроля и управления доступом, техническое обслуживание и диагностика секционных ворот).</w:t>
      </w:r>
    </w:p>
    <w:p w:rsidR="00641E06" w:rsidRPr="004B37B6" w:rsidRDefault="00641E06" w:rsidP="00AC72DD">
      <w:pPr>
        <w:ind w:firstLine="709"/>
        <w:jc w:val="both"/>
        <w:rPr>
          <w:sz w:val="28"/>
          <w:szCs w:val="28"/>
        </w:rPr>
      </w:pPr>
      <w:r w:rsidRPr="004B37B6">
        <w:rPr>
          <w:sz w:val="28"/>
          <w:szCs w:val="28"/>
        </w:rPr>
        <w:t>3. В настоящей методике используются следующие понятия:</w:t>
      </w:r>
    </w:p>
    <w:bookmarkEnd w:id="5"/>
    <w:p w:rsidR="00641E06" w:rsidRPr="004B37B6" w:rsidRDefault="00641E06" w:rsidP="00AC72DD">
      <w:pPr>
        <w:ind w:firstLine="709"/>
        <w:jc w:val="both"/>
        <w:rPr>
          <w:sz w:val="28"/>
          <w:szCs w:val="28"/>
        </w:rPr>
      </w:pPr>
      <w:r w:rsidRPr="004B37B6">
        <w:rPr>
          <w:sz w:val="28"/>
          <w:szCs w:val="28"/>
        </w:rPr>
        <w:t xml:space="preserve">- </w:t>
      </w:r>
      <w:r w:rsidRPr="004B37B6">
        <w:rPr>
          <w:rStyle w:val="a8"/>
          <w:b w:val="0"/>
          <w:bCs w:val="0"/>
          <w:color w:val="auto"/>
          <w:sz w:val="28"/>
          <w:szCs w:val="28"/>
        </w:rPr>
        <w:t>балансодержатель</w:t>
      </w:r>
      <w:r w:rsidRPr="004B37B6">
        <w:rPr>
          <w:sz w:val="28"/>
          <w:szCs w:val="28"/>
        </w:rPr>
        <w:t xml:space="preserve"> </w:t>
      </w:r>
      <w:r w:rsidR="00AC72DD" w:rsidRPr="004B37B6">
        <w:rPr>
          <w:sz w:val="28"/>
          <w:szCs w:val="28"/>
        </w:rPr>
        <w:t>–</w:t>
      </w:r>
      <w:r w:rsidRPr="004B37B6">
        <w:rPr>
          <w:sz w:val="28"/>
          <w:szCs w:val="28"/>
        </w:rPr>
        <w:t xml:space="preserve"> муниципальное бюджетное или казенное учреждение, на балансе которого находится муниципальное имущество, переданное ему в оперативное управление и сданное в аренду</w:t>
      </w:r>
      <w:r w:rsidR="00D17C1A" w:rsidRPr="004B37B6">
        <w:rPr>
          <w:sz w:val="28"/>
          <w:szCs w:val="28"/>
        </w:rPr>
        <w:t xml:space="preserve"> или переданное </w:t>
      </w:r>
      <w:r w:rsidR="00450221" w:rsidRPr="004B37B6">
        <w:rPr>
          <w:sz w:val="28"/>
          <w:szCs w:val="28"/>
        </w:rPr>
        <w:t xml:space="preserve"> </w:t>
      </w:r>
      <w:r w:rsidR="00D17C1A" w:rsidRPr="004B37B6">
        <w:rPr>
          <w:sz w:val="28"/>
          <w:szCs w:val="28"/>
        </w:rPr>
        <w:t>в безвозмездное пользование</w:t>
      </w:r>
      <w:r w:rsidRPr="004B37B6">
        <w:rPr>
          <w:sz w:val="28"/>
          <w:szCs w:val="28"/>
        </w:rPr>
        <w:t>;</w:t>
      </w:r>
    </w:p>
    <w:p w:rsidR="00641E06" w:rsidRPr="004B37B6" w:rsidRDefault="00641E06" w:rsidP="00AC72DD">
      <w:pPr>
        <w:ind w:firstLine="709"/>
        <w:jc w:val="both"/>
        <w:rPr>
          <w:sz w:val="28"/>
          <w:szCs w:val="28"/>
        </w:rPr>
      </w:pPr>
      <w:r w:rsidRPr="004B37B6">
        <w:rPr>
          <w:sz w:val="28"/>
          <w:szCs w:val="28"/>
        </w:rPr>
        <w:t xml:space="preserve">- </w:t>
      </w:r>
      <w:r w:rsidRPr="004B37B6">
        <w:rPr>
          <w:rStyle w:val="a8"/>
          <w:b w:val="0"/>
          <w:bCs w:val="0"/>
          <w:color w:val="auto"/>
          <w:sz w:val="28"/>
          <w:szCs w:val="28"/>
        </w:rPr>
        <w:t>арендатор</w:t>
      </w:r>
      <w:r w:rsidRPr="004B37B6">
        <w:rPr>
          <w:sz w:val="28"/>
          <w:szCs w:val="28"/>
        </w:rPr>
        <w:t xml:space="preserve"> </w:t>
      </w:r>
      <w:r w:rsidR="00AC72DD" w:rsidRPr="004B37B6">
        <w:rPr>
          <w:sz w:val="28"/>
          <w:szCs w:val="28"/>
        </w:rPr>
        <w:t>–</w:t>
      </w:r>
      <w:r w:rsidRPr="004B37B6">
        <w:rPr>
          <w:sz w:val="28"/>
          <w:szCs w:val="28"/>
        </w:rPr>
        <w:t xml:space="preserve"> организация, физическое лицо, которому предоставлено </w:t>
      </w:r>
      <w:r w:rsidR="00963C7A" w:rsidRPr="004B37B6">
        <w:rPr>
          <w:sz w:val="28"/>
          <w:szCs w:val="28"/>
        </w:rPr>
        <w:t xml:space="preserve">                    </w:t>
      </w:r>
      <w:r w:rsidRPr="004B37B6">
        <w:rPr>
          <w:sz w:val="28"/>
          <w:szCs w:val="28"/>
        </w:rPr>
        <w:t>в аренду муниципальное имущество, находящееся в оперативном управлении муниципального бюджетного или казенного учреждения;</w:t>
      </w:r>
    </w:p>
    <w:p w:rsidR="00641E06" w:rsidRPr="004B37B6" w:rsidRDefault="00641E06" w:rsidP="00AC72DD">
      <w:pPr>
        <w:ind w:firstLine="709"/>
        <w:jc w:val="both"/>
        <w:rPr>
          <w:sz w:val="28"/>
          <w:szCs w:val="28"/>
        </w:rPr>
      </w:pPr>
      <w:r w:rsidRPr="004B37B6">
        <w:rPr>
          <w:sz w:val="28"/>
          <w:szCs w:val="28"/>
        </w:rPr>
        <w:t xml:space="preserve">- </w:t>
      </w:r>
      <w:r w:rsidRPr="004B37B6">
        <w:rPr>
          <w:bCs/>
          <w:sz w:val="28"/>
          <w:szCs w:val="28"/>
        </w:rPr>
        <w:t>ссудодатель</w:t>
      </w:r>
      <w:r w:rsidRPr="004B37B6">
        <w:rPr>
          <w:sz w:val="28"/>
          <w:szCs w:val="28"/>
        </w:rPr>
        <w:t xml:space="preserve"> </w:t>
      </w:r>
      <w:r w:rsidR="00AC72DD" w:rsidRPr="004B37B6">
        <w:rPr>
          <w:sz w:val="28"/>
          <w:szCs w:val="28"/>
        </w:rPr>
        <w:t>–</w:t>
      </w:r>
      <w:r w:rsidRPr="004B37B6">
        <w:rPr>
          <w:sz w:val="28"/>
          <w:szCs w:val="28"/>
        </w:rPr>
        <w:t xml:space="preserve"> муниципальное бюджетное или казенное учреждение, </w:t>
      </w:r>
      <w:r w:rsidR="00963C7A" w:rsidRPr="004B37B6">
        <w:rPr>
          <w:sz w:val="28"/>
          <w:szCs w:val="28"/>
        </w:rPr>
        <w:t xml:space="preserve">                </w:t>
      </w:r>
      <w:r w:rsidRPr="004B37B6">
        <w:rPr>
          <w:sz w:val="28"/>
          <w:szCs w:val="28"/>
        </w:rPr>
        <w:t xml:space="preserve">на балансе которого находится муниципальное имущество, переданное ему </w:t>
      </w:r>
      <w:r w:rsidR="00963C7A" w:rsidRPr="004B37B6">
        <w:rPr>
          <w:sz w:val="28"/>
          <w:szCs w:val="28"/>
        </w:rPr>
        <w:t xml:space="preserve">                 </w:t>
      </w:r>
      <w:r w:rsidRPr="004B37B6">
        <w:rPr>
          <w:sz w:val="28"/>
          <w:szCs w:val="28"/>
        </w:rPr>
        <w:t>в оперативное управление и переданное им в безвозмездное пользование;</w:t>
      </w:r>
    </w:p>
    <w:p w:rsidR="00641E06" w:rsidRPr="004B37B6" w:rsidRDefault="00641E06" w:rsidP="00AC72DD">
      <w:pPr>
        <w:ind w:firstLine="709"/>
        <w:jc w:val="both"/>
        <w:rPr>
          <w:sz w:val="28"/>
          <w:szCs w:val="28"/>
        </w:rPr>
      </w:pPr>
      <w:r w:rsidRPr="004B37B6">
        <w:rPr>
          <w:sz w:val="28"/>
          <w:szCs w:val="28"/>
        </w:rPr>
        <w:t xml:space="preserve">- </w:t>
      </w:r>
      <w:r w:rsidRPr="004B37B6">
        <w:rPr>
          <w:bCs/>
          <w:sz w:val="28"/>
          <w:szCs w:val="28"/>
        </w:rPr>
        <w:t>ссудополучатель</w:t>
      </w:r>
      <w:r w:rsidRPr="004B37B6">
        <w:rPr>
          <w:sz w:val="28"/>
          <w:szCs w:val="28"/>
        </w:rPr>
        <w:t xml:space="preserve"> </w:t>
      </w:r>
      <w:r w:rsidR="00AC72DD" w:rsidRPr="004B37B6">
        <w:rPr>
          <w:sz w:val="28"/>
          <w:szCs w:val="28"/>
        </w:rPr>
        <w:t>–</w:t>
      </w:r>
      <w:r w:rsidRPr="004B37B6">
        <w:rPr>
          <w:sz w:val="28"/>
          <w:szCs w:val="28"/>
        </w:rPr>
        <w:t xml:space="preserve"> организация, физическое лицо, которому предоставлено в безвозмездное пользование муниципальное имущество, находящееся в оперативном управлении муниципального бюджетного </w:t>
      </w:r>
      <w:r w:rsidR="00963C7A" w:rsidRPr="004B37B6">
        <w:rPr>
          <w:sz w:val="28"/>
          <w:szCs w:val="28"/>
        </w:rPr>
        <w:t xml:space="preserve">                     </w:t>
      </w:r>
      <w:r w:rsidRPr="004B37B6">
        <w:rPr>
          <w:sz w:val="28"/>
          <w:szCs w:val="28"/>
        </w:rPr>
        <w:t>или казенного учреждения;</w:t>
      </w:r>
    </w:p>
    <w:p w:rsidR="00641E06" w:rsidRPr="004B37B6" w:rsidRDefault="00641E06" w:rsidP="00AC72DD">
      <w:pPr>
        <w:ind w:firstLine="709"/>
        <w:jc w:val="both"/>
        <w:rPr>
          <w:sz w:val="28"/>
          <w:szCs w:val="28"/>
        </w:rPr>
      </w:pPr>
      <w:r w:rsidRPr="004B37B6">
        <w:rPr>
          <w:bCs/>
          <w:sz w:val="28"/>
          <w:szCs w:val="28"/>
        </w:rPr>
        <w:t xml:space="preserve">- </w:t>
      </w:r>
      <w:r w:rsidRPr="004B37B6">
        <w:rPr>
          <w:rStyle w:val="a8"/>
          <w:b w:val="0"/>
          <w:color w:val="auto"/>
          <w:sz w:val="28"/>
          <w:szCs w:val="28"/>
        </w:rPr>
        <w:t>здание</w:t>
      </w:r>
      <w:r w:rsidRPr="004B37B6">
        <w:rPr>
          <w:bCs/>
          <w:sz w:val="28"/>
          <w:szCs w:val="28"/>
        </w:rPr>
        <w:t xml:space="preserve"> </w:t>
      </w:r>
      <w:r w:rsidR="00AC72DD" w:rsidRPr="004B37B6">
        <w:rPr>
          <w:sz w:val="28"/>
          <w:szCs w:val="28"/>
        </w:rPr>
        <w:t>–</w:t>
      </w:r>
      <w:r w:rsidRPr="004B37B6">
        <w:rPr>
          <w:sz w:val="28"/>
          <w:szCs w:val="28"/>
        </w:rPr>
        <w:t xml:space="preserve">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w:t>
      </w:r>
      <w:r w:rsidR="00771DFA" w:rsidRPr="004B37B6">
        <w:rPr>
          <w:sz w:val="28"/>
          <w:szCs w:val="28"/>
        </w:rPr>
        <w:t xml:space="preserve">                </w:t>
      </w:r>
      <w:r w:rsidRPr="004B37B6">
        <w:rPr>
          <w:sz w:val="28"/>
          <w:szCs w:val="28"/>
        </w:rPr>
        <w:t xml:space="preserve">и системы инженерно-технического обеспечения и предназначенную для </w:t>
      </w:r>
      <w:r w:rsidRPr="004B37B6">
        <w:rPr>
          <w:sz w:val="28"/>
          <w:szCs w:val="28"/>
        </w:rPr>
        <w:lastRenderedPageBreak/>
        <w:t>проживания и (или) деятельности людей, размещения производства, хранения продукции или содержания животных;</w:t>
      </w:r>
    </w:p>
    <w:p w:rsidR="00641E06" w:rsidRPr="004B37B6" w:rsidRDefault="00641E06" w:rsidP="00AC72DD">
      <w:pPr>
        <w:ind w:firstLine="709"/>
        <w:jc w:val="both"/>
        <w:rPr>
          <w:sz w:val="28"/>
          <w:szCs w:val="28"/>
        </w:rPr>
      </w:pPr>
      <w:r w:rsidRPr="004B37B6">
        <w:rPr>
          <w:sz w:val="28"/>
          <w:szCs w:val="28"/>
        </w:rPr>
        <w:t xml:space="preserve">- </w:t>
      </w:r>
      <w:r w:rsidRPr="004B37B6">
        <w:rPr>
          <w:rStyle w:val="a8"/>
          <w:b w:val="0"/>
          <w:bCs w:val="0"/>
          <w:color w:val="auto"/>
          <w:sz w:val="28"/>
          <w:szCs w:val="28"/>
        </w:rPr>
        <w:t>помещение</w:t>
      </w:r>
      <w:r w:rsidRPr="004B37B6">
        <w:rPr>
          <w:sz w:val="28"/>
          <w:szCs w:val="28"/>
        </w:rPr>
        <w:t xml:space="preserve"> </w:t>
      </w:r>
      <w:r w:rsidR="00AC72DD" w:rsidRPr="004B37B6">
        <w:rPr>
          <w:sz w:val="28"/>
          <w:szCs w:val="28"/>
        </w:rPr>
        <w:t>–</w:t>
      </w:r>
      <w:r w:rsidRPr="004B37B6">
        <w:rPr>
          <w:sz w:val="28"/>
          <w:szCs w:val="28"/>
        </w:rPr>
        <w:t xml:space="preserve"> часть объема здания, имеющая определенное назначение </w:t>
      </w:r>
      <w:r w:rsidR="00771DFA" w:rsidRPr="004B37B6">
        <w:rPr>
          <w:sz w:val="28"/>
          <w:szCs w:val="28"/>
        </w:rPr>
        <w:t xml:space="preserve">               </w:t>
      </w:r>
      <w:r w:rsidRPr="004B37B6">
        <w:rPr>
          <w:sz w:val="28"/>
          <w:szCs w:val="28"/>
        </w:rPr>
        <w:t>и ограниченная строительными конструкциями;</w:t>
      </w:r>
    </w:p>
    <w:p w:rsidR="00641E06" w:rsidRPr="004B37B6" w:rsidRDefault="00641E06" w:rsidP="00AC72DD">
      <w:pPr>
        <w:ind w:firstLine="709"/>
        <w:jc w:val="both"/>
        <w:rPr>
          <w:sz w:val="28"/>
          <w:szCs w:val="28"/>
        </w:rPr>
      </w:pPr>
      <w:r w:rsidRPr="004B37B6">
        <w:rPr>
          <w:sz w:val="28"/>
          <w:szCs w:val="28"/>
        </w:rPr>
        <w:t xml:space="preserve">- </w:t>
      </w:r>
      <w:r w:rsidRPr="004B37B6">
        <w:rPr>
          <w:rStyle w:val="a8"/>
          <w:b w:val="0"/>
          <w:bCs w:val="0"/>
          <w:color w:val="auto"/>
          <w:sz w:val="28"/>
          <w:szCs w:val="28"/>
        </w:rPr>
        <w:t>система инженерно-технического обеспечения</w:t>
      </w:r>
      <w:r w:rsidRPr="004B37B6">
        <w:rPr>
          <w:sz w:val="28"/>
          <w:szCs w:val="28"/>
        </w:rPr>
        <w:t xml:space="preserve"> - одна из систем здания, предназначенная для выполнения функций водоснабжения, канализации, отопления, вентиляции, кондиционирования воздуха, электроснабжения;</w:t>
      </w:r>
    </w:p>
    <w:p w:rsidR="00641E06" w:rsidRPr="004B37B6" w:rsidRDefault="00641E06" w:rsidP="00AC72DD">
      <w:pPr>
        <w:ind w:firstLine="709"/>
        <w:jc w:val="both"/>
        <w:rPr>
          <w:sz w:val="28"/>
          <w:szCs w:val="28"/>
        </w:rPr>
      </w:pPr>
      <w:r w:rsidRPr="004B37B6">
        <w:rPr>
          <w:sz w:val="28"/>
          <w:szCs w:val="28"/>
        </w:rPr>
        <w:t xml:space="preserve">- </w:t>
      </w:r>
      <w:r w:rsidRPr="004B37B6">
        <w:rPr>
          <w:rStyle w:val="a8"/>
          <w:b w:val="0"/>
          <w:bCs w:val="0"/>
          <w:color w:val="auto"/>
          <w:sz w:val="28"/>
          <w:szCs w:val="28"/>
        </w:rPr>
        <w:t>места общего пользования</w:t>
      </w:r>
      <w:r w:rsidRPr="004B37B6">
        <w:rPr>
          <w:sz w:val="28"/>
          <w:szCs w:val="28"/>
        </w:rPr>
        <w:t xml:space="preserve"> </w:t>
      </w:r>
      <w:r w:rsidR="00AC72DD" w:rsidRPr="004B37B6">
        <w:rPr>
          <w:sz w:val="28"/>
          <w:szCs w:val="28"/>
        </w:rPr>
        <w:t>–</w:t>
      </w:r>
      <w:r w:rsidRPr="004B37B6">
        <w:rPr>
          <w:sz w:val="28"/>
          <w:szCs w:val="28"/>
        </w:rPr>
        <w:t xml:space="preserve"> территория, прилегающая к зданию, через которую осуществляется проход к арендуемому зданию</w:t>
      </w:r>
      <w:r w:rsidR="00D17C1A" w:rsidRPr="004B37B6">
        <w:rPr>
          <w:sz w:val="28"/>
          <w:szCs w:val="28"/>
        </w:rPr>
        <w:t xml:space="preserve"> или переданному </w:t>
      </w:r>
      <w:r w:rsidR="00AE55E6" w:rsidRPr="004B37B6">
        <w:rPr>
          <w:sz w:val="28"/>
          <w:szCs w:val="28"/>
        </w:rPr>
        <w:t xml:space="preserve">                   </w:t>
      </w:r>
      <w:r w:rsidR="00D17C1A" w:rsidRPr="004B37B6">
        <w:rPr>
          <w:sz w:val="28"/>
          <w:szCs w:val="28"/>
        </w:rPr>
        <w:t>в безвозмездное пользование</w:t>
      </w:r>
      <w:r w:rsidRPr="004B37B6">
        <w:rPr>
          <w:sz w:val="28"/>
          <w:szCs w:val="28"/>
        </w:rPr>
        <w:t>, входная группа, этажные коридоры, лестничные клетки, чердаки и техподполья здания.</w:t>
      </w:r>
    </w:p>
    <w:p w:rsidR="00641E06" w:rsidRPr="004B37B6" w:rsidRDefault="00641E06" w:rsidP="00AC72DD">
      <w:pPr>
        <w:ind w:firstLine="709"/>
        <w:jc w:val="both"/>
        <w:rPr>
          <w:sz w:val="28"/>
          <w:szCs w:val="28"/>
        </w:rPr>
      </w:pPr>
    </w:p>
    <w:p w:rsidR="00641E06" w:rsidRPr="004B37B6" w:rsidRDefault="000A1EE4" w:rsidP="00AC72DD">
      <w:pPr>
        <w:pStyle w:val="1"/>
        <w:spacing w:before="0" w:after="0"/>
        <w:ind w:firstLine="709"/>
        <w:jc w:val="both"/>
        <w:rPr>
          <w:rFonts w:ascii="Times New Roman" w:hAnsi="Times New Roman"/>
          <w:b w:val="0"/>
          <w:sz w:val="28"/>
          <w:szCs w:val="28"/>
        </w:rPr>
      </w:pPr>
      <w:bookmarkStart w:id="6" w:name="sub_1002"/>
      <w:r w:rsidRPr="004B37B6">
        <w:rPr>
          <w:rFonts w:ascii="Times New Roman" w:hAnsi="Times New Roman"/>
          <w:b w:val="0"/>
          <w:sz w:val="28"/>
          <w:szCs w:val="28"/>
        </w:rPr>
        <w:t xml:space="preserve">Раздел </w:t>
      </w:r>
      <w:r w:rsidRPr="004B37B6">
        <w:rPr>
          <w:rFonts w:ascii="Times New Roman" w:hAnsi="Times New Roman"/>
          <w:b w:val="0"/>
          <w:sz w:val="28"/>
          <w:szCs w:val="28"/>
          <w:lang w:val="en-US"/>
        </w:rPr>
        <w:t>II</w:t>
      </w:r>
      <w:r w:rsidR="00641E06" w:rsidRPr="004B37B6">
        <w:rPr>
          <w:rFonts w:ascii="Times New Roman" w:hAnsi="Times New Roman"/>
          <w:b w:val="0"/>
          <w:sz w:val="28"/>
          <w:szCs w:val="28"/>
        </w:rPr>
        <w:t xml:space="preserve">. Расчет возмещения расходов бюджета для помещений, </w:t>
      </w:r>
      <w:r w:rsidR="00641E06" w:rsidRPr="004B37B6">
        <w:rPr>
          <w:rFonts w:ascii="Times New Roman" w:hAnsi="Times New Roman"/>
          <w:b w:val="0"/>
          <w:sz w:val="28"/>
          <w:szCs w:val="28"/>
        </w:rPr>
        <w:br/>
        <w:t>сдаваемых в аренду или передаваемых в безвозмездное пользование, находящихся внутри объекта муниципальной собственности</w:t>
      </w:r>
    </w:p>
    <w:p w:rsidR="00641E06" w:rsidRPr="004B37B6" w:rsidRDefault="00641E06" w:rsidP="00AC72DD">
      <w:pPr>
        <w:ind w:firstLine="709"/>
        <w:jc w:val="both"/>
        <w:rPr>
          <w:sz w:val="28"/>
          <w:szCs w:val="28"/>
        </w:rPr>
      </w:pPr>
      <w:bookmarkStart w:id="7" w:name="sub_1021"/>
      <w:bookmarkEnd w:id="6"/>
      <w:r w:rsidRPr="004B37B6">
        <w:rPr>
          <w:sz w:val="28"/>
          <w:szCs w:val="28"/>
        </w:rPr>
        <w:t xml:space="preserve">1. Расчет возмещения расходов бюджета города при сдаче в аренду </w:t>
      </w:r>
      <w:r w:rsidR="00AE55E6" w:rsidRPr="004B37B6">
        <w:rPr>
          <w:sz w:val="28"/>
          <w:szCs w:val="28"/>
        </w:rPr>
        <w:t xml:space="preserve">                </w:t>
      </w:r>
      <w:r w:rsidRPr="004B37B6">
        <w:rPr>
          <w:sz w:val="28"/>
          <w:szCs w:val="28"/>
        </w:rPr>
        <w:t xml:space="preserve">или передаче в безвозмездное пользование помещений, находящихся внутри объекта муниципальной собственности, определяется ежемесячно исходя </w:t>
      </w:r>
      <w:r w:rsidR="00771DFA" w:rsidRPr="004B37B6">
        <w:rPr>
          <w:sz w:val="28"/>
          <w:szCs w:val="28"/>
        </w:rPr>
        <w:t xml:space="preserve">                     </w:t>
      </w:r>
      <w:r w:rsidRPr="004B37B6">
        <w:rPr>
          <w:sz w:val="28"/>
          <w:szCs w:val="28"/>
        </w:rPr>
        <w:t xml:space="preserve">из фактических объемов коммунальных услуг и действующих тарифов </w:t>
      </w:r>
      <w:r w:rsidR="00771DFA" w:rsidRPr="004B37B6">
        <w:rPr>
          <w:sz w:val="28"/>
          <w:szCs w:val="28"/>
        </w:rPr>
        <w:t xml:space="preserve">                          </w:t>
      </w:r>
      <w:r w:rsidRPr="004B37B6">
        <w:rPr>
          <w:sz w:val="28"/>
          <w:szCs w:val="28"/>
        </w:rPr>
        <w:t>и расходов, связанных с технической эксплуатацией и ремонтом имущества</w:t>
      </w:r>
      <w:r w:rsidR="00450221" w:rsidRPr="004B37B6">
        <w:rPr>
          <w:sz w:val="28"/>
          <w:szCs w:val="28"/>
        </w:rPr>
        <w:t>,</w:t>
      </w:r>
      <w:r w:rsidR="00771DFA" w:rsidRPr="004B37B6">
        <w:rPr>
          <w:sz w:val="28"/>
          <w:szCs w:val="28"/>
        </w:rPr>
        <w:t xml:space="preserve">             </w:t>
      </w:r>
      <w:r w:rsidRPr="004B37B6">
        <w:rPr>
          <w:sz w:val="28"/>
          <w:szCs w:val="28"/>
        </w:rPr>
        <w:t>по контрактам (или договорам) с обслуживающими организациями.</w:t>
      </w:r>
    </w:p>
    <w:p w:rsidR="00641E06" w:rsidRPr="004B37B6" w:rsidRDefault="00641E06" w:rsidP="00AC72DD">
      <w:pPr>
        <w:ind w:firstLine="709"/>
        <w:jc w:val="both"/>
        <w:rPr>
          <w:sz w:val="28"/>
          <w:szCs w:val="28"/>
        </w:rPr>
      </w:pPr>
      <w:bookmarkStart w:id="8" w:name="sub_1022"/>
      <w:bookmarkEnd w:id="7"/>
      <w:r w:rsidRPr="004B37B6">
        <w:rPr>
          <w:sz w:val="28"/>
          <w:szCs w:val="28"/>
        </w:rPr>
        <w:t xml:space="preserve">2. Расчет возмещения расходов бюджета города </w:t>
      </w:r>
      <w:r w:rsidR="00771DFA" w:rsidRPr="004B37B6">
        <w:rPr>
          <w:sz w:val="28"/>
          <w:szCs w:val="28"/>
        </w:rPr>
        <w:t>(П</w:t>
      </w:r>
      <w:r w:rsidR="00771DFA" w:rsidRPr="004B37B6">
        <w:rPr>
          <w:sz w:val="28"/>
          <w:szCs w:val="28"/>
          <w:vertAlign w:val="subscript"/>
        </w:rPr>
        <w:t>общ.</w:t>
      </w:r>
      <w:r w:rsidR="00771DFA" w:rsidRPr="004B37B6">
        <w:rPr>
          <w:sz w:val="28"/>
          <w:szCs w:val="28"/>
        </w:rPr>
        <w:t>)</w:t>
      </w:r>
      <w:r w:rsidRPr="004B37B6">
        <w:rPr>
          <w:sz w:val="28"/>
          <w:szCs w:val="28"/>
        </w:rPr>
        <w:t xml:space="preserve"> при сдаче </w:t>
      </w:r>
      <w:r w:rsidR="00771DFA" w:rsidRPr="004B37B6">
        <w:rPr>
          <w:sz w:val="28"/>
          <w:szCs w:val="28"/>
        </w:rPr>
        <w:t xml:space="preserve">                       </w:t>
      </w:r>
      <w:r w:rsidRPr="004B37B6">
        <w:rPr>
          <w:sz w:val="28"/>
          <w:szCs w:val="28"/>
        </w:rPr>
        <w:t>в аренду или переда</w:t>
      </w:r>
      <w:r w:rsidR="00D17C1A" w:rsidRPr="004B37B6">
        <w:rPr>
          <w:sz w:val="28"/>
          <w:szCs w:val="28"/>
        </w:rPr>
        <w:t>че</w:t>
      </w:r>
      <w:r w:rsidRPr="004B37B6">
        <w:rPr>
          <w:sz w:val="28"/>
          <w:szCs w:val="28"/>
        </w:rPr>
        <w:t xml:space="preserve"> в безвозмездное пользование помещений, находящихся внутри объекта муниципальной собственности, рассчитывается по формуле:</w:t>
      </w:r>
    </w:p>
    <w:p w:rsidR="00641E06" w:rsidRPr="004B37B6" w:rsidRDefault="0030438F" w:rsidP="00AC72DD">
      <w:pPr>
        <w:ind w:firstLine="709"/>
        <w:jc w:val="both"/>
        <w:rPr>
          <w:sz w:val="28"/>
          <w:szCs w:val="28"/>
        </w:rPr>
      </w:pPr>
      <w:r w:rsidRPr="004B37B6">
        <w:rPr>
          <w:sz w:val="28"/>
          <w:szCs w:val="28"/>
        </w:rPr>
        <w:t>П</w:t>
      </w:r>
      <w:r w:rsidRPr="004B37B6">
        <w:rPr>
          <w:sz w:val="28"/>
          <w:szCs w:val="28"/>
          <w:vertAlign w:val="subscript"/>
        </w:rPr>
        <w:t>общ</w:t>
      </w:r>
      <w:r w:rsidRPr="004B37B6">
        <w:rPr>
          <w:sz w:val="28"/>
          <w:szCs w:val="28"/>
        </w:rPr>
        <w:t xml:space="preserve"> =П</w:t>
      </w:r>
      <w:r w:rsidRPr="004B37B6">
        <w:rPr>
          <w:sz w:val="28"/>
          <w:szCs w:val="28"/>
          <w:vertAlign w:val="subscript"/>
        </w:rPr>
        <w:t>тэр</w:t>
      </w:r>
      <w:r w:rsidRPr="004B37B6">
        <w:rPr>
          <w:sz w:val="28"/>
          <w:szCs w:val="28"/>
        </w:rPr>
        <w:t>+П</w:t>
      </w:r>
      <w:r w:rsidRPr="004B37B6">
        <w:rPr>
          <w:sz w:val="28"/>
          <w:szCs w:val="28"/>
          <w:vertAlign w:val="subscript"/>
        </w:rPr>
        <w:t>т/с</w:t>
      </w:r>
      <w:r w:rsidRPr="004B37B6">
        <w:rPr>
          <w:sz w:val="28"/>
          <w:szCs w:val="28"/>
        </w:rPr>
        <w:t>+П</w:t>
      </w:r>
      <w:r w:rsidRPr="004B37B6">
        <w:rPr>
          <w:sz w:val="28"/>
          <w:szCs w:val="28"/>
          <w:vertAlign w:val="subscript"/>
        </w:rPr>
        <w:t>гхвсик</w:t>
      </w:r>
      <w:r w:rsidRPr="004B37B6">
        <w:rPr>
          <w:sz w:val="28"/>
          <w:szCs w:val="28"/>
        </w:rPr>
        <w:t>+П</w:t>
      </w:r>
      <w:r w:rsidRPr="004B37B6">
        <w:rPr>
          <w:sz w:val="28"/>
          <w:szCs w:val="28"/>
          <w:vertAlign w:val="subscript"/>
        </w:rPr>
        <w:t>э</w:t>
      </w:r>
      <w:r w:rsidRPr="004B37B6">
        <w:rPr>
          <w:sz w:val="28"/>
          <w:szCs w:val="28"/>
        </w:rPr>
        <w:t>+Р</w:t>
      </w:r>
      <w:r w:rsidRPr="004B37B6">
        <w:rPr>
          <w:sz w:val="28"/>
          <w:szCs w:val="28"/>
          <w:vertAlign w:val="subscript"/>
        </w:rPr>
        <w:t xml:space="preserve">и </w:t>
      </w:r>
      <w:bookmarkEnd w:id="8"/>
      <w:r w:rsidRPr="004B37B6">
        <w:rPr>
          <w:sz w:val="28"/>
          <w:szCs w:val="28"/>
          <w:vertAlign w:val="subscript"/>
        </w:rPr>
        <w:t xml:space="preserve">   </w:t>
      </w:r>
      <w:r w:rsidR="00641E06" w:rsidRPr="004B37B6">
        <w:rPr>
          <w:sz w:val="28"/>
          <w:szCs w:val="28"/>
        </w:rPr>
        <w:t>, где:</w:t>
      </w:r>
    </w:p>
    <w:p w:rsidR="00641E06" w:rsidRPr="004B37B6" w:rsidRDefault="00641E06" w:rsidP="00AC72DD">
      <w:pPr>
        <w:ind w:firstLine="709"/>
        <w:jc w:val="both"/>
        <w:rPr>
          <w:sz w:val="28"/>
          <w:szCs w:val="28"/>
        </w:rPr>
      </w:pPr>
      <w:r w:rsidRPr="004B37B6">
        <w:rPr>
          <w:sz w:val="28"/>
          <w:szCs w:val="28"/>
        </w:rPr>
        <w:t>П</w:t>
      </w:r>
      <w:r w:rsidRPr="004B37B6">
        <w:rPr>
          <w:sz w:val="28"/>
          <w:szCs w:val="28"/>
          <w:vertAlign w:val="subscript"/>
        </w:rPr>
        <w:t>общ.</w:t>
      </w:r>
      <w:r w:rsidRPr="004B37B6">
        <w:rPr>
          <w:sz w:val="28"/>
          <w:szCs w:val="28"/>
        </w:rPr>
        <w:t xml:space="preserve"> </w:t>
      </w:r>
      <w:r w:rsidR="00AC72DD" w:rsidRPr="004B37B6">
        <w:rPr>
          <w:sz w:val="28"/>
          <w:szCs w:val="28"/>
        </w:rPr>
        <w:t>–</w:t>
      </w:r>
      <w:r w:rsidRPr="004B37B6">
        <w:rPr>
          <w:sz w:val="28"/>
          <w:szCs w:val="28"/>
        </w:rPr>
        <w:t xml:space="preserve"> плата арендатора или ссудополучателя за коммунальные услуги </w:t>
      </w:r>
      <w:r w:rsidR="00771DFA" w:rsidRPr="004B37B6">
        <w:rPr>
          <w:sz w:val="28"/>
          <w:szCs w:val="28"/>
        </w:rPr>
        <w:t xml:space="preserve">                </w:t>
      </w:r>
      <w:r w:rsidRPr="004B37B6">
        <w:rPr>
          <w:sz w:val="28"/>
          <w:szCs w:val="28"/>
        </w:rPr>
        <w:t xml:space="preserve">и услуги по технической эксплуатации и ремонту помещения, находящегося </w:t>
      </w:r>
      <w:r w:rsidR="00771DFA" w:rsidRPr="004B37B6">
        <w:rPr>
          <w:sz w:val="28"/>
          <w:szCs w:val="28"/>
        </w:rPr>
        <w:t xml:space="preserve">               </w:t>
      </w:r>
      <w:r w:rsidRPr="004B37B6">
        <w:rPr>
          <w:sz w:val="28"/>
          <w:szCs w:val="28"/>
        </w:rPr>
        <w:t xml:space="preserve">в муниципальной собственности, сдаваемого в аренду или переданного </w:t>
      </w:r>
      <w:r w:rsidR="00771DFA" w:rsidRPr="004B37B6">
        <w:rPr>
          <w:sz w:val="28"/>
          <w:szCs w:val="28"/>
        </w:rPr>
        <w:t xml:space="preserve">                        </w:t>
      </w:r>
      <w:r w:rsidRPr="004B37B6">
        <w:rPr>
          <w:sz w:val="28"/>
          <w:szCs w:val="28"/>
        </w:rPr>
        <w:t>в безвозмездное пользование;</w:t>
      </w:r>
    </w:p>
    <w:p w:rsidR="00641E06" w:rsidRPr="004B37B6" w:rsidRDefault="00641E06" w:rsidP="00AC72DD">
      <w:pPr>
        <w:ind w:firstLine="709"/>
        <w:jc w:val="both"/>
        <w:rPr>
          <w:sz w:val="28"/>
          <w:szCs w:val="28"/>
        </w:rPr>
      </w:pPr>
      <w:r w:rsidRPr="004B37B6">
        <w:rPr>
          <w:sz w:val="28"/>
          <w:szCs w:val="28"/>
        </w:rPr>
        <w:t>П</w:t>
      </w:r>
      <w:r w:rsidRPr="004B37B6">
        <w:rPr>
          <w:sz w:val="28"/>
          <w:szCs w:val="28"/>
          <w:vertAlign w:val="subscript"/>
        </w:rPr>
        <w:t>тэр</w:t>
      </w:r>
      <w:r w:rsidRPr="004B37B6">
        <w:rPr>
          <w:sz w:val="28"/>
          <w:szCs w:val="28"/>
        </w:rPr>
        <w:t xml:space="preserve"> </w:t>
      </w:r>
      <w:r w:rsidR="00AC72DD" w:rsidRPr="004B37B6">
        <w:rPr>
          <w:sz w:val="28"/>
          <w:szCs w:val="28"/>
        </w:rPr>
        <w:t>–</w:t>
      </w:r>
      <w:r w:rsidRPr="004B37B6">
        <w:rPr>
          <w:sz w:val="28"/>
          <w:szCs w:val="28"/>
        </w:rPr>
        <w:t xml:space="preserve"> плата арендатора или ссудополучателя за услуги по технической эксплуатации и ремонту помещения, находящегося в муниципальной собственности, сдаваемого в аренду или переданного в безвозмездное пользование;</w:t>
      </w:r>
    </w:p>
    <w:p w:rsidR="00641E06" w:rsidRPr="004B37B6" w:rsidRDefault="00641E06" w:rsidP="00AC72DD">
      <w:pPr>
        <w:ind w:firstLine="709"/>
        <w:jc w:val="both"/>
        <w:rPr>
          <w:sz w:val="28"/>
          <w:szCs w:val="28"/>
        </w:rPr>
      </w:pPr>
      <w:r w:rsidRPr="004B37B6">
        <w:rPr>
          <w:sz w:val="28"/>
          <w:szCs w:val="28"/>
        </w:rPr>
        <w:t>П</w:t>
      </w:r>
      <w:r w:rsidRPr="004B37B6">
        <w:rPr>
          <w:sz w:val="28"/>
          <w:szCs w:val="28"/>
          <w:vertAlign w:val="subscript"/>
        </w:rPr>
        <w:t>т/с-</w:t>
      </w:r>
      <w:r w:rsidR="00AC72DD" w:rsidRPr="004B37B6">
        <w:rPr>
          <w:sz w:val="28"/>
          <w:szCs w:val="28"/>
        </w:rPr>
        <w:t xml:space="preserve"> – </w:t>
      </w:r>
      <w:r w:rsidRPr="004B37B6">
        <w:rPr>
          <w:sz w:val="28"/>
          <w:szCs w:val="28"/>
        </w:rPr>
        <w:t>плата арендатора или ссудополучателя за обеспечение помещения, находящегося в муниципальной собственности, сдаваемого в аренду или переданно</w:t>
      </w:r>
      <w:r w:rsidR="00D17C1A" w:rsidRPr="004B37B6">
        <w:rPr>
          <w:sz w:val="28"/>
          <w:szCs w:val="28"/>
        </w:rPr>
        <w:t>го</w:t>
      </w:r>
      <w:r w:rsidRPr="004B37B6">
        <w:rPr>
          <w:sz w:val="28"/>
          <w:szCs w:val="28"/>
        </w:rPr>
        <w:t xml:space="preserve"> в безвозмездное пользование, услугами теплоснабжения;</w:t>
      </w:r>
    </w:p>
    <w:p w:rsidR="00641E06" w:rsidRPr="004B37B6" w:rsidRDefault="00641E06" w:rsidP="00AC72DD">
      <w:pPr>
        <w:ind w:firstLine="709"/>
        <w:jc w:val="both"/>
        <w:rPr>
          <w:sz w:val="28"/>
          <w:szCs w:val="28"/>
        </w:rPr>
      </w:pPr>
      <w:r w:rsidRPr="004B37B6">
        <w:rPr>
          <w:sz w:val="28"/>
          <w:szCs w:val="28"/>
        </w:rPr>
        <w:t xml:space="preserve">П </w:t>
      </w:r>
      <w:r w:rsidRPr="004B37B6">
        <w:rPr>
          <w:sz w:val="28"/>
          <w:szCs w:val="28"/>
          <w:vertAlign w:val="subscript"/>
        </w:rPr>
        <w:t>гхвсик</w:t>
      </w:r>
      <w:r w:rsidRPr="004B37B6">
        <w:rPr>
          <w:sz w:val="28"/>
          <w:szCs w:val="28"/>
        </w:rPr>
        <w:t xml:space="preserve"> </w:t>
      </w:r>
      <w:r w:rsidR="00AC72DD" w:rsidRPr="004B37B6">
        <w:rPr>
          <w:sz w:val="28"/>
          <w:szCs w:val="28"/>
        </w:rPr>
        <w:t>–</w:t>
      </w:r>
      <w:r w:rsidRPr="004B37B6">
        <w:rPr>
          <w:sz w:val="28"/>
          <w:szCs w:val="28"/>
        </w:rPr>
        <w:t xml:space="preserve"> плата арендатора или ссудополучателя за обеспечение помещения, находящегося в муниципальной собственности, сдаваемого в аренду или переданно</w:t>
      </w:r>
      <w:r w:rsidR="00D17C1A" w:rsidRPr="004B37B6">
        <w:rPr>
          <w:sz w:val="28"/>
          <w:szCs w:val="28"/>
        </w:rPr>
        <w:t>го</w:t>
      </w:r>
      <w:r w:rsidRPr="004B37B6">
        <w:rPr>
          <w:sz w:val="28"/>
          <w:szCs w:val="28"/>
        </w:rPr>
        <w:t xml:space="preserve"> в безвозмездное пользование, услугами холодного и горячего водоснабжения, водоотведения (канализации)</w:t>
      </w:r>
      <w:r w:rsidR="009B663B" w:rsidRPr="004B37B6">
        <w:rPr>
          <w:sz w:val="28"/>
          <w:szCs w:val="28"/>
        </w:rPr>
        <w:t xml:space="preserve"> включая плату за негативное воздействие на работу централизованной системы водоотведения либо плату за сброс загрязняющих веществ сверх установленных нормативов состава сточных вод</w:t>
      </w:r>
      <w:r w:rsidRPr="004B37B6">
        <w:rPr>
          <w:sz w:val="28"/>
          <w:szCs w:val="28"/>
        </w:rPr>
        <w:t>;</w:t>
      </w:r>
    </w:p>
    <w:p w:rsidR="00641E06" w:rsidRPr="004B37B6" w:rsidRDefault="00641E06" w:rsidP="00AC72DD">
      <w:pPr>
        <w:ind w:firstLine="709"/>
        <w:jc w:val="both"/>
        <w:rPr>
          <w:sz w:val="28"/>
          <w:szCs w:val="28"/>
        </w:rPr>
      </w:pPr>
      <w:r w:rsidRPr="004B37B6">
        <w:rPr>
          <w:sz w:val="28"/>
          <w:szCs w:val="28"/>
        </w:rPr>
        <w:lastRenderedPageBreak/>
        <w:t>П</w:t>
      </w:r>
      <w:r w:rsidRPr="004B37B6">
        <w:rPr>
          <w:sz w:val="28"/>
          <w:szCs w:val="28"/>
          <w:vertAlign w:val="subscript"/>
        </w:rPr>
        <w:t>э</w:t>
      </w:r>
      <w:r w:rsidRPr="004B37B6">
        <w:rPr>
          <w:sz w:val="28"/>
          <w:szCs w:val="28"/>
        </w:rPr>
        <w:t xml:space="preserve"> </w:t>
      </w:r>
      <w:r w:rsidR="00AC72DD" w:rsidRPr="004B37B6">
        <w:rPr>
          <w:sz w:val="28"/>
          <w:szCs w:val="28"/>
        </w:rPr>
        <w:t>–</w:t>
      </w:r>
      <w:r w:rsidRPr="004B37B6">
        <w:rPr>
          <w:sz w:val="28"/>
          <w:szCs w:val="28"/>
        </w:rPr>
        <w:t xml:space="preserve"> плата арендатора или ссудополучателя за обеспечение помещения, находящегося в муниципальной собственности, сдаваемого в аренду или переданно</w:t>
      </w:r>
      <w:r w:rsidR="00D17C1A" w:rsidRPr="004B37B6">
        <w:rPr>
          <w:sz w:val="28"/>
          <w:szCs w:val="28"/>
        </w:rPr>
        <w:t>го</w:t>
      </w:r>
      <w:r w:rsidRPr="004B37B6">
        <w:rPr>
          <w:sz w:val="28"/>
          <w:szCs w:val="28"/>
        </w:rPr>
        <w:t xml:space="preserve"> в безвозмездное пользование, услугами электроснаб</w:t>
      </w:r>
      <w:r w:rsidR="0030438F" w:rsidRPr="004B37B6">
        <w:rPr>
          <w:sz w:val="28"/>
          <w:szCs w:val="28"/>
        </w:rPr>
        <w:t>жения;</w:t>
      </w:r>
    </w:p>
    <w:p w:rsidR="0030438F" w:rsidRPr="004B37B6" w:rsidRDefault="0030438F" w:rsidP="00AC72DD">
      <w:pPr>
        <w:ind w:firstLine="709"/>
        <w:jc w:val="both"/>
        <w:rPr>
          <w:sz w:val="28"/>
          <w:szCs w:val="28"/>
        </w:rPr>
      </w:pPr>
      <w:r w:rsidRPr="004B37B6">
        <w:rPr>
          <w:sz w:val="28"/>
          <w:szCs w:val="28"/>
        </w:rPr>
        <w:t>Р</w:t>
      </w:r>
      <w:r w:rsidRPr="004B37B6">
        <w:rPr>
          <w:sz w:val="28"/>
          <w:szCs w:val="28"/>
          <w:vertAlign w:val="subscript"/>
        </w:rPr>
        <w:t>и</w:t>
      </w:r>
      <w:r w:rsidRPr="004B37B6">
        <w:rPr>
          <w:sz w:val="28"/>
          <w:szCs w:val="28"/>
        </w:rPr>
        <w:t xml:space="preserve"> – расходы за услуги связи и техническое обслуживание средств связи, рассчитывается за абонентский номер по формуле:</w:t>
      </w:r>
    </w:p>
    <w:p w:rsidR="0030438F" w:rsidRPr="004B37B6" w:rsidRDefault="0030438F" w:rsidP="00AC72DD">
      <w:pPr>
        <w:ind w:firstLine="709"/>
        <w:jc w:val="both"/>
        <w:rPr>
          <w:sz w:val="28"/>
          <w:szCs w:val="28"/>
        </w:rPr>
      </w:pPr>
      <w:r w:rsidRPr="004B37B6">
        <w:rPr>
          <w:sz w:val="28"/>
          <w:szCs w:val="28"/>
        </w:rPr>
        <w:t>Ри = Ра + Рвз + Рмг + Рто, где:</w:t>
      </w:r>
    </w:p>
    <w:p w:rsidR="0030438F" w:rsidRPr="004B37B6" w:rsidRDefault="0030438F" w:rsidP="00AC72DD">
      <w:pPr>
        <w:ind w:firstLine="709"/>
        <w:jc w:val="both"/>
        <w:rPr>
          <w:sz w:val="28"/>
          <w:szCs w:val="28"/>
        </w:rPr>
      </w:pPr>
      <w:r w:rsidRPr="004B37B6">
        <w:rPr>
          <w:sz w:val="28"/>
          <w:szCs w:val="28"/>
        </w:rPr>
        <w:t xml:space="preserve">Ра </w:t>
      </w:r>
      <w:r w:rsidR="00AC72DD" w:rsidRPr="004B37B6">
        <w:rPr>
          <w:sz w:val="28"/>
          <w:szCs w:val="28"/>
        </w:rPr>
        <w:t>–</w:t>
      </w:r>
      <w:r w:rsidRPr="004B37B6">
        <w:rPr>
          <w:sz w:val="28"/>
          <w:szCs w:val="28"/>
        </w:rPr>
        <w:t xml:space="preserve"> расходы по абонентской плате в месяц, (в рублях); </w:t>
      </w:r>
    </w:p>
    <w:p w:rsidR="0030438F" w:rsidRPr="004B37B6" w:rsidRDefault="0030438F" w:rsidP="00AC72DD">
      <w:pPr>
        <w:ind w:firstLine="709"/>
        <w:jc w:val="both"/>
        <w:rPr>
          <w:sz w:val="28"/>
          <w:szCs w:val="28"/>
        </w:rPr>
      </w:pPr>
      <w:r w:rsidRPr="004B37B6">
        <w:rPr>
          <w:sz w:val="28"/>
          <w:szCs w:val="28"/>
        </w:rPr>
        <w:t xml:space="preserve">Рвз </w:t>
      </w:r>
      <w:r w:rsidR="00AC72DD" w:rsidRPr="004B37B6">
        <w:rPr>
          <w:sz w:val="28"/>
          <w:szCs w:val="28"/>
        </w:rPr>
        <w:t>–</w:t>
      </w:r>
      <w:r w:rsidRPr="004B37B6">
        <w:rPr>
          <w:sz w:val="28"/>
          <w:szCs w:val="28"/>
        </w:rPr>
        <w:t xml:space="preserve"> расходы внутризоновой связи в месяц, (в рублях);</w:t>
      </w:r>
    </w:p>
    <w:p w:rsidR="0030438F" w:rsidRPr="004B37B6" w:rsidRDefault="0030438F" w:rsidP="00AC72DD">
      <w:pPr>
        <w:ind w:firstLine="709"/>
        <w:jc w:val="both"/>
        <w:rPr>
          <w:sz w:val="28"/>
          <w:szCs w:val="28"/>
        </w:rPr>
      </w:pPr>
      <w:r w:rsidRPr="004B37B6">
        <w:rPr>
          <w:sz w:val="28"/>
          <w:szCs w:val="28"/>
        </w:rPr>
        <w:t xml:space="preserve">Рмг </w:t>
      </w:r>
      <w:r w:rsidR="00AC72DD" w:rsidRPr="004B37B6">
        <w:rPr>
          <w:sz w:val="28"/>
          <w:szCs w:val="28"/>
        </w:rPr>
        <w:t>–</w:t>
      </w:r>
      <w:r w:rsidRPr="004B37B6">
        <w:rPr>
          <w:sz w:val="28"/>
          <w:szCs w:val="28"/>
        </w:rPr>
        <w:t xml:space="preserve"> расходы междугородней связи в месяц, (в рублях);</w:t>
      </w:r>
    </w:p>
    <w:p w:rsidR="0030438F" w:rsidRPr="004B37B6" w:rsidRDefault="0030438F" w:rsidP="00AC72DD">
      <w:pPr>
        <w:ind w:firstLine="709"/>
        <w:jc w:val="both"/>
        <w:rPr>
          <w:sz w:val="28"/>
          <w:szCs w:val="28"/>
        </w:rPr>
      </w:pPr>
      <w:r w:rsidRPr="004B37B6">
        <w:rPr>
          <w:sz w:val="28"/>
          <w:szCs w:val="28"/>
        </w:rPr>
        <w:t xml:space="preserve">Рто </w:t>
      </w:r>
      <w:r w:rsidR="00AC72DD" w:rsidRPr="004B37B6">
        <w:rPr>
          <w:sz w:val="28"/>
          <w:szCs w:val="28"/>
        </w:rPr>
        <w:t>–</w:t>
      </w:r>
      <w:r w:rsidRPr="004B37B6">
        <w:rPr>
          <w:sz w:val="28"/>
          <w:szCs w:val="28"/>
        </w:rPr>
        <w:t xml:space="preserve"> расходы по техническому обслуживанию средств связи в месяц,                  (в рублях).</w:t>
      </w:r>
    </w:p>
    <w:p w:rsidR="0030438F" w:rsidRPr="004B37B6" w:rsidRDefault="0030438F" w:rsidP="00AC72DD">
      <w:pPr>
        <w:ind w:firstLine="709"/>
        <w:jc w:val="both"/>
        <w:rPr>
          <w:sz w:val="28"/>
          <w:szCs w:val="28"/>
        </w:rPr>
      </w:pPr>
      <w:r w:rsidRPr="004B37B6">
        <w:rPr>
          <w:sz w:val="28"/>
          <w:szCs w:val="28"/>
        </w:rPr>
        <w:t>Плата арендатора или ссудополучателя за услуги по</w:t>
      </w:r>
      <w:r w:rsidR="000765AE" w:rsidRPr="004B37B6">
        <w:rPr>
          <w:sz w:val="28"/>
          <w:szCs w:val="28"/>
        </w:rPr>
        <w:t xml:space="preserve"> технической</w:t>
      </w:r>
      <w:r w:rsidRPr="004B37B6">
        <w:rPr>
          <w:sz w:val="28"/>
          <w:szCs w:val="28"/>
        </w:rPr>
        <w:t xml:space="preserve"> эксплуатации помещения (П</w:t>
      </w:r>
      <w:r w:rsidR="000765AE" w:rsidRPr="004B37B6">
        <w:rPr>
          <w:sz w:val="28"/>
          <w:szCs w:val="28"/>
        </w:rPr>
        <w:t>т</w:t>
      </w:r>
      <w:r w:rsidRPr="004B37B6">
        <w:rPr>
          <w:sz w:val="28"/>
          <w:szCs w:val="28"/>
        </w:rPr>
        <w:t>э</w:t>
      </w:r>
      <w:r w:rsidR="000765AE" w:rsidRPr="004B37B6">
        <w:rPr>
          <w:sz w:val="28"/>
          <w:szCs w:val="28"/>
        </w:rPr>
        <w:t>р</w:t>
      </w:r>
      <w:r w:rsidRPr="004B37B6">
        <w:rPr>
          <w:sz w:val="28"/>
          <w:szCs w:val="28"/>
        </w:rPr>
        <w:t>) за любой неполный месяц аренды или безвозмездного пользования рассчитывается пропорционально фактическому количеству календарных дней неполного месяца срока аренды или безвозмездного пользования. За исключением Рвз, Рмг, которые определяются исходя из фактических расходов за неполный месяц.</w:t>
      </w:r>
    </w:p>
    <w:p w:rsidR="00641E06" w:rsidRPr="004B37B6" w:rsidRDefault="00641E06" w:rsidP="00AC72DD">
      <w:pPr>
        <w:ind w:firstLine="709"/>
        <w:jc w:val="both"/>
        <w:rPr>
          <w:sz w:val="28"/>
          <w:szCs w:val="28"/>
        </w:rPr>
      </w:pPr>
      <w:bookmarkStart w:id="9" w:name="sub_221"/>
      <w:r w:rsidRPr="004B37B6">
        <w:rPr>
          <w:sz w:val="28"/>
          <w:szCs w:val="28"/>
        </w:rPr>
        <w:t>2.1. Плата арендатора или ссудополучателя за услуги по технической эксплуатации и ремонту помещения, находящегося в муниципальной собственности, сдаваемого в аренду или переданно</w:t>
      </w:r>
      <w:r w:rsidR="00D17C1A" w:rsidRPr="004B37B6">
        <w:rPr>
          <w:sz w:val="28"/>
          <w:szCs w:val="28"/>
        </w:rPr>
        <w:t>го</w:t>
      </w:r>
      <w:r w:rsidRPr="004B37B6">
        <w:rPr>
          <w:sz w:val="28"/>
          <w:szCs w:val="28"/>
        </w:rPr>
        <w:t xml:space="preserve"> в безвозмездное пользование </w:t>
      </w:r>
      <w:r w:rsidR="00D17C1A" w:rsidRPr="004B37B6">
        <w:rPr>
          <w:sz w:val="28"/>
          <w:szCs w:val="28"/>
        </w:rPr>
        <w:t>(</w:t>
      </w:r>
      <w:r w:rsidRPr="004B37B6">
        <w:rPr>
          <w:sz w:val="28"/>
          <w:szCs w:val="28"/>
        </w:rPr>
        <w:t>П</w:t>
      </w:r>
      <w:r w:rsidRPr="004B37B6">
        <w:rPr>
          <w:sz w:val="28"/>
          <w:szCs w:val="28"/>
          <w:vertAlign w:val="subscript"/>
        </w:rPr>
        <w:t>тэр</w:t>
      </w:r>
      <w:r w:rsidR="00D17C1A" w:rsidRPr="004B37B6">
        <w:rPr>
          <w:sz w:val="28"/>
          <w:szCs w:val="28"/>
        </w:rPr>
        <w:t>)</w:t>
      </w:r>
      <w:r w:rsidRPr="004B37B6">
        <w:rPr>
          <w:sz w:val="28"/>
          <w:szCs w:val="28"/>
        </w:rPr>
        <w:t>, рассчитывается по формуле:</w:t>
      </w:r>
    </w:p>
    <w:bookmarkEnd w:id="9"/>
    <w:p w:rsidR="00641E06" w:rsidRPr="004B37B6" w:rsidRDefault="001F4B7C" w:rsidP="00AC72DD">
      <w:pPr>
        <w:ind w:firstLine="709"/>
        <w:jc w:val="both"/>
        <w:rPr>
          <w:sz w:val="28"/>
          <w:szCs w:val="28"/>
        </w:rPr>
      </w:pPr>
      <w:r w:rsidRPr="004B37B6">
        <w:rPr>
          <w:noProof/>
          <w:sz w:val="28"/>
          <w:szCs w:val="28"/>
        </w:rPr>
        <w:drawing>
          <wp:inline distT="0" distB="0" distL="0" distR="0">
            <wp:extent cx="1676400"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0" cy="266700"/>
                    </a:xfrm>
                    <a:prstGeom prst="rect">
                      <a:avLst/>
                    </a:prstGeom>
                    <a:noFill/>
                    <a:ln>
                      <a:noFill/>
                    </a:ln>
                  </pic:spPr>
                </pic:pic>
              </a:graphicData>
            </a:graphic>
          </wp:inline>
        </w:drawing>
      </w:r>
      <w:r w:rsidR="00641E06" w:rsidRPr="004B37B6">
        <w:rPr>
          <w:sz w:val="28"/>
          <w:szCs w:val="28"/>
        </w:rPr>
        <w:t>, где:</w:t>
      </w:r>
    </w:p>
    <w:p w:rsidR="00641E06" w:rsidRPr="004B37B6" w:rsidRDefault="00641E06" w:rsidP="00AC72DD">
      <w:pPr>
        <w:ind w:firstLine="709"/>
        <w:jc w:val="both"/>
        <w:rPr>
          <w:sz w:val="28"/>
          <w:szCs w:val="28"/>
        </w:rPr>
      </w:pPr>
      <w:r w:rsidRPr="004B37B6">
        <w:rPr>
          <w:sz w:val="28"/>
          <w:szCs w:val="28"/>
        </w:rPr>
        <w:t>Р</w:t>
      </w:r>
      <w:r w:rsidRPr="004B37B6">
        <w:rPr>
          <w:sz w:val="28"/>
          <w:szCs w:val="28"/>
          <w:vertAlign w:val="subscript"/>
        </w:rPr>
        <w:t>с</w:t>
      </w:r>
      <w:r w:rsidRPr="004B37B6">
        <w:rPr>
          <w:sz w:val="28"/>
          <w:szCs w:val="28"/>
        </w:rPr>
        <w:t xml:space="preserve"> </w:t>
      </w:r>
      <w:r w:rsidR="00AC72DD" w:rsidRPr="004B37B6">
        <w:rPr>
          <w:sz w:val="28"/>
          <w:szCs w:val="28"/>
        </w:rPr>
        <w:t>–</w:t>
      </w:r>
      <w:r w:rsidRPr="004B37B6">
        <w:rPr>
          <w:sz w:val="28"/>
          <w:szCs w:val="28"/>
        </w:rPr>
        <w:t xml:space="preserve"> расходы по технической эксплуатации и ремонту здания, в котором расположено помещение, находящееся в муниципальной собственности, сдаваемое в аренду или переданное в безвозмездное пользование;</w:t>
      </w:r>
    </w:p>
    <w:p w:rsidR="00641E06" w:rsidRPr="004B37B6" w:rsidRDefault="00641E06" w:rsidP="00AC72DD">
      <w:pPr>
        <w:ind w:firstLine="709"/>
        <w:jc w:val="both"/>
        <w:rPr>
          <w:sz w:val="28"/>
          <w:szCs w:val="28"/>
        </w:rPr>
      </w:pPr>
      <w:bookmarkStart w:id="10" w:name="_Hlk144304938"/>
      <w:r w:rsidRPr="004B37B6">
        <w:rPr>
          <w:sz w:val="28"/>
          <w:szCs w:val="28"/>
          <w:lang w:val="en-US"/>
        </w:rPr>
        <w:t>S</w:t>
      </w:r>
      <w:r w:rsidRPr="004B37B6">
        <w:rPr>
          <w:sz w:val="28"/>
          <w:szCs w:val="28"/>
          <w:vertAlign w:val="subscript"/>
        </w:rPr>
        <w:t>0</w:t>
      </w:r>
      <w:bookmarkEnd w:id="10"/>
      <w:r w:rsidRPr="004B37B6">
        <w:rPr>
          <w:sz w:val="28"/>
          <w:szCs w:val="28"/>
          <w:vertAlign w:val="subscript"/>
        </w:rPr>
        <w:t xml:space="preserve"> </w:t>
      </w:r>
      <w:r w:rsidR="00AC72DD" w:rsidRPr="004B37B6">
        <w:rPr>
          <w:sz w:val="28"/>
          <w:szCs w:val="28"/>
        </w:rPr>
        <w:t>–</w:t>
      </w:r>
      <w:r w:rsidRPr="004B37B6">
        <w:rPr>
          <w:sz w:val="28"/>
          <w:szCs w:val="28"/>
        </w:rPr>
        <w:t xml:space="preserve"> общая площадь здания, в котором расположено помещение, находящееся в муниципальной собственности, сдаваемое в аренду или переданное в безвозмездное пользование;</w:t>
      </w:r>
    </w:p>
    <w:p w:rsidR="00641E06" w:rsidRPr="004B37B6" w:rsidRDefault="00641E06" w:rsidP="00AC72DD">
      <w:pPr>
        <w:ind w:firstLine="709"/>
        <w:jc w:val="both"/>
        <w:rPr>
          <w:sz w:val="28"/>
          <w:szCs w:val="28"/>
        </w:rPr>
      </w:pPr>
      <w:r w:rsidRPr="004B37B6">
        <w:rPr>
          <w:sz w:val="28"/>
          <w:szCs w:val="28"/>
          <w:lang w:val="en-US"/>
        </w:rPr>
        <w:t>S</w:t>
      </w:r>
      <w:r w:rsidRPr="004B37B6">
        <w:rPr>
          <w:sz w:val="28"/>
          <w:szCs w:val="28"/>
          <w:vertAlign w:val="subscript"/>
        </w:rPr>
        <w:t>а</w:t>
      </w:r>
      <w:r w:rsidR="00AC72DD" w:rsidRPr="004B37B6">
        <w:rPr>
          <w:sz w:val="28"/>
          <w:szCs w:val="28"/>
          <w:vertAlign w:val="subscript"/>
        </w:rPr>
        <w:t xml:space="preserve"> </w:t>
      </w:r>
      <w:r w:rsidR="00AC72DD" w:rsidRPr="004B37B6">
        <w:rPr>
          <w:sz w:val="28"/>
          <w:szCs w:val="28"/>
        </w:rPr>
        <w:t>–</w:t>
      </w:r>
      <w:r w:rsidRPr="004B37B6">
        <w:rPr>
          <w:sz w:val="28"/>
          <w:szCs w:val="28"/>
        </w:rPr>
        <w:t xml:space="preserve"> площадь помещения, находящегося в муниципальной собственности, сдаваемого в аренду или переданно</w:t>
      </w:r>
      <w:r w:rsidR="00D17C1A" w:rsidRPr="004B37B6">
        <w:rPr>
          <w:sz w:val="28"/>
          <w:szCs w:val="28"/>
        </w:rPr>
        <w:t>го</w:t>
      </w:r>
      <w:r w:rsidRPr="004B37B6">
        <w:rPr>
          <w:sz w:val="28"/>
          <w:szCs w:val="28"/>
        </w:rPr>
        <w:t xml:space="preserve"> в безвозмездное пользование, определяется в соответствии с договором аренды или безвозмездного пользования, заключенным между арендатором или ссудополучателем </w:t>
      </w:r>
      <w:r w:rsidR="00771DFA" w:rsidRPr="004B37B6">
        <w:rPr>
          <w:sz w:val="28"/>
          <w:szCs w:val="28"/>
        </w:rPr>
        <w:t xml:space="preserve">                        </w:t>
      </w:r>
      <w:r w:rsidRPr="004B37B6">
        <w:rPr>
          <w:sz w:val="28"/>
          <w:szCs w:val="28"/>
        </w:rPr>
        <w:t>и балансодержателем;</w:t>
      </w:r>
    </w:p>
    <w:p w:rsidR="00641E06" w:rsidRPr="004B37B6" w:rsidRDefault="00641E06" w:rsidP="00AC72DD">
      <w:pPr>
        <w:ind w:firstLine="709"/>
        <w:jc w:val="both"/>
        <w:rPr>
          <w:sz w:val="28"/>
          <w:szCs w:val="28"/>
        </w:rPr>
      </w:pPr>
      <w:r w:rsidRPr="004B37B6">
        <w:rPr>
          <w:sz w:val="28"/>
          <w:szCs w:val="28"/>
          <w:lang w:val="en-US"/>
        </w:rPr>
        <w:t>t</w:t>
      </w:r>
      <w:r w:rsidRPr="004B37B6">
        <w:rPr>
          <w:sz w:val="28"/>
          <w:szCs w:val="28"/>
          <w:vertAlign w:val="subscript"/>
        </w:rPr>
        <w:t>0</w:t>
      </w:r>
      <w:r w:rsidRPr="004B37B6">
        <w:rPr>
          <w:sz w:val="28"/>
          <w:szCs w:val="28"/>
        </w:rPr>
        <w:t xml:space="preserve"> </w:t>
      </w:r>
      <w:r w:rsidR="00AC72DD" w:rsidRPr="004B37B6">
        <w:rPr>
          <w:sz w:val="28"/>
          <w:szCs w:val="28"/>
        </w:rPr>
        <w:t>–</w:t>
      </w:r>
      <w:r w:rsidRPr="004B37B6">
        <w:rPr>
          <w:sz w:val="28"/>
          <w:szCs w:val="28"/>
        </w:rPr>
        <w:t xml:space="preserve"> время оказание услуги за расчетный период (в часах);</w:t>
      </w:r>
    </w:p>
    <w:p w:rsidR="00641E06" w:rsidRPr="004B37B6" w:rsidRDefault="00641E06" w:rsidP="00AC72DD">
      <w:pPr>
        <w:ind w:firstLine="709"/>
        <w:jc w:val="both"/>
        <w:rPr>
          <w:sz w:val="28"/>
          <w:szCs w:val="28"/>
        </w:rPr>
      </w:pPr>
      <w:r w:rsidRPr="004B37B6">
        <w:rPr>
          <w:sz w:val="28"/>
          <w:szCs w:val="28"/>
          <w:lang w:val="en-US"/>
        </w:rPr>
        <w:t>t</w:t>
      </w:r>
      <w:r w:rsidRPr="004B37B6">
        <w:rPr>
          <w:sz w:val="28"/>
          <w:szCs w:val="28"/>
          <w:vertAlign w:val="subscript"/>
          <w:lang w:val="en-US"/>
        </w:rPr>
        <w:t>a</w:t>
      </w:r>
      <w:r w:rsidRPr="004B37B6">
        <w:rPr>
          <w:sz w:val="28"/>
          <w:szCs w:val="28"/>
          <w:vertAlign w:val="subscript"/>
        </w:rPr>
        <w:t xml:space="preserve"> </w:t>
      </w:r>
      <w:r w:rsidRPr="004B37B6">
        <w:rPr>
          <w:sz w:val="28"/>
          <w:szCs w:val="28"/>
        </w:rPr>
        <w:t>- фактическое время аренды</w:t>
      </w:r>
      <w:r w:rsidR="00D17C1A" w:rsidRPr="004B37B6">
        <w:rPr>
          <w:sz w:val="28"/>
          <w:szCs w:val="28"/>
        </w:rPr>
        <w:t xml:space="preserve"> помещения</w:t>
      </w:r>
      <w:r w:rsidRPr="004B37B6">
        <w:rPr>
          <w:sz w:val="28"/>
          <w:szCs w:val="28"/>
        </w:rPr>
        <w:t xml:space="preserve"> или безвозмездного пользования помещени</w:t>
      </w:r>
      <w:r w:rsidR="00D17C1A" w:rsidRPr="004B37B6">
        <w:rPr>
          <w:sz w:val="28"/>
          <w:szCs w:val="28"/>
        </w:rPr>
        <w:t>ем</w:t>
      </w:r>
      <w:r w:rsidRPr="004B37B6">
        <w:rPr>
          <w:sz w:val="28"/>
          <w:szCs w:val="28"/>
        </w:rPr>
        <w:t xml:space="preserve"> за расчетный период (в часах).</w:t>
      </w:r>
    </w:p>
    <w:p w:rsidR="00641E06" w:rsidRPr="004B37B6" w:rsidRDefault="00641E06" w:rsidP="00AC72DD">
      <w:pPr>
        <w:ind w:firstLine="709"/>
        <w:jc w:val="both"/>
        <w:rPr>
          <w:sz w:val="28"/>
          <w:szCs w:val="28"/>
        </w:rPr>
      </w:pPr>
      <w:bookmarkStart w:id="11" w:name="sub_222"/>
      <w:r w:rsidRPr="004B37B6">
        <w:rPr>
          <w:sz w:val="28"/>
          <w:szCs w:val="28"/>
        </w:rPr>
        <w:t>2.2. Плата арендатора или ссудополучателя за обеспечение услугами теплоснабжения рассчитывается по формуле:</w:t>
      </w:r>
    </w:p>
    <w:bookmarkEnd w:id="11"/>
    <w:p w:rsidR="00641E06" w:rsidRPr="004B37B6" w:rsidRDefault="000765AE" w:rsidP="00AC72DD">
      <w:pPr>
        <w:ind w:firstLine="709"/>
        <w:jc w:val="both"/>
        <w:rPr>
          <w:sz w:val="28"/>
          <w:szCs w:val="28"/>
        </w:rPr>
      </w:pPr>
      <w:r w:rsidRPr="004B37B6">
        <w:rPr>
          <w:sz w:val="28"/>
          <w:szCs w:val="28"/>
        </w:rPr>
        <w:t>П</w:t>
      </w:r>
      <w:r w:rsidRPr="004B37B6">
        <w:rPr>
          <w:sz w:val="28"/>
          <w:szCs w:val="28"/>
          <w:vertAlign w:val="subscript"/>
        </w:rPr>
        <w:t>тс</w:t>
      </w:r>
      <w:r w:rsidRPr="004B37B6">
        <w:rPr>
          <w:sz w:val="28"/>
          <w:szCs w:val="28"/>
        </w:rPr>
        <w:t>=Р</w:t>
      </w:r>
      <w:r w:rsidRPr="004B37B6">
        <w:rPr>
          <w:sz w:val="28"/>
          <w:szCs w:val="28"/>
          <w:vertAlign w:val="subscript"/>
        </w:rPr>
        <w:t>тс</w:t>
      </w:r>
      <w:r w:rsidRPr="004B37B6">
        <w:rPr>
          <w:sz w:val="28"/>
          <w:szCs w:val="28"/>
        </w:rPr>
        <w:t>/</w:t>
      </w:r>
      <w:r w:rsidRPr="004B37B6">
        <w:rPr>
          <w:sz w:val="28"/>
          <w:szCs w:val="28"/>
          <w:lang w:val="en-US"/>
        </w:rPr>
        <w:t>S</w:t>
      </w:r>
      <w:r w:rsidRPr="004B37B6">
        <w:rPr>
          <w:sz w:val="28"/>
          <w:szCs w:val="28"/>
          <w:vertAlign w:val="subscript"/>
        </w:rPr>
        <w:t>о</w:t>
      </w:r>
      <w:r w:rsidRPr="004B37B6">
        <w:rPr>
          <w:sz w:val="28"/>
          <w:szCs w:val="28"/>
        </w:rPr>
        <w:t>/</w:t>
      </w:r>
      <w:r w:rsidRPr="004B37B6">
        <w:rPr>
          <w:sz w:val="28"/>
          <w:szCs w:val="28"/>
          <w:lang w:val="en-US"/>
        </w:rPr>
        <w:t>t</w:t>
      </w:r>
      <w:r w:rsidRPr="004B37B6">
        <w:rPr>
          <w:sz w:val="28"/>
          <w:szCs w:val="28"/>
          <w:vertAlign w:val="subscript"/>
          <w:lang w:val="en-US"/>
        </w:rPr>
        <w:t>p</w:t>
      </w:r>
      <w:r w:rsidRPr="004B37B6">
        <w:rPr>
          <w:sz w:val="28"/>
          <w:szCs w:val="28"/>
        </w:rPr>
        <w:t>*</w:t>
      </w:r>
      <w:r w:rsidRPr="004B37B6">
        <w:rPr>
          <w:sz w:val="28"/>
          <w:szCs w:val="28"/>
          <w:lang w:val="en-US"/>
        </w:rPr>
        <w:t>S</w:t>
      </w:r>
      <w:r w:rsidRPr="004B37B6">
        <w:rPr>
          <w:sz w:val="28"/>
          <w:szCs w:val="28"/>
          <w:vertAlign w:val="subscript"/>
          <w:lang w:val="en-US"/>
        </w:rPr>
        <w:t>a</w:t>
      </w:r>
      <w:r w:rsidRPr="004B37B6">
        <w:rPr>
          <w:sz w:val="28"/>
          <w:szCs w:val="28"/>
        </w:rPr>
        <w:t>*</w:t>
      </w:r>
      <w:r w:rsidRPr="004B37B6">
        <w:rPr>
          <w:sz w:val="28"/>
          <w:szCs w:val="28"/>
          <w:lang w:val="en-US"/>
        </w:rPr>
        <w:t>t</w:t>
      </w:r>
      <w:r w:rsidRPr="004B37B6">
        <w:rPr>
          <w:sz w:val="28"/>
          <w:szCs w:val="28"/>
          <w:vertAlign w:val="subscript"/>
          <w:lang w:val="en-US"/>
        </w:rPr>
        <w:t>a</w:t>
      </w:r>
      <w:r w:rsidR="00641E06" w:rsidRPr="004B37B6">
        <w:rPr>
          <w:sz w:val="28"/>
          <w:szCs w:val="28"/>
        </w:rPr>
        <w:t>, где:</w:t>
      </w:r>
    </w:p>
    <w:p w:rsidR="00641E06" w:rsidRPr="004B37B6" w:rsidRDefault="00641E06" w:rsidP="00AC72DD">
      <w:pPr>
        <w:ind w:firstLine="709"/>
        <w:jc w:val="both"/>
        <w:rPr>
          <w:sz w:val="28"/>
          <w:szCs w:val="28"/>
        </w:rPr>
      </w:pPr>
      <w:r w:rsidRPr="004B37B6">
        <w:rPr>
          <w:sz w:val="28"/>
          <w:szCs w:val="28"/>
        </w:rPr>
        <w:t>Р</w:t>
      </w:r>
      <w:r w:rsidRPr="004B37B6">
        <w:rPr>
          <w:sz w:val="28"/>
          <w:szCs w:val="28"/>
          <w:vertAlign w:val="subscript"/>
        </w:rPr>
        <w:t>тс</w:t>
      </w:r>
      <w:r w:rsidRPr="004B37B6">
        <w:rPr>
          <w:sz w:val="28"/>
          <w:szCs w:val="28"/>
        </w:rPr>
        <w:t xml:space="preserve"> </w:t>
      </w:r>
      <w:r w:rsidR="00AC72DD" w:rsidRPr="004B37B6">
        <w:rPr>
          <w:sz w:val="28"/>
          <w:szCs w:val="28"/>
        </w:rPr>
        <w:t>–</w:t>
      </w:r>
      <w:r w:rsidRPr="004B37B6">
        <w:rPr>
          <w:sz w:val="28"/>
          <w:szCs w:val="28"/>
        </w:rPr>
        <w:t xml:space="preserve"> расходы по обеспечению тепловой энергией здания, в котором расположено помещение, находящееся в муниципальной собственности, сдаваемое в аренду или переданное в безвозмездное пользование;</w:t>
      </w:r>
    </w:p>
    <w:p w:rsidR="00641E06" w:rsidRPr="004B37B6" w:rsidRDefault="00641E06" w:rsidP="00AC72DD">
      <w:pPr>
        <w:ind w:firstLine="709"/>
        <w:jc w:val="both"/>
        <w:rPr>
          <w:sz w:val="28"/>
          <w:szCs w:val="28"/>
        </w:rPr>
      </w:pPr>
      <w:r w:rsidRPr="004B37B6">
        <w:rPr>
          <w:sz w:val="28"/>
          <w:szCs w:val="28"/>
          <w:lang w:val="en-US"/>
        </w:rPr>
        <w:t>S</w:t>
      </w:r>
      <w:r w:rsidRPr="004B37B6">
        <w:rPr>
          <w:sz w:val="28"/>
          <w:szCs w:val="28"/>
          <w:vertAlign w:val="subscript"/>
        </w:rPr>
        <w:t xml:space="preserve">0 </w:t>
      </w:r>
      <w:r w:rsidR="00AC72DD" w:rsidRPr="004B37B6">
        <w:rPr>
          <w:sz w:val="28"/>
          <w:szCs w:val="28"/>
        </w:rPr>
        <w:t>–</w:t>
      </w:r>
      <w:r w:rsidRPr="004B37B6">
        <w:rPr>
          <w:sz w:val="28"/>
          <w:szCs w:val="28"/>
        </w:rPr>
        <w:t xml:space="preserve"> общая площадь здания, в котором расположено помещение, находящееся в муниципальной собственности, сдаваемое в аренду или переданное в безвозмездное пользование;</w:t>
      </w:r>
    </w:p>
    <w:p w:rsidR="00641E06" w:rsidRPr="004B37B6" w:rsidRDefault="00641E06" w:rsidP="00AC72DD">
      <w:pPr>
        <w:ind w:firstLine="709"/>
        <w:jc w:val="both"/>
        <w:rPr>
          <w:sz w:val="28"/>
          <w:szCs w:val="28"/>
        </w:rPr>
      </w:pPr>
      <w:r w:rsidRPr="004B37B6">
        <w:rPr>
          <w:sz w:val="28"/>
          <w:szCs w:val="28"/>
          <w:lang w:val="en-US"/>
        </w:rPr>
        <w:lastRenderedPageBreak/>
        <w:t>S</w:t>
      </w:r>
      <w:r w:rsidRPr="004B37B6">
        <w:rPr>
          <w:sz w:val="28"/>
          <w:szCs w:val="28"/>
          <w:vertAlign w:val="subscript"/>
          <w:lang w:val="en-US"/>
        </w:rPr>
        <w:t>a</w:t>
      </w:r>
      <w:r w:rsidRPr="004B37B6">
        <w:rPr>
          <w:sz w:val="28"/>
          <w:szCs w:val="28"/>
        </w:rPr>
        <w:t xml:space="preserve"> </w:t>
      </w:r>
      <w:r w:rsidR="00AC72DD" w:rsidRPr="004B37B6">
        <w:rPr>
          <w:sz w:val="28"/>
          <w:szCs w:val="28"/>
        </w:rPr>
        <w:t>–</w:t>
      </w:r>
      <w:r w:rsidRPr="004B37B6">
        <w:rPr>
          <w:sz w:val="28"/>
          <w:szCs w:val="28"/>
        </w:rPr>
        <w:t xml:space="preserve"> площадь помещения, находящегося в муниципальной собственности, сдаваемого в аренду </w:t>
      </w:r>
      <w:r w:rsidR="005F7B5F" w:rsidRPr="004B37B6">
        <w:rPr>
          <w:sz w:val="28"/>
          <w:szCs w:val="28"/>
        </w:rPr>
        <w:t>или переданного</w:t>
      </w:r>
      <w:r w:rsidRPr="004B37B6">
        <w:rPr>
          <w:sz w:val="28"/>
          <w:szCs w:val="28"/>
        </w:rPr>
        <w:t xml:space="preserve"> в безвозмездное пользование;</w:t>
      </w:r>
    </w:p>
    <w:p w:rsidR="00641E06" w:rsidRPr="004B37B6" w:rsidRDefault="00641E06" w:rsidP="00AC72DD">
      <w:pPr>
        <w:ind w:firstLine="709"/>
        <w:jc w:val="both"/>
        <w:rPr>
          <w:sz w:val="28"/>
          <w:szCs w:val="28"/>
        </w:rPr>
      </w:pPr>
      <w:r w:rsidRPr="004B37B6">
        <w:rPr>
          <w:sz w:val="28"/>
          <w:szCs w:val="28"/>
          <w:lang w:val="en-US"/>
        </w:rPr>
        <w:t>t</w:t>
      </w:r>
      <w:r w:rsidR="00935365" w:rsidRPr="004B37B6">
        <w:rPr>
          <w:sz w:val="28"/>
          <w:szCs w:val="28"/>
          <w:vertAlign w:val="subscript"/>
          <w:lang w:val="en-US"/>
        </w:rPr>
        <w:t>p</w:t>
      </w:r>
      <w:r w:rsidR="00AC72DD" w:rsidRPr="004B37B6">
        <w:rPr>
          <w:sz w:val="28"/>
          <w:szCs w:val="28"/>
          <w:vertAlign w:val="subscript"/>
        </w:rPr>
        <w:t xml:space="preserve"> </w:t>
      </w:r>
      <w:r w:rsidR="00AC72DD" w:rsidRPr="004B37B6">
        <w:rPr>
          <w:sz w:val="28"/>
          <w:szCs w:val="28"/>
        </w:rPr>
        <w:t>–</w:t>
      </w:r>
      <w:r w:rsidRPr="004B37B6">
        <w:rPr>
          <w:sz w:val="28"/>
          <w:szCs w:val="28"/>
        </w:rPr>
        <w:t xml:space="preserve"> время предоставления услуги за расчетный период (в часах);</w:t>
      </w:r>
    </w:p>
    <w:p w:rsidR="00641E06" w:rsidRPr="004B37B6" w:rsidRDefault="00935365" w:rsidP="00AC72DD">
      <w:pPr>
        <w:ind w:firstLine="709"/>
        <w:jc w:val="both"/>
        <w:rPr>
          <w:sz w:val="28"/>
          <w:szCs w:val="28"/>
        </w:rPr>
      </w:pPr>
      <w:r w:rsidRPr="004B37B6">
        <w:rPr>
          <w:sz w:val="28"/>
          <w:szCs w:val="28"/>
          <w:lang w:val="en-US"/>
        </w:rPr>
        <w:t>t</w:t>
      </w:r>
      <w:r w:rsidRPr="004B37B6">
        <w:rPr>
          <w:sz w:val="28"/>
          <w:szCs w:val="28"/>
          <w:vertAlign w:val="subscript"/>
          <w:lang w:val="en-US"/>
        </w:rPr>
        <w:t>a</w:t>
      </w:r>
      <w:r w:rsidR="00AC72DD" w:rsidRPr="004B37B6">
        <w:rPr>
          <w:sz w:val="28"/>
          <w:szCs w:val="28"/>
          <w:vertAlign w:val="subscript"/>
        </w:rPr>
        <w:t xml:space="preserve"> </w:t>
      </w:r>
      <w:r w:rsidR="00AC72DD" w:rsidRPr="004B37B6">
        <w:rPr>
          <w:sz w:val="28"/>
          <w:szCs w:val="28"/>
        </w:rPr>
        <w:t>–</w:t>
      </w:r>
      <w:r w:rsidR="00641E06" w:rsidRPr="004B37B6">
        <w:rPr>
          <w:sz w:val="28"/>
          <w:szCs w:val="28"/>
        </w:rPr>
        <w:t xml:space="preserve"> фактическое время аренды</w:t>
      </w:r>
      <w:r w:rsidR="005F7B5F" w:rsidRPr="004B37B6">
        <w:rPr>
          <w:sz w:val="28"/>
          <w:szCs w:val="28"/>
        </w:rPr>
        <w:t xml:space="preserve"> помещения</w:t>
      </w:r>
      <w:r w:rsidR="00641E06" w:rsidRPr="004B37B6">
        <w:rPr>
          <w:sz w:val="28"/>
          <w:szCs w:val="28"/>
        </w:rPr>
        <w:t xml:space="preserve"> или безвозмездного пользования помещени</w:t>
      </w:r>
      <w:r w:rsidR="005F7B5F" w:rsidRPr="004B37B6">
        <w:rPr>
          <w:sz w:val="28"/>
          <w:szCs w:val="28"/>
        </w:rPr>
        <w:t>ем</w:t>
      </w:r>
      <w:r w:rsidR="00641E06" w:rsidRPr="004B37B6">
        <w:rPr>
          <w:sz w:val="28"/>
          <w:szCs w:val="28"/>
        </w:rPr>
        <w:t xml:space="preserve"> за расчетный период (в часах).</w:t>
      </w:r>
    </w:p>
    <w:p w:rsidR="00641E06" w:rsidRPr="004B37B6" w:rsidRDefault="00641E06" w:rsidP="00AC72DD">
      <w:pPr>
        <w:ind w:firstLine="709"/>
        <w:jc w:val="both"/>
        <w:rPr>
          <w:sz w:val="28"/>
          <w:szCs w:val="28"/>
        </w:rPr>
      </w:pPr>
      <w:bookmarkStart w:id="12" w:name="sub_223"/>
      <w:r w:rsidRPr="004B37B6">
        <w:rPr>
          <w:sz w:val="28"/>
          <w:szCs w:val="28"/>
        </w:rPr>
        <w:t>2.3. Плата арендатора или ссудополучателя за обеспечение помещения, находящегося в муниципальной собственности, сдаваемого в аренду</w:t>
      </w:r>
      <w:r w:rsidR="00935365" w:rsidRPr="004B37B6">
        <w:rPr>
          <w:sz w:val="28"/>
          <w:szCs w:val="28"/>
        </w:rPr>
        <w:t xml:space="preserve"> или переданного в безвозмездное пользование</w:t>
      </w:r>
      <w:r w:rsidRPr="004B37B6">
        <w:rPr>
          <w:sz w:val="28"/>
          <w:szCs w:val="28"/>
        </w:rPr>
        <w:t>, услугами холодного и горячего водоснабжения, водоотведения (канализации)</w:t>
      </w:r>
      <w:r w:rsidR="00450221" w:rsidRPr="004B37B6">
        <w:rPr>
          <w:sz w:val="28"/>
          <w:szCs w:val="28"/>
        </w:rPr>
        <w:t xml:space="preserve"> (включая плату за негативное воздействие на работу централизованной системы водоотведения либо плату за сброс загрязняющих веществ сверх установленных нормативов состава ст</w:t>
      </w:r>
      <w:r w:rsidR="00AC72DD" w:rsidRPr="004B37B6">
        <w:rPr>
          <w:sz w:val="28"/>
          <w:szCs w:val="28"/>
        </w:rPr>
        <w:t>очных вод),</w:t>
      </w:r>
      <w:r w:rsidRPr="004B37B6">
        <w:rPr>
          <w:sz w:val="28"/>
          <w:szCs w:val="28"/>
        </w:rPr>
        <w:t xml:space="preserve"> рассчитывается по формуле:</w:t>
      </w:r>
    </w:p>
    <w:p w:rsidR="00641E06" w:rsidRPr="004B37B6" w:rsidRDefault="005F7B5F" w:rsidP="00AC72DD">
      <w:pPr>
        <w:ind w:firstLine="709"/>
        <w:jc w:val="both"/>
        <w:rPr>
          <w:sz w:val="28"/>
          <w:szCs w:val="28"/>
          <w:vertAlign w:val="subscript"/>
        </w:rPr>
      </w:pPr>
      <w:r w:rsidRPr="004B37B6">
        <w:rPr>
          <w:sz w:val="28"/>
          <w:szCs w:val="28"/>
        </w:rPr>
        <w:t>П</w:t>
      </w:r>
      <w:r w:rsidRPr="004B37B6">
        <w:rPr>
          <w:sz w:val="28"/>
          <w:szCs w:val="28"/>
          <w:vertAlign w:val="subscript"/>
        </w:rPr>
        <w:t>гхвсик</w:t>
      </w:r>
      <w:r w:rsidRPr="004B37B6">
        <w:rPr>
          <w:sz w:val="28"/>
          <w:szCs w:val="28"/>
        </w:rPr>
        <w:t>=Р</w:t>
      </w:r>
      <w:r w:rsidRPr="004B37B6">
        <w:rPr>
          <w:sz w:val="28"/>
          <w:szCs w:val="28"/>
          <w:vertAlign w:val="subscript"/>
        </w:rPr>
        <w:t>гхвсик</w:t>
      </w:r>
      <w:r w:rsidRPr="004B37B6">
        <w:rPr>
          <w:sz w:val="28"/>
          <w:szCs w:val="28"/>
        </w:rPr>
        <w:t>/</w:t>
      </w:r>
      <w:r w:rsidRPr="004B37B6">
        <w:rPr>
          <w:sz w:val="28"/>
          <w:szCs w:val="28"/>
          <w:lang w:val="en-US"/>
        </w:rPr>
        <w:t>S</w:t>
      </w:r>
      <w:r w:rsidRPr="004B37B6">
        <w:rPr>
          <w:sz w:val="28"/>
          <w:szCs w:val="28"/>
          <w:vertAlign w:val="subscript"/>
        </w:rPr>
        <w:t>п</w:t>
      </w:r>
      <w:r w:rsidRPr="004B37B6">
        <w:rPr>
          <w:sz w:val="28"/>
          <w:szCs w:val="28"/>
        </w:rPr>
        <w:t>/</w:t>
      </w:r>
      <w:r w:rsidRPr="004B37B6">
        <w:rPr>
          <w:sz w:val="28"/>
          <w:szCs w:val="28"/>
          <w:lang w:val="en-US"/>
        </w:rPr>
        <w:t>t</w:t>
      </w:r>
      <w:r w:rsidRPr="004B37B6">
        <w:rPr>
          <w:sz w:val="28"/>
          <w:szCs w:val="28"/>
          <w:vertAlign w:val="subscript"/>
        </w:rPr>
        <w:t>0</w:t>
      </w:r>
      <w:r w:rsidRPr="004B37B6">
        <w:rPr>
          <w:sz w:val="28"/>
          <w:szCs w:val="28"/>
        </w:rPr>
        <w:t>*</w:t>
      </w:r>
      <w:r w:rsidRPr="004B37B6">
        <w:rPr>
          <w:sz w:val="28"/>
          <w:szCs w:val="28"/>
          <w:lang w:val="en-US"/>
        </w:rPr>
        <w:t>S</w:t>
      </w:r>
      <w:r w:rsidRPr="004B37B6">
        <w:rPr>
          <w:sz w:val="28"/>
          <w:szCs w:val="28"/>
          <w:vertAlign w:val="subscript"/>
          <w:lang w:val="en-US"/>
        </w:rPr>
        <w:t>a</w:t>
      </w:r>
      <w:r w:rsidRPr="004B37B6">
        <w:rPr>
          <w:sz w:val="28"/>
          <w:szCs w:val="28"/>
        </w:rPr>
        <w:t>*</w:t>
      </w:r>
      <w:bookmarkEnd w:id="12"/>
      <w:r w:rsidRPr="004B37B6">
        <w:rPr>
          <w:sz w:val="28"/>
          <w:szCs w:val="28"/>
          <w:lang w:val="en-US"/>
        </w:rPr>
        <w:t>t</w:t>
      </w:r>
      <w:r w:rsidRPr="004B37B6">
        <w:rPr>
          <w:sz w:val="28"/>
          <w:szCs w:val="28"/>
          <w:vertAlign w:val="subscript"/>
          <w:lang w:val="en-US"/>
        </w:rPr>
        <w:t>a</w:t>
      </w:r>
      <w:r w:rsidRPr="004B37B6">
        <w:rPr>
          <w:sz w:val="28"/>
          <w:szCs w:val="28"/>
          <w:vertAlign w:val="subscript"/>
        </w:rPr>
        <w:t xml:space="preserve"> </w:t>
      </w:r>
      <w:r w:rsidRPr="004B37B6">
        <w:rPr>
          <w:sz w:val="28"/>
          <w:szCs w:val="28"/>
        </w:rPr>
        <w:t xml:space="preserve">,   </w:t>
      </w:r>
      <w:r w:rsidR="00641E06" w:rsidRPr="004B37B6">
        <w:rPr>
          <w:sz w:val="28"/>
          <w:szCs w:val="28"/>
        </w:rPr>
        <w:t>где:</w:t>
      </w:r>
    </w:p>
    <w:p w:rsidR="00641E06" w:rsidRPr="004B37B6" w:rsidRDefault="00935365" w:rsidP="00AC72DD">
      <w:pPr>
        <w:ind w:firstLine="709"/>
        <w:jc w:val="both"/>
        <w:rPr>
          <w:sz w:val="28"/>
          <w:szCs w:val="28"/>
        </w:rPr>
      </w:pPr>
      <w:r w:rsidRPr="004B37B6">
        <w:rPr>
          <w:sz w:val="28"/>
          <w:szCs w:val="28"/>
        </w:rPr>
        <w:t>Р</w:t>
      </w:r>
      <w:r w:rsidRPr="004B37B6">
        <w:rPr>
          <w:sz w:val="28"/>
          <w:szCs w:val="28"/>
          <w:vertAlign w:val="subscript"/>
        </w:rPr>
        <w:t>гхвсик</w:t>
      </w:r>
      <w:r w:rsidR="00641E06" w:rsidRPr="004B37B6">
        <w:rPr>
          <w:sz w:val="28"/>
          <w:szCs w:val="28"/>
        </w:rPr>
        <w:t xml:space="preserve"> </w:t>
      </w:r>
      <w:r w:rsidR="00AC72DD" w:rsidRPr="004B37B6">
        <w:rPr>
          <w:sz w:val="28"/>
          <w:szCs w:val="28"/>
        </w:rPr>
        <w:t>–</w:t>
      </w:r>
      <w:r w:rsidR="00641E06" w:rsidRPr="004B37B6">
        <w:rPr>
          <w:sz w:val="28"/>
          <w:szCs w:val="28"/>
        </w:rPr>
        <w:t xml:space="preserve"> расходы по обеспечению здания, в котором расположено помещение, находящееся в муниципальной собственности, сдаваемое в аренду или переданное в безвозмездное пользование, услугами холодного и горячего водоснабжения, водоотведения (канализации)</w:t>
      </w:r>
      <w:r w:rsidR="00450221" w:rsidRPr="004B37B6">
        <w:rPr>
          <w:sz w:val="28"/>
          <w:szCs w:val="28"/>
        </w:rPr>
        <w:t xml:space="preserve"> (включая плату за негативное воздействие на работу централизованной системы водоотведения либо плату за сброс загрязняющих веществ сверх установленных нормативов состава сточных вод)</w:t>
      </w:r>
      <w:r w:rsidR="00641E06" w:rsidRPr="004B37B6">
        <w:rPr>
          <w:sz w:val="28"/>
          <w:szCs w:val="28"/>
        </w:rPr>
        <w:t>;</w:t>
      </w:r>
    </w:p>
    <w:p w:rsidR="00641E06" w:rsidRPr="004B37B6" w:rsidRDefault="00935365" w:rsidP="00AC72DD">
      <w:pPr>
        <w:ind w:firstLine="709"/>
        <w:jc w:val="both"/>
        <w:rPr>
          <w:sz w:val="28"/>
          <w:szCs w:val="28"/>
        </w:rPr>
      </w:pPr>
      <w:r w:rsidRPr="004B37B6">
        <w:rPr>
          <w:sz w:val="28"/>
          <w:szCs w:val="28"/>
          <w:lang w:val="en-US"/>
        </w:rPr>
        <w:t>S</w:t>
      </w:r>
      <w:r w:rsidRPr="004B37B6">
        <w:rPr>
          <w:sz w:val="28"/>
          <w:szCs w:val="28"/>
          <w:vertAlign w:val="subscript"/>
        </w:rPr>
        <w:t>п</w:t>
      </w:r>
      <w:r w:rsidR="00AC72DD" w:rsidRPr="004B37B6">
        <w:rPr>
          <w:sz w:val="28"/>
          <w:szCs w:val="28"/>
          <w:vertAlign w:val="subscript"/>
        </w:rPr>
        <w:t xml:space="preserve"> </w:t>
      </w:r>
      <w:r w:rsidR="00AC72DD" w:rsidRPr="004B37B6">
        <w:rPr>
          <w:sz w:val="28"/>
          <w:szCs w:val="28"/>
        </w:rPr>
        <w:t>–</w:t>
      </w:r>
      <w:r w:rsidR="00641E06" w:rsidRPr="004B37B6">
        <w:rPr>
          <w:sz w:val="28"/>
          <w:szCs w:val="28"/>
        </w:rPr>
        <w:t xml:space="preserve"> полезная площадь здания, в котором расположено помещение, находящееся в муниципальной собственности, сдаваемое в аренду или переданное в безвозмездное пользование, учитывающая площадь рабочих помещений для оказания муниципальных услуг;</w:t>
      </w:r>
    </w:p>
    <w:p w:rsidR="00641E06" w:rsidRPr="004B37B6" w:rsidRDefault="00935365" w:rsidP="00AC72DD">
      <w:pPr>
        <w:ind w:firstLine="709"/>
        <w:jc w:val="both"/>
        <w:rPr>
          <w:sz w:val="28"/>
          <w:szCs w:val="28"/>
        </w:rPr>
      </w:pPr>
      <w:r w:rsidRPr="004B37B6">
        <w:rPr>
          <w:sz w:val="28"/>
          <w:szCs w:val="28"/>
          <w:lang w:val="en-US"/>
        </w:rPr>
        <w:t>S</w:t>
      </w:r>
      <w:r w:rsidRPr="004B37B6">
        <w:rPr>
          <w:sz w:val="28"/>
          <w:szCs w:val="28"/>
          <w:vertAlign w:val="subscript"/>
          <w:lang w:val="en-US"/>
        </w:rPr>
        <w:t>a</w:t>
      </w:r>
      <w:r w:rsidRPr="004B37B6">
        <w:rPr>
          <w:sz w:val="28"/>
          <w:szCs w:val="28"/>
        </w:rPr>
        <w:t xml:space="preserve"> </w:t>
      </w:r>
      <w:r w:rsidR="00AC72DD" w:rsidRPr="004B37B6">
        <w:rPr>
          <w:sz w:val="28"/>
          <w:szCs w:val="28"/>
        </w:rPr>
        <w:t>–</w:t>
      </w:r>
      <w:r w:rsidR="00641E06" w:rsidRPr="004B37B6">
        <w:rPr>
          <w:sz w:val="28"/>
          <w:szCs w:val="28"/>
        </w:rPr>
        <w:t xml:space="preserve"> площадь помещения, находящегося в муниципальной собственности, сдаваемого в аренду или переданно</w:t>
      </w:r>
      <w:r w:rsidR="004F51DA" w:rsidRPr="004B37B6">
        <w:rPr>
          <w:sz w:val="28"/>
          <w:szCs w:val="28"/>
        </w:rPr>
        <w:t>го</w:t>
      </w:r>
      <w:r w:rsidR="00641E06" w:rsidRPr="004B37B6">
        <w:rPr>
          <w:sz w:val="28"/>
          <w:szCs w:val="28"/>
        </w:rPr>
        <w:t xml:space="preserve"> в безвозмездное пользование;</w:t>
      </w:r>
    </w:p>
    <w:p w:rsidR="00641E06" w:rsidRPr="004B37B6" w:rsidRDefault="00935365" w:rsidP="00AC72DD">
      <w:pPr>
        <w:ind w:firstLine="709"/>
        <w:jc w:val="both"/>
        <w:rPr>
          <w:sz w:val="28"/>
          <w:szCs w:val="28"/>
        </w:rPr>
      </w:pPr>
      <w:r w:rsidRPr="004B37B6">
        <w:rPr>
          <w:sz w:val="28"/>
          <w:szCs w:val="28"/>
          <w:lang w:val="en-US"/>
        </w:rPr>
        <w:t>t</w:t>
      </w:r>
      <w:r w:rsidRPr="004B37B6">
        <w:rPr>
          <w:sz w:val="28"/>
          <w:szCs w:val="28"/>
          <w:vertAlign w:val="subscript"/>
        </w:rPr>
        <w:t xml:space="preserve">0 </w:t>
      </w:r>
      <w:r w:rsidR="00AC72DD" w:rsidRPr="004B37B6">
        <w:rPr>
          <w:sz w:val="28"/>
          <w:szCs w:val="28"/>
        </w:rPr>
        <w:t>–</w:t>
      </w:r>
      <w:r w:rsidR="00641E06" w:rsidRPr="004B37B6">
        <w:rPr>
          <w:sz w:val="28"/>
          <w:szCs w:val="28"/>
        </w:rPr>
        <w:t xml:space="preserve"> время предоставления услуги за расчетный период (в часах);</w:t>
      </w:r>
    </w:p>
    <w:p w:rsidR="00641E06" w:rsidRPr="004B37B6" w:rsidRDefault="00935365" w:rsidP="00AC72DD">
      <w:pPr>
        <w:ind w:firstLine="709"/>
        <w:jc w:val="both"/>
        <w:rPr>
          <w:sz w:val="28"/>
          <w:szCs w:val="28"/>
        </w:rPr>
      </w:pPr>
      <w:r w:rsidRPr="004B37B6">
        <w:rPr>
          <w:sz w:val="28"/>
          <w:szCs w:val="28"/>
          <w:lang w:val="en-US"/>
        </w:rPr>
        <w:t>t</w:t>
      </w:r>
      <w:r w:rsidRPr="004B37B6">
        <w:rPr>
          <w:sz w:val="28"/>
          <w:szCs w:val="28"/>
          <w:vertAlign w:val="subscript"/>
          <w:lang w:val="en-US"/>
        </w:rPr>
        <w:t>a</w:t>
      </w:r>
      <w:r w:rsidRPr="004B37B6">
        <w:rPr>
          <w:sz w:val="28"/>
          <w:szCs w:val="28"/>
        </w:rPr>
        <w:t xml:space="preserve"> </w:t>
      </w:r>
      <w:r w:rsidR="00AC72DD" w:rsidRPr="004B37B6">
        <w:rPr>
          <w:sz w:val="28"/>
          <w:szCs w:val="28"/>
        </w:rPr>
        <w:t>–</w:t>
      </w:r>
      <w:r w:rsidR="00641E06" w:rsidRPr="004B37B6">
        <w:rPr>
          <w:sz w:val="28"/>
          <w:szCs w:val="28"/>
        </w:rPr>
        <w:t xml:space="preserve"> фактическое время аренды </w:t>
      </w:r>
      <w:r w:rsidR="004F51DA" w:rsidRPr="004B37B6">
        <w:rPr>
          <w:sz w:val="28"/>
          <w:szCs w:val="28"/>
        </w:rPr>
        <w:t xml:space="preserve">помещения </w:t>
      </w:r>
      <w:r w:rsidR="00641E06" w:rsidRPr="004B37B6">
        <w:rPr>
          <w:sz w:val="28"/>
          <w:szCs w:val="28"/>
        </w:rPr>
        <w:t>или безвозмездного пользован</w:t>
      </w:r>
      <w:r w:rsidR="004F51DA" w:rsidRPr="004B37B6">
        <w:rPr>
          <w:sz w:val="28"/>
          <w:szCs w:val="28"/>
        </w:rPr>
        <w:t>ия</w:t>
      </w:r>
      <w:r w:rsidR="00641E06" w:rsidRPr="004B37B6">
        <w:rPr>
          <w:sz w:val="28"/>
          <w:szCs w:val="28"/>
        </w:rPr>
        <w:t xml:space="preserve"> помещени</w:t>
      </w:r>
      <w:r w:rsidR="004F51DA" w:rsidRPr="004B37B6">
        <w:rPr>
          <w:sz w:val="28"/>
          <w:szCs w:val="28"/>
        </w:rPr>
        <w:t>ем</w:t>
      </w:r>
      <w:r w:rsidR="00641E06" w:rsidRPr="004B37B6">
        <w:rPr>
          <w:sz w:val="28"/>
          <w:szCs w:val="28"/>
        </w:rPr>
        <w:t xml:space="preserve"> за расчетный период (в часах).</w:t>
      </w:r>
    </w:p>
    <w:p w:rsidR="00641E06" w:rsidRPr="004B37B6" w:rsidRDefault="00641E06" w:rsidP="00AC72DD">
      <w:pPr>
        <w:ind w:firstLine="709"/>
        <w:jc w:val="both"/>
        <w:rPr>
          <w:sz w:val="28"/>
          <w:szCs w:val="28"/>
        </w:rPr>
      </w:pPr>
      <w:bookmarkStart w:id="13" w:name="sub_224"/>
      <w:r w:rsidRPr="004B37B6">
        <w:rPr>
          <w:sz w:val="28"/>
          <w:szCs w:val="28"/>
        </w:rPr>
        <w:t>2.4. Плата арендатора или ссудополучателя за обеспечение услугами электроснабжения рассчитывается по формуле:</w:t>
      </w:r>
    </w:p>
    <w:bookmarkEnd w:id="13"/>
    <w:p w:rsidR="00641E06" w:rsidRPr="004B37B6" w:rsidRDefault="001F4B7C" w:rsidP="00AC72DD">
      <w:pPr>
        <w:ind w:firstLine="709"/>
        <w:jc w:val="both"/>
        <w:rPr>
          <w:sz w:val="28"/>
          <w:szCs w:val="28"/>
        </w:rPr>
      </w:pPr>
      <w:r w:rsidRPr="004B37B6">
        <w:rPr>
          <w:noProof/>
          <w:sz w:val="28"/>
          <w:szCs w:val="28"/>
        </w:rPr>
        <w:drawing>
          <wp:inline distT="0" distB="0" distL="0" distR="0">
            <wp:extent cx="1552575"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2575" cy="266700"/>
                    </a:xfrm>
                    <a:prstGeom prst="rect">
                      <a:avLst/>
                    </a:prstGeom>
                    <a:noFill/>
                    <a:ln>
                      <a:noFill/>
                    </a:ln>
                  </pic:spPr>
                </pic:pic>
              </a:graphicData>
            </a:graphic>
          </wp:inline>
        </w:drawing>
      </w:r>
      <w:r w:rsidR="00641E06" w:rsidRPr="004B37B6">
        <w:rPr>
          <w:sz w:val="28"/>
          <w:szCs w:val="28"/>
        </w:rPr>
        <w:t>, где:</w:t>
      </w:r>
    </w:p>
    <w:p w:rsidR="00641E06" w:rsidRPr="004B37B6" w:rsidRDefault="00935365" w:rsidP="00AC72DD">
      <w:pPr>
        <w:ind w:firstLine="709"/>
        <w:jc w:val="both"/>
        <w:rPr>
          <w:sz w:val="28"/>
          <w:szCs w:val="28"/>
        </w:rPr>
      </w:pPr>
      <w:r w:rsidRPr="004B37B6">
        <w:rPr>
          <w:sz w:val="28"/>
          <w:szCs w:val="28"/>
        </w:rPr>
        <w:t>Р</w:t>
      </w:r>
      <w:r w:rsidRPr="004B37B6">
        <w:rPr>
          <w:sz w:val="28"/>
          <w:szCs w:val="28"/>
          <w:vertAlign w:val="subscript"/>
        </w:rPr>
        <w:t>э</w:t>
      </w:r>
      <w:r w:rsidR="00641E06" w:rsidRPr="004B37B6">
        <w:rPr>
          <w:sz w:val="28"/>
          <w:szCs w:val="28"/>
        </w:rPr>
        <w:t xml:space="preserve"> </w:t>
      </w:r>
      <w:r w:rsidR="00AC72DD" w:rsidRPr="004B37B6">
        <w:rPr>
          <w:sz w:val="28"/>
          <w:szCs w:val="28"/>
        </w:rPr>
        <w:t>–</w:t>
      </w:r>
      <w:r w:rsidR="00641E06" w:rsidRPr="004B37B6">
        <w:rPr>
          <w:sz w:val="28"/>
          <w:szCs w:val="28"/>
        </w:rPr>
        <w:t xml:space="preserve"> расходы по обеспечению электроэнергией здания, в котором расположено помещение, находящееся в муниципальной собственности, сдаваемое в аренду или переда</w:t>
      </w:r>
      <w:r w:rsidR="004F51DA" w:rsidRPr="004B37B6">
        <w:rPr>
          <w:sz w:val="28"/>
          <w:szCs w:val="28"/>
        </w:rPr>
        <w:t xml:space="preserve">нное </w:t>
      </w:r>
      <w:r w:rsidR="00641E06" w:rsidRPr="004B37B6">
        <w:rPr>
          <w:sz w:val="28"/>
          <w:szCs w:val="28"/>
        </w:rPr>
        <w:t>в безвозмездное пользование;</w:t>
      </w:r>
    </w:p>
    <w:p w:rsidR="00641E06" w:rsidRPr="004B37B6" w:rsidRDefault="00641E06" w:rsidP="00AC72DD">
      <w:pPr>
        <w:ind w:firstLine="709"/>
        <w:jc w:val="both"/>
        <w:rPr>
          <w:sz w:val="28"/>
          <w:szCs w:val="28"/>
        </w:rPr>
      </w:pPr>
      <w:r w:rsidRPr="004B37B6">
        <w:rPr>
          <w:sz w:val="28"/>
          <w:szCs w:val="28"/>
          <w:lang w:val="en-US"/>
        </w:rPr>
        <w:t>S</w:t>
      </w:r>
      <w:r w:rsidRPr="004B37B6">
        <w:rPr>
          <w:sz w:val="28"/>
          <w:szCs w:val="28"/>
          <w:vertAlign w:val="subscript"/>
        </w:rPr>
        <w:t xml:space="preserve">0 </w:t>
      </w:r>
      <w:r w:rsidR="00AC72DD" w:rsidRPr="004B37B6">
        <w:rPr>
          <w:sz w:val="28"/>
          <w:szCs w:val="28"/>
        </w:rPr>
        <w:t>–</w:t>
      </w:r>
      <w:r w:rsidRPr="004B37B6">
        <w:rPr>
          <w:sz w:val="28"/>
          <w:szCs w:val="28"/>
        </w:rPr>
        <w:t xml:space="preserve"> общая площадь здания, в котором расположено помещение, находящееся в муниципальной собственности, сдаваемое в аренду </w:t>
      </w:r>
      <w:r w:rsidR="00F816AE" w:rsidRPr="004B37B6">
        <w:rPr>
          <w:sz w:val="28"/>
          <w:szCs w:val="28"/>
        </w:rPr>
        <w:t xml:space="preserve">                           </w:t>
      </w:r>
      <w:r w:rsidRPr="004B37B6">
        <w:rPr>
          <w:sz w:val="28"/>
          <w:szCs w:val="28"/>
        </w:rPr>
        <w:t>или переданное в безвозмездное пользование;</w:t>
      </w:r>
    </w:p>
    <w:p w:rsidR="00641E06" w:rsidRPr="004B37B6" w:rsidRDefault="00935365" w:rsidP="00AC72DD">
      <w:pPr>
        <w:ind w:firstLine="709"/>
        <w:jc w:val="both"/>
        <w:rPr>
          <w:sz w:val="28"/>
          <w:szCs w:val="28"/>
        </w:rPr>
      </w:pPr>
      <w:r w:rsidRPr="004B37B6">
        <w:rPr>
          <w:sz w:val="28"/>
          <w:szCs w:val="28"/>
          <w:lang w:val="en-US"/>
        </w:rPr>
        <w:t>S</w:t>
      </w:r>
      <w:r w:rsidRPr="004B37B6">
        <w:rPr>
          <w:sz w:val="28"/>
          <w:szCs w:val="28"/>
          <w:vertAlign w:val="subscript"/>
          <w:lang w:val="en-US"/>
        </w:rPr>
        <w:t>a</w:t>
      </w:r>
      <w:r w:rsidRPr="004B37B6">
        <w:rPr>
          <w:sz w:val="28"/>
          <w:szCs w:val="28"/>
        </w:rPr>
        <w:t xml:space="preserve"> </w:t>
      </w:r>
      <w:r w:rsidR="00AC72DD" w:rsidRPr="004B37B6">
        <w:rPr>
          <w:sz w:val="28"/>
          <w:szCs w:val="28"/>
        </w:rPr>
        <w:t>–</w:t>
      </w:r>
      <w:r w:rsidR="00641E06" w:rsidRPr="004B37B6">
        <w:rPr>
          <w:sz w:val="28"/>
          <w:szCs w:val="28"/>
        </w:rPr>
        <w:t xml:space="preserve"> площадь помещения, находящегося в муниципальной собственности, сдаваемого в аренду </w:t>
      </w:r>
      <w:r w:rsidR="00A06A85" w:rsidRPr="004B37B6">
        <w:rPr>
          <w:sz w:val="28"/>
          <w:szCs w:val="28"/>
        </w:rPr>
        <w:t>или переданного</w:t>
      </w:r>
      <w:r w:rsidR="00641E06" w:rsidRPr="004B37B6">
        <w:rPr>
          <w:sz w:val="28"/>
          <w:szCs w:val="28"/>
        </w:rPr>
        <w:t xml:space="preserve"> в безвозмездное пользование;</w:t>
      </w:r>
    </w:p>
    <w:p w:rsidR="00641E06" w:rsidRPr="004B37B6" w:rsidRDefault="00935365" w:rsidP="00AC72DD">
      <w:pPr>
        <w:ind w:firstLine="709"/>
        <w:jc w:val="both"/>
        <w:rPr>
          <w:sz w:val="28"/>
          <w:szCs w:val="28"/>
        </w:rPr>
      </w:pPr>
      <w:r w:rsidRPr="004B37B6">
        <w:rPr>
          <w:sz w:val="28"/>
          <w:szCs w:val="28"/>
          <w:lang w:val="en-US"/>
        </w:rPr>
        <w:t>t</w:t>
      </w:r>
      <w:r w:rsidRPr="004B37B6">
        <w:rPr>
          <w:sz w:val="28"/>
          <w:szCs w:val="28"/>
          <w:vertAlign w:val="subscript"/>
        </w:rPr>
        <w:t xml:space="preserve">0 </w:t>
      </w:r>
      <w:r w:rsidR="00AC72DD" w:rsidRPr="004B37B6">
        <w:rPr>
          <w:sz w:val="28"/>
          <w:szCs w:val="28"/>
        </w:rPr>
        <w:t>–</w:t>
      </w:r>
      <w:r w:rsidR="00641E06" w:rsidRPr="004B37B6">
        <w:rPr>
          <w:sz w:val="28"/>
          <w:szCs w:val="28"/>
        </w:rPr>
        <w:t xml:space="preserve"> время предоставления услуги за расчетный период (в часах);</w:t>
      </w:r>
    </w:p>
    <w:p w:rsidR="00641E06" w:rsidRPr="004B37B6" w:rsidRDefault="00935365" w:rsidP="00AC72DD">
      <w:pPr>
        <w:ind w:firstLine="709"/>
        <w:jc w:val="both"/>
        <w:rPr>
          <w:sz w:val="28"/>
          <w:szCs w:val="28"/>
        </w:rPr>
      </w:pPr>
      <w:r w:rsidRPr="004B37B6">
        <w:rPr>
          <w:sz w:val="28"/>
          <w:szCs w:val="28"/>
          <w:lang w:val="en-US"/>
        </w:rPr>
        <w:t>t</w:t>
      </w:r>
      <w:r w:rsidRPr="004B37B6">
        <w:rPr>
          <w:sz w:val="28"/>
          <w:szCs w:val="28"/>
          <w:vertAlign w:val="subscript"/>
          <w:lang w:val="en-US"/>
        </w:rPr>
        <w:t>a</w:t>
      </w:r>
      <w:r w:rsidRPr="004B37B6">
        <w:rPr>
          <w:sz w:val="28"/>
          <w:szCs w:val="28"/>
        </w:rPr>
        <w:t xml:space="preserve"> </w:t>
      </w:r>
      <w:r w:rsidR="00AC72DD" w:rsidRPr="004B37B6">
        <w:rPr>
          <w:sz w:val="28"/>
          <w:szCs w:val="28"/>
        </w:rPr>
        <w:t>–</w:t>
      </w:r>
      <w:r w:rsidR="00641E06" w:rsidRPr="004B37B6">
        <w:rPr>
          <w:sz w:val="28"/>
          <w:szCs w:val="28"/>
        </w:rPr>
        <w:t xml:space="preserve"> фактическое время аренды</w:t>
      </w:r>
      <w:r w:rsidR="00A06A85" w:rsidRPr="004B37B6">
        <w:rPr>
          <w:sz w:val="28"/>
          <w:szCs w:val="28"/>
        </w:rPr>
        <w:t xml:space="preserve"> </w:t>
      </w:r>
      <w:r w:rsidR="00637ACC" w:rsidRPr="004B37B6">
        <w:rPr>
          <w:sz w:val="28"/>
          <w:szCs w:val="28"/>
        </w:rPr>
        <w:t xml:space="preserve">помещения </w:t>
      </w:r>
      <w:r w:rsidR="00641E06" w:rsidRPr="004B37B6">
        <w:rPr>
          <w:sz w:val="28"/>
          <w:szCs w:val="28"/>
        </w:rPr>
        <w:t>или безвозмездного пользования помещен</w:t>
      </w:r>
      <w:r w:rsidR="00A06A85" w:rsidRPr="004B37B6">
        <w:rPr>
          <w:sz w:val="28"/>
          <w:szCs w:val="28"/>
        </w:rPr>
        <w:t>ием</w:t>
      </w:r>
      <w:r w:rsidR="00641E06" w:rsidRPr="004B37B6">
        <w:rPr>
          <w:sz w:val="28"/>
          <w:szCs w:val="28"/>
        </w:rPr>
        <w:t xml:space="preserve"> за расчетный период (в часах).</w:t>
      </w:r>
    </w:p>
    <w:p w:rsidR="00641E06" w:rsidRPr="004B37B6" w:rsidRDefault="00641E06" w:rsidP="00AC72DD">
      <w:pPr>
        <w:ind w:firstLine="709"/>
        <w:jc w:val="both"/>
        <w:rPr>
          <w:sz w:val="28"/>
          <w:szCs w:val="28"/>
        </w:rPr>
      </w:pPr>
      <w:bookmarkStart w:id="14" w:name="sub_1023"/>
      <w:r w:rsidRPr="004B37B6">
        <w:rPr>
          <w:sz w:val="28"/>
          <w:szCs w:val="28"/>
        </w:rPr>
        <w:t xml:space="preserve">3. Временем аренды </w:t>
      </w:r>
      <w:r w:rsidR="00637ACC" w:rsidRPr="004B37B6">
        <w:rPr>
          <w:sz w:val="28"/>
          <w:szCs w:val="28"/>
        </w:rPr>
        <w:t xml:space="preserve">помещения </w:t>
      </w:r>
      <w:r w:rsidRPr="004B37B6">
        <w:rPr>
          <w:sz w:val="28"/>
          <w:szCs w:val="28"/>
        </w:rPr>
        <w:t>или безвозмездного пользования помещени</w:t>
      </w:r>
      <w:r w:rsidR="00A06A85" w:rsidRPr="004B37B6">
        <w:rPr>
          <w:sz w:val="28"/>
          <w:szCs w:val="28"/>
        </w:rPr>
        <w:t>ем</w:t>
      </w:r>
      <w:r w:rsidRPr="004B37B6">
        <w:rPr>
          <w:sz w:val="28"/>
          <w:szCs w:val="28"/>
        </w:rPr>
        <w:t xml:space="preserve">, находящегося в муниципальной собственности, сдаваемого в </w:t>
      </w:r>
      <w:r w:rsidRPr="004B37B6">
        <w:rPr>
          <w:sz w:val="28"/>
          <w:szCs w:val="28"/>
        </w:rPr>
        <w:lastRenderedPageBreak/>
        <w:t xml:space="preserve">аренду или </w:t>
      </w:r>
      <w:r w:rsidR="00A06A85" w:rsidRPr="004B37B6">
        <w:rPr>
          <w:sz w:val="28"/>
          <w:szCs w:val="28"/>
        </w:rPr>
        <w:t xml:space="preserve">переданного в </w:t>
      </w:r>
      <w:r w:rsidRPr="004B37B6">
        <w:rPr>
          <w:sz w:val="28"/>
          <w:szCs w:val="28"/>
        </w:rPr>
        <w:t>безвозмездное пользование (</w:t>
      </w:r>
      <w:r w:rsidRPr="004B37B6">
        <w:rPr>
          <w:sz w:val="28"/>
          <w:szCs w:val="28"/>
          <w:lang w:val="en-US"/>
        </w:rPr>
        <w:t>t</w:t>
      </w:r>
      <w:r w:rsidRPr="004B37B6">
        <w:rPr>
          <w:sz w:val="28"/>
          <w:szCs w:val="28"/>
          <w:vertAlign w:val="subscript"/>
          <w:lang w:val="en-US"/>
        </w:rPr>
        <w:t>a</w:t>
      </w:r>
      <w:r w:rsidRPr="004B37B6">
        <w:rPr>
          <w:sz w:val="28"/>
          <w:szCs w:val="28"/>
        </w:rPr>
        <w:t>), в месяц считается общее количество часов пользования арендатором или ссудополучателем объектом муниципальной собственности в соответствии с условиями заключенного договора аренды или безвозмездного пользования.</w:t>
      </w:r>
    </w:p>
    <w:p w:rsidR="00641E06" w:rsidRPr="004B37B6" w:rsidRDefault="00641E06" w:rsidP="00AC72DD">
      <w:pPr>
        <w:ind w:firstLine="709"/>
        <w:jc w:val="both"/>
        <w:rPr>
          <w:sz w:val="28"/>
          <w:szCs w:val="28"/>
        </w:rPr>
      </w:pPr>
      <w:bookmarkStart w:id="15" w:name="sub_1024"/>
      <w:bookmarkEnd w:id="14"/>
      <w:r w:rsidRPr="004B37B6">
        <w:rPr>
          <w:sz w:val="28"/>
          <w:szCs w:val="28"/>
        </w:rPr>
        <w:t xml:space="preserve">4. Время оказания услуг по содержанию и эксплуатации помещения, находящегося в муниципальной собственности, сдаваемого в аренду или </w:t>
      </w:r>
      <w:r w:rsidR="00A06A85" w:rsidRPr="004B37B6">
        <w:rPr>
          <w:sz w:val="28"/>
          <w:szCs w:val="28"/>
        </w:rPr>
        <w:t xml:space="preserve">переданного в </w:t>
      </w:r>
      <w:r w:rsidRPr="004B37B6">
        <w:rPr>
          <w:sz w:val="28"/>
          <w:szCs w:val="28"/>
        </w:rPr>
        <w:t>безвозмездное пользование (</w:t>
      </w:r>
      <w:r w:rsidRPr="004B37B6">
        <w:rPr>
          <w:sz w:val="28"/>
          <w:szCs w:val="28"/>
          <w:lang w:val="en-US"/>
        </w:rPr>
        <w:t>t</w:t>
      </w:r>
      <w:r w:rsidRPr="004B37B6">
        <w:rPr>
          <w:sz w:val="28"/>
          <w:szCs w:val="28"/>
          <w:vertAlign w:val="subscript"/>
        </w:rPr>
        <w:t>0</w:t>
      </w:r>
      <w:r w:rsidRPr="004B37B6">
        <w:rPr>
          <w:sz w:val="28"/>
          <w:szCs w:val="28"/>
        </w:rPr>
        <w:t xml:space="preserve">), устанавливается в часах за месяц </w:t>
      </w:r>
      <w:r w:rsidR="00771DFA" w:rsidRPr="004B37B6">
        <w:rPr>
          <w:sz w:val="28"/>
          <w:szCs w:val="28"/>
        </w:rPr>
        <w:t xml:space="preserve">                                   </w:t>
      </w:r>
      <w:r w:rsidRPr="004B37B6">
        <w:rPr>
          <w:sz w:val="28"/>
          <w:szCs w:val="28"/>
        </w:rPr>
        <w:t>в соответствии с графиком работы объекта муниципального имущества, сдаваемого в аренду или переданного в безвозмездное пользование.</w:t>
      </w:r>
    </w:p>
    <w:bookmarkEnd w:id="15"/>
    <w:p w:rsidR="00641E06" w:rsidRPr="004B37B6" w:rsidRDefault="00641E06" w:rsidP="00AC72DD">
      <w:pPr>
        <w:ind w:firstLine="709"/>
        <w:jc w:val="both"/>
        <w:rPr>
          <w:sz w:val="28"/>
          <w:szCs w:val="28"/>
        </w:rPr>
      </w:pPr>
      <w:r w:rsidRPr="004B37B6">
        <w:rPr>
          <w:sz w:val="28"/>
          <w:szCs w:val="28"/>
        </w:rPr>
        <w:t>График работы объекта муниципального имущества, сдаваемого в аренду или переданного в безвозмездное пользование, соответствует графику работы балансодержателя:</w:t>
      </w:r>
    </w:p>
    <w:p w:rsidR="00641E06" w:rsidRPr="004B37B6" w:rsidRDefault="00641E06" w:rsidP="00AC72DD">
      <w:pPr>
        <w:ind w:firstLine="709"/>
        <w:jc w:val="both"/>
        <w:rPr>
          <w:sz w:val="28"/>
          <w:szCs w:val="28"/>
        </w:rPr>
      </w:pPr>
      <w:r w:rsidRPr="004B37B6">
        <w:rPr>
          <w:sz w:val="28"/>
          <w:szCs w:val="28"/>
        </w:rPr>
        <w:t xml:space="preserve">- двенадцатичасовой рабочий день при пятидневной рабочей неделе </w:t>
      </w:r>
      <w:r w:rsidR="00771DFA" w:rsidRPr="004B37B6">
        <w:rPr>
          <w:sz w:val="28"/>
          <w:szCs w:val="28"/>
        </w:rPr>
        <w:t xml:space="preserve">                     </w:t>
      </w:r>
      <w:r w:rsidRPr="004B37B6">
        <w:rPr>
          <w:sz w:val="28"/>
          <w:szCs w:val="28"/>
        </w:rPr>
        <w:t>в детских дошкольных учреждениях (с 07.00 до 19.00) с учетом предпраздничных и праздничных дней;</w:t>
      </w:r>
    </w:p>
    <w:p w:rsidR="00641E06" w:rsidRPr="004B37B6" w:rsidRDefault="00641E06" w:rsidP="00AC72DD">
      <w:pPr>
        <w:ind w:firstLine="709"/>
        <w:jc w:val="both"/>
        <w:rPr>
          <w:sz w:val="28"/>
          <w:szCs w:val="28"/>
        </w:rPr>
      </w:pPr>
      <w:r w:rsidRPr="004B37B6">
        <w:rPr>
          <w:sz w:val="28"/>
          <w:szCs w:val="28"/>
        </w:rPr>
        <w:t xml:space="preserve">- одиннадцатичасовой рабочий день при шестидневной рабочей неделе </w:t>
      </w:r>
      <w:r w:rsidR="00771DFA" w:rsidRPr="004B37B6">
        <w:rPr>
          <w:sz w:val="28"/>
          <w:szCs w:val="28"/>
        </w:rPr>
        <w:t xml:space="preserve">                    </w:t>
      </w:r>
      <w:r w:rsidRPr="004B37B6">
        <w:rPr>
          <w:sz w:val="28"/>
          <w:szCs w:val="28"/>
        </w:rPr>
        <w:t xml:space="preserve">в образовательных учреждениях (с 08.00 до 19.00) с учетом предпраздничных </w:t>
      </w:r>
      <w:r w:rsidR="00771DFA" w:rsidRPr="004B37B6">
        <w:rPr>
          <w:sz w:val="28"/>
          <w:szCs w:val="28"/>
        </w:rPr>
        <w:t xml:space="preserve">              </w:t>
      </w:r>
      <w:r w:rsidRPr="004B37B6">
        <w:rPr>
          <w:sz w:val="28"/>
          <w:szCs w:val="28"/>
        </w:rPr>
        <w:t>и праздничных дней;</w:t>
      </w:r>
    </w:p>
    <w:p w:rsidR="00641E06" w:rsidRPr="004B37B6" w:rsidRDefault="00641E06" w:rsidP="00AC72DD">
      <w:pPr>
        <w:ind w:firstLine="709"/>
        <w:jc w:val="both"/>
        <w:rPr>
          <w:sz w:val="28"/>
          <w:szCs w:val="28"/>
        </w:rPr>
      </w:pPr>
      <w:r w:rsidRPr="004B37B6">
        <w:rPr>
          <w:sz w:val="28"/>
          <w:szCs w:val="28"/>
        </w:rPr>
        <w:t xml:space="preserve">- одиннадцатичасовой рабочий день при шестидневной рабочей неделе </w:t>
      </w:r>
      <w:r w:rsidR="00771DFA" w:rsidRPr="004B37B6">
        <w:rPr>
          <w:sz w:val="28"/>
          <w:szCs w:val="28"/>
        </w:rPr>
        <w:t xml:space="preserve">              </w:t>
      </w:r>
      <w:r w:rsidRPr="004B37B6">
        <w:rPr>
          <w:sz w:val="28"/>
          <w:szCs w:val="28"/>
        </w:rPr>
        <w:t>в учреждениях культуры и спорта (с 08.00 до 19.00) с учетом предпраздничных и праздничных дней;</w:t>
      </w:r>
    </w:p>
    <w:p w:rsidR="00641E06" w:rsidRPr="004B37B6" w:rsidRDefault="00641E06" w:rsidP="00AC72DD">
      <w:pPr>
        <w:ind w:firstLine="709"/>
        <w:jc w:val="both"/>
        <w:rPr>
          <w:sz w:val="28"/>
          <w:szCs w:val="28"/>
        </w:rPr>
      </w:pPr>
      <w:r w:rsidRPr="004B37B6">
        <w:rPr>
          <w:sz w:val="28"/>
          <w:szCs w:val="28"/>
        </w:rPr>
        <w:t xml:space="preserve">- восьмичасовой рабочий день при пятидневной рабочей неделе </w:t>
      </w:r>
      <w:r w:rsidR="00771DFA" w:rsidRPr="004B37B6">
        <w:rPr>
          <w:sz w:val="28"/>
          <w:szCs w:val="28"/>
        </w:rPr>
        <w:t xml:space="preserve">                           </w:t>
      </w:r>
      <w:r w:rsidRPr="004B37B6">
        <w:rPr>
          <w:sz w:val="28"/>
          <w:szCs w:val="28"/>
        </w:rPr>
        <w:t>в административных зданиях муниципальных учреждений, прочих объектах недвижимой муниципальной собственности социального назначения с учетом предпраздничных и праздничных дней.</w:t>
      </w:r>
    </w:p>
    <w:p w:rsidR="00641E06" w:rsidRPr="004B37B6" w:rsidRDefault="00641E06" w:rsidP="00AC72DD">
      <w:pPr>
        <w:ind w:firstLine="709"/>
        <w:jc w:val="both"/>
        <w:rPr>
          <w:sz w:val="28"/>
          <w:szCs w:val="28"/>
        </w:rPr>
      </w:pPr>
      <w:r w:rsidRPr="004B37B6">
        <w:rPr>
          <w:sz w:val="28"/>
          <w:szCs w:val="28"/>
        </w:rPr>
        <w:t>Если для отдельных объектов недвижимости муниципальной собственности предусмотрен иной график работы,</w:t>
      </w:r>
      <w:r w:rsidR="00771DFA" w:rsidRPr="004B37B6">
        <w:rPr>
          <w:sz w:val="28"/>
          <w:szCs w:val="28"/>
        </w:rPr>
        <w:t xml:space="preserve"> </w:t>
      </w:r>
      <w:r w:rsidRPr="004B37B6">
        <w:rPr>
          <w:sz w:val="28"/>
          <w:szCs w:val="28"/>
        </w:rPr>
        <w:t>в целях данного подпункта учитывается график, установленный балансодержателем.</w:t>
      </w:r>
    </w:p>
    <w:p w:rsidR="00641E06" w:rsidRPr="004B37B6" w:rsidRDefault="00641E06" w:rsidP="00AC72DD">
      <w:pPr>
        <w:ind w:firstLine="709"/>
        <w:jc w:val="both"/>
        <w:rPr>
          <w:sz w:val="28"/>
          <w:szCs w:val="28"/>
        </w:rPr>
      </w:pPr>
      <w:r w:rsidRPr="004B37B6">
        <w:rPr>
          <w:sz w:val="28"/>
          <w:szCs w:val="28"/>
        </w:rPr>
        <w:t xml:space="preserve">В случае отсутствия в договоре аренды или </w:t>
      </w:r>
      <w:r w:rsidR="00A06A85" w:rsidRPr="004B37B6">
        <w:rPr>
          <w:sz w:val="28"/>
          <w:szCs w:val="28"/>
        </w:rPr>
        <w:t>передачи в</w:t>
      </w:r>
      <w:r w:rsidRPr="004B37B6">
        <w:rPr>
          <w:sz w:val="28"/>
          <w:szCs w:val="28"/>
        </w:rPr>
        <w:t xml:space="preserve"> безвозмездно</w:t>
      </w:r>
      <w:r w:rsidR="00A06A85" w:rsidRPr="004B37B6">
        <w:rPr>
          <w:sz w:val="28"/>
          <w:szCs w:val="28"/>
        </w:rPr>
        <w:t>е</w:t>
      </w:r>
      <w:r w:rsidRPr="004B37B6">
        <w:rPr>
          <w:sz w:val="28"/>
          <w:szCs w:val="28"/>
        </w:rPr>
        <w:t xml:space="preserve"> пользовани</w:t>
      </w:r>
      <w:r w:rsidR="00A06A85" w:rsidRPr="004B37B6">
        <w:rPr>
          <w:sz w:val="28"/>
          <w:szCs w:val="28"/>
        </w:rPr>
        <w:t>е</w:t>
      </w:r>
      <w:r w:rsidRPr="004B37B6">
        <w:rPr>
          <w:sz w:val="28"/>
          <w:szCs w:val="28"/>
        </w:rPr>
        <w:t xml:space="preserve"> пункта, характеризующего временной режим пользования арендуемым или переданным в безвозмездное пользование помещением, время аренды/безвозмездного пользования принимается в соответствии с графиком работы балансодержателя</w:t>
      </w:r>
      <w:bookmarkStart w:id="16" w:name="sub_1025"/>
      <w:r w:rsidRPr="004B37B6">
        <w:rPr>
          <w:sz w:val="28"/>
          <w:szCs w:val="28"/>
        </w:rPr>
        <w:t>.</w:t>
      </w:r>
    </w:p>
    <w:p w:rsidR="00641E06" w:rsidRPr="004B37B6" w:rsidRDefault="00641E06" w:rsidP="00AC72DD">
      <w:pPr>
        <w:ind w:firstLine="709"/>
        <w:jc w:val="both"/>
        <w:rPr>
          <w:sz w:val="28"/>
          <w:szCs w:val="28"/>
        </w:rPr>
      </w:pPr>
      <w:r w:rsidRPr="004B37B6">
        <w:rPr>
          <w:sz w:val="28"/>
          <w:szCs w:val="28"/>
        </w:rPr>
        <w:t>5. Время оказания услуг по предоставлению коммунальных услуг устанавливается в часах за месяц для каждого вида услуг:</w:t>
      </w:r>
    </w:p>
    <w:bookmarkEnd w:id="16"/>
    <w:p w:rsidR="00641E06" w:rsidRPr="004B37B6" w:rsidRDefault="00641E06" w:rsidP="00AC72DD">
      <w:pPr>
        <w:ind w:firstLine="709"/>
        <w:jc w:val="both"/>
        <w:rPr>
          <w:sz w:val="28"/>
          <w:szCs w:val="28"/>
        </w:rPr>
      </w:pPr>
      <w:r w:rsidRPr="004B37B6">
        <w:rPr>
          <w:sz w:val="28"/>
          <w:szCs w:val="28"/>
        </w:rPr>
        <w:t xml:space="preserve">- по теплоснабжению </w:t>
      </w:r>
      <w:r w:rsidR="00AC72DD" w:rsidRPr="004B37B6">
        <w:rPr>
          <w:sz w:val="28"/>
          <w:szCs w:val="28"/>
        </w:rPr>
        <w:t>–</w:t>
      </w:r>
      <w:r w:rsidRPr="004B37B6">
        <w:rPr>
          <w:sz w:val="28"/>
          <w:szCs w:val="28"/>
        </w:rPr>
        <w:t xml:space="preserve"> в соответствии с графиком подачи теплоносителя (круглосуточно на отопительный период)</w:t>
      </w:r>
      <w:r w:rsidR="004B17E8" w:rsidRPr="004B37B6">
        <w:rPr>
          <w:sz w:val="28"/>
          <w:szCs w:val="28"/>
        </w:rPr>
        <w:t xml:space="preserve">, в соответствии с подпунктом 2.2. пункта 2 раздела </w:t>
      </w:r>
      <w:r w:rsidR="004B17E8" w:rsidRPr="004B37B6">
        <w:rPr>
          <w:sz w:val="28"/>
          <w:szCs w:val="28"/>
          <w:lang w:val="en-US"/>
        </w:rPr>
        <w:t>II</w:t>
      </w:r>
      <w:r w:rsidR="004B17E8" w:rsidRPr="004B37B6">
        <w:rPr>
          <w:sz w:val="28"/>
          <w:szCs w:val="28"/>
        </w:rPr>
        <w:t xml:space="preserve"> настоящей методики</w:t>
      </w:r>
      <w:r w:rsidRPr="004B37B6">
        <w:rPr>
          <w:sz w:val="28"/>
          <w:szCs w:val="28"/>
        </w:rPr>
        <w:t>;</w:t>
      </w:r>
    </w:p>
    <w:p w:rsidR="00767249" w:rsidRPr="004B37B6" w:rsidRDefault="00641E06" w:rsidP="00AC72DD">
      <w:pPr>
        <w:ind w:firstLine="709"/>
        <w:jc w:val="both"/>
        <w:rPr>
          <w:sz w:val="28"/>
          <w:szCs w:val="28"/>
        </w:rPr>
      </w:pPr>
      <w:r w:rsidRPr="004B37B6">
        <w:rPr>
          <w:sz w:val="28"/>
          <w:szCs w:val="28"/>
        </w:rPr>
        <w:t xml:space="preserve">- по горячему и холодному водоснабжению, водоотведению, электроснабжению </w:t>
      </w:r>
      <w:r w:rsidR="00AC72DD" w:rsidRPr="004B37B6">
        <w:rPr>
          <w:sz w:val="28"/>
          <w:szCs w:val="28"/>
        </w:rPr>
        <w:t>–</w:t>
      </w:r>
      <w:r w:rsidRPr="004B37B6">
        <w:rPr>
          <w:sz w:val="28"/>
          <w:szCs w:val="28"/>
        </w:rPr>
        <w:t xml:space="preserve"> в соответствии с графиком работы объекта муниципального имущества, сдаваемого в аренду или переданного </w:t>
      </w:r>
      <w:r w:rsidR="00771DFA" w:rsidRPr="004B37B6">
        <w:rPr>
          <w:sz w:val="28"/>
          <w:szCs w:val="28"/>
        </w:rPr>
        <w:t xml:space="preserve">                           </w:t>
      </w:r>
      <w:r w:rsidRPr="004B37B6">
        <w:rPr>
          <w:sz w:val="28"/>
          <w:szCs w:val="28"/>
        </w:rPr>
        <w:t xml:space="preserve">в безвозмездное пользование, </w:t>
      </w:r>
      <w:r w:rsidR="00767249" w:rsidRPr="004B37B6">
        <w:rPr>
          <w:rStyle w:val="a9"/>
          <w:color w:val="auto"/>
          <w:sz w:val="28"/>
          <w:szCs w:val="28"/>
        </w:rPr>
        <w:t>в соответствии с подпункт</w:t>
      </w:r>
      <w:r w:rsidR="00FA1923" w:rsidRPr="004B37B6">
        <w:rPr>
          <w:rStyle w:val="a9"/>
          <w:color w:val="auto"/>
          <w:sz w:val="28"/>
          <w:szCs w:val="28"/>
        </w:rPr>
        <w:t>ами</w:t>
      </w:r>
      <w:r w:rsidR="00767249" w:rsidRPr="004B37B6">
        <w:rPr>
          <w:rStyle w:val="a9"/>
          <w:color w:val="auto"/>
          <w:sz w:val="28"/>
          <w:szCs w:val="28"/>
        </w:rPr>
        <w:t xml:space="preserve"> </w:t>
      </w:r>
      <w:r w:rsidRPr="004B37B6">
        <w:rPr>
          <w:rStyle w:val="a9"/>
          <w:color w:val="auto"/>
          <w:sz w:val="28"/>
          <w:szCs w:val="28"/>
        </w:rPr>
        <w:t>2.</w:t>
      </w:r>
      <w:r w:rsidR="004B17E8" w:rsidRPr="004B37B6">
        <w:rPr>
          <w:rStyle w:val="a9"/>
          <w:color w:val="auto"/>
          <w:sz w:val="28"/>
          <w:szCs w:val="28"/>
        </w:rPr>
        <w:t xml:space="preserve">3, </w:t>
      </w:r>
      <w:r w:rsidR="00FA1923" w:rsidRPr="004B37B6">
        <w:rPr>
          <w:rStyle w:val="a9"/>
          <w:color w:val="auto"/>
          <w:sz w:val="28"/>
          <w:szCs w:val="28"/>
        </w:rPr>
        <w:t>2.4</w:t>
      </w:r>
      <w:r w:rsidRPr="004B37B6">
        <w:rPr>
          <w:sz w:val="28"/>
          <w:szCs w:val="28"/>
        </w:rPr>
        <w:t xml:space="preserve"> </w:t>
      </w:r>
      <w:r w:rsidR="00767249" w:rsidRPr="004B37B6">
        <w:rPr>
          <w:sz w:val="28"/>
          <w:szCs w:val="28"/>
        </w:rPr>
        <w:t xml:space="preserve">пункта 2 раздела </w:t>
      </w:r>
      <w:r w:rsidR="00767249" w:rsidRPr="004B37B6">
        <w:rPr>
          <w:sz w:val="28"/>
          <w:szCs w:val="28"/>
          <w:lang w:val="en-US"/>
        </w:rPr>
        <w:t>II</w:t>
      </w:r>
      <w:r w:rsidR="00767249" w:rsidRPr="004B37B6">
        <w:rPr>
          <w:sz w:val="28"/>
          <w:szCs w:val="28"/>
        </w:rPr>
        <w:t xml:space="preserve"> </w:t>
      </w:r>
      <w:r w:rsidRPr="004B37B6">
        <w:rPr>
          <w:sz w:val="28"/>
          <w:szCs w:val="28"/>
        </w:rPr>
        <w:t>настоящей методики.</w:t>
      </w:r>
      <w:r w:rsidR="00767249" w:rsidRPr="004B37B6">
        <w:rPr>
          <w:sz w:val="28"/>
          <w:szCs w:val="28"/>
        </w:rPr>
        <w:t xml:space="preserve"> </w:t>
      </w:r>
    </w:p>
    <w:p w:rsidR="00641E06" w:rsidRPr="004B37B6" w:rsidRDefault="00641E06" w:rsidP="00AC72DD">
      <w:pPr>
        <w:ind w:firstLine="709"/>
        <w:jc w:val="both"/>
        <w:rPr>
          <w:sz w:val="28"/>
          <w:szCs w:val="28"/>
        </w:rPr>
      </w:pPr>
      <w:bookmarkStart w:id="17" w:name="sub_1026"/>
      <w:r w:rsidRPr="004B37B6">
        <w:rPr>
          <w:sz w:val="28"/>
          <w:szCs w:val="28"/>
        </w:rPr>
        <w:t xml:space="preserve">6. Общая площадь здания, в котором расположено помещение, находящееся в муниципальной собственности, сдаваемое в аренду или </w:t>
      </w:r>
      <w:r w:rsidRPr="004B37B6">
        <w:rPr>
          <w:sz w:val="28"/>
          <w:szCs w:val="28"/>
        </w:rPr>
        <w:lastRenderedPageBreak/>
        <w:t>переданное в безвозмездное пользование (</w:t>
      </w:r>
      <w:r w:rsidRPr="004B37B6">
        <w:rPr>
          <w:sz w:val="28"/>
          <w:szCs w:val="28"/>
          <w:lang w:val="en-US"/>
        </w:rPr>
        <w:t>S</w:t>
      </w:r>
      <w:r w:rsidRPr="004B37B6">
        <w:rPr>
          <w:sz w:val="28"/>
          <w:szCs w:val="28"/>
          <w:vertAlign w:val="subscript"/>
        </w:rPr>
        <w:t>0</w:t>
      </w:r>
      <w:r w:rsidRPr="004B37B6">
        <w:rPr>
          <w:sz w:val="28"/>
          <w:szCs w:val="28"/>
        </w:rPr>
        <w:t xml:space="preserve">), определяется в соответствии </w:t>
      </w:r>
      <w:r w:rsidR="00771DFA" w:rsidRPr="004B37B6">
        <w:rPr>
          <w:sz w:val="28"/>
          <w:szCs w:val="28"/>
        </w:rPr>
        <w:t xml:space="preserve">                  </w:t>
      </w:r>
      <w:r w:rsidRPr="004B37B6">
        <w:rPr>
          <w:sz w:val="28"/>
          <w:szCs w:val="28"/>
        </w:rPr>
        <w:t>с техническим паспортом объекта либо свидетельством о регистрации права собственности на объект.</w:t>
      </w:r>
    </w:p>
    <w:p w:rsidR="00641E06" w:rsidRPr="004B37B6" w:rsidRDefault="00641E06" w:rsidP="00AC72DD">
      <w:pPr>
        <w:ind w:firstLine="709"/>
        <w:jc w:val="both"/>
        <w:rPr>
          <w:sz w:val="28"/>
          <w:szCs w:val="28"/>
        </w:rPr>
      </w:pPr>
      <w:bookmarkStart w:id="18" w:name="sub_1027"/>
      <w:bookmarkEnd w:id="17"/>
      <w:r w:rsidRPr="004B37B6">
        <w:rPr>
          <w:sz w:val="28"/>
          <w:szCs w:val="28"/>
        </w:rPr>
        <w:t>7. Площадь помещения, находящегося в муниципальной собственности, сдаваемого в аренду или переданного в безвозмездное пользование (</w:t>
      </w:r>
      <w:r w:rsidRPr="004B37B6">
        <w:rPr>
          <w:sz w:val="28"/>
          <w:szCs w:val="28"/>
          <w:lang w:val="en-US"/>
        </w:rPr>
        <w:t>S</w:t>
      </w:r>
      <w:r w:rsidRPr="004B37B6">
        <w:rPr>
          <w:sz w:val="28"/>
          <w:szCs w:val="28"/>
          <w:vertAlign w:val="subscript"/>
          <w:lang w:val="en-US"/>
        </w:rPr>
        <w:t>a</w:t>
      </w:r>
      <w:r w:rsidRPr="004B37B6">
        <w:rPr>
          <w:sz w:val="28"/>
          <w:szCs w:val="28"/>
        </w:rPr>
        <w:t xml:space="preserve">), время аренды или безвозмездного пользования </w:t>
      </w:r>
      <w:r w:rsidR="00637ACC" w:rsidRPr="004B37B6">
        <w:rPr>
          <w:sz w:val="28"/>
          <w:szCs w:val="28"/>
        </w:rPr>
        <w:t>помещением</w:t>
      </w:r>
      <w:r w:rsidRPr="004B37B6">
        <w:rPr>
          <w:sz w:val="28"/>
          <w:szCs w:val="28"/>
        </w:rPr>
        <w:t xml:space="preserve"> за расчетный период (</w:t>
      </w:r>
      <w:r w:rsidRPr="004B37B6">
        <w:rPr>
          <w:sz w:val="28"/>
          <w:szCs w:val="28"/>
          <w:lang w:val="en-US"/>
        </w:rPr>
        <w:t>t</w:t>
      </w:r>
      <w:r w:rsidRPr="004B37B6">
        <w:rPr>
          <w:sz w:val="28"/>
          <w:szCs w:val="28"/>
          <w:vertAlign w:val="subscript"/>
          <w:lang w:val="en-US"/>
        </w:rPr>
        <w:t>a</w:t>
      </w:r>
      <w:r w:rsidRPr="004B37B6">
        <w:rPr>
          <w:sz w:val="28"/>
          <w:szCs w:val="28"/>
        </w:rPr>
        <w:t xml:space="preserve">) определяется в соответствии с договором аренды или </w:t>
      </w:r>
      <w:r w:rsidR="00A06A85" w:rsidRPr="004B37B6">
        <w:rPr>
          <w:sz w:val="28"/>
          <w:szCs w:val="28"/>
        </w:rPr>
        <w:t>передачи в</w:t>
      </w:r>
      <w:r w:rsidR="00935365" w:rsidRPr="004B37B6">
        <w:rPr>
          <w:sz w:val="28"/>
          <w:szCs w:val="28"/>
        </w:rPr>
        <w:t xml:space="preserve"> </w:t>
      </w:r>
      <w:r w:rsidRPr="004B37B6">
        <w:rPr>
          <w:sz w:val="28"/>
          <w:szCs w:val="28"/>
        </w:rPr>
        <w:t>безвозмездно</w:t>
      </w:r>
      <w:r w:rsidR="00A06A85" w:rsidRPr="004B37B6">
        <w:rPr>
          <w:sz w:val="28"/>
          <w:szCs w:val="28"/>
        </w:rPr>
        <w:t>е</w:t>
      </w:r>
      <w:r w:rsidRPr="004B37B6">
        <w:rPr>
          <w:sz w:val="28"/>
          <w:szCs w:val="28"/>
        </w:rPr>
        <w:t xml:space="preserve"> пользовани</w:t>
      </w:r>
      <w:r w:rsidR="00A06A85" w:rsidRPr="004B37B6">
        <w:rPr>
          <w:sz w:val="28"/>
          <w:szCs w:val="28"/>
        </w:rPr>
        <w:t>е</w:t>
      </w:r>
      <w:r w:rsidRPr="004B37B6">
        <w:rPr>
          <w:sz w:val="28"/>
          <w:szCs w:val="28"/>
        </w:rPr>
        <w:t>, заключенным между арендатором или ссудополучателем и балансодержателем.</w:t>
      </w:r>
    </w:p>
    <w:p w:rsidR="00641E06" w:rsidRPr="004B37B6" w:rsidRDefault="00641E06" w:rsidP="00767249">
      <w:pPr>
        <w:ind w:firstLine="709"/>
        <w:jc w:val="both"/>
        <w:rPr>
          <w:sz w:val="28"/>
          <w:szCs w:val="28"/>
        </w:rPr>
      </w:pPr>
      <w:bookmarkStart w:id="19" w:name="sub_1028"/>
      <w:bookmarkEnd w:id="18"/>
      <w:r w:rsidRPr="004B37B6">
        <w:rPr>
          <w:sz w:val="28"/>
          <w:szCs w:val="28"/>
        </w:rPr>
        <w:t>8. Полезная площадь здания, в котором расположено помещение, находящееся в муниципальной собственности, сдаваемое в аренду или переда</w:t>
      </w:r>
      <w:r w:rsidR="00A06A85" w:rsidRPr="004B37B6">
        <w:rPr>
          <w:sz w:val="28"/>
          <w:szCs w:val="28"/>
        </w:rPr>
        <w:t xml:space="preserve">нное </w:t>
      </w:r>
      <w:r w:rsidRPr="004B37B6">
        <w:rPr>
          <w:sz w:val="28"/>
          <w:szCs w:val="28"/>
        </w:rPr>
        <w:t>в безвозмездное пользование (</w:t>
      </w:r>
      <w:r w:rsidRPr="004B37B6">
        <w:rPr>
          <w:sz w:val="28"/>
          <w:szCs w:val="28"/>
          <w:lang w:val="en-US"/>
        </w:rPr>
        <w:t>S</w:t>
      </w:r>
      <w:r w:rsidRPr="004B37B6">
        <w:rPr>
          <w:sz w:val="28"/>
          <w:szCs w:val="28"/>
          <w:vertAlign w:val="subscript"/>
        </w:rPr>
        <w:t>п</w:t>
      </w:r>
      <w:r w:rsidRPr="004B37B6">
        <w:rPr>
          <w:sz w:val="28"/>
          <w:szCs w:val="28"/>
        </w:rPr>
        <w:t xml:space="preserve">), определяется путем вычета </w:t>
      </w:r>
      <w:r w:rsidR="00771DFA" w:rsidRPr="004B37B6">
        <w:rPr>
          <w:sz w:val="28"/>
          <w:szCs w:val="28"/>
        </w:rPr>
        <w:t xml:space="preserve">                </w:t>
      </w:r>
      <w:r w:rsidRPr="004B37B6">
        <w:rPr>
          <w:sz w:val="28"/>
          <w:szCs w:val="28"/>
        </w:rPr>
        <w:t xml:space="preserve">из общей площади здания площади мест общего пользования в соответствии </w:t>
      </w:r>
      <w:r w:rsidR="00771DFA" w:rsidRPr="004B37B6">
        <w:rPr>
          <w:sz w:val="28"/>
          <w:szCs w:val="28"/>
        </w:rPr>
        <w:t xml:space="preserve">               </w:t>
      </w:r>
      <w:r w:rsidRPr="004B37B6">
        <w:rPr>
          <w:sz w:val="28"/>
          <w:szCs w:val="28"/>
        </w:rPr>
        <w:t>с техническим паспортом объекта либо свидетельством о регистрации права собственности на объект.</w:t>
      </w:r>
    </w:p>
    <w:p w:rsidR="00767249" w:rsidRPr="004B37B6" w:rsidRDefault="00767249" w:rsidP="00767249">
      <w:pPr>
        <w:ind w:firstLine="709"/>
        <w:jc w:val="both"/>
        <w:rPr>
          <w:sz w:val="28"/>
          <w:szCs w:val="28"/>
        </w:rPr>
      </w:pPr>
    </w:p>
    <w:p w:rsidR="00641E06" w:rsidRPr="004B37B6" w:rsidRDefault="000A1EE4" w:rsidP="00767249">
      <w:pPr>
        <w:pStyle w:val="1"/>
        <w:spacing w:before="0" w:after="0"/>
        <w:ind w:firstLine="709"/>
        <w:jc w:val="both"/>
        <w:rPr>
          <w:rFonts w:ascii="Times New Roman" w:hAnsi="Times New Roman"/>
          <w:b w:val="0"/>
          <w:sz w:val="28"/>
          <w:szCs w:val="28"/>
        </w:rPr>
      </w:pPr>
      <w:bookmarkStart w:id="20" w:name="sub_1003"/>
      <w:bookmarkEnd w:id="19"/>
      <w:r w:rsidRPr="004B37B6">
        <w:rPr>
          <w:rFonts w:ascii="Times New Roman" w:hAnsi="Times New Roman"/>
          <w:b w:val="0"/>
          <w:sz w:val="28"/>
          <w:szCs w:val="28"/>
        </w:rPr>
        <w:t xml:space="preserve">Раздел </w:t>
      </w:r>
      <w:r w:rsidRPr="004B37B6">
        <w:rPr>
          <w:rFonts w:ascii="Times New Roman" w:hAnsi="Times New Roman"/>
          <w:b w:val="0"/>
          <w:sz w:val="28"/>
          <w:szCs w:val="28"/>
          <w:lang w:val="en-US"/>
        </w:rPr>
        <w:t>III</w:t>
      </w:r>
      <w:r w:rsidRPr="004B37B6">
        <w:rPr>
          <w:rFonts w:ascii="Times New Roman" w:hAnsi="Times New Roman"/>
          <w:b w:val="0"/>
          <w:sz w:val="28"/>
          <w:szCs w:val="28"/>
        </w:rPr>
        <w:t>.</w:t>
      </w:r>
      <w:r w:rsidR="00641E06" w:rsidRPr="004B37B6">
        <w:rPr>
          <w:rFonts w:ascii="Times New Roman" w:hAnsi="Times New Roman"/>
          <w:b w:val="0"/>
          <w:sz w:val="28"/>
          <w:szCs w:val="28"/>
        </w:rPr>
        <w:t xml:space="preserve"> Расчет возмещения расходов бюджета по содержанию </w:t>
      </w:r>
      <w:r w:rsidR="00771DFA" w:rsidRPr="004B37B6">
        <w:rPr>
          <w:rFonts w:ascii="Times New Roman" w:hAnsi="Times New Roman"/>
          <w:b w:val="0"/>
          <w:sz w:val="28"/>
          <w:szCs w:val="28"/>
        </w:rPr>
        <w:t xml:space="preserve">                                   </w:t>
      </w:r>
      <w:r w:rsidR="00641E06" w:rsidRPr="004B37B6">
        <w:rPr>
          <w:rFonts w:ascii="Times New Roman" w:hAnsi="Times New Roman"/>
          <w:b w:val="0"/>
          <w:sz w:val="28"/>
          <w:szCs w:val="28"/>
        </w:rPr>
        <w:t>и эксплуатации отдельно стоящего здания муниципальной собственности, сдаваемого в аренду или переданного в безвозмездное пользование</w:t>
      </w:r>
    </w:p>
    <w:p w:rsidR="00641E06" w:rsidRPr="004B37B6" w:rsidRDefault="00641E06" w:rsidP="00767249">
      <w:pPr>
        <w:ind w:firstLine="709"/>
        <w:jc w:val="both"/>
        <w:rPr>
          <w:sz w:val="28"/>
          <w:szCs w:val="28"/>
        </w:rPr>
      </w:pPr>
      <w:bookmarkStart w:id="21" w:name="sub_1031"/>
      <w:bookmarkEnd w:id="20"/>
      <w:r w:rsidRPr="004B37B6">
        <w:rPr>
          <w:sz w:val="28"/>
          <w:szCs w:val="28"/>
        </w:rPr>
        <w:t>1. Расчет возмещения расходов бюджета города при сдаче в аренду или</w:t>
      </w:r>
      <w:r w:rsidR="00A06A85" w:rsidRPr="004B37B6">
        <w:rPr>
          <w:sz w:val="28"/>
          <w:szCs w:val="28"/>
        </w:rPr>
        <w:t xml:space="preserve"> передаче в</w:t>
      </w:r>
      <w:r w:rsidRPr="004B37B6">
        <w:rPr>
          <w:sz w:val="28"/>
          <w:szCs w:val="28"/>
        </w:rPr>
        <w:t xml:space="preserve"> безвозмездное пользование отдельно стоящих зданий определяется ежемесячно исходя из фактических объемов коммунальных услуг и действующих тарифов на коммунальные услуги и расходов по содержанию и эксплуатации сданного </w:t>
      </w:r>
      <w:r w:rsidR="00963C7A" w:rsidRPr="004B37B6">
        <w:rPr>
          <w:sz w:val="28"/>
          <w:szCs w:val="28"/>
        </w:rPr>
        <w:t xml:space="preserve"> </w:t>
      </w:r>
      <w:r w:rsidRPr="004B37B6">
        <w:rPr>
          <w:sz w:val="28"/>
          <w:szCs w:val="28"/>
        </w:rPr>
        <w:t xml:space="preserve">в аренду или </w:t>
      </w:r>
      <w:r w:rsidR="00A06A85" w:rsidRPr="004B37B6">
        <w:rPr>
          <w:sz w:val="28"/>
          <w:szCs w:val="28"/>
        </w:rPr>
        <w:t xml:space="preserve">переданного в </w:t>
      </w:r>
      <w:r w:rsidRPr="004B37B6">
        <w:rPr>
          <w:sz w:val="28"/>
          <w:szCs w:val="28"/>
        </w:rPr>
        <w:t xml:space="preserve">безвозмездное пользование здания, определенных исходя из расчетных затрат за месяц, осуществленных на данные цели, времени оказания услуг по содержанию и эксплуатации объекта муниципальной собственности, а также времени аренды </w:t>
      </w:r>
      <w:r w:rsidR="00637ACC" w:rsidRPr="004B37B6">
        <w:rPr>
          <w:sz w:val="28"/>
          <w:szCs w:val="28"/>
        </w:rPr>
        <w:t xml:space="preserve">здания </w:t>
      </w:r>
      <w:r w:rsidRPr="004B37B6">
        <w:rPr>
          <w:sz w:val="28"/>
          <w:szCs w:val="28"/>
        </w:rPr>
        <w:t>или безвозмездного пользования здани</w:t>
      </w:r>
      <w:r w:rsidR="00A06A85" w:rsidRPr="004B37B6">
        <w:rPr>
          <w:sz w:val="28"/>
          <w:szCs w:val="28"/>
        </w:rPr>
        <w:t>ем</w:t>
      </w:r>
      <w:r w:rsidRPr="004B37B6">
        <w:rPr>
          <w:sz w:val="28"/>
          <w:szCs w:val="28"/>
        </w:rPr>
        <w:t xml:space="preserve"> в соответс</w:t>
      </w:r>
      <w:r w:rsidR="00637ACC" w:rsidRPr="004B37B6">
        <w:rPr>
          <w:sz w:val="28"/>
          <w:szCs w:val="28"/>
        </w:rPr>
        <w:t xml:space="preserve">твии с заключенными контрактами </w:t>
      </w:r>
      <w:r w:rsidRPr="004B37B6">
        <w:rPr>
          <w:sz w:val="28"/>
          <w:szCs w:val="28"/>
        </w:rPr>
        <w:t xml:space="preserve">(или договорами) </w:t>
      </w:r>
      <w:r w:rsidR="00963C7A" w:rsidRPr="004B37B6">
        <w:rPr>
          <w:sz w:val="28"/>
          <w:szCs w:val="28"/>
        </w:rPr>
        <w:t xml:space="preserve"> </w:t>
      </w:r>
      <w:r w:rsidRPr="004B37B6">
        <w:rPr>
          <w:sz w:val="28"/>
          <w:szCs w:val="28"/>
        </w:rPr>
        <w:t>с обслуживающими организациями.</w:t>
      </w:r>
    </w:p>
    <w:p w:rsidR="00641E06" w:rsidRPr="004B37B6" w:rsidRDefault="00641E06" w:rsidP="00AC72DD">
      <w:pPr>
        <w:ind w:firstLine="709"/>
        <w:jc w:val="both"/>
        <w:rPr>
          <w:sz w:val="28"/>
          <w:szCs w:val="28"/>
        </w:rPr>
      </w:pPr>
      <w:bookmarkStart w:id="22" w:name="sub_1032"/>
      <w:bookmarkEnd w:id="21"/>
      <w:r w:rsidRPr="004B37B6">
        <w:rPr>
          <w:sz w:val="28"/>
          <w:szCs w:val="28"/>
        </w:rPr>
        <w:t xml:space="preserve">2. Расчет возмещения расходов бюджета при сдаче в аренду или </w:t>
      </w:r>
      <w:r w:rsidR="00A06A85" w:rsidRPr="004B37B6">
        <w:rPr>
          <w:sz w:val="28"/>
          <w:szCs w:val="28"/>
        </w:rPr>
        <w:t xml:space="preserve">передаче в </w:t>
      </w:r>
      <w:r w:rsidRPr="004B37B6">
        <w:rPr>
          <w:sz w:val="28"/>
          <w:szCs w:val="28"/>
        </w:rPr>
        <w:t>безвозмездное пользование отдельно стоящих зданий осуществляется следующим образом:</w:t>
      </w:r>
      <w:r w:rsidR="00A06A85" w:rsidRPr="004B37B6">
        <w:rPr>
          <w:sz w:val="28"/>
          <w:szCs w:val="28"/>
        </w:rPr>
        <w:t xml:space="preserve">      </w:t>
      </w:r>
    </w:p>
    <w:bookmarkEnd w:id="22"/>
    <w:p w:rsidR="00641E06" w:rsidRPr="004B37B6" w:rsidRDefault="00641E06" w:rsidP="00AC72DD">
      <w:pPr>
        <w:ind w:firstLine="709"/>
        <w:jc w:val="both"/>
        <w:rPr>
          <w:sz w:val="28"/>
          <w:szCs w:val="28"/>
        </w:rPr>
      </w:pPr>
      <w:r w:rsidRPr="004B37B6">
        <w:rPr>
          <w:sz w:val="28"/>
          <w:szCs w:val="28"/>
        </w:rPr>
        <w:t xml:space="preserve">- по расходам, связанным с технической эксплуатацией и ремонтом помещений, </w:t>
      </w:r>
      <w:r w:rsidR="00767249" w:rsidRPr="004B37B6">
        <w:rPr>
          <w:sz w:val="28"/>
          <w:szCs w:val="28"/>
        </w:rPr>
        <w:t>–</w:t>
      </w:r>
      <w:r w:rsidRPr="004B37B6">
        <w:rPr>
          <w:sz w:val="28"/>
          <w:szCs w:val="28"/>
        </w:rPr>
        <w:t xml:space="preserve"> в соответствии с </w:t>
      </w:r>
      <w:r w:rsidR="00AE13AE" w:rsidRPr="004B37B6">
        <w:rPr>
          <w:sz w:val="28"/>
          <w:szCs w:val="28"/>
        </w:rPr>
        <w:t>под</w:t>
      </w:r>
      <w:r w:rsidR="00AE13AE" w:rsidRPr="004B37B6">
        <w:rPr>
          <w:rStyle w:val="a9"/>
          <w:color w:val="auto"/>
          <w:sz w:val="28"/>
          <w:szCs w:val="28"/>
        </w:rPr>
        <w:t xml:space="preserve">пунктом </w:t>
      </w:r>
      <w:r w:rsidRPr="004B37B6">
        <w:rPr>
          <w:rStyle w:val="a9"/>
          <w:color w:val="auto"/>
          <w:sz w:val="28"/>
          <w:szCs w:val="28"/>
        </w:rPr>
        <w:t>2.1</w:t>
      </w:r>
      <w:r w:rsidR="00AE13AE" w:rsidRPr="004B37B6">
        <w:rPr>
          <w:rStyle w:val="a9"/>
          <w:color w:val="auto"/>
          <w:sz w:val="28"/>
          <w:szCs w:val="28"/>
        </w:rPr>
        <w:t xml:space="preserve"> пункта 2 раздела </w:t>
      </w:r>
      <w:r w:rsidR="00AE13AE" w:rsidRPr="004B37B6">
        <w:rPr>
          <w:rStyle w:val="a9"/>
          <w:color w:val="auto"/>
          <w:sz w:val="28"/>
          <w:szCs w:val="28"/>
          <w:lang w:val="en-US"/>
        </w:rPr>
        <w:t>II</w:t>
      </w:r>
      <w:r w:rsidRPr="004B37B6">
        <w:rPr>
          <w:sz w:val="28"/>
          <w:szCs w:val="28"/>
        </w:rPr>
        <w:t xml:space="preserve"> настоящей методики;</w:t>
      </w:r>
    </w:p>
    <w:p w:rsidR="00641E06" w:rsidRPr="004B37B6" w:rsidRDefault="00641E06" w:rsidP="00AC72DD">
      <w:pPr>
        <w:ind w:firstLine="709"/>
        <w:jc w:val="both"/>
        <w:rPr>
          <w:sz w:val="28"/>
          <w:szCs w:val="28"/>
        </w:rPr>
      </w:pPr>
      <w:r w:rsidRPr="004B37B6">
        <w:rPr>
          <w:sz w:val="28"/>
          <w:szCs w:val="28"/>
        </w:rPr>
        <w:t xml:space="preserve">- по расходам, связанным с предоставлением коммунальных услуг, </w:t>
      </w:r>
      <w:r w:rsidR="00A06A85" w:rsidRPr="004B37B6">
        <w:rPr>
          <w:sz w:val="28"/>
          <w:szCs w:val="28"/>
        </w:rPr>
        <w:t xml:space="preserve">согласно </w:t>
      </w:r>
      <w:r w:rsidRPr="004B37B6">
        <w:rPr>
          <w:sz w:val="28"/>
          <w:szCs w:val="28"/>
        </w:rPr>
        <w:t xml:space="preserve">показаниям индивидуальных приборов учета потребления коммунальных услуг, а в случае их отсутствия </w:t>
      </w:r>
      <w:r w:rsidR="00767249" w:rsidRPr="004B37B6">
        <w:rPr>
          <w:sz w:val="28"/>
          <w:szCs w:val="28"/>
        </w:rPr>
        <w:t>–</w:t>
      </w:r>
      <w:r w:rsidRPr="004B37B6">
        <w:rPr>
          <w:sz w:val="28"/>
          <w:szCs w:val="28"/>
        </w:rPr>
        <w:t xml:space="preserve"> в соответствии с </w:t>
      </w:r>
      <w:r w:rsidR="00AE13AE" w:rsidRPr="004B37B6">
        <w:rPr>
          <w:sz w:val="28"/>
          <w:szCs w:val="28"/>
        </w:rPr>
        <w:t>под</w:t>
      </w:r>
      <w:r w:rsidRPr="004B37B6">
        <w:rPr>
          <w:rStyle w:val="a9"/>
          <w:color w:val="auto"/>
          <w:sz w:val="28"/>
          <w:szCs w:val="28"/>
        </w:rPr>
        <w:t xml:space="preserve">пунктами 2.2 </w:t>
      </w:r>
      <w:r w:rsidR="00767249" w:rsidRPr="004B37B6">
        <w:rPr>
          <w:rStyle w:val="a9"/>
          <w:color w:val="auto"/>
          <w:sz w:val="28"/>
          <w:szCs w:val="28"/>
        </w:rPr>
        <w:t>–</w:t>
      </w:r>
      <w:r w:rsidR="00AE13AE" w:rsidRPr="004B37B6">
        <w:rPr>
          <w:rStyle w:val="a9"/>
          <w:color w:val="auto"/>
          <w:sz w:val="28"/>
          <w:szCs w:val="28"/>
        </w:rPr>
        <w:t xml:space="preserve"> </w:t>
      </w:r>
      <w:r w:rsidRPr="004B37B6">
        <w:rPr>
          <w:rStyle w:val="a9"/>
          <w:color w:val="auto"/>
          <w:sz w:val="28"/>
          <w:szCs w:val="28"/>
        </w:rPr>
        <w:t>2.4</w:t>
      </w:r>
      <w:r w:rsidR="00AE13AE" w:rsidRPr="004B37B6">
        <w:rPr>
          <w:rStyle w:val="a9"/>
          <w:color w:val="auto"/>
          <w:sz w:val="28"/>
          <w:szCs w:val="28"/>
        </w:rPr>
        <w:t xml:space="preserve"> пункта 2 раздела </w:t>
      </w:r>
      <w:r w:rsidR="00AE13AE" w:rsidRPr="004B37B6">
        <w:rPr>
          <w:rStyle w:val="a9"/>
          <w:color w:val="auto"/>
          <w:sz w:val="28"/>
          <w:szCs w:val="28"/>
          <w:lang w:val="en-US"/>
        </w:rPr>
        <w:t>II</w:t>
      </w:r>
      <w:r w:rsidRPr="004B37B6">
        <w:rPr>
          <w:sz w:val="28"/>
          <w:szCs w:val="28"/>
        </w:rPr>
        <w:t xml:space="preserve"> настоящей методики.</w:t>
      </w:r>
    </w:p>
    <w:p w:rsidR="00641E06" w:rsidRPr="004B37B6" w:rsidRDefault="00641E06" w:rsidP="00AC72DD">
      <w:pPr>
        <w:ind w:firstLine="709"/>
        <w:jc w:val="both"/>
        <w:rPr>
          <w:sz w:val="28"/>
          <w:szCs w:val="28"/>
        </w:rPr>
      </w:pPr>
      <w:bookmarkStart w:id="23" w:name="sub_1033"/>
      <w:r w:rsidRPr="004B37B6">
        <w:rPr>
          <w:sz w:val="28"/>
          <w:szCs w:val="28"/>
        </w:rPr>
        <w:t xml:space="preserve">3. В случае отсутствия индивидуальных приборов учета расчет возмещения расходов бюджета при сдаче в аренду или передаче </w:t>
      </w:r>
      <w:r w:rsidR="00963C7A" w:rsidRPr="004B37B6">
        <w:rPr>
          <w:sz w:val="28"/>
          <w:szCs w:val="28"/>
        </w:rPr>
        <w:t xml:space="preserve">                                   </w:t>
      </w:r>
      <w:r w:rsidRPr="004B37B6">
        <w:rPr>
          <w:sz w:val="28"/>
          <w:szCs w:val="28"/>
        </w:rPr>
        <w:t xml:space="preserve">в безвозмездное пользование отдельно стоящих зданий в части расходов, связанных с предоставлением коммунальных услуг, определяется исходя </w:t>
      </w:r>
      <w:r w:rsidR="00963C7A" w:rsidRPr="004B37B6">
        <w:rPr>
          <w:sz w:val="28"/>
          <w:szCs w:val="28"/>
        </w:rPr>
        <w:t xml:space="preserve">                   </w:t>
      </w:r>
      <w:r w:rsidRPr="004B37B6">
        <w:rPr>
          <w:sz w:val="28"/>
          <w:szCs w:val="28"/>
        </w:rPr>
        <w:t>из расчетного объема потребления коммунального ресурса по тарифам, установленным в соответствии с действующим законодательством.</w:t>
      </w:r>
    </w:p>
    <w:p w:rsidR="00641E06" w:rsidRPr="004B37B6" w:rsidRDefault="00641E06" w:rsidP="00AC72DD">
      <w:pPr>
        <w:ind w:firstLine="709"/>
        <w:jc w:val="both"/>
        <w:rPr>
          <w:sz w:val="28"/>
          <w:szCs w:val="28"/>
        </w:rPr>
      </w:pPr>
      <w:bookmarkStart w:id="24" w:name="sub_1034"/>
      <w:bookmarkEnd w:id="23"/>
      <w:r w:rsidRPr="004B37B6">
        <w:rPr>
          <w:sz w:val="28"/>
          <w:szCs w:val="28"/>
        </w:rPr>
        <w:lastRenderedPageBreak/>
        <w:t>4. Расчетный объем потребления услуги теплоснабжения (Т</w:t>
      </w:r>
      <w:r w:rsidRPr="004B37B6">
        <w:rPr>
          <w:sz w:val="28"/>
          <w:szCs w:val="28"/>
          <w:vertAlign w:val="subscript"/>
        </w:rPr>
        <w:t>зд</w:t>
      </w:r>
      <w:r w:rsidRPr="004B37B6">
        <w:rPr>
          <w:sz w:val="28"/>
          <w:szCs w:val="28"/>
        </w:rPr>
        <w:t>.) определяется исходя из расчетной часовой тепловой нагрузки отопления (Н</w:t>
      </w:r>
      <w:r w:rsidRPr="004B37B6">
        <w:rPr>
          <w:sz w:val="28"/>
          <w:szCs w:val="28"/>
          <w:vertAlign w:val="subscript"/>
        </w:rPr>
        <w:t xml:space="preserve">тепл.) </w:t>
      </w:r>
      <w:r w:rsidRPr="004B37B6">
        <w:rPr>
          <w:sz w:val="28"/>
          <w:szCs w:val="28"/>
        </w:rPr>
        <w:t>в соответствии с показателями проектной документации либо технического паспорта здания и времени аренды</w:t>
      </w:r>
      <w:r w:rsidR="00A06A85" w:rsidRPr="004B37B6">
        <w:rPr>
          <w:sz w:val="28"/>
          <w:szCs w:val="28"/>
        </w:rPr>
        <w:t xml:space="preserve"> здания</w:t>
      </w:r>
      <w:r w:rsidRPr="004B37B6">
        <w:rPr>
          <w:sz w:val="28"/>
          <w:szCs w:val="28"/>
        </w:rPr>
        <w:t xml:space="preserve"> или безвозмездного пользования здани</w:t>
      </w:r>
      <w:r w:rsidR="00A06A85" w:rsidRPr="004B37B6">
        <w:rPr>
          <w:sz w:val="28"/>
          <w:szCs w:val="28"/>
        </w:rPr>
        <w:t>ем</w:t>
      </w:r>
      <w:r w:rsidRPr="004B37B6">
        <w:rPr>
          <w:sz w:val="28"/>
          <w:szCs w:val="28"/>
        </w:rPr>
        <w:t xml:space="preserve"> (</w:t>
      </w:r>
      <w:r w:rsidR="00935365" w:rsidRPr="004B37B6">
        <w:rPr>
          <w:sz w:val="28"/>
          <w:szCs w:val="28"/>
        </w:rPr>
        <w:t>В</w:t>
      </w:r>
      <w:r w:rsidR="00935365" w:rsidRPr="004B37B6">
        <w:rPr>
          <w:sz w:val="28"/>
          <w:szCs w:val="28"/>
          <w:vertAlign w:val="subscript"/>
        </w:rPr>
        <w:t>ар.зд.</w:t>
      </w:r>
      <w:r w:rsidRPr="004B37B6">
        <w:rPr>
          <w:sz w:val="28"/>
          <w:szCs w:val="28"/>
        </w:rPr>
        <w:t>), фактически сложившегося за расчетный месяц:</w:t>
      </w:r>
    </w:p>
    <w:bookmarkEnd w:id="24"/>
    <w:p w:rsidR="00641E06" w:rsidRPr="004B37B6" w:rsidRDefault="001F4B7C" w:rsidP="00AC72DD">
      <w:pPr>
        <w:ind w:firstLine="709"/>
        <w:jc w:val="both"/>
        <w:rPr>
          <w:sz w:val="28"/>
          <w:szCs w:val="28"/>
        </w:rPr>
      </w:pPr>
      <w:r w:rsidRPr="004B37B6">
        <w:rPr>
          <w:noProof/>
          <w:sz w:val="28"/>
          <w:szCs w:val="28"/>
        </w:rPr>
        <w:drawing>
          <wp:inline distT="0" distB="0" distL="0" distR="0">
            <wp:extent cx="1419225"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225" cy="266700"/>
                    </a:xfrm>
                    <a:prstGeom prst="rect">
                      <a:avLst/>
                    </a:prstGeom>
                    <a:noFill/>
                    <a:ln>
                      <a:noFill/>
                    </a:ln>
                  </pic:spPr>
                </pic:pic>
              </a:graphicData>
            </a:graphic>
          </wp:inline>
        </w:drawing>
      </w:r>
    </w:p>
    <w:p w:rsidR="00641E06" w:rsidRPr="004B37B6" w:rsidRDefault="00641E06" w:rsidP="00AC72DD">
      <w:pPr>
        <w:ind w:firstLine="709"/>
        <w:jc w:val="both"/>
        <w:rPr>
          <w:sz w:val="28"/>
          <w:szCs w:val="28"/>
        </w:rPr>
      </w:pPr>
      <w:bookmarkStart w:id="25" w:name="sub_1035"/>
      <w:r w:rsidRPr="004B37B6">
        <w:rPr>
          <w:sz w:val="28"/>
          <w:szCs w:val="28"/>
        </w:rPr>
        <w:t>5. Расчетный объем потребления воды в целях холодного и горячего водоснабжения определяется раздельно по направлениям расходования коммунального ресурса:</w:t>
      </w:r>
    </w:p>
    <w:bookmarkEnd w:id="25"/>
    <w:p w:rsidR="00641E06" w:rsidRPr="004B37B6" w:rsidRDefault="00641E06" w:rsidP="00AC72DD">
      <w:pPr>
        <w:ind w:firstLine="709"/>
        <w:jc w:val="both"/>
        <w:rPr>
          <w:sz w:val="28"/>
          <w:szCs w:val="28"/>
        </w:rPr>
      </w:pPr>
      <w:r w:rsidRPr="004B37B6">
        <w:rPr>
          <w:sz w:val="28"/>
          <w:szCs w:val="28"/>
        </w:rPr>
        <w:t>- в целях удовлетворения питьевых и санитарно-гигиенических потребностей работников арендатора</w:t>
      </w:r>
      <w:r w:rsidR="00A06A85" w:rsidRPr="004B37B6">
        <w:rPr>
          <w:sz w:val="28"/>
          <w:szCs w:val="28"/>
        </w:rPr>
        <w:t xml:space="preserve"> или ссудополучателя</w:t>
      </w:r>
      <w:r w:rsidRPr="004B37B6">
        <w:rPr>
          <w:sz w:val="28"/>
          <w:szCs w:val="28"/>
        </w:rPr>
        <w:t xml:space="preserve"> (В</w:t>
      </w:r>
      <w:r w:rsidRPr="004B37B6">
        <w:rPr>
          <w:sz w:val="28"/>
          <w:szCs w:val="28"/>
          <w:vertAlign w:val="subscript"/>
        </w:rPr>
        <w:t>сан.</w:t>
      </w:r>
      <w:r w:rsidRPr="004B37B6">
        <w:rPr>
          <w:sz w:val="28"/>
          <w:szCs w:val="28"/>
        </w:rPr>
        <w:t xml:space="preserve">) </w:t>
      </w:r>
      <w:r w:rsidR="00767249" w:rsidRPr="004B37B6">
        <w:rPr>
          <w:sz w:val="28"/>
          <w:szCs w:val="28"/>
        </w:rPr>
        <w:t>–</w:t>
      </w:r>
      <w:r w:rsidRPr="004B37B6">
        <w:rPr>
          <w:sz w:val="28"/>
          <w:szCs w:val="28"/>
        </w:rPr>
        <w:t xml:space="preserve"> исходя из расчетного (удельного) расхода воды в административных зданиях (</w:t>
      </w:r>
      <w:r w:rsidR="00935365" w:rsidRPr="004B37B6">
        <w:rPr>
          <w:sz w:val="28"/>
          <w:szCs w:val="28"/>
        </w:rPr>
        <w:t>Р</w:t>
      </w:r>
      <w:r w:rsidR="00935365" w:rsidRPr="004B37B6">
        <w:rPr>
          <w:sz w:val="28"/>
          <w:szCs w:val="28"/>
          <w:vertAlign w:val="subscript"/>
        </w:rPr>
        <w:t>уд</w:t>
      </w:r>
      <w:r w:rsidR="00935365" w:rsidRPr="004B37B6">
        <w:rPr>
          <w:sz w:val="28"/>
          <w:szCs w:val="28"/>
        </w:rPr>
        <w:t>.</w:t>
      </w:r>
      <w:r w:rsidRPr="004B37B6">
        <w:rPr>
          <w:sz w:val="28"/>
          <w:szCs w:val="28"/>
        </w:rPr>
        <w:t>), количества штатных работников арендатора или ссудополучателя (</w:t>
      </w:r>
      <w:r w:rsidR="00935365" w:rsidRPr="004B37B6">
        <w:rPr>
          <w:sz w:val="28"/>
          <w:szCs w:val="28"/>
        </w:rPr>
        <w:t>Ч</w:t>
      </w:r>
      <w:r w:rsidR="00935365" w:rsidRPr="004B37B6">
        <w:rPr>
          <w:sz w:val="28"/>
          <w:szCs w:val="28"/>
          <w:vertAlign w:val="subscript"/>
        </w:rPr>
        <w:t>шт.</w:t>
      </w:r>
      <w:r w:rsidRPr="004B37B6">
        <w:rPr>
          <w:sz w:val="28"/>
          <w:szCs w:val="28"/>
        </w:rPr>
        <w:t>), исполняющих должностные обязанности в арендуемом или переданном в безвозмездное пользование здании, и времени аренды</w:t>
      </w:r>
      <w:r w:rsidR="00A06A85" w:rsidRPr="004B37B6">
        <w:rPr>
          <w:sz w:val="28"/>
          <w:szCs w:val="28"/>
        </w:rPr>
        <w:t xml:space="preserve"> здания</w:t>
      </w:r>
      <w:r w:rsidRPr="004B37B6">
        <w:rPr>
          <w:sz w:val="28"/>
          <w:szCs w:val="28"/>
        </w:rPr>
        <w:t xml:space="preserve"> или безвозмездного пользования здан</w:t>
      </w:r>
      <w:r w:rsidR="00A06A85" w:rsidRPr="004B37B6">
        <w:rPr>
          <w:sz w:val="28"/>
          <w:szCs w:val="28"/>
        </w:rPr>
        <w:t>ием</w:t>
      </w:r>
      <w:r w:rsidRPr="004B37B6">
        <w:rPr>
          <w:sz w:val="28"/>
          <w:szCs w:val="28"/>
        </w:rPr>
        <w:t xml:space="preserve"> </w:t>
      </w:r>
      <w:r w:rsidR="00935365" w:rsidRPr="004B37B6">
        <w:rPr>
          <w:sz w:val="28"/>
          <w:szCs w:val="28"/>
        </w:rPr>
        <w:t>(</w:t>
      </w:r>
      <w:r w:rsidR="00B00961" w:rsidRPr="004B37B6">
        <w:rPr>
          <w:sz w:val="28"/>
          <w:szCs w:val="28"/>
          <w:lang w:val="en-US"/>
        </w:rPr>
        <w:t>t</w:t>
      </w:r>
      <w:r w:rsidR="00935365" w:rsidRPr="004B37B6">
        <w:rPr>
          <w:sz w:val="28"/>
          <w:szCs w:val="28"/>
          <w:vertAlign w:val="subscript"/>
        </w:rPr>
        <w:t>а</w:t>
      </w:r>
      <w:r w:rsidR="00935365" w:rsidRPr="004B37B6">
        <w:rPr>
          <w:sz w:val="28"/>
          <w:szCs w:val="28"/>
        </w:rPr>
        <w:t>)</w:t>
      </w:r>
      <w:r w:rsidRPr="004B37B6">
        <w:rPr>
          <w:sz w:val="28"/>
          <w:szCs w:val="28"/>
        </w:rPr>
        <w:t xml:space="preserve"> за расчетный месяц:</w:t>
      </w:r>
    </w:p>
    <w:p w:rsidR="00641E06" w:rsidRPr="004B37B6" w:rsidRDefault="001F4B7C" w:rsidP="00AC72DD">
      <w:pPr>
        <w:ind w:firstLine="709"/>
        <w:jc w:val="both"/>
        <w:rPr>
          <w:sz w:val="28"/>
          <w:szCs w:val="28"/>
        </w:rPr>
      </w:pPr>
      <w:r w:rsidRPr="004B37B6">
        <w:rPr>
          <w:noProof/>
          <w:sz w:val="28"/>
          <w:szCs w:val="28"/>
        </w:rPr>
        <mc:AlternateContent>
          <mc:Choice Requires="wpc">
            <w:drawing>
              <wp:inline distT="0" distB="0" distL="0" distR="0">
                <wp:extent cx="1840865" cy="273050"/>
                <wp:effectExtent l="0" t="1905" r="635" b="1270"/>
                <wp:docPr id="60" name="Полотно 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 name="Rectangle 61"/>
                        <wps:cNvSpPr>
                          <a:spLocks noChangeArrowheads="1"/>
                        </wps:cNvSpPr>
                        <wps:spPr bwMode="auto">
                          <a:xfrm>
                            <a:off x="0" y="0"/>
                            <a:ext cx="184086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62"/>
                        <wps:cNvSpPr>
                          <a:spLocks noChangeArrowheads="1"/>
                        </wps:cNvSpPr>
                        <wps:spPr bwMode="auto">
                          <a:xfrm>
                            <a:off x="11430" y="11430"/>
                            <a:ext cx="1187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961" w:rsidRDefault="00B00961">
                              <w:r>
                                <w:rPr>
                                  <w:color w:val="000000"/>
                                  <w:sz w:val="28"/>
                                  <w:szCs w:val="28"/>
                                  <w:lang w:val="en-US"/>
                                </w:rPr>
                                <w:t>В</w:t>
                              </w:r>
                            </w:p>
                          </w:txbxContent>
                        </wps:txbx>
                        <wps:bodyPr rot="0" vert="horz" wrap="none" lIns="0" tIns="0" rIns="0" bIns="0" anchor="t" anchorCtr="0">
                          <a:spAutoFit/>
                        </wps:bodyPr>
                      </wps:wsp>
                      <wps:wsp>
                        <wps:cNvPr id="15" name="Rectangle 63"/>
                        <wps:cNvSpPr>
                          <a:spLocks noChangeArrowheads="1"/>
                        </wps:cNvSpPr>
                        <wps:spPr bwMode="auto">
                          <a:xfrm>
                            <a:off x="123190" y="102235"/>
                            <a:ext cx="2127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961" w:rsidRDefault="00B00961">
                              <w:r>
                                <w:rPr>
                                  <w:color w:val="000000"/>
                                  <w:sz w:val="20"/>
                                  <w:szCs w:val="20"/>
                                  <w:lang w:val="en-US"/>
                                </w:rPr>
                                <w:t>сан.</w:t>
                              </w:r>
                            </w:p>
                          </w:txbxContent>
                        </wps:txbx>
                        <wps:bodyPr rot="0" vert="horz" wrap="none" lIns="0" tIns="0" rIns="0" bIns="0" anchor="t" anchorCtr="0">
                          <a:spAutoFit/>
                        </wps:bodyPr>
                      </wps:wsp>
                      <wps:wsp>
                        <wps:cNvPr id="16" name="Rectangle 64"/>
                        <wps:cNvSpPr>
                          <a:spLocks noChangeArrowheads="1"/>
                        </wps:cNvSpPr>
                        <wps:spPr bwMode="auto">
                          <a:xfrm>
                            <a:off x="359410" y="11430"/>
                            <a:ext cx="10033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961" w:rsidRDefault="00B00961">
                              <w:r>
                                <w:rPr>
                                  <w:color w:val="000000"/>
                                  <w:sz w:val="28"/>
                                  <w:szCs w:val="28"/>
                                  <w:lang w:val="en-US"/>
                                </w:rPr>
                                <w:t>=</w:t>
                              </w:r>
                            </w:p>
                          </w:txbxContent>
                        </wps:txbx>
                        <wps:bodyPr rot="0" vert="horz" wrap="none" lIns="0" tIns="0" rIns="0" bIns="0" anchor="t" anchorCtr="0">
                          <a:spAutoFit/>
                        </wps:bodyPr>
                      </wps:wsp>
                      <wps:wsp>
                        <wps:cNvPr id="17" name="Rectangle 65"/>
                        <wps:cNvSpPr>
                          <a:spLocks noChangeArrowheads="1"/>
                        </wps:cNvSpPr>
                        <wps:spPr bwMode="auto">
                          <a:xfrm>
                            <a:off x="482600" y="11430"/>
                            <a:ext cx="990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961" w:rsidRDefault="00B00961">
                              <w:r>
                                <w:rPr>
                                  <w:color w:val="000000"/>
                                  <w:sz w:val="28"/>
                                  <w:szCs w:val="28"/>
                                  <w:lang w:val="en-US"/>
                                </w:rPr>
                                <w:t>Р</w:t>
                              </w:r>
                            </w:p>
                          </w:txbxContent>
                        </wps:txbx>
                        <wps:bodyPr rot="0" vert="horz" wrap="none" lIns="0" tIns="0" rIns="0" bIns="0" anchor="t" anchorCtr="0">
                          <a:spAutoFit/>
                        </wps:bodyPr>
                      </wps:wsp>
                      <wps:wsp>
                        <wps:cNvPr id="18" name="Rectangle 66"/>
                        <wps:cNvSpPr>
                          <a:spLocks noChangeArrowheads="1"/>
                        </wps:cNvSpPr>
                        <wps:spPr bwMode="auto">
                          <a:xfrm>
                            <a:off x="583565" y="102235"/>
                            <a:ext cx="1600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961" w:rsidRDefault="00B00961">
                              <w:r>
                                <w:rPr>
                                  <w:color w:val="000000"/>
                                  <w:sz w:val="20"/>
                                  <w:szCs w:val="20"/>
                                  <w:lang w:val="en-US"/>
                                </w:rPr>
                                <w:t>уд.</w:t>
                              </w:r>
                            </w:p>
                          </w:txbxContent>
                        </wps:txbx>
                        <wps:bodyPr rot="0" vert="horz" wrap="none" lIns="0" tIns="0" rIns="0" bIns="0" anchor="t" anchorCtr="0">
                          <a:spAutoFit/>
                        </wps:bodyPr>
                      </wps:wsp>
                      <wps:wsp>
                        <wps:cNvPr id="19" name="Rectangle 67"/>
                        <wps:cNvSpPr>
                          <a:spLocks noChangeArrowheads="1"/>
                        </wps:cNvSpPr>
                        <wps:spPr bwMode="auto">
                          <a:xfrm>
                            <a:off x="741045" y="11430"/>
                            <a:ext cx="13398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961" w:rsidRDefault="00B00961">
                              <w:r>
                                <w:rPr>
                                  <w:color w:val="000000"/>
                                  <w:sz w:val="28"/>
                                  <w:szCs w:val="28"/>
                                  <w:lang w:val="en-US"/>
                                </w:rPr>
                                <w:t xml:space="preserve"> * </w:t>
                              </w:r>
                            </w:p>
                          </w:txbxContent>
                        </wps:txbx>
                        <wps:bodyPr rot="0" vert="horz" wrap="none" lIns="0" tIns="0" rIns="0" bIns="0" anchor="t" anchorCtr="0">
                          <a:spAutoFit/>
                        </wps:bodyPr>
                      </wps:wsp>
                      <wps:wsp>
                        <wps:cNvPr id="20" name="Rectangle 68"/>
                        <wps:cNvSpPr>
                          <a:spLocks noChangeArrowheads="1"/>
                        </wps:cNvSpPr>
                        <wps:spPr bwMode="auto">
                          <a:xfrm>
                            <a:off x="920115" y="11430"/>
                            <a:ext cx="11557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961" w:rsidRDefault="00B00961">
                              <w:r>
                                <w:rPr>
                                  <w:color w:val="000000"/>
                                  <w:sz w:val="28"/>
                                  <w:szCs w:val="28"/>
                                  <w:lang w:val="en-US"/>
                                </w:rPr>
                                <w:t>Ч</w:t>
                              </w:r>
                            </w:p>
                          </w:txbxContent>
                        </wps:txbx>
                        <wps:bodyPr rot="0" vert="horz" wrap="none" lIns="0" tIns="0" rIns="0" bIns="0" anchor="t" anchorCtr="0">
                          <a:spAutoFit/>
                        </wps:bodyPr>
                      </wps:wsp>
                      <wps:wsp>
                        <wps:cNvPr id="21" name="Rectangle 69"/>
                        <wps:cNvSpPr>
                          <a:spLocks noChangeArrowheads="1"/>
                        </wps:cNvSpPr>
                        <wps:spPr bwMode="auto">
                          <a:xfrm>
                            <a:off x="1032510" y="102235"/>
                            <a:ext cx="1854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961" w:rsidRDefault="00B00961">
                              <w:r>
                                <w:rPr>
                                  <w:color w:val="000000"/>
                                  <w:sz w:val="20"/>
                                  <w:szCs w:val="20"/>
                                  <w:lang w:val="en-US"/>
                                </w:rPr>
                                <w:t>шт.</w:t>
                              </w:r>
                            </w:p>
                          </w:txbxContent>
                        </wps:txbx>
                        <wps:bodyPr rot="0" vert="horz" wrap="none" lIns="0" tIns="0" rIns="0" bIns="0" anchor="t" anchorCtr="0">
                          <a:spAutoFit/>
                        </wps:bodyPr>
                      </wps:wsp>
                      <wps:wsp>
                        <wps:cNvPr id="22" name="Rectangle 70"/>
                        <wps:cNvSpPr>
                          <a:spLocks noChangeArrowheads="1"/>
                        </wps:cNvSpPr>
                        <wps:spPr bwMode="auto">
                          <a:xfrm>
                            <a:off x="1212215" y="11430"/>
                            <a:ext cx="13398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961" w:rsidRDefault="00B00961">
                              <w:r>
                                <w:rPr>
                                  <w:color w:val="000000"/>
                                  <w:sz w:val="28"/>
                                  <w:szCs w:val="28"/>
                                  <w:lang w:val="en-US"/>
                                </w:rPr>
                                <w:t xml:space="preserve"> * </w:t>
                              </w:r>
                            </w:p>
                          </w:txbxContent>
                        </wps:txbx>
                        <wps:bodyPr rot="0" vert="horz" wrap="none" lIns="0" tIns="0" rIns="0" bIns="0" anchor="t" anchorCtr="0">
                          <a:spAutoFit/>
                        </wps:bodyPr>
                      </wps:wsp>
                      <wps:wsp>
                        <wps:cNvPr id="23" name="Rectangle 71"/>
                        <wps:cNvSpPr>
                          <a:spLocks noChangeArrowheads="1"/>
                        </wps:cNvSpPr>
                        <wps:spPr bwMode="auto">
                          <a:xfrm>
                            <a:off x="1391920" y="11430"/>
                            <a:ext cx="4953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961" w:rsidRDefault="00B00961">
                              <w:r>
                                <w:rPr>
                                  <w:color w:val="000000"/>
                                  <w:sz w:val="28"/>
                                  <w:szCs w:val="28"/>
                                  <w:lang w:val="en-US"/>
                                </w:rPr>
                                <w:t>t</w:t>
                              </w:r>
                            </w:p>
                          </w:txbxContent>
                        </wps:txbx>
                        <wps:bodyPr rot="0" vert="horz" wrap="none" lIns="0" tIns="0" rIns="0" bIns="0" anchor="t" anchorCtr="0">
                          <a:spAutoFit/>
                        </wps:bodyPr>
                      </wps:wsp>
                      <wps:wsp>
                        <wps:cNvPr id="24" name="Rectangle 72"/>
                        <wps:cNvSpPr>
                          <a:spLocks noChangeArrowheads="1"/>
                        </wps:cNvSpPr>
                        <wps:spPr bwMode="auto">
                          <a:xfrm>
                            <a:off x="1504315" y="102235"/>
                            <a:ext cx="565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961" w:rsidRDefault="00B00961">
                              <w:r>
                                <w:rPr>
                                  <w:color w:val="000000"/>
                                  <w:sz w:val="20"/>
                                  <w:szCs w:val="20"/>
                                  <w:lang w:val="en-US"/>
                                </w:rPr>
                                <w:t>а</w:t>
                              </w:r>
                            </w:p>
                          </w:txbxContent>
                        </wps:txbx>
                        <wps:bodyPr rot="0" vert="horz" wrap="none" lIns="0" tIns="0" rIns="0" bIns="0" anchor="t" anchorCtr="0">
                          <a:spAutoFit/>
                        </wps:bodyPr>
                      </wps:wsp>
                    </wpc:wpc>
                  </a:graphicData>
                </a:graphic>
              </wp:inline>
            </w:drawing>
          </mc:Choice>
          <mc:Fallback>
            <w:pict>
              <v:group id="Полотно 60" o:spid="_x0000_s1026" editas="canvas" style="width:144.95pt;height:21.5pt;mso-position-horizontal-relative:char;mso-position-vertical-relative:line" coordsize="18408,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408;height:2730;visibility:visible;mso-wrap-style:square">
                  <v:fill o:detectmouseclick="t"/>
                  <v:path o:connecttype="none"/>
                </v:shape>
                <v:rect id="Rectangle 61" o:spid="_x0000_s1028" style="position:absolute;width:18408;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v:rect id="Rectangle 62" o:spid="_x0000_s1029" style="position:absolute;left:114;top:114;width:1187;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B00961" w:rsidRDefault="00B00961">
                        <w:r>
                          <w:rPr>
                            <w:color w:val="000000"/>
                            <w:sz w:val="28"/>
                            <w:szCs w:val="28"/>
                            <w:lang w:val="en-US"/>
                          </w:rPr>
                          <w:t>В</w:t>
                        </w:r>
                      </w:p>
                    </w:txbxContent>
                  </v:textbox>
                </v:rect>
                <v:rect id="Rectangle 63" o:spid="_x0000_s1030" style="position:absolute;left:1231;top:1022;width:2128;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B00961" w:rsidRDefault="00B00961">
                        <w:r>
                          <w:rPr>
                            <w:color w:val="000000"/>
                            <w:sz w:val="20"/>
                            <w:szCs w:val="20"/>
                            <w:lang w:val="en-US"/>
                          </w:rPr>
                          <w:t>сан.</w:t>
                        </w:r>
                      </w:p>
                    </w:txbxContent>
                  </v:textbox>
                </v:rect>
                <v:rect id="Rectangle 64" o:spid="_x0000_s1031" style="position:absolute;left:3594;top:114;width:1003;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B00961" w:rsidRDefault="00B00961">
                        <w:r>
                          <w:rPr>
                            <w:color w:val="000000"/>
                            <w:sz w:val="28"/>
                            <w:szCs w:val="28"/>
                            <w:lang w:val="en-US"/>
                          </w:rPr>
                          <w:t>=</w:t>
                        </w:r>
                      </w:p>
                    </w:txbxContent>
                  </v:textbox>
                </v:rect>
                <v:rect id="Rectangle 65" o:spid="_x0000_s1032" style="position:absolute;left:4826;top:114;width:990;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B00961" w:rsidRDefault="00B00961">
                        <w:r>
                          <w:rPr>
                            <w:color w:val="000000"/>
                            <w:sz w:val="28"/>
                            <w:szCs w:val="28"/>
                            <w:lang w:val="en-US"/>
                          </w:rPr>
                          <w:t>Р</w:t>
                        </w:r>
                      </w:p>
                    </w:txbxContent>
                  </v:textbox>
                </v:rect>
                <v:rect id="Rectangle 66" o:spid="_x0000_s1033" style="position:absolute;left:5835;top:1022;width:1600;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B00961" w:rsidRDefault="00B00961">
                        <w:r>
                          <w:rPr>
                            <w:color w:val="000000"/>
                            <w:sz w:val="20"/>
                            <w:szCs w:val="20"/>
                            <w:lang w:val="en-US"/>
                          </w:rPr>
                          <w:t>уд.</w:t>
                        </w:r>
                      </w:p>
                    </w:txbxContent>
                  </v:textbox>
                </v:rect>
                <v:rect id="Rectangle 67" o:spid="_x0000_s1034" style="position:absolute;left:7410;top:114;width:1340;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B00961" w:rsidRDefault="00B00961">
                        <w:r>
                          <w:rPr>
                            <w:color w:val="000000"/>
                            <w:sz w:val="28"/>
                            <w:szCs w:val="28"/>
                            <w:lang w:val="en-US"/>
                          </w:rPr>
                          <w:t xml:space="preserve"> * </w:t>
                        </w:r>
                      </w:p>
                    </w:txbxContent>
                  </v:textbox>
                </v:rect>
                <v:rect id="Rectangle 68" o:spid="_x0000_s1035" style="position:absolute;left:9201;top:114;width:1155;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B00961" w:rsidRDefault="00B00961">
                        <w:r>
                          <w:rPr>
                            <w:color w:val="000000"/>
                            <w:sz w:val="28"/>
                            <w:szCs w:val="28"/>
                            <w:lang w:val="en-US"/>
                          </w:rPr>
                          <w:t>Ч</w:t>
                        </w:r>
                      </w:p>
                    </w:txbxContent>
                  </v:textbox>
                </v:rect>
                <v:rect id="Rectangle 69" o:spid="_x0000_s1036" style="position:absolute;left:10325;top:1022;width:1854;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B00961" w:rsidRDefault="00B00961">
                        <w:r>
                          <w:rPr>
                            <w:color w:val="000000"/>
                            <w:sz w:val="20"/>
                            <w:szCs w:val="20"/>
                            <w:lang w:val="en-US"/>
                          </w:rPr>
                          <w:t>шт.</w:t>
                        </w:r>
                      </w:p>
                    </w:txbxContent>
                  </v:textbox>
                </v:rect>
                <v:rect id="Rectangle 70" o:spid="_x0000_s1037" style="position:absolute;left:12122;top:114;width:1340;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B00961" w:rsidRDefault="00B00961">
                        <w:r>
                          <w:rPr>
                            <w:color w:val="000000"/>
                            <w:sz w:val="28"/>
                            <w:szCs w:val="28"/>
                            <w:lang w:val="en-US"/>
                          </w:rPr>
                          <w:t xml:space="preserve"> * </w:t>
                        </w:r>
                      </w:p>
                    </w:txbxContent>
                  </v:textbox>
                </v:rect>
                <v:rect id="Rectangle 71" o:spid="_x0000_s1038" style="position:absolute;left:13919;top:114;width:495;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B00961" w:rsidRDefault="00B00961">
                        <w:r>
                          <w:rPr>
                            <w:color w:val="000000"/>
                            <w:sz w:val="28"/>
                            <w:szCs w:val="28"/>
                            <w:lang w:val="en-US"/>
                          </w:rPr>
                          <w:t>t</w:t>
                        </w:r>
                      </w:p>
                    </w:txbxContent>
                  </v:textbox>
                </v:rect>
                <v:rect id="Rectangle 72" o:spid="_x0000_s1039" style="position:absolute;left:15043;top:1022;width:565;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B00961" w:rsidRDefault="00B00961">
                        <w:r>
                          <w:rPr>
                            <w:color w:val="000000"/>
                            <w:sz w:val="20"/>
                            <w:szCs w:val="20"/>
                            <w:lang w:val="en-US"/>
                          </w:rPr>
                          <w:t>а</w:t>
                        </w:r>
                      </w:p>
                    </w:txbxContent>
                  </v:textbox>
                </v:rect>
                <w10:anchorlock/>
              </v:group>
            </w:pict>
          </mc:Fallback>
        </mc:AlternateContent>
      </w:r>
      <w:r w:rsidR="00641E06" w:rsidRPr="004B37B6">
        <w:rPr>
          <w:sz w:val="28"/>
          <w:szCs w:val="28"/>
        </w:rPr>
        <w:t>;</w:t>
      </w:r>
    </w:p>
    <w:p w:rsidR="00641E06" w:rsidRPr="004B37B6" w:rsidRDefault="00641E06" w:rsidP="00AC72DD">
      <w:pPr>
        <w:ind w:firstLine="709"/>
        <w:jc w:val="both"/>
        <w:rPr>
          <w:sz w:val="28"/>
          <w:szCs w:val="28"/>
        </w:rPr>
      </w:pPr>
      <w:r w:rsidRPr="004B37B6">
        <w:rPr>
          <w:sz w:val="28"/>
          <w:szCs w:val="28"/>
        </w:rPr>
        <w:t>- в целях ведения экономической деятельности арендатора или ссудополучателя (</w:t>
      </w:r>
      <w:r w:rsidR="00935365" w:rsidRPr="004B37B6">
        <w:rPr>
          <w:sz w:val="28"/>
          <w:szCs w:val="28"/>
        </w:rPr>
        <w:t>В</w:t>
      </w:r>
      <w:r w:rsidR="00935365" w:rsidRPr="004B37B6">
        <w:rPr>
          <w:sz w:val="28"/>
          <w:szCs w:val="28"/>
          <w:vertAlign w:val="subscript"/>
        </w:rPr>
        <w:t>деят</w:t>
      </w:r>
      <w:r w:rsidR="00935365" w:rsidRPr="004B37B6">
        <w:rPr>
          <w:sz w:val="28"/>
          <w:szCs w:val="28"/>
        </w:rPr>
        <w:t>.</w:t>
      </w:r>
      <w:r w:rsidRPr="004B37B6">
        <w:rPr>
          <w:sz w:val="28"/>
          <w:szCs w:val="28"/>
        </w:rPr>
        <w:t xml:space="preserve">) </w:t>
      </w:r>
      <w:r w:rsidR="00767249" w:rsidRPr="004B37B6">
        <w:rPr>
          <w:sz w:val="28"/>
          <w:szCs w:val="28"/>
        </w:rPr>
        <w:t>–</w:t>
      </w:r>
      <w:r w:rsidRPr="004B37B6">
        <w:rPr>
          <w:sz w:val="28"/>
          <w:szCs w:val="28"/>
        </w:rPr>
        <w:t xml:space="preserve"> исходя из расчетного (удельного) расхода воды </w:t>
      </w:r>
      <w:r w:rsidR="00963C7A" w:rsidRPr="004B37B6">
        <w:rPr>
          <w:sz w:val="28"/>
          <w:szCs w:val="28"/>
        </w:rPr>
        <w:t xml:space="preserve">                     </w:t>
      </w:r>
      <w:r w:rsidRPr="004B37B6">
        <w:rPr>
          <w:sz w:val="28"/>
          <w:szCs w:val="28"/>
        </w:rPr>
        <w:t xml:space="preserve">в зданиях общественного назначения с учетом отраслевой направленности деятельности, осуществляемой арендатором или ссудополучателем </w:t>
      </w:r>
      <w:r w:rsidR="00963C7A" w:rsidRPr="004B37B6">
        <w:rPr>
          <w:sz w:val="28"/>
          <w:szCs w:val="28"/>
        </w:rPr>
        <w:t xml:space="preserve">                              </w:t>
      </w:r>
      <w:r w:rsidRPr="004B37B6">
        <w:rPr>
          <w:sz w:val="28"/>
          <w:szCs w:val="28"/>
        </w:rPr>
        <w:t>в арендуемом или переданном в безвозмездное пользование здании (</w:t>
      </w:r>
      <w:r w:rsidR="00772844" w:rsidRPr="004B37B6">
        <w:rPr>
          <w:sz w:val="28"/>
          <w:szCs w:val="28"/>
        </w:rPr>
        <w:t>Р</w:t>
      </w:r>
      <w:r w:rsidR="00772844" w:rsidRPr="004B37B6">
        <w:rPr>
          <w:sz w:val="28"/>
          <w:szCs w:val="28"/>
          <w:vertAlign w:val="subscript"/>
        </w:rPr>
        <w:t>уд.</w:t>
      </w:r>
      <w:r w:rsidRPr="004B37B6">
        <w:rPr>
          <w:sz w:val="28"/>
          <w:szCs w:val="28"/>
        </w:rPr>
        <w:t xml:space="preserve">), </w:t>
      </w:r>
      <w:r w:rsidR="00963C7A" w:rsidRPr="004B37B6">
        <w:rPr>
          <w:sz w:val="28"/>
          <w:szCs w:val="28"/>
        </w:rPr>
        <w:t xml:space="preserve">                  </w:t>
      </w:r>
      <w:r w:rsidRPr="004B37B6">
        <w:rPr>
          <w:sz w:val="28"/>
          <w:szCs w:val="28"/>
        </w:rPr>
        <w:t>и времени аренды или безвозмездного пользования здани</w:t>
      </w:r>
      <w:r w:rsidR="00A06A85" w:rsidRPr="004B37B6">
        <w:rPr>
          <w:sz w:val="28"/>
          <w:szCs w:val="28"/>
        </w:rPr>
        <w:t>ем</w:t>
      </w:r>
      <w:r w:rsidRPr="004B37B6">
        <w:rPr>
          <w:sz w:val="28"/>
          <w:szCs w:val="28"/>
        </w:rPr>
        <w:t xml:space="preserve"> за расчетный месяц </w:t>
      </w:r>
      <w:r w:rsidR="00772844" w:rsidRPr="004B37B6">
        <w:rPr>
          <w:sz w:val="28"/>
          <w:szCs w:val="28"/>
        </w:rPr>
        <w:t>(</w:t>
      </w:r>
      <w:r w:rsidR="00B00961" w:rsidRPr="004B37B6">
        <w:rPr>
          <w:sz w:val="28"/>
          <w:szCs w:val="28"/>
          <w:lang w:val="en-US"/>
        </w:rPr>
        <w:t>t</w:t>
      </w:r>
      <w:r w:rsidR="00B00961" w:rsidRPr="004B37B6">
        <w:rPr>
          <w:sz w:val="28"/>
          <w:szCs w:val="28"/>
          <w:vertAlign w:val="subscript"/>
          <w:lang w:val="en-US"/>
        </w:rPr>
        <w:t>a</w:t>
      </w:r>
      <w:r w:rsidRPr="004B37B6">
        <w:rPr>
          <w:sz w:val="28"/>
          <w:szCs w:val="28"/>
        </w:rPr>
        <w:t>):</w:t>
      </w:r>
    </w:p>
    <w:p w:rsidR="00641E06" w:rsidRPr="004B37B6" w:rsidRDefault="001F4B7C" w:rsidP="00AC72DD">
      <w:pPr>
        <w:ind w:firstLine="709"/>
        <w:jc w:val="both"/>
        <w:rPr>
          <w:sz w:val="28"/>
          <w:szCs w:val="28"/>
        </w:rPr>
      </w:pPr>
      <w:r w:rsidRPr="004B37B6">
        <w:rPr>
          <w:noProof/>
          <w:sz w:val="28"/>
          <w:szCs w:val="28"/>
        </w:rPr>
        <mc:AlternateContent>
          <mc:Choice Requires="wpc">
            <w:drawing>
              <wp:inline distT="0" distB="0" distL="0" distR="0">
                <wp:extent cx="1412875" cy="273050"/>
                <wp:effectExtent l="0" t="0" r="0" b="0"/>
                <wp:docPr id="48" name="Полотно 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9"/>
                        <wps:cNvSpPr>
                          <a:spLocks noChangeArrowheads="1"/>
                        </wps:cNvSpPr>
                        <wps:spPr bwMode="auto">
                          <a:xfrm>
                            <a:off x="0" y="0"/>
                            <a:ext cx="141287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50"/>
                        <wps:cNvSpPr>
                          <a:spLocks noChangeArrowheads="1"/>
                        </wps:cNvSpPr>
                        <wps:spPr bwMode="auto">
                          <a:xfrm>
                            <a:off x="11430" y="11430"/>
                            <a:ext cx="1187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961" w:rsidRDefault="00B00961">
                              <w:r>
                                <w:rPr>
                                  <w:color w:val="000000"/>
                                  <w:sz w:val="28"/>
                                  <w:szCs w:val="28"/>
                                  <w:lang w:val="en-US"/>
                                </w:rPr>
                                <w:t>В</w:t>
                              </w:r>
                            </w:p>
                          </w:txbxContent>
                        </wps:txbx>
                        <wps:bodyPr rot="0" vert="horz" wrap="none" lIns="0" tIns="0" rIns="0" bIns="0" anchor="t" anchorCtr="0">
                          <a:spAutoFit/>
                        </wps:bodyPr>
                      </wps:wsp>
                      <wps:wsp>
                        <wps:cNvPr id="6" name="Rectangle 51"/>
                        <wps:cNvSpPr>
                          <a:spLocks noChangeArrowheads="1"/>
                        </wps:cNvSpPr>
                        <wps:spPr bwMode="auto">
                          <a:xfrm>
                            <a:off x="123190" y="102235"/>
                            <a:ext cx="2667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961" w:rsidRDefault="00B00961">
                              <w:r>
                                <w:rPr>
                                  <w:color w:val="000000"/>
                                  <w:sz w:val="20"/>
                                  <w:szCs w:val="20"/>
                                  <w:lang w:val="en-US"/>
                                </w:rPr>
                                <w:t>деят.</w:t>
                              </w:r>
                            </w:p>
                          </w:txbxContent>
                        </wps:txbx>
                        <wps:bodyPr rot="0" vert="horz" wrap="none" lIns="0" tIns="0" rIns="0" bIns="0" anchor="t" anchorCtr="0">
                          <a:spAutoFit/>
                        </wps:bodyPr>
                      </wps:wsp>
                      <wps:wsp>
                        <wps:cNvPr id="7" name="Rectangle 52"/>
                        <wps:cNvSpPr>
                          <a:spLocks noChangeArrowheads="1"/>
                        </wps:cNvSpPr>
                        <wps:spPr bwMode="auto">
                          <a:xfrm>
                            <a:off x="403860" y="11430"/>
                            <a:ext cx="10033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961" w:rsidRDefault="00B00961">
                              <w:r>
                                <w:rPr>
                                  <w:color w:val="000000"/>
                                  <w:sz w:val="28"/>
                                  <w:szCs w:val="28"/>
                                  <w:lang w:val="en-US"/>
                                </w:rPr>
                                <w:t>=</w:t>
                              </w:r>
                            </w:p>
                          </w:txbxContent>
                        </wps:txbx>
                        <wps:bodyPr rot="0" vert="horz" wrap="none" lIns="0" tIns="0" rIns="0" bIns="0" anchor="t" anchorCtr="0">
                          <a:spAutoFit/>
                        </wps:bodyPr>
                      </wps:wsp>
                      <wps:wsp>
                        <wps:cNvPr id="8" name="Rectangle 53"/>
                        <wps:cNvSpPr>
                          <a:spLocks noChangeArrowheads="1"/>
                        </wps:cNvSpPr>
                        <wps:spPr bwMode="auto">
                          <a:xfrm>
                            <a:off x="527050" y="11430"/>
                            <a:ext cx="990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961" w:rsidRDefault="00B00961">
                              <w:r>
                                <w:rPr>
                                  <w:color w:val="000000"/>
                                  <w:sz w:val="28"/>
                                  <w:szCs w:val="28"/>
                                  <w:lang w:val="en-US"/>
                                </w:rPr>
                                <w:t>Р</w:t>
                              </w:r>
                            </w:p>
                          </w:txbxContent>
                        </wps:txbx>
                        <wps:bodyPr rot="0" vert="horz" wrap="none" lIns="0" tIns="0" rIns="0" bIns="0" anchor="t" anchorCtr="0">
                          <a:spAutoFit/>
                        </wps:bodyPr>
                      </wps:wsp>
                      <wps:wsp>
                        <wps:cNvPr id="9" name="Rectangle 54"/>
                        <wps:cNvSpPr>
                          <a:spLocks noChangeArrowheads="1"/>
                        </wps:cNvSpPr>
                        <wps:spPr bwMode="auto">
                          <a:xfrm>
                            <a:off x="628015" y="102235"/>
                            <a:ext cx="1600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961" w:rsidRDefault="00B00961">
                              <w:r>
                                <w:rPr>
                                  <w:color w:val="000000"/>
                                  <w:sz w:val="20"/>
                                  <w:szCs w:val="20"/>
                                  <w:lang w:val="en-US"/>
                                </w:rPr>
                                <w:t>уд.</w:t>
                              </w:r>
                            </w:p>
                          </w:txbxContent>
                        </wps:txbx>
                        <wps:bodyPr rot="0" vert="horz" wrap="none" lIns="0" tIns="0" rIns="0" bIns="0" anchor="t" anchorCtr="0">
                          <a:spAutoFit/>
                        </wps:bodyPr>
                      </wps:wsp>
                      <wps:wsp>
                        <wps:cNvPr id="10" name="Rectangle 55"/>
                        <wps:cNvSpPr>
                          <a:spLocks noChangeArrowheads="1"/>
                        </wps:cNvSpPr>
                        <wps:spPr bwMode="auto">
                          <a:xfrm>
                            <a:off x="784860" y="11430"/>
                            <a:ext cx="13398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961" w:rsidRDefault="00B00961">
                              <w:r>
                                <w:rPr>
                                  <w:color w:val="000000"/>
                                  <w:sz w:val="28"/>
                                  <w:szCs w:val="28"/>
                                  <w:lang w:val="en-US"/>
                                </w:rPr>
                                <w:t xml:space="preserve"> * </w:t>
                              </w:r>
                            </w:p>
                          </w:txbxContent>
                        </wps:txbx>
                        <wps:bodyPr rot="0" vert="horz" wrap="none" lIns="0" tIns="0" rIns="0" bIns="0" anchor="t" anchorCtr="0">
                          <a:spAutoFit/>
                        </wps:bodyPr>
                      </wps:wsp>
                      <wps:wsp>
                        <wps:cNvPr id="11" name="Rectangle 56"/>
                        <wps:cNvSpPr>
                          <a:spLocks noChangeArrowheads="1"/>
                        </wps:cNvSpPr>
                        <wps:spPr bwMode="auto">
                          <a:xfrm>
                            <a:off x="963930" y="1143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961" w:rsidRPr="00B00961" w:rsidRDefault="00B00961">
                              <w:pPr>
                                <w:rPr>
                                  <w:lang w:val="en-US"/>
                                </w:rPr>
                              </w:pPr>
                              <w:r>
                                <w:rPr>
                                  <w:lang w:val="en-US"/>
                                </w:rPr>
                                <w:t>t</w:t>
                              </w:r>
                            </w:p>
                          </w:txbxContent>
                        </wps:txbx>
                        <wps:bodyPr rot="0" vert="horz" wrap="none" lIns="0" tIns="0" rIns="0" bIns="0" anchor="t" anchorCtr="0">
                          <a:spAutoFit/>
                        </wps:bodyPr>
                      </wps:wsp>
                      <wps:wsp>
                        <wps:cNvPr id="12" name="Rectangle 57"/>
                        <wps:cNvSpPr>
                          <a:spLocks noChangeArrowheads="1"/>
                        </wps:cNvSpPr>
                        <wps:spPr bwMode="auto">
                          <a:xfrm>
                            <a:off x="1076325" y="102235"/>
                            <a:ext cx="565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961" w:rsidRDefault="00B00961">
                              <w:r>
                                <w:rPr>
                                  <w:color w:val="000000"/>
                                  <w:sz w:val="20"/>
                                  <w:szCs w:val="20"/>
                                  <w:lang w:val="en-US"/>
                                </w:rPr>
                                <w:t>а</w:t>
                              </w:r>
                            </w:p>
                          </w:txbxContent>
                        </wps:txbx>
                        <wps:bodyPr rot="0" vert="horz" wrap="none" lIns="0" tIns="0" rIns="0" bIns="0" anchor="t" anchorCtr="0">
                          <a:spAutoFit/>
                        </wps:bodyPr>
                      </wps:wsp>
                    </wpc:wpc>
                  </a:graphicData>
                </a:graphic>
              </wp:inline>
            </w:drawing>
          </mc:Choice>
          <mc:Fallback>
            <w:pict>
              <v:group id="Полотно 48" o:spid="_x0000_s1040" editas="canvas" style="width:111.25pt;height:21.5pt;mso-position-horizontal-relative:char;mso-position-vertical-relative:line" coordsize="14128,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">
                <v:shape id="_x0000_s1041" type="#_x0000_t75" style="position:absolute;width:14128;height:2730;visibility:visible;mso-wrap-style:square">
                  <v:fill o:detectmouseclick="t"/>
                  <v:path o:connecttype="none"/>
                </v:shape>
                <v:rect id="Rectangle 49" o:spid="_x0000_s1042" style="position:absolute;width:14128;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" filled="f" stroked="f"/>
                <v:rect id="Rectangle 50" o:spid="_x0000_s1043" style="position:absolute;left:114;top:114;width:1187;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rsidR="00B00961" w:rsidRDefault="00B00961">
                        <w:r>
                          <w:rPr>
                            <w:color w:val="000000"/>
                            <w:sz w:val="28"/>
                            <w:szCs w:val="28"/>
                            <w:lang w:val="en-US"/>
                          </w:rPr>
                          <w:t>В</w:t>
                        </w:r>
                      </w:p>
                    </w:txbxContent>
                  </v:textbox>
                </v:rect>
                <v:rect id="Rectangle 51" o:spid="_x0000_s1044" style="position:absolute;left:1231;top:1022;width:266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B00961" w:rsidRDefault="00B00961">
                        <w:r>
                          <w:rPr>
                            <w:color w:val="000000"/>
                            <w:sz w:val="20"/>
                            <w:szCs w:val="20"/>
                            <w:lang w:val="en-US"/>
                          </w:rPr>
                          <w:t>деят.</w:t>
                        </w:r>
                      </w:p>
                    </w:txbxContent>
                  </v:textbox>
                </v:rect>
                <v:rect id="Rectangle 52" o:spid="_x0000_s1045" style="position:absolute;left:4038;top:114;width:1003;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B00961" w:rsidRDefault="00B00961">
                        <w:r>
                          <w:rPr>
                            <w:color w:val="000000"/>
                            <w:sz w:val="28"/>
                            <w:szCs w:val="28"/>
                            <w:lang w:val="en-US"/>
                          </w:rPr>
                          <w:t>=</w:t>
                        </w:r>
                      </w:p>
                    </w:txbxContent>
                  </v:textbox>
                </v:rect>
                <v:rect id="Rectangle 53" o:spid="_x0000_s1046" style="position:absolute;left:5270;top:114;width:991;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B00961" w:rsidRDefault="00B00961">
                        <w:r>
                          <w:rPr>
                            <w:color w:val="000000"/>
                            <w:sz w:val="28"/>
                            <w:szCs w:val="28"/>
                            <w:lang w:val="en-US"/>
                          </w:rPr>
                          <w:t>Р</w:t>
                        </w:r>
                      </w:p>
                    </w:txbxContent>
                  </v:textbox>
                </v:rect>
                <v:rect id="Rectangle 54" o:spid="_x0000_s1047" style="position:absolute;left:6280;top:1022;width:1600;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B00961" w:rsidRDefault="00B00961">
                        <w:r>
                          <w:rPr>
                            <w:color w:val="000000"/>
                            <w:sz w:val="20"/>
                            <w:szCs w:val="20"/>
                            <w:lang w:val="en-US"/>
                          </w:rPr>
                          <w:t>уд.</w:t>
                        </w:r>
                      </w:p>
                    </w:txbxContent>
                  </v:textbox>
                </v:rect>
                <v:rect id="Rectangle 55" o:spid="_x0000_s1048" style="position:absolute;left:7848;top:114;width:1340;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B00961" w:rsidRDefault="00B00961">
                        <w:r>
                          <w:rPr>
                            <w:color w:val="000000"/>
                            <w:sz w:val="28"/>
                            <w:szCs w:val="28"/>
                            <w:lang w:val="en-US"/>
                          </w:rPr>
                          <w:t xml:space="preserve"> * </w:t>
                        </w:r>
                      </w:p>
                    </w:txbxContent>
                  </v:textbox>
                </v:rect>
                <v:rect id="Rectangle 56" o:spid="_x0000_s1049" style="position:absolute;left:9639;top:114;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B00961" w:rsidRPr="00B00961" w:rsidRDefault="00B00961">
                        <w:pPr>
                          <w:rPr>
                            <w:lang w:val="en-US"/>
                          </w:rPr>
                        </w:pPr>
                        <w:r>
                          <w:rPr>
                            <w:lang w:val="en-US"/>
                          </w:rPr>
                          <w:t>t</w:t>
                        </w:r>
                      </w:p>
                    </w:txbxContent>
                  </v:textbox>
                </v:rect>
                <v:rect id="Rectangle 57" o:spid="_x0000_s1050" style="position:absolute;left:10763;top:1022;width:565;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B00961" w:rsidRDefault="00B00961">
                        <w:r>
                          <w:rPr>
                            <w:color w:val="000000"/>
                            <w:sz w:val="20"/>
                            <w:szCs w:val="20"/>
                            <w:lang w:val="en-US"/>
                          </w:rPr>
                          <w:t>а</w:t>
                        </w:r>
                      </w:p>
                    </w:txbxContent>
                  </v:textbox>
                </v:rect>
                <w10:anchorlock/>
              </v:group>
            </w:pict>
          </mc:Fallback>
        </mc:AlternateContent>
      </w:r>
    </w:p>
    <w:p w:rsidR="00641E06" w:rsidRPr="004B37B6" w:rsidRDefault="00641E06" w:rsidP="00F02881">
      <w:pPr>
        <w:ind w:firstLine="709"/>
        <w:jc w:val="both"/>
        <w:rPr>
          <w:sz w:val="28"/>
          <w:szCs w:val="28"/>
        </w:rPr>
      </w:pPr>
      <w:r w:rsidRPr="004B37B6">
        <w:rPr>
          <w:sz w:val="28"/>
          <w:szCs w:val="28"/>
        </w:rPr>
        <w:t xml:space="preserve">Расчетный (удельный) объем воды для каждого конкретного арендатора или ссудополучателя устанавливается в соответствии со </w:t>
      </w:r>
      <w:r w:rsidR="003E0095" w:rsidRPr="004B37B6">
        <w:rPr>
          <w:sz w:val="28"/>
          <w:szCs w:val="28"/>
          <w:shd w:val="clear" w:color="auto" w:fill="FFFFFF"/>
        </w:rPr>
        <w:t xml:space="preserve">Сводом правил </w:t>
      </w:r>
      <w:r w:rsidR="00963C7A" w:rsidRPr="004B37B6">
        <w:rPr>
          <w:sz w:val="28"/>
          <w:szCs w:val="28"/>
          <w:shd w:val="clear" w:color="auto" w:fill="FFFFFF"/>
        </w:rPr>
        <w:t xml:space="preserve">                 СП 30.13330.2020 «</w:t>
      </w:r>
      <w:r w:rsidR="003E0095" w:rsidRPr="004B37B6">
        <w:rPr>
          <w:sz w:val="28"/>
          <w:szCs w:val="28"/>
          <w:shd w:val="clear" w:color="auto" w:fill="FFFFFF"/>
        </w:rPr>
        <w:t>СНИП 2.04.01-85* Внутренний водопровод и канализация зданий</w:t>
      </w:r>
      <w:r w:rsidR="00963C7A" w:rsidRPr="004B37B6">
        <w:rPr>
          <w:sz w:val="28"/>
          <w:szCs w:val="28"/>
          <w:shd w:val="clear" w:color="auto" w:fill="FFFFFF"/>
        </w:rPr>
        <w:t>»</w:t>
      </w:r>
      <w:r w:rsidR="003E0095" w:rsidRPr="004B37B6">
        <w:rPr>
          <w:sz w:val="28"/>
          <w:szCs w:val="28"/>
          <w:shd w:val="clear" w:color="auto" w:fill="FFFFFF"/>
        </w:rPr>
        <w:t xml:space="preserve"> (</w:t>
      </w:r>
      <w:r w:rsidR="00963C7A" w:rsidRPr="004B37B6">
        <w:rPr>
          <w:sz w:val="28"/>
          <w:szCs w:val="28"/>
          <w:shd w:val="clear" w:color="auto" w:fill="FFFFFF"/>
        </w:rPr>
        <w:t>утвержденн</w:t>
      </w:r>
      <w:r w:rsidR="00767249" w:rsidRPr="004B37B6">
        <w:rPr>
          <w:sz w:val="28"/>
          <w:szCs w:val="28"/>
          <w:shd w:val="clear" w:color="auto" w:fill="FFFFFF"/>
        </w:rPr>
        <w:t xml:space="preserve">ым </w:t>
      </w:r>
      <w:r w:rsidR="003E0095" w:rsidRPr="004B37B6">
        <w:rPr>
          <w:sz w:val="28"/>
          <w:szCs w:val="28"/>
          <w:shd w:val="clear" w:color="auto" w:fill="FFFFFF"/>
        </w:rPr>
        <w:t>приказом</w:t>
      </w:r>
      <w:r w:rsidR="00767249" w:rsidRPr="004B37B6">
        <w:rPr>
          <w:sz w:val="28"/>
          <w:szCs w:val="28"/>
          <w:shd w:val="clear" w:color="auto" w:fill="FFFFFF"/>
        </w:rPr>
        <w:t xml:space="preserve"> </w:t>
      </w:r>
      <w:r w:rsidR="003E0095" w:rsidRPr="004B37B6">
        <w:rPr>
          <w:sz w:val="28"/>
          <w:szCs w:val="28"/>
          <w:shd w:val="clear" w:color="auto" w:fill="FFFFFF"/>
        </w:rPr>
        <w:t>Министерства строительства и жилищно-коммунально</w:t>
      </w:r>
      <w:r w:rsidR="00767249" w:rsidRPr="004B37B6">
        <w:rPr>
          <w:sz w:val="28"/>
          <w:szCs w:val="28"/>
          <w:shd w:val="clear" w:color="auto" w:fill="FFFFFF"/>
        </w:rPr>
        <w:t>го хозяйства РФ от 30.12.2020</w:t>
      </w:r>
      <w:r w:rsidR="003E0095" w:rsidRPr="004B37B6">
        <w:rPr>
          <w:sz w:val="28"/>
          <w:szCs w:val="28"/>
          <w:shd w:val="clear" w:color="auto" w:fill="FFFFFF"/>
        </w:rPr>
        <w:t xml:space="preserve"> </w:t>
      </w:r>
      <w:r w:rsidR="00963C7A" w:rsidRPr="004B37B6">
        <w:rPr>
          <w:sz w:val="28"/>
          <w:szCs w:val="28"/>
          <w:shd w:val="clear" w:color="auto" w:fill="FFFFFF"/>
        </w:rPr>
        <w:t>№</w:t>
      </w:r>
      <w:r w:rsidR="00767249" w:rsidRPr="004B37B6">
        <w:rPr>
          <w:sz w:val="28"/>
          <w:szCs w:val="28"/>
          <w:shd w:val="clear" w:color="auto" w:fill="FFFFFF"/>
        </w:rPr>
        <w:t xml:space="preserve"> </w:t>
      </w:r>
      <w:r w:rsidR="003E0095" w:rsidRPr="004B37B6">
        <w:rPr>
          <w:sz w:val="28"/>
          <w:szCs w:val="28"/>
          <w:shd w:val="clear" w:color="auto" w:fill="FFFFFF"/>
        </w:rPr>
        <w:t>920/пр)</w:t>
      </w:r>
      <w:r w:rsidRPr="004B37B6">
        <w:rPr>
          <w:sz w:val="28"/>
          <w:szCs w:val="28"/>
        </w:rPr>
        <w:t xml:space="preserve">, </w:t>
      </w:r>
      <w:r w:rsidR="00767249" w:rsidRPr="004B37B6">
        <w:rPr>
          <w:sz w:val="28"/>
          <w:szCs w:val="28"/>
          <w:shd w:val="clear" w:color="auto" w:fill="FFFFFF"/>
        </w:rPr>
        <w:t>Сводом правил</w:t>
      </w:r>
      <w:r w:rsidR="00767249" w:rsidRPr="004B37B6">
        <w:rPr>
          <w:sz w:val="28"/>
          <w:szCs w:val="28"/>
          <w:shd w:val="clear" w:color="auto" w:fill="FFFFFF"/>
        </w:rPr>
        <w:br/>
      </w:r>
      <w:r w:rsidR="003E0095" w:rsidRPr="004B37B6">
        <w:rPr>
          <w:sz w:val="28"/>
          <w:szCs w:val="28"/>
          <w:shd w:val="clear" w:color="auto" w:fill="FFFFFF"/>
        </w:rPr>
        <w:t xml:space="preserve">СП 31.13330.2021 </w:t>
      </w:r>
      <w:r w:rsidR="00963C7A" w:rsidRPr="004B37B6">
        <w:rPr>
          <w:sz w:val="28"/>
          <w:szCs w:val="28"/>
          <w:shd w:val="clear" w:color="auto" w:fill="FFFFFF"/>
        </w:rPr>
        <w:t>«</w:t>
      </w:r>
      <w:r w:rsidR="003E0095" w:rsidRPr="004B37B6">
        <w:rPr>
          <w:sz w:val="28"/>
          <w:szCs w:val="28"/>
          <w:shd w:val="clear" w:color="auto" w:fill="FFFFFF"/>
        </w:rPr>
        <w:t>СНиП 2.04.02-84* Водоснабжение. Наружные сети</w:t>
      </w:r>
      <w:r w:rsidR="00F02881" w:rsidRPr="004B37B6">
        <w:rPr>
          <w:sz w:val="28"/>
          <w:szCs w:val="28"/>
          <w:shd w:val="clear" w:color="auto" w:fill="FFFFFF"/>
        </w:rPr>
        <w:br/>
      </w:r>
      <w:r w:rsidR="003E0095" w:rsidRPr="004B37B6">
        <w:rPr>
          <w:sz w:val="28"/>
          <w:szCs w:val="28"/>
          <w:shd w:val="clear" w:color="auto" w:fill="FFFFFF"/>
        </w:rPr>
        <w:t>и сооружения</w:t>
      </w:r>
      <w:r w:rsidR="00963C7A" w:rsidRPr="004B37B6">
        <w:rPr>
          <w:sz w:val="28"/>
          <w:szCs w:val="28"/>
          <w:shd w:val="clear" w:color="auto" w:fill="FFFFFF"/>
        </w:rPr>
        <w:t>»</w:t>
      </w:r>
      <w:r w:rsidR="003E0095" w:rsidRPr="004B37B6">
        <w:rPr>
          <w:sz w:val="28"/>
          <w:szCs w:val="28"/>
          <w:shd w:val="clear" w:color="auto" w:fill="FFFFFF"/>
        </w:rPr>
        <w:t xml:space="preserve"> (</w:t>
      </w:r>
      <w:r w:rsidR="00767249" w:rsidRPr="004B37B6">
        <w:rPr>
          <w:sz w:val="28"/>
          <w:szCs w:val="28"/>
          <w:shd w:val="clear" w:color="auto" w:fill="FFFFFF"/>
        </w:rPr>
        <w:t xml:space="preserve">утвержденным </w:t>
      </w:r>
      <w:hyperlink r:id="rId13" w:anchor="/document/403696100/entry/0" w:history="1">
        <w:r w:rsidR="003E0095" w:rsidRPr="004B37B6">
          <w:rPr>
            <w:rStyle w:val="af2"/>
            <w:color w:val="auto"/>
            <w:sz w:val="28"/>
            <w:szCs w:val="28"/>
            <w:u w:val="none"/>
            <w:shd w:val="clear" w:color="auto" w:fill="FFFFFF"/>
          </w:rPr>
          <w:t>приказом</w:t>
        </w:r>
      </w:hyperlink>
      <w:r w:rsidR="00767249" w:rsidRPr="004B37B6">
        <w:rPr>
          <w:sz w:val="28"/>
          <w:szCs w:val="28"/>
          <w:shd w:val="clear" w:color="auto" w:fill="FFFFFF"/>
        </w:rPr>
        <w:t xml:space="preserve"> </w:t>
      </w:r>
      <w:r w:rsidR="00F02881" w:rsidRPr="004B37B6">
        <w:rPr>
          <w:sz w:val="28"/>
          <w:szCs w:val="28"/>
          <w:shd w:val="clear" w:color="auto" w:fill="FFFFFF"/>
        </w:rPr>
        <w:t>Министерства строительства</w:t>
      </w:r>
      <w:r w:rsidR="00F02881" w:rsidRPr="004B37B6">
        <w:rPr>
          <w:sz w:val="28"/>
          <w:szCs w:val="28"/>
          <w:shd w:val="clear" w:color="auto" w:fill="FFFFFF"/>
        </w:rPr>
        <w:br/>
      </w:r>
      <w:r w:rsidR="003E0095" w:rsidRPr="004B37B6">
        <w:rPr>
          <w:sz w:val="28"/>
          <w:szCs w:val="28"/>
          <w:shd w:val="clear" w:color="auto" w:fill="FFFFFF"/>
        </w:rPr>
        <w:t>и жилищно-коммунального х</w:t>
      </w:r>
      <w:r w:rsidR="00767249" w:rsidRPr="004B37B6">
        <w:rPr>
          <w:sz w:val="28"/>
          <w:szCs w:val="28"/>
          <w:shd w:val="clear" w:color="auto" w:fill="FFFFFF"/>
        </w:rPr>
        <w:t>озяйства РФ от 27.12.2021</w:t>
      </w:r>
      <w:r w:rsidR="003E0095" w:rsidRPr="004B37B6">
        <w:rPr>
          <w:sz w:val="28"/>
          <w:szCs w:val="28"/>
          <w:shd w:val="clear" w:color="auto" w:fill="FFFFFF"/>
        </w:rPr>
        <w:t xml:space="preserve"> </w:t>
      </w:r>
      <w:r w:rsidR="00963C7A" w:rsidRPr="004B37B6">
        <w:rPr>
          <w:sz w:val="28"/>
          <w:szCs w:val="28"/>
          <w:shd w:val="clear" w:color="auto" w:fill="FFFFFF"/>
        </w:rPr>
        <w:t>№</w:t>
      </w:r>
      <w:r w:rsidR="00767249" w:rsidRPr="004B37B6">
        <w:rPr>
          <w:sz w:val="28"/>
          <w:szCs w:val="28"/>
          <w:shd w:val="clear" w:color="auto" w:fill="FFFFFF"/>
        </w:rPr>
        <w:t xml:space="preserve"> </w:t>
      </w:r>
      <w:r w:rsidR="003E0095" w:rsidRPr="004B37B6">
        <w:rPr>
          <w:sz w:val="28"/>
          <w:szCs w:val="28"/>
          <w:shd w:val="clear" w:color="auto" w:fill="FFFFFF"/>
        </w:rPr>
        <w:t>1016/пр)</w:t>
      </w:r>
      <w:r w:rsidR="00F02881" w:rsidRPr="004B37B6">
        <w:rPr>
          <w:sz w:val="28"/>
          <w:szCs w:val="28"/>
        </w:rPr>
        <w:br/>
      </w:r>
      <w:r w:rsidRPr="004B37B6">
        <w:rPr>
          <w:sz w:val="28"/>
          <w:szCs w:val="28"/>
        </w:rPr>
        <w:t>и закрепляется в договоре на воз</w:t>
      </w:r>
      <w:r w:rsidR="00F02881" w:rsidRPr="004B37B6">
        <w:rPr>
          <w:sz w:val="28"/>
          <w:szCs w:val="28"/>
        </w:rPr>
        <w:t>мещение расходов бюджета города</w:t>
      </w:r>
      <w:r w:rsidR="00F02881" w:rsidRPr="004B37B6">
        <w:rPr>
          <w:sz w:val="28"/>
          <w:szCs w:val="28"/>
        </w:rPr>
        <w:br/>
      </w:r>
      <w:r w:rsidRPr="004B37B6">
        <w:rPr>
          <w:sz w:val="28"/>
          <w:szCs w:val="28"/>
        </w:rPr>
        <w:t>по содержанию и эксплуатаци</w:t>
      </w:r>
      <w:r w:rsidR="00F02881" w:rsidRPr="004B37B6">
        <w:rPr>
          <w:sz w:val="28"/>
          <w:szCs w:val="28"/>
        </w:rPr>
        <w:t>и арендованного или переданного</w:t>
      </w:r>
      <w:r w:rsidR="00F02881" w:rsidRPr="004B37B6">
        <w:rPr>
          <w:sz w:val="28"/>
          <w:szCs w:val="28"/>
        </w:rPr>
        <w:br/>
      </w:r>
      <w:r w:rsidRPr="004B37B6">
        <w:rPr>
          <w:sz w:val="28"/>
          <w:szCs w:val="28"/>
        </w:rPr>
        <w:t>в безвозмездное пользование имущества.</w:t>
      </w:r>
    </w:p>
    <w:p w:rsidR="00641E06" w:rsidRPr="004B37B6" w:rsidRDefault="00641E06" w:rsidP="00AC72DD">
      <w:pPr>
        <w:ind w:firstLine="709"/>
        <w:jc w:val="both"/>
        <w:rPr>
          <w:sz w:val="28"/>
          <w:szCs w:val="28"/>
        </w:rPr>
      </w:pPr>
      <w:bookmarkStart w:id="26" w:name="sub_1036"/>
      <w:r w:rsidRPr="004B37B6">
        <w:rPr>
          <w:sz w:val="28"/>
          <w:szCs w:val="28"/>
        </w:rPr>
        <w:t xml:space="preserve">6. Объем оказания услуги водоотведения приравнивается к </w:t>
      </w:r>
      <w:r w:rsidR="003E0095" w:rsidRPr="004B37B6">
        <w:rPr>
          <w:sz w:val="28"/>
          <w:szCs w:val="28"/>
        </w:rPr>
        <w:t xml:space="preserve">суммарному </w:t>
      </w:r>
      <w:r w:rsidRPr="004B37B6">
        <w:rPr>
          <w:sz w:val="28"/>
          <w:szCs w:val="28"/>
        </w:rPr>
        <w:t xml:space="preserve">объему холодного и горячего водоснабжения за расчетный месяц, рассчитанному в соответствии с </w:t>
      </w:r>
      <w:r w:rsidR="00AE13AE" w:rsidRPr="004B37B6">
        <w:rPr>
          <w:rStyle w:val="a9"/>
          <w:color w:val="auto"/>
          <w:sz w:val="28"/>
          <w:szCs w:val="28"/>
        </w:rPr>
        <w:t xml:space="preserve">пунктом </w:t>
      </w:r>
      <w:r w:rsidRPr="004B37B6">
        <w:rPr>
          <w:rStyle w:val="a9"/>
          <w:color w:val="auto"/>
          <w:sz w:val="28"/>
          <w:szCs w:val="28"/>
        </w:rPr>
        <w:t>5</w:t>
      </w:r>
      <w:r w:rsidR="00AE13AE" w:rsidRPr="004B37B6">
        <w:rPr>
          <w:rStyle w:val="a9"/>
          <w:color w:val="auto"/>
          <w:sz w:val="28"/>
          <w:szCs w:val="28"/>
        </w:rPr>
        <w:t xml:space="preserve"> раздела </w:t>
      </w:r>
      <w:r w:rsidR="00AE13AE" w:rsidRPr="004B37B6">
        <w:rPr>
          <w:rStyle w:val="a9"/>
          <w:color w:val="auto"/>
          <w:sz w:val="28"/>
          <w:szCs w:val="28"/>
          <w:lang w:val="en-US"/>
        </w:rPr>
        <w:t>III</w:t>
      </w:r>
      <w:r w:rsidR="00E53578" w:rsidRPr="004B37B6">
        <w:rPr>
          <w:rStyle w:val="a9"/>
          <w:color w:val="auto"/>
          <w:sz w:val="28"/>
          <w:szCs w:val="28"/>
        </w:rPr>
        <w:t xml:space="preserve"> настоящей методики</w:t>
      </w:r>
      <w:r w:rsidRPr="004B37B6">
        <w:rPr>
          <w:sz w:val="28"/>
          <w:szCs w:val="28"/>
        </w:rPr>
        <w:t xml:space="preserve"> </w:t>
      </w:r>
      <w:r w:rsidR="003B2DDA" w:rsidRPr="004B37B6">
        <w:rPr>
          <w:sz w:val="28"/>
          <w:szCs w:val="28"/>
        </w:rPr>
        <w:t>с учетом объема потребления ресурса, включаемого в плату</w:t>
      </w:r>
      <w:r w:rsidR="0030438F" w:rsidRPr="004B37B6">
        <w:rPr>
          <w:sz w:val="28"/>
          <w:szCs w:val="28"/>
        </w:rPr>
        <w:t xml:space="preserve"> </w:t>
      </w:r>
      <w:r w:rsidR="00AF0867" w:rsidRPr="004B37B6">
        <w:rPr>
          <w:sz w:val="28"/>
          <w:szCs w:val="28"/>
        </w:rPr>
        <w:t>за негативное воздействие на работу централизованной системы водоотведения либо плату за сброс загрязняющих веществ в составе сточных вод сверх установленных нормативов состава сточных вод</w:t>
      </w:r>
      <w:r w:rsidR="003B2DDA" w:rsidRPr="004B37B6">
        <w:rPr>
          <w:sz w:val="28"/>
          <w:szCs w:val="28"/>
        </w:rPr>
        <w:t xml:space="preserve">), </w:t>
      </w:r>
      <w:r w:rsidRPr="004B37B6">
        <w:rPr>
          <w:sz w:val="28"/>
          <w:szCs w:val="28"/>
        </w:rPr>
        <w:t>настоящей методики.</w:t>
      </w:r>
    </w:p>
    <w:p w:rsidR="00641E06" w:rsidRPr="004B37B6" w:rsidRDefault="00641E06" w:rsidP="00AC72DD">
      <w:pPr>
        <w:ind w:firstLine="709"/>
        <w:jc w:val="both"/>
        <w:rPr>
          <w:sz w:val="28"/>
          <w:szCs w:val="28"/>
        </w:rPr>
      </w:pPr>
      <w:bookmarkStart w:id="27" w:name="sub_1037"/>
      <w:bookmarkEnd w:id="26"/>
      <w:r w:rsidRPr="004B37B6">
        <w:rPr>
          <w:sz w:val="28"/>
          <w:szCs w:val="28"/>
        </w:rPr>
        <w:lastRenderedPageBreak/>
        <w:t>7. Объем потребления услуги энергоснабжения устанавливается раздельно по направлениям расходования электроэнергии:</w:t>
      </w:r>
    </w:p>
    <w:bookmarkEnd w:id="27"/>
    <w:p w:rsidR="00641E06" w:rsidRPr="004B37B6" w:rsidRDefault="00641E06" w:rsidP="00AC72DD">
      <w:pPr>
        <w:ind w:firstLine="709"/>
        <w:jc w:val="both"/>
        <w:rPr>
          <w:sz w:val="28"/>
          <w:szCs w:val="28"/>
        </w:rPr>
      </w:pPr>
      <w:r w:rsidRPr="004B37B6">
        <w:rPr>
          <w:sz w:val="28"/>
          <w:szCs w:val="28"/>
        </w:rPr>
        <w:t>- освещение мест общего пользования;</w:t>
      </w:r>
    </w:p>
    <w:p w:rsidR="00641E06" w:rsidRPr="004B37B6" w:rsidRDefault="00641E06" w:rsidP="00AC72DD">
      <w:pPr>
        <w:ind w:firstLine="709"/>
        <w:jc w:val="both"/>
        <w:rPr>
          <w:sz w:val="28"/>
          <w:szCs w:val="28"/>
        </w:rPr>
      </w:pPr>
      <w:r w:rsidRPr="004B37B6">
        <w:rPr>
          <w:sz w:val="28"/>
          <w:szCs w:val="28"/>
        </w:rPr>
        <w:t>- освещение здания;</w:t>
      </w:r>
    </w:p>
    <w:p w:rsidR="00641E06" w:rsidRPr="004B37B6" w:rsidRDefault="00641E06" w:rsidP="00AC72DD">
      <w:pPr>
        <w:ind w:firstLine="709"/>
        <w:jc w:val="both"/>
        <w:rPr>
          <w:sz w:val="28"/>
          <w:szCs w:val="28"/>
        </w:rPr>
      </w:pPr>
      <w:r w:rsidRPr="004B37B6">
        <w:rPr>
          <w:sz w:val="28"/>
          <w:szCs w:val="28"/>
        </w:rPr>
        <w:t>- ведение арендатором или ссудополучателем экономической деятельности.</w:t>
      </w:r>
    </w:p>
    <w:p w:rsidR="00641E06" w:rsidRPr="004B37B6" w:rsidRDefault="00641E06" w:rsidP="00F02881">
      <w:pPr>
        <w:ind w:firstLine="709"/>
        <w:jc w:val="both"/>
        <w:rPr>
          <w:sz w:val="28"/>
          <w:szCs w:val="28"/>
        </w:rPr>
      </w:pPr>
      <w:r w:rsidRPr="004B37B6">
        <w:rPr>
          <w:sz w:val="28"/>
          <w:szCs w:val="28"/>
        </w:rPr>
        <w:t>7.1. Объем потребления электроэнергии в целях освещения мест общего пользования (</w:t>
      </w:r>
      <w:r w:rsidR="003E0095" w:rsidRPr="004B37B6">
        <w:rPr>
          <w:sz w:val="28"/>
          <w:szCs w:val="28"/>
        </w:rPr>
        <w:t>Э</w:t>
      </w:r>
      <w:r w:rsidR="003E0095" w:rsidRPr="004B37B6">
        <w:rPr>
          <w:sz w:val="28"/>
          <w:szCs w:val="28"/>
          <w:vertAlign w:val="subscript"/>
        </w:rPr>
        <w:t>осв.</w:t>
      </w:r>
      <w:r w:rsidR="00B00961" w:rsidRPr="004B37B6">
        <w:rPr>
          <w:sz w:val="28"/>
          <w:szCs w:val="28"/>
          <w:vertAlign w:val="subscript"/>
        </w:rPr>
        <w:t>МОП.ар.</w:t>
      </w:r>
      <w:r w:rsidRPr="004B37B6">
        <w:rPr>
          <w:sz w:val="28"/>
          <w:szCs w:val="28"/>
        </w:rPr>
        <w:t>) определяется пропорционально площади здания, сдаваемого в аренду или переданного в безвозмездное пользование (</w:t>
      </w:r>
      <w:r w:rsidR="00B00961" w:rsidRPr="004B37B6">
        <w:rPr>
          <w:sz w:val="28"/>
          <w:szCs w:val="28"/>
          <w:lang w:val="en-US"/>
        </w:rPr>
        <w:t>S</w:t>
      </w:r>
      <w:r w:rsidR="00B00961" w:rsidRPr="004B37B6">
        <w:rPr>
          <w:sz w:val="28"/>
          <w:szCs w:val="28"/>
          <w:vertAlign w:val="subscript"/>
          <w:lang w:val="en-US"/>
        </w:rPr>
        <w:t>a</w:t>
      </w:r>
      <w:r w:rsidRPr="004B37B6">
        <w:rPr>
          <w:sz w:val="28"/>
          <w:szCs w:val="28"/>
        </w:rPr>
        <w:t xml:space="preserve">), </w:t>
      </w:r>
      <w:r w:rsidR="00963C7A" w:rsidRPr="004B37B6">
        <w:rPr>
          <w:sz w:val="28"/>
          <w:szCs w:val="28"/>
        </w:rPr>
        <w:t xml:space="preserve">                        </w:t>
      </w:r>
      <w:r w:rsidRPr="004B37B6">
        <w:rPr>
          <w:sz w:val="28"/>
          <w:szCs w:val="28"/>
        </w:rPr>
        <w:t xml:space="preserve">с учетом объема потребления электроэнергии на освещение мест общего пользования в целом по объекту балансодержателя за время сдачи в аренду или </w:t>
      </w:r>
      <w:r w:rsidR="00A06A85" w:rsidRPr="004B37B6">
        <w:rPr>
          <w:sz w:val="28"/>
          <w:szCs w:val="28"/>
        </w:rPr>
        <w:t xml:space="preserve">передачи </w:t>
      </w:r>
      <w:r w:rsidRPr="004B37B6">
        <w:rPr>
          <w:sz w:val="28"/>
          <w:szCs w:val="28"/>
        </w:rPr>
        <w:t>в безвозмездное пользование здания (</w:t>
      </w:r>
      <w:r w:rsidR="00B00961" w:rsidRPr="004B37B6">
        <w:rPr>
          <w:sz w:val="28"/>
          <w:szCs w:val="28"/>
        </w:rPr>
        <w:t>Э</w:t>
      </w:r>
      <w:r w:rsidR="00B00961" w:rsidRPr="004B37B6">
        <w:rPr>
          <w:sz w:val="28"/>
          <w:szCs w:val="28"/>
          <w:vertAlign w:val="subscript"/>
        </w:rPr>
        <w:t>осв.МОП</w:t>
      </w:r>
      <w:r w:rsidRPr="004B37B6">
        <w:rPr>
          <w:sz w:val="28"/>
          <w:szCs w:val="28"/>
        </w:rPr>
        <w:t>) и общей площади зданий, расположенных на территории балансодержателя (</w:t>
      </w:r>
      <w:r w:rsidR="00B00961" w:rsidRPr="004B37B6">
        <w:rPr>
          <w:sz w:val="28"/>
          <w:szCs w:val="28"/>
          <w:lang w:val="en-US"/>
        </w:rPr>
        <w:t>S</w:t>
      </w:r>
      <w:r w:rsidR="00B00961" w:rsidRPr="004B37B6">
        <w:rPr>
          <w:sz w:val="28"/>
          <w:szCs w:val="28"/>
          <w:vertAlign w:val="subscript"/>
        </w:rPr>
        <w:t>0</w:t>
      </w:r>
      <w:r w:rsidRPr="004B37B6">
        <w:rPr>
          <w:sz w:val="28"/>
          <w:szCs w:val="28"/>
        </w:rPr>
        <w:t>):</w:t>
      </w:r>
    </w:p>
    <w:p w:rsidR="00641E06" w:rsidRPr="004B37B6" w:rsidRDefault="00B00961" w:rsidP="00F02881">
      <w:pPr>
        <w:ind w:firstLine="709"/>
        <w:jc w:val="both"/>
        <w:rPr>
          <w:sz w:val="28"/>
          <w:szCs w:val="28"/>
        </w:rPr>
      </w:pPr>
      <w:r w:rsidRPr="004B37B6">
        <w:rPr>
          <w:sz w:val="28"/>
          <w:szCs w:val="28"/>
        </w:rPr>
        <w:t>Э</w:t>
      </w:r>
      <w:r w:rsidRPr="004B37B6">
        <w:rPr>
          <w:sz w:val="28"/>
          <w:szCs w:val="28"/>
          <w:vertAlign w:val="subscript"/>
        </w:rPr>
        <w:t>осв.МОП.ар</w:t>
      </w:r>
      <w:r w:rsidRPr="004B37B6">
        <w:rPr>
          <w:sz w:val="28"/>
          <w:szCs w:val="28"/>
        </w:rPr>
        <w:t>. = Э</w:t>
      </w:r>
      <w:r w:rsidRPr="004B37B6">
        <w:rPr>
          <w:sz w:val="28"/>
          <w:szCs w:val="28"/>
          <w:vertAlign w:val="subscript"/>
        </w:rPr>
        <w:t>осв. МОП</w:t>
      </w:r>
      <w:r w:rsidRPr="004B37B6">
        <w:rPr>
          <w:sz w:val="28"/>
          <w:szCs w:val="28"/>
        </w:rPr>
        <w:t xml:space="preserve">/ </w:t>
      </w:r>
      <w:r w:rsidRPr="004B37B6">
        <w:rPr>
          <w:sz w:val="28"/>
          <w:szCs w:val="28"/>
          <w:lang w:val="en-US"/>
        </w:rPr>
        <w:t>S</w:t>
      </w:r>
      <w:r w:rsidRPr="004B37B6">
        <w:rPr>
          <w:sz w:val="28"/>
          <w:szCs w:val="28"/>
          <w:vertAlign w:val="subscript"/>
        </w:rPr>
        <w:t>0</w:t>
      </w:r>
      <w:r w:rsidRPr="004B37B6">
        <w:rPr>
          <w:sz w:val="28"/>
          <w:szCs w:val="28"/>
        </w:rPr>
        <w:t xml:space="preserve"> * </w:t>
      </w:r>
      <w:r w:rsidRPr="004B37B6">
        <w:rPr>
          <w:sz w:val="28"/>
          <w:szCs w:val="28"/>
          <w:lang w:val="en-US"/>
        </w:rPr>
        <w:t>S</w:t>
      </w:r>
      <w:r w:rsidRPr="004B37B6">
        <w:rPr>
          <w:sz w:val="28"/>
          <w:szCs w:val="28"/>
          <w:vertAlign w:val="subscript"/>
          <w:lang w:val="en-US"/>
        </w:rPr>
        <w:t>a</w:t>
      </w:r>
    </w:p>
    <w:p w:rsidR="00641E06" w:rsidRPr="004B37B6" w:rsidRDefault="00641E06" w:rsidP="00F02881">
      <w:pPr>
        <w:ind w:firstLine="709"/>
        <w:jc w:val="both"/>
        <w:rPr>
          <w:sz w:val="28"/>
          <w:szCs w:val="28"/>
        </w:rPr>
      </w:pPr>
      <w:r w:rsidRPr="004B37B6">
        <w:rPr>
          <w:sz w:val="28"/>
          <w:szCs w:val="28"/>
        </w:rPr>
        <w:t xml:space="preserve">Объем потребления электроэнергии на освещение мест общего пользования в целом по объекту балансодержателя за время сдачи в аренду или </w:t>
      </w:r>
      <w:r w:rsidR="00A06A85" w:rsidRPr="004B37B6">
        <w:rPr>
          <w:sz w:val="28"/>
          <w:szCs w:val="28"/>
        </w:rPr>
        <w:t xml:space="preserve">передачи </w:t>
      </w:r>
      <w:r w:rsidRPr="004B37B6">
        <w:rPr>
          <w:sz w:val="28"/>
          <w:szCs w:val="28"/>
        </w:rPr>
        <w:t>в безвозмездное пользование здания зависит от количества и мощности ламп освещения и времени аренды</w:t>
      </w:r>
      <w:r w:rsidR="00A06A85" w:rsidRPr="004B37B6">
        <w:rPr>
          <w:sz w:val="28"/>
          <w:szCs w:val="28"/>
        </w:rPr>
        <w:t xml:space="preserve"> здания</w:t>
      </w:r>
      <w:r w:rsidRPr="004B37B6">
        <w:rPr>
          <w:sz w:val="28"/>
          <w:szCs w:val="28"/>
        </w:rPr>
        <w:t xml:space="preserve"> или безвозмездного пользования здани</w:t>
      </w:r>
      <w:r w:rsidR="00A06A85" w:rsidRPr="004B37B6">
        <w:rPr>
          <w:sz w:val="28"/>
          <w:szCs w:val="28"/>
        </w:rPr>
        <w:t>ем</w:t>
      </w:r>
      <w:r w:rsidRPr="004B37B6">
        <w:rPr>
          <w:sz w:val="28"/>
          <w:szCs w:val="28"/>
        </w:rPr>
        <w:t>.</w:t>
      </w:r>
    </w:p>
    <w:p w:rsidR="00641E06" w:rsidRPr="004B37B6" w:rsidRDefault="00641E06" w:rsidP="00AC72DD">
      <w:pPr>
        <w:ind w:firstLine="709"/>
        <w:jc w:val="both"/>
        <w:rPr>
          <w:sz w:val="28"/>
          <w:szCs w:val="28"/>
        </w:rPr>
      </w:pPr>
      <w:r w:rsidRPr="004B37B6">
        <w:rPr>
          <w:sz w:val="28"/>
          <w:szCs w:val="28"/>
        </w:rPr>
        <w:t xml:space="preserve">При расчете объема потребления электроэнергии на освещение территории общего пользования время аренды здания </w:t>
      </w:r>
      <w:r w:rsidR="00742E38" w:rsidRPr="004B37B6">
        <w:rPr>
          <w:sz w:val="28"/>
          <w:szCs w:val="28"/>
        </w:rPr>
        <w:t xml:space="preserve">или безвозмездного пользования зданием </w:t>
      </w:r>
      <w:r w:rsidRPr="004B37B6">
        <w:rPr>
          <w:sz w:val="28"/>
          <w:szCs w:val="28"/>
        </w:rPr>
        <w:t>учитывается только в части, совпадающей со временем уличного освещения территории объекта.</w:t>
      </w:r>
    </w:p>
    <w:p w:rsidR="00641E06" w:rsidRPr="004B37B6" w:rsidRDefault="00641E06" w:rsidP="00AC72DD">
      <w:pPr>
        <w:ind w:firstLine="709"/>
        <w:jc w:val="both"/>
        <w:rPr>
          <w:sz w:val="28"/>
          <w:szCs w:val="28"/>
        </w:rPr>
      </w:pPr>
      <w:r w:rsidRPr="004B37B6">
        <w:rPr>
          <w:sz w:val="28"/>
          <w:szCs w:val="28"/>
        </w:rPr>
        <w:t>7.2. Расчетный объем потребления электроэнергии на освещение здания зависит от количества используемых ламп внешнего и внутреннего освещения, их мощности и времени аренды</w:t>
      </w:r>
      <w:r w:rsidR="00742E38" w:rsidRPr="004B37B6">
        <w:rPr>
          <w:sz w:val="28"/>
          <w:szCs w:val="28"/>
        </w:rPr>
        <w:t xml:space="preserve"> здания</w:t>
      </w:r>
      <w:r w:rsidRPr="004B37B6">
        <w:rPr>
          <w:sz w:val="28"/>
          <w:szCs w:val="28"/>
        </w:rPr>
        <w:t xml:space="preserve"> или безвозмездного пользования здани</w:t>
      </w:r>
      <w:r w:rsidR="00742E38" w:rsidRPr="004B37B6">
        <w:rPr>
          <w:sz w:val="28"/>
          <w:szCs w:val="28"/>
        </w:rPr>
        <w:t>ем</w:t>
      </w:r>
      <w:r w:rsidRPr="004B37B6">
        <w:rPr>
          <w:sz w:val="28"/>
          <w:szCs w:val="28"/>
        </w:rPr>
        <w:t>.</w:t>
      </w:r>
    </w:p>
    <w:p w:rsidR="00641E06" w:rsidRPr="004B37B6" w:rsidRDefault="00641E06" w:rsidP="00AC72DD">
      <w:pPr>
        <w:ind w:firstLine="709"/>
        <w:jc w:val="both"/>
        <w:rPr>
          <w:sz w:val="28"/>
          <w:szCs w:val="28"/>
        </w:rPr>
      </w:pPr>
      <w:r w:rsidRPr="004B37B6">
        <w:rPr>
          <w:sz w:val="28"/>
          <w:szCs w:val="28"/>
        </w:rPr>
        <w:t>При расчете объема потребления электроэнергии на наружное освещение за время аренды</w:t>
      </w:r>
      <w:r w:rsidR="00742E38" w:rsidRPr="004B37B6">
        <w:rPr>
          <w:sz w:val="28"/>
          <w:szCs w:val="28"/>
        </w:rPr>
        <w:t xml:space="preserve"> здания</w:t>
      </w:r>
      <w:r w:rsidRPr="004B37B6">
        <w:rPr>
          <w:sz w:val="28"/>
          <w:szCs w:val="28"/>
        </w:rPr>
        <w:t xml:space="preserve"> или безвозмездного пользования</w:t>
      </w:r>
      <w:r w:rsidR="00742E38" w:rsidRPr="004B37B6">
        <w:rPr>
          <w:sz w:val="28"/>
          <w:szCs w:val="28"/>
        </w:rPr>
        <w:t xml:space="preserve"> зданием</w:t>
      </w:r>
      <w:r w:rsidRPr="004B37B6">
        <w:rPr>
          <w:sz w:val="28"/>
          <w:szCs w:val="28"/>
        </w:rPr>
        <w:t xml:space="preserve"> учитывается только в части, совпадающей со временем включения ламп наружного освещения.</w:t>
      </w:r>
    </w:p>
    <w:p w:rsidR="00641E06" w:rsidRPr="004B37B6" w:rsidRDefault="00641E06" w:rsidP="00AC72DD">
      <w:pPr>
        <w:ind w:firstLine="709"/>
        <w:jc w:val="both"/>
        <w:rPr>
          <w:sz w:val="28"/>
          <w:szCs w:val="28"/>
        </w:rPr>
      </w:pPr>
      <w:r w:rsidRPr="004B37B6">
        <w:rPr>
          <w:sz w:val="28"/>
          <w:szCs w:val="28"/>
        </w:rPr>
        <w:t>7.3. Расчетный объем потребления электроэнергии на ведение арендатором или ссудополучателем экономической деятельности определяется с учетом перечня электроприборов, используемых арендатором или ссудополучателем в арендуемом или переданном в безвозмездное пользование здании, их потребляемой мощности и времени аренды</w:t>
      </w:r>
      <w:r w:rsidR="00742E38" w:rsidRPr="004B37B6">
        <w:rPr>
          <w:sz w:val="28"/>
          <w:szCs w:val="28"/>
        </w:rPr>
        <w:t xml:space="preserve"> здания</w:t>
      </w:r>
      <w:r w:rsidRPr="004B37B6">
        <w:rPr>
          <w:sz w:val="28"/>
          <w:szCs w:val="28"/>
        </w:rPr>
        <w:t xml:space="preserve"> или безвозмездного пользования здани</w:t>
      </w:r>
      <w:r w:rsidR="00742E38" w:rsidRPr="004B37B6">
        <w:rPr>
          <w:sz w:val="28"/>
          <w:szCs w:val="28"/>
        </w:rPr>
        <w:t>ем</w:t>
      </w:r>
      <w:r w:rsidRPr="004B37B6">
        <w:rPr>
          <w:sz w:val="28"/>
          <w:szCs w:val="28"/>
        </w:rPr>
        <w:t>.</w:t>
      </w:r>
    </w:p>
    <w:p w:rsidR="00641E06" w:rsidRPr="004B37B6" w:rsidRDefault="00641E06" w:rsidP="00AC72DD">
      <w:pPr>
        <w:ind w:firstLine="709"/>
        <w:jc w:val="both"/>
        <w:rPr>
          <w:sz w:val="28"/>
          <w:szCs w:val="28"/>
        </w:rPr>
      </w:pPr>
      <w:r w:rsidRPr="004B37B6">
        <w:rPr>
          <w:sz w:val="28"/>
          <w:szCs w:val="28"/>
        </w:rPr>
        <w:t xml:space="preserve">Перечень электроприборов и показатели их потребляемой мощности указываются в договоре на возмещение расходов бюджета города </w:t>
      </w:r>
      <w:r w:rsidR="00963C7A" w:rsidRPr="004B37B6">
        <w:rPr>
          <w:sz w:val="28"/>
          <w:szCs w:val="28"/>
        </w:rPr>
        <w:t xml:space="preserve">                               </w:t>
      </w:r>
      <w:r w:rsidRPr="004B37B6">
        <w:rPr>
          <w:sz w:val="28"/>
          <w:szCs w:val="28"/>
        </w:rPr>
        <w:t xml:space="preserve">по содержанию и эксплуатации арендованного </w:t>
      </w:r>
      <w:r w:rsidR="008D4105" w:rsidRPr="004B37B6">
        <w:rPr>
          <w:sz w:val="28"/>
          <w:szCs w:val="28"/>
        </w:rPr>
        <w:t xml:space="preserve">или </w:t>
      </w:r>
      <w:r w:rsidRPr="004B37B6">
        <w:rPr>
          <w:sz w:val="28"/>
          <w:szCs w:val="28"/>
        </w:rPr>
        <w:t>переданно</w:t>
      </w:r>
      <w:r w:rsidR="008D4105" w:rsidRPr="004B37B6">
        <w:rPr>
          <w:sz w:val="28"/>
          <w:szCs w:val="28"/>
        </w:rPr>
        <w:t>го</w:t>
      </w:r>
      <w:r w:rsidRPr="004B37B6">
        <w:rPr>
          <w:sz w:val="28"/>
          <w:szCs w:val="28"/>
        </w:rPr>
        <w:t xml:space="preserve"> </w:t>
      </w:r>
      <w:r w:rsidR="00771DFA" w:rsidRPr="004B37B6">
        <w:rPr>
          <w:sz w:val="28"/>
          <w:szCs w:val="28"/>
        </w:rPr>
        <w:t xml:space="preserve">                                  </w:t>
      </w:r>
      <w:r w:rsidRPr="004B37B6">
        <w:rPr>
          <w:sz w:val="28"/>
          <w:szCs w:val="28"/>
        </w:rPr>
        <w:t>в безвозмездное пользование имущества.</w:t>
      </w:r>
    </w:p>
    <w:p w:rsidR="00604CDF" w:rsidRPr="004B37B6" w:rsidRDefault="00604CDF" w:rsidP="00604CDF">
      <w:pPr>
        <w:jc w:val="right"/>
        <w:rPr>
          <w:sz w:val="28"/>
          <w:szCs w:val="28"/>
        </w:rPr>
      </w:pPr>
    </w:p>
    <w:p w:rsidR="00575B57" w:rsidRPr="004B37B6" w:rsidRDefault="00F02881" w:rsidP="00F02881">
      <w:pPr>
        <w:tabs>
          <w:tab w:val="left" w:pos="6237"/>
        </w:tabs>
        <w:ind w:left="6237"/>
        <w:rPr>
          <w:sz w:val="28"/>
          <w:szCs w:val="20"/>
        </w:rPr>
      </w:pPr>
      <w:r w:rsidRPr="004B37B6">
        <w:rPr>
          <w:sz w:val="20"/>
          <w:szCs w:val="20"/>
        </w:rPr>
        <w:br w:type="page"/>
      </w:r>
      <w:r w:rsidR="00575B57" w:rsidRPr="004B37B6">
        <w:rPr>
          <w:sz w:val="28"/>
          <w:szCs w:val="20"/>
        </w:rPr>
        <w:lastRenderedPageBreak/>
        <w:t>Приложение 2</w:t>
      </w:r>
    </w:p>
    <w:p w:rsidR="00575B57" w:rsidRPr="004B37B6" w:rsidRDefault="00575B57" w:rsidP="00F02881">
      <w:pPr>
        <w:tabs>
          <w:tab w:val="left" w:pos="6237"/>
        </w:tabs>
        <w:ind w:left="6237"/>
        <w:rPr>
          <w:sz w:val="28"/>
          <w:szCs w:val="20"/>
        </w:rPr>
      </w:pPr>
      <w:r w:rsidRPr="004B37B6">
        <w:rPr>
          <w:sz w:val="28"/>
          <w:szCs w:val="20"/>
        </w:rPr>
        <w:t xml:space="preserve">к постановлению </w:t>
      </w:r>
    </w:p>
    <w:p w:rsidR="00575B57" w:rsidRPr="004B37B6" w:rsidRDefault="00575B57" w:rsidP="00F02881">
      <w:pPr>
        <w:tabs>
          <w:tab w:val="left" w:pos="6237"/>
        </w:tabs>
        <w:ind w:left="6237"/>
        <w:rPr>
          <w:sz w:val="28"/>
          <w:szCs w:val="20"/>
        </w:rPr>
      </w:pPr>
      <w:r w:rsidRPr="004B37B6">
        <w:rPr>
          <w:sz w:val="28"/>
          <w:szCs w:val="20"/>
        </w:rPr>
        <w:t xml:space="preserve">Администрации города </w:t>
      </w:r>
    </w:p>
    <w:p w:rsidR="00575B57" w:rsidRPr="004B37B6" w:rsidRDefault="00575B57" w:rsidP="00F02881">
      <w:pPr>
        <w:tabs>
          <w:tab w:val="left" w:pos="6237"/>
        </w:tabs>
        <w:ind w:left="6237"/>
        <w:rPr>
          <w:sz w:val="28"/>
          <w:szCs w:val="20"/>
        </w:rPr>
      </w:pPr>
      <w:r w:rsidRPr="004B37B6">
        <w:rPr>
          <w:sz w:val="28"/>
          <w:szCs w:val="20"/>
        </w:rPr>
        <w:t>от ______ № _________</w:t>
      </w:r>
    </w:p>
    <w:p w:rsidR="00575B57" w:rsidRPr="004B37B6" w:rsidRDefault="00575B57" w:rsidP="00F02881"/>
    <w:p w:rsidR="00F02881" w:rsidRPr="004B37B6" w:rsidRDefault="00575B57" w:rsidP="00F02881">
      <w:pPr>
        <w:pStyle w:val="1"/>
        <w:spacing w:before="0" w:after="0"/>
        <w:ind w:firstLine="567"/>
        <w:jc w:val="center"/>
        <w:rPr>
          <w:rFonts w:ascii="Times New Roman" w:hAnsi="Times New Roman"/>
          <w:b w:val="0"/>
          <w:bCs w:val="0"/>
          <w:sz w:val="28"/>
          <w:szCs w:val="28"/>
        </w:rPr>
      </w:pPr>
      <w:r w:rsidRPr="004B37B6">
        <w:rPr>
          <w:rFonts w:ascii="Times New Roman" w:hAnsi="Times New Roman"/>
          <w:b w:val="0"/>
          <w:bCs w:val="0"/>
          <w:sz w:val="28"/>
          <w:szCs w:val="28"/>
        </w:rPr>
        <w:t xml:space="preserve">Методика </w:t>
      </w:r>
      <w:r w:rsidRPr="004B37B6">
        <w:rPr>
          <w:rFonts w:ascii="Times New Roman" w:hAnsi="Times New Roman"/>
          <w:b w:val="0"/>
          <w:bCs w:val="0"/>
          <w:sz w:val="28"/>
          <w:szCs w:val="28"/>
        </w:rPr>
        <w:br/>
        <w:t xml:space="preserve">расчета возмещения расходов бюджета города на содержание и эксплуатацию имущества, находящегося в муниципальной собственности и переданного </w:t>
      </w:r>
    </w:p>
    <w:p w:rsidR="00F02881" w:rsidRPr="004B37B6" w:rsidRDefault="00575B57" w:rsidP="00F02881">
      <w:pPr>
        <w:pStyle w:val="1"/>
        <w:spacing w:before="0" w:after="0"/>
        <w:ind w:firstLine="567"/>
        <w:jc w:val="center"/>
        <w:rPr>
          <w:rFonts w:ascii="Times New Roman" w:hAnsi="Times New Roman"/>
          <w:b w:val="0"/>
          <w:bCs w:val="0"/>
          <w:sz w:val="28"/>
          <w:szCs w:val="28"/>
        </w:rPr>
      </w:pPr>
      <w:r w:rsidRPr="004B37B6">
        <w:rPr>
          <w:rFonts w:ascii="Times New Roman" w:hAnsi="Times New Roman"/>
          <w:b w:val="0"/>
          <w:bCs w:val="0"/>
          <w:sz w:val="28"/>
          <w:szCs w:val="28"/>
        </w:rPr>
        <w:t xml:space="preserve">в оперативное управление муниципальному казенному учреждению «Хозяйственно-эксплуатационное управление» и сданного в аренду </w:t>
      </w:r>
    </w:p>
    <w:p w:rsidR="00575B57" w:rsidRPr="004B37B6" w:rsidRDefault="00575B57" w:rsidP="00F02881">
      <w:pPr>
        <w:pStyle w:val="1"/>
        <w:spacing w:before="0" w:after="0"/>
        <w:ind w:firstLine="567"/>
        <w:jc w:val="center"/>
        <w:rPr>
          <w:rFonts w:ascii="Times New Roman" w:hAnsi="Times New Roman"/>
          <w:b w:val="0"/>
          <w:bCs w:val="0"/>
          <w:sz w:val="28"/>
          <w:szCs w:val="28"/>
        </w:rPr>
      </w:pPr>
      <w:r w:rsidRPr="004B37B6">
        <w:rPr>
          <w:rFonts w:ascii="Times New Roman" w:hAnsi="Times New Roman"/>
          <w:b w:val="0"/>
          <w:bCs w:val="0"/>
          <w:sz w:val="28"/>
          <w:szCs w:val="28"/>
        </w:rPr>
        <w:t>или переданного в безвозмездное пользование</w:t>
      </w:r>
    </w:p>
    <w:p w:rsidR="00575B57" w:rsidRPr="004B37B6" w:rsidRDefault="00575B57" w:rsidP="00F02881">
      <w:pPr>
        <w:ind w:firstLine="567"/>
        <w:rPr>
          <w:szCs w:val="28"/>
        </w:rPr>
      </w:pPr>
    </w:p>
    <w:p w:rsidR="00575B57" w:rsidRPr="004B37B6" w:rsidRDefault="008919E5" w:rsidP="00F02881">
      <w:pPr>
        <w:pStyle w:val="1"/>
        <w:spacing w:before="0" w:after="0"/>
        <w:ind w:firstLine="709"/>
        <w:jc w:val="both"/>
        <w:rPr>
          <w:rFonts w:ascii="Times New Roman" w:hAnsi="Times New Roman"/>
          <w:b w:val="0"/>
          <w:sz w:val="28"/>
          <w:szCs w:val="28"/>
        </w:rPr>
      </w:pPr>
      <w:r w:rsidRPr="004B37B6">
        <w:rPr>
          <w:rFonts w:ascii="Times New Roman" w:hAnsi="Times New Roman"/>
          <w:b w:val="0"/>
          <w:sz w:val="28"/>
          <w:szCs w:val="28"/>
        </w:rPr>
        <w:t xml:space="preserve">Раздел </w:t>
      </w:r>
      <w:r w:rsidRPr="004B37B6">
        <w:rPr>
          <w:rFonts w:ascii="Times New Roman" w:hAnsi="Times New Roman"/>
          <w:b w:val="0"/>
          <w:sz w:val="28"/>
          <w:szCs w:val="28"/>
          <w:lang w:val="en-US"/>
        </w:rPr>
        <w:t>I</w:t>
      </w:r>
      <w:r w:rsidR="00575B57" w:rsidRPr="004B37B6">
        <w:rPr>
          <w:rFonts w:ascii="Times New Roman" w:hAnsi="Times New Roman"/>
          <w:b w:val="0"/>
          <w:sz w:val="28"/>
          <w:szCs w:val="28"/>
        </w:rPr>
        <w:t>. Общие положения и основные понятия</w:t>
      </w:r>
    </w:p>
    <w:p w:rsidR="00575B57" w:rsidRPr="004B37B6" w:rsidRDefault="00575B57" w:rsidP="00F02881">
      <w:pPr>
        <w:ind w:firstLine="709"/>
        <w:jc w:val="both"/>
        <w:rPr>
          <w:sz w:val="28"/>
          <w:szCs w:val="28"/>
        </w:rPr>
      </w:pPr>
      <w:r w:rsidRPr="004B37B6">
        <w:rPr>
          <w:sz w:val="28"/>
          <w:szCs w:val="28"/>
        </w:rPr>
        <w:t xml:space="preserve">1. Методика расчета возмещения расходов бюджета города                              по содержанию и эксплуатации имущества, находящегося в муниципальной собственности и переданного в оперативное управление муниципальному казенному учреждению «Хозяйственно-эксплуатационное управление»                 (далее </w:t>
      </w:r>
      <w:r w:rsidR="00F02881" w:rsidRPr="004B37B6">
        <w:rPr>
          <w:sz w:val="28"/>
          <w:szCs w:val="28"/>
        </w:rPr>
        <w:t>–</w:t>
      </w:r>
      <w:r w:rsidRPr="004B37B6">
        <w:rPr>
          <w:sz w:val="28"/>
          <w:szCs w:val="28"/>
        </w:rPr>
        <w:t xml:space="preserve"> МКУ «ХЭУ») и сданного в аренду или переданного в безвозмездное пользование (далее </w:t>
      </w:r>
      <w:r w:rsidR="00F02881" w:rsidRPr="004B37B6">
        <w:rPr>
          <w:sz w:val="28"/>
          <w:szCs w:val="28"/>
        </w:rPr>
        <w:t>–</w:t>
      </w:r>
      <w:r w:rsidRPr="004B37B6">
        <w:rPr>
          <w:sz w:val="28"/>
          <w:szCs w:val="28"/>
        </w:rPr>
        <w:t xml:space="preserve"> методика), разработана в соответствии с </w:t>
      </w:r>
      <w:hyperlink r:id="rId14" w:history="1">
        <w:r w:rsidRPr="004B37B6">
          <w:rPr>
            <w:rStyle w:val="a9"/>
            <w:color w:val="auto"/>
            <w:sz w:val="28"/>
            <w:szCs w:val="28"/>
          </w:rPr>
          <w:t>постановлением</w:t>
        </w:r>
      </w:hyperlink>
      <w:r w:rsidRPr="004B37B6">
        <w:rPr>
          <w:sz w:val="28"/>
          <w:szCs w:val="28"/>
        </w:rPr>
        <w:t xml:space="preserve"> Администрации города от 20.09.2023 № 4560 «Об утверждении порядка возмещения расходов бюджета города по содержанию и эксплуатации имущества, находящегося в муниципальной собственности и переданного                     в оперативное управление муниципальным бюджетным, автономным или казенным учреждениям и сдан</w:t>
      </w:r>
      <w:r w:rsidR="00F02881" w:rsidRPr="004B37B6">
        <w:rPr>
          <w:sz w:val="28"/>
          <w:szCs w:val="28"/>
        </w:rPr>
        <w:t xml:space="preserve">ного в аренду или переданного </w:t>
      </w:r>
      <w:r w:rsidRPr="004B37B6">
        <w:rPr>
          <w:sz w:val="28"/>
          <w:szCs w:val="28"/>
        </w:rPr>
        <w:t>в безвозмездное пользование и признании утратившими силу некоторых муниципальных правовых актов», в целях создания единого подхода при расчете с арендаторами или ссудополучателями, которым предоставлено в аренду или передано в безвозмездное пользование муниципальное имущество, находящееся в оперативном управлении МКУ «ХЭУ».</w:t>
      </w:r>
    </w:p>
    <w:p w:rsidR="00575B57" w:rsidRPr="004B37B6" w:rsidRDefault="00575B57" w:rsidP="00F02881">
      <w:pPr>
        <w:ind w:firstLine="709"/>
        <w:jc w:val="both"/>
        <w:rPr>
          <w:sz w:val="28"/>
          <w:szCs w:val="28"/>
        </w:rPr>
      </w:pPr>
      <w:r w:rsidRPr="004B37B6">
        <w:rPr>
          <w:sz w:val="28"/>
          <w:szCs w:val="28"/>
        </w:rPr>
        <w:t>2. Расходы по содержанию и эксплуатации сданного в аренду или переданного в безвозмездное пользование имущества состоят из расходов, связанных с предоставлением коммунальных услуг, и расходов, связанных                   с эксплуатацией арендованного или переданного в безвозмездное пользование имущества.</w:t>
      </w:r>
    </w:p>
    <w:p w:rsidR="00575B57" w:rsidRPr="004B37B6" w:rsidRDefault="00575B57" w:rsidP="00F02881">
      <w:pPr>
        <w:ind w:firstLine="709"/>
        <w:jc w:val="both"/>
        <w:rPr>
          <w:sz w:val="28"/>
          <w:szCs w:val="28"/>
        </w:rPr>
      </w:pPr>
      <w:r w:rsidRPr="004B37B6">
        <w:rPr>
          <w:sz w:val="28"/>
          <w:szCs w:val="28"/>
        </w:rPr>
        <w:t>2.1. Расходы, связанные с предоставлением коммунальных услуг, включают в себя расходы по теплоснабжению, водоснабжению, водоотведению (включая плату за негативное воздействие на работу централизованной системы водоотведения, плату за сброс загрязняющих веществ сверх установленных нормативов состава сточных вод), электроснабжению                           и обращению с твердыми коммунальными отходами.</w:t>
      </w:r>
    </w:p>
    <w:p w:rsidR="00575B57" w:rsidRPr="004B37B6" w:rsidRDefault="00575B57" w:rsidP="00F02881">
      <w:pPr>
        <w:ind w:firstLine="709"/>
        <w:jc w:val="both"/>
        <w:rPr>
          <w:sz w:val="28"/>
          <w:szCs w:val="28"/>
        </w:rPr>
      </w:pPr>
      <w:r w:rsidRPr="004B37B6">
        <w:rPr>
          <w:sz w:val="28"/>
          <w:szCs w:val="28"/>
        </w:rPr>
        <w:t>2.2. Расходы, связанные с эксплуатацией сданного в аренду                            или переданного в безвозмездное пользование имущества, включают в себя расходы на:</w:t>
      </w:r>
    </w:p>
    <w:p w:rsidR="00575B57" w:rsidRPr="004B37B6" w:rsidRDefault="00575B57" w:rsidP="00F02881">
      <w:pPr>
        <w:ind w:firstLine="709"/>
        <w:jc w:val="both"/>
        <w:rPr>
          <w:sz w:val="28"/>
          <w:szCs w:val="28"/>
        </w:rPr>
      </w:pPr>
      <w:r w:rsidRPr="004B37B6">
        <w:rPr>
          <w:sz w:val="28"/>
          <w:szCs w:val="28"/>
        </w:rPr>
        <w:t>- техническое обслуживание систем вентиляции и кондиционирования воздуха;</w:t>
      </w:r>
    </w:p>
    <w:p w:rsidR="00575B57" w:rsidRPr="004B37B6" w:rsidRDefault="00F02881" w:rsidP="00F02881">
      <w:pPr>
        <w:tabs>
          <w:tab w:val="left" w:pos="993"/>
        </w:tabs>
        <w:spacing w:after="8" w:line="247" w:lineRule="auto"/>
        <w:ind w:left="709"/>
        <w:jc w:val="both"/>
        <w:rPr>
          <w:sz w:val="28"/>
          <w:szCs w:val="28"/>
        </w:rPr>
      </w:pPr>
      <w:r w:rsidRPr="004B37B6">
        <w:rPr>
          <w:sz w:val="28"/>
          <w:szCs w:val="28"/>
        </w:rPr>
        <w:t xml:space="preserve">- </w:t>
      </w:r>
      <w:r w:rsidR="00575B57" w:rsidRPr="004B37B6">
        <w:rPr>
          <w:sz w:val="28"/>
          <w:szCs w:val="28"/>
        </w:rPr>
        <w:t>техническое обслуживание охранно-пожарных систем;</w:t>
      </w:r>
    </w:p>
    <w:p w:rsidR="00575B57" w:rsidRPr="004B37B6" w:rsidRDefault="00F02881" w:rsidP="00F02881">
      <w:pPr>
        <w:tabs>
          <w:tab w:val="left" w:pos="993"/>
        </w:tabs>
        <w:spacing w:after="8" w:line="247" w:lineRule="auto"/>
        <w:ind w:left="709"/>
        <w:jc w:val="both"/>
        <w:rPr>
          <w:sz w:val="28"/>
          <w:szCs w:val="28"/>
        </w:rPr>
      </w:pPr>
      <w:r w:rsidRPr="004B37B6">
        <w:rPr>
          <w:sz w:val="28"/>
          <w:szCs w:val="28"/>
        </w:rPr>
        <w:lastRenderedPageBreak/>
        <w:t xml:space="preserve">- </w:t>
      </w:r>
      <w:r w:rsidR="00575B57" w:rsidRPr="004B37B6">
        <w:rPr>
          <w:sz w:val="28"/>
          <w:szCs w:val="28"/>
        </w:rPr>
        <w:t>техническое обслуживание систем видеонаблюдения;</w:t>
      </w:r>
    </w:p>
    <w:p w:rsidR="00575B57" w:rsidRPr="004B37B6" w:rsidRDefault="00F02881" w:rsidP="00F02881">
      <w:pPr>
        <w:tabs>
          <w:tab w:val="left" w:pos="993"/>
        </w:tabs>
        <w:spacing w:after="8" w:line="247" w:lineRule="auto"/>
        <w:ind w:left="709"/>
        <w:jc w:val="both"/>
        <w:rPr>
          <w:sz w:val="28"/>
          <w:szCs w:val="28"/>
        </w:rPr>
      </w:pPr>
      <w:r w:rsidRPr="004B37B6">
        <w:rPr>
          <w:sz w:val="28"/>
          <w:szCs w:val="28"/>
        </w:rPr>
        <w:t xml:space="preserve">- </w:t>
      </w:r>
      <w:r w:rsidR="00575B57" w:rsidRPr="004B37B6">
        <w:rPr>
          <w:sz w:val="28"/>
          <w:szCs w:val="28"/>
        </w:rPr>
        <w:t>техническое обслуживание системы контроля и управления доступом;</w:t>
      </w:r>
    </w:p>
    <w:p w:rsidR="00575B57" w:rsidRPr="004B37B6" w:rsidRDefault="00F02881" w:rsidP="00F02881">
      <w:pPr>
        <w:tabs>
          <w:tab w:val="left" w:pos="993"/>
        </w:tabs>
        <w:spacing w:after="8" w:line="247" w:lineRule="auto"/>
        <w:ind w:left="709"/>
        <w:jc w:val="both"/>
        <w:rPr>
          <w:sz w:val="28"/>
          <w:szCs w:val="28"/>
        </w:rPr>
      </w:pPr>
      <w:r w:rsidRPr="004B37B6">
        <w:rPr>
          <w:sz w:val="28"/>
          <w:szCs w:val="28"/>
        </w:rPr>
        <w:t xml:space="preserve">- </w:t>
      </w:r>
      <w:r w:rsidR="00575B57" w:rsidRPr="004B37B6">
        <w:rPr>
          <w:sz w:val="28"/>
          <w:szCs w:val="28"/>
        </w:rPr>
        <w:t>техническое обслуживание и диагностика секционных ворот;</w:t>
      </w:r>
    </w:p>
    <w:p w:rsidR="00575B57" w:rsidRPr="004B37B6" w:rsidRDefault="00F02881" w:rsidP="00F02881">
      <w:pPr>
        <w:tabs>
          <w:tab w:val="left" w:pos="993"/>
        </w:tabs>
        <w:spacing w:after="8" w:line="247" w:lineRule="auto"/>
        <w:ind w:firstLine="709"/>
        <w:jc w:val="both"/>
        <w:rPr>
          <w:sz w:val="28"/>
          <w:szCs w:val="28"/>
        </w:rPr>
      </w:pPr>
      <w:r w:rsidRPr="004B37B6">
        <w:rPr>
          <w:sz w:val="28"/>
          <w:szCs w:val="28"/>
        </w:rPr>
        <w:t xml:space="preserve">- </w:t>
      </w:r>
      <w:r w:rsidR="00575B57" w:rsidRPr="004B37B6">
        <w:rPr>
          <w:sz w:val="28"/>
          <w:szCs w:val="28"/>
        </w:rPr>
        <w:t>техническое сервисное обслуживание приборов коммерческого учета и оборудования систем управления тепловодоснабжения здания;</w:t>
      </w:r>
    </w:p>
    <w:p w:rsidR="00575B57" w:rsidRPr="004B37B6" w:rsidRDefault="00F02881" w:rsidP="00F02881">
      <w:pPr>
        <w:tabs>
          <w:tab w:val="left" w:pos="993"/>
        </w:tabs>
        <w:spacing w:after="8" w:line="247" w:lineRule="auto"/>
        <w:ind w:firstLine="709"/>
        <w:jc w:val="both"/>
        <w:rPr>
          <w:sz w:val="28"/>
          <w:szCs w:val="28"/>
        </w:rPr>
      </w:pPr>
      <w:r w:rsidRPr="004B37B6">
        <w:rPr>
          <w:sz w:val="28"/>
          <w:szCs w:val="28"/>
        </w:rPr>
        <w:t xml:space="preserve">- </w:t>
      </w:r>
      <w:r w:rsidR="00575B57" w:rsidRPr="004B37B6">
        <w:rPr>
          <w:sz w:val="28"/>
          <w:szCs w:val="28"/>
        </w:rPr>
        <w:t>содержание общего имущества;</w:t>
      </w:r>
    </w:p>
    <w:p w:rsidR="00575B57" w:rsidRPr="004B37B6" w:rsidRDefault="00F02881" w:rsidP="00F02881">
      <w:pPr>
        <w:tabs>
          <w:tab w:val="left" w:pos="993"/>
        </w:tabs>
        <w:spacing w:after="8" w:line="247" w:lineRule="auto"/>
        <w:ind w:left="709"/>
        <w:jc w:val="both"/>
        <w:rPr>
          <w:sz w:val="28"/>
          <w:szCs w:val="28"/>
        </w:rPr>
      </w:pPr>
      <w:r w:rsidRPr="004B37B6">
        <w:rPr>
          <w:sz w:val="28"/>
          <w:szCs w:val="28"/>
        </w:rPr>
        <w:t xml:space="preserve">- </w:t>
      </w:r>
      <w:r w:rsidR="00575B57" w:rsidRPr="004B37B6">
        <w:rPr>
          <w:sz w:val="28"/>
          <w:szCs w:val="28"/>
        </w:rPr>
        <w:t>охранные услуги;</w:t>
      </w:r>
    </w:p>
    <w:p w:rsidR="00575B57" w:rsidRPr="004B37B6" w:rsidRDefault="00F02881" w:rsidP="00F02881">
      <w:pPr>
        <w:tabs>
          <w:tab w:val="left" w:pos="993"/>
        </w:tabs>
        <w:spacing w:after="8" w:line="247" w:lineRule="auto"/>
        <w:ind w:left="709"/>
        <w:jc w:val="both"/>
        <w:rPr>
          <w:sz w:val="28"/>
          <w:szCs w:val="28"/>
        </w:rPr>
      </w:pPr>
      <w:r w:rsidRPr="004B37B6">
        <w:rPr>
          <w:sz w:val="28"/>
          <w:szCs w:val="28"/>
        </w:rPr>
        <w:t xml:space="preserve">- </w:t>
      </w:r>
      <w:r w:rsidR="00575B57" w:rsidRPr="004B37B6">
        <w:rPr>
          <w:sz w:val="28"/>
          <w:szCs w:val="28"/>
        </w:rPr>
        <w:t>дезинсекцию помещений;</w:t>
      </w:r>
    </w:p>
    <w:p w:rsidR="00575B57" w:rsidRPr="004B37B6" w:rsidRDefault="00F02881" w:rsidP="00F02881">
      <w:pPr>
        <w:tabs>
          <w:tab w:val="left" w:pos="993"/>
        </w:tabs>
        <w:spacing w:after="8" w:line="247" w:lineRule="auto"/>
        <w:ind w:left="709"/>
        <w:jc w:val="both"/>
        <w:rPr>
          <w:sz w:val="28"/>
          <w:szCs w:val="28"/>
        </w:rPr>
      </w:pPr>
      <w:r w:rsidRPr="004B37B6">
        <w:rPr>
          <w:sz w:val="28"/>
          <w:szCs w:val="28"/>
        </w:rPr>
        <w:t xml:space="preserve">- </w:t>
      </w:r>
      <w:r w:rsidR="00575B57" w:rsidRPr="004B37B6">
        <w:rPr>
          <w:sz w:val="28"/>
          <w:szCs w:val="28"/>
        </w:rPr>
        <w:t>дератизацию помещений;</w:t>
      </w:r>
    </w:p>
    <w:p w:rsidR="00575B57" w:rsidRPr="004B37B6" w:rsidRDefault="00F02881" w:rsidP="00F02881">
      <w:pPr>
        <w:tabs>
          <w:tab w:val="left" w:pos="993"/>
        </w:tabs>
        <w:spacing w:after="12" w:line="247" w:lineRule="auto"/>
        <w:ind w:left="709"/>
        <w:jc w:val="both"/>
        <w:rPr>
          <w:sz w:val="28"/>
          <w:szCs w:val="28"/>
        </w:rPr>
      </w:pPr>
      <w:r w:rsidRPr="004B37B6">
        <w:rPr>
          <w:sz w:val="28"/>
          <w:szCs w:val="28"/>
        </w:rPr>
        <w:t xml:space="preserve">- </w:t>
      </w:r>
      <w:r w:rsidR="00575B57" w:rsidRPr="004B37B6">
        <w:rPr>
          <w:sz w:val="28"/>
          <w:szCs w:val="28"/>
        </w:rPr>
        <w:t>иные расходы (услуги связи, техническое обслуживание средств связи</w:t>
      </w:r>
      <w:r w:rsidR="00567DFE" w:rsidRPr="004B37B6">
        <w:rPr>
          <w:sz w:val="28"/>
          <w:szCs w:val="28"/>
        </w:rPr>
        <w:t>)</w:t>
      </w:r>
      <w:r w:rsidR="00575B57" w:rsidRPr="004B37B6">
        <w:rPr>
          <w:sz w:val="28"/>
          <w:szCs w:val="28"/>
        </w:rPr>
        <w:t xml:space="preserve">. </w:t>
      </w:r>
    </w:p>
    <w:p w:rsidR="00575B57" w:rsidRPr="004B37B6" w:rsidRDefault="00575B57" w:rsidP="00F02881">
      <w:pPr>
        <w:ind w:firstLine="709"/>
        <w:jc w:val="both"/>
        <w:rPr>
          <w:sz w:val="28"/>
          <w:szCs w:val="28"/>
        </w:rPr>
      </w:pPr>
      <w:r w:rsidRPr="004B37B6">
        <w:rPr>
          <w:sz w:val="28"/>
          <w:szCs w:val="28"/>
        </w:rPr>
        <w:t>3. В настоящей методике используются следующие понятия:</w:t>
      </w:r>
    </w:p>
    <w:p w:rsidR="00575B57" w:rsidRPr="004B37B6" w:rsidRDefault="00575B57" w:rsidP="00F02881">
      <w:pPr>
        <w:ind w:firstLine="709"/>
        <w:jc w:val="both"/>
        <w:rPr>
          <w:sz w:val="28"/>
          <w:szCs w:val="28"/>
        </w:rPr>
      </w:pPr>
      <w:r w:rsidRPr="004B37B6">
        <w:rPr>
          <w:sz w:val="28"/>
          <w:szCs w:val="28"/>
        </w:rPr>
        <w:t xml:space="preserve">- </w:t>
      </w:r>
      <w:r w:rsidRPr="004B37B6">
        <w:rPr>
          <w:rStyle w:val="a8"/>
          <w:b w:val="0"/>
          <w:color w:val="auto"/>
          <w:sz w:val="28"/>
          <w:szCs w:val="28"/>
        </w:rPr>
        <w:t>арендатор</w:t>
      </w:r>
      <w:r w:rsidRPr="004B37B6">
        <w:rPr>
          <w:sz w:val="28"/>
          <w:szCs w:val="28"/>
        </w:rPr>
        <w:t xml:space="preserve"> </w:t>
      </w:r>
      <w:r w:rsidR="00F02881" w:rsidRPr="004B37B6">
        <w:rPr>
          <w:sz w:val="28"/>
          <w:szCs w:val="28"/>
        </w:rPr>
        <w:t>–</w:t>
      </w:r>
      <w:r w:rsidRPr="004B37B6">
        <w:rPr>
          <w:sz w:val="28"/>
          <w:szCs w:val="28"/>
        </w:rPr>
        <w:t xml:space="preserve"> организация, физическое лицо, которому предоставлено                     в аренду муниципальное имущество, находящееся в оперативном управлении МКУ «ХЭУ»;</w:t>
      </w:r>
    </w:p>
    <w:p w:rsidR="00575B57" w:rsidRPr="004B37B6" w:rsidRDefault="00575B57" w:rsidP="00F02881">
      <w:pPr>
        <w:ind w:firstLine="709"/>
        <w:jc w:val="both"/>
        <w:rPr>
          <w:sz w:val="28"/>
          <w:szCs w:val="28"/>
        </w:rPr>
      </w:pPr>
      <w:r w:rsidRPr="004B37B6">
        <w:rPr>
          <w:sz w:val="28"/>
          <w:szCs w:val="28"/>
        </w:rPr>
        <w:t xml:space="preserve">- </w:t>
      </w:r>
      <w:r w:rsidRPr="004B37B6">
        <w:rPr>
          <w:bCs/>
          <w:sz w:val="28"/>
          <w:szCs w:val="28"/>
        </w:rPr>
        <w:t>ссудополучатель</w:t>
      </w:r>
      <w:r w:rsidRPr="004B37B6">
        <w:rPr>
          <w:sz w:val="28"/>
          <w:szCs w:val="28"/>
        </w:rPr>
        <w:t xml:space="preserve"> </w:t>
      </w:r>
      <w:r w:rsidR="00F02881" w:rsidRPr="004B37B6">
        <w:rPr>
          <w:sz w:val="28"/>
          <w:szCs w:val="28"/>
        </w:rPr>
        <w:t>–</w:t>
      </w:r>
      <w:r w:rsidRPr="004B37B6">
        <w:rPr>
          <w:sz w:val="28"/>
          <w:szCs w:val="28"/>
        </w:rPr>
        <w:t xml:space="preserve"> организация, физическое лицо, которому предоставлено в безвозмездное пользование муниципальное имущество, находящееся в оперативном управлении МКУ «ХЭУ»;</w:t>
      </w:r>
    </w:p>
    <w:p w:rsidR="00575B57" w:rsidRPr="004B37B6" w:rsidRDefault="00575B57" w:rsidP="00F02881">
      <w:pPr>
        <w:ind w:firstLine="709"/>
        <w:jc w:val="both"/>
        <w:rPr>
          <w:sz w:val="28"/>
          <w:szCs w:val="28"/>
        </w:rPr>
      </w:pPr>
      <w:r w:rsidRPr="004B37B6">
        <w:rPr>
          <w:sz w:val="28"/>
          <w:szCs w:val="28"/>
        </w:rPr>
        <w:t>- объект муниципальной собственности – здани</w:t>
      </w:r>
      <w:r w:rsidR="00F02881" w:rsidRPr="004B37B6">
        <w:rPr>
          <w:sz w:val="28"/>
          <w:szCs w:val="28"/>
        </w:rPr>
        <w:t>е, встроенное помещение, машино-</w:t>
      </w:r>
      <w:r w:rsidRPr="004B37B6">
        <w:rPr>
          <w:sz w:val="28"/>
          <w:szCs w:val="28"/>
        </w:rPr>
        <w:t>место, сооружение, гаражные боксы, встроенно-пристроенное помещение;</w:t>
      </w:r>
    </w:p>
    <w:p w:rsidR="00575B57" w:rsidRPr="004B37B6" w:rsidRDefault="00575B57" w:rsidP="00F02881">
      <w:pPr>
        <w:ind w:firstLine="709"/>
        <w:jc w:val="both"/>
        <w:rPr>
          <w:sz w:val="28"/>
          <w:szCs w:val="28"/>
        </w:rPr>
      </w:pPr>
      <w:r w:rsidRPr="004B37B6">
        <w:rPr>
          <w:bCs/>
          <w:strike/>
          <w:sz w:val="28"/>
          <w:szCs w:val="28"/>
        </w:rPr>
        <w:t>-</w:t>
      </w:r>
      <w:r w:rsidRPr="004B37B6">
        <w:rPr>
          <w:sz w:val="28"/>
          <w:szCs w:val="28"/>
        </w:rPr>
        <w:t xml:space="preserve"> </w:t>
      </w:r>
      <w:r w:rsidRPr="004B37B6">
        <w:rPr>
          <w:rStyle w:val="a8"/>
          <w:b w:val="0"/>
          <w:color w:val="auto"/>
          <w:sz w:val="28"/>
          <w:szCs w:val="28"/>
        </w:rPr>
        <w:t>помещение</w:t>
      </w:r>
      <w:r w:rsidRPr="004B37B6">
        <w:rPr>
          <w:sz w:val="28"/>
          <w:szCs w:val="28"/>
        </w:rPr>
        <w:t xml:space="preserve"> </w:t>
      </w:r>
      <w:r w:rsidR="00F02881" w:rsidRPr="004B37B6">
        <w:rPr>
          <w:sz w:val="28"/>
          <w:szCs w:val="28"/>
        </w:rPr>
        <w:t>–</w:t>
      </w:r>
      <w:r w:rsidRPr="004B37B6">
        <w:rPr>
          <w:sz w:val="28"/>
          <w:szCs w:val="28"/>
        </w:rPr>
        <w:t xml:space="preserve"> часть объекта муниципальной собственности;</w:t>
      </w:r>
    </w:p>
    <w:p w:rsidR="00575B57" w:rsidRPr="004B37B6" w:rsidRDefault="00575B57" w:rsidP="00F02881">
      <w:pPr>
        <w:ind w:firstLine="709"/>
        <w:jc w:val="both"/>
        <w:rPr>
          <w:sz w:val="28"/>
          <w:szCs w:val="28"/>
        </w:rPr>
      </w:pPr>
      <w:r w:rsidRPr="004B37B6">
        <w:rPr>
          <w:bCs/>
          <w:sz w:val="28"/>
          <w:szCs w:val="28"/>
        </w:rPr>
        <w:t>- оборудование – оборудование, размещенное на объекте муниципальной собственности, сданной в аренду или переданной в безвозмездное пользование, предназначенное для самообслуживания сотрудников администрации и посетителей административных зданий (</w:t>
      </w:r>
      <w:r w:rsidRPr="004B37B6">
        <w:rPr>
          <w:sz w:val="28"/>
          <w:szCs w:val="28"/>
        </w:rPr>
        <w:t>вендинговый кофейный аппарат, устройство самообслуживания (банкомат) и иное оборудование).</w:t>
      </w:r>
    </w:p>
    <w:p w:rsidR="00F02881" w:rsidRPr="004B37B6" w:rsidRDefault="00F02881" w:rsidP="00F02881">
      <w:pPr>
        <w:ind w:firstLine="709"/>
        <w:jc w:val="both"/>
        <w:rPr>
          <w:sz w:val="28"/>
          <w:szCs w:val="28"/>
        </w:rPr>
      </w:pPr>
    </w:p>
    <w:p w:rsidR="00575B57" w:rsidRPr="004B37B6" w:rsidRDefault="008919E5" w:rsidP="00F02881">
      <w:pPr>
        <w:pStyle w:val="1"/>
        <w:spacing w:before="0" w:after="0"/>
        <w:ind w:firstLine="709"/>
        <w:jc w:val="both"/>
        <w:rPr>
          <w:rFonts w:ascii="Times New Roman" w:hAnsi="Times New Roman"/>
          <w:b w:val="0"/>
          <w:sz w:val="28"/>
          <w:szCs w:val="28"/>
        </w:rPr>
      </w:pPr>
      <w:r w:rsidRPr="004B37B6">
        <w:rPr>
          <w:rFonts w:ascii="Times New Roman" w:hAnsi="Times New Roman"/>
          <w:b w:val="0"/>
          <w:sz w:val="28"/>
          <w:szCs w:val="28"/>
        </w:rPr>
        <w:t xml:space="preserve">Раздел </w:t>
      </w:r>
      <w:r w:rsidRPr="004B37B6">
        <w:rPr>
          <w:rFonts w:ascii="Times New Roman" w:hAnsi="Times New Roman"/>
          <w:b w:val="0"/>
          <w:sz w:val="28"/>
          <w:szCs w:val="28"/>
          <w:lang w:val="en-US"/>
        </w:rPr>
        <w:t>II</w:t>
      </w:r>
      <w:r w:rsidRPr="004B37B6">
        <w:rPr>
          <w:rFonts w:ascii="Times New Roman" w:hAnsi="Times New Roman"/>
          <w:b w:val="0"/>
          <w:sz w:val="28"/>
          <w:szCs w:val="28"/>
        </w:rPr>
        <w:t xml:space="preserve">. </w:t>
      </w:r>
      <w:r w:rsidR="00575B57" w:rsidRPr="004B37B6">
        <w:rPr>
          <w:rFonts w:ascii="Times New Roman" w:hAnsi="Times New Roman"/>
          <w:b w:val="0"/>
          <w:sz w:val="28"/>
          <w:szCs w:val="28"/>
        </w:rPr>
        <w:t>Расчет возмещения расходов бюджета для помещений, сдаваемых в аренду или передаваемых в безвозмездное пользование, находящихся внутри объе</w:t>
      </w:r>
      <w:r w:rsidR="00F02881" w:rsidRPr="004B37B6">
        <w:rPr>
          <w:rFonts w:ascii="Times New Roman" w:hAnsi="Times New Roman"/>
          <w:b w:val="0"/>
          <w:sz w:val="28"/>
          <w:szCs w:val="28"/>
        </w:rPr>
        <w:t>кта муниципальной собственности</w:t>
      </w:r>
    </w:p>
    <w:p w:rsidR="00575B57" w:rsidRPr="004B37B6" w:rsidRDefault="00575B57" w:rsidP="00F02881">
      <w:pPr>
        <w:pStyle w:val="af8"/>
        <w:ind w:left="0" w:firstLine="709"/>
        <w:rPr>
          <w:color w:val="auto"/>
          <w:szCs w:val="28"/>
        </w:rPr>
      </w:pPr>
      <w:r w:rsidRPr="004B37B6">
        <w:rPr>
          <w:color w:val="auto"/>
          <w:szCs w:val="28"/>
        </w:rPr>
        <w:t>1. Расчет возмещения расходов бюджета города при сдаче в аренду или передаче в безвозмездное пользование помещений, находящихся                          внутри объекта муниципальной собственности, определяется ежемесячно исходя из фактических объемов коммунальных услуг, действующих тарифов,              а также расходов, связанных с эксплуатацией, по контрактам (или договорам)                 с обслуживающими организациями.</w:t>
      </w:r>
    </w:p>
    <w:p w:rsidR="00575B57" w:rsidRPr="004B37B6" w:rsidRDefault="00575B57" w:rsidP="00F02881">
      <w:pPr>
        <w:ind w:firstLine="709"/>
        <w:jc w:val="both"/>
        <w:rPr>
          <w:sz w:val="28"/>
          <w:szCs w:val="28"/>
        </w:rPr>
      </w:pPr>
      <w:r w:rsidRPr="004B37B6">
        <w:rPr>
          <w:sz w:val="28"/>
          <w:szCs w:val="28"/>
        </w:rPr>
        <w:t>2. Расчет возмещения расходов бюджета города (П</w:t>
      </w:r>
      <w:r w:rsidRPr="004B37B6">
        <w:rPr>
          <w:sz w:val="28"/>
          <w:szCs w:val="28"/>
          <w:vertAlign w:val="subscript"/>
        </w:rPr>
        <w:t>общ.</w:t>
      </w:r>
      <w:r w:rsidRPr="004B37B6">
        <w:rPr>
          <w:sz w:val="28"/>
          <w:szCs w:val="28"/>
        </w:rPr>
        <w:t>) при сдаче                         в аренду или передаче в безвозмездное пользование помещений, находящихся внутри объекта муниципальной собственности, рассчитывается по формуле:</w:t>
      </w:r>
    </w:p>
    <w:p w:rsidR="00575B57" w:rsidRPr="004B37B6" w:rsidRDefault="00575B57" w:rsidP="00F02881">
      <w:pPr>
        <w:ind w:firstLine="709"/>
        <w:jc w:val="both"/>
        <w:rPr>
          <w:sz w:val="28"/>
          <w:szCs w:val="28"/>
        </w:rPr>
      </w:pPr>
      <w:r w:rsidRPr="004B37B6">
        <w:rPr>
          <w:sz w:val="28"/>
          <w:szCs w:val="28"/>
        </w:rPr>
        <w:t>П</w:t>
      </w:r>
      <w:r w:rsidRPr="004B37B6">
        <w:rPr>
          <w:sz w:val="28"/>
          <w:szCs w:val="28"/>
          <w:vertAlign w:val="subscript"/>
        </w:rPr>
        <w:t xml:space="preserve">общ. = </w:t>
      </w:r>
      <w:r w:rsidRPr="004B37B6">
        <w:rPr>
          <w:sz w:val="28"/>
          <w:szCs w:val="28"/>
        </w:rPr>
        <w:t>П</w:t>
      </w:r>
      <w:r w:rsidRPr="004B37B6">
        <w:rPr>
          <w:sz w:val="28"/>
          <w:szCs w:val="28"/>
          <w:vertAlign w:val="subscript"/>
        </w:rPr>
        <w:t xml:space="preserve">экс </w:t>
      </w:r>
      <w:r w:rsidRPr="004B37B6">
        <w:rPr>
          <w:sz w:val="28"/>
          <w:szCs w:val="28"/>
        </w:rPr>
        <w:t>+ П</w:t>
      </w:r>
      <w:r w:rsidRPr="004B37B6">
        <w:rPr>
          <w:sz w:val="28"/>
          <w:szCs w:val="28"/>
          <w:vertAlign w:val="subscript"/>
        </w:rPr>
        <w:t xml:space="preserve">тс + </w:t>
      </w:r>
      <w:r w:rsidRPr="004B37B6">
        <w:rPr>
          <w:sz w:val="28"/>
          <w:szCs w:val="28"/>
        </w:rPr>
        <w:t xml:space="preserve">П </w:t>
      </w:r>
      <w:r w:rsidRPr="004B37B6">
        <w:rPr>
          <w:sz w:val="28"/>
          <w:szCs w:val="28"/>
          <w:vertAlign w:val="subscript"/>
        </w:rPr>
        <w:t xml:space="preserve">гхвсик + </w:t>
      </w:r>
      <w:r w:rsidRPr="004B37B6">
        <w:rPr>
          <w:sz w:val="28"/>
          <w:szCs w:val="28"/>
        </w:rPr>
        <w:t>П</w:t>
      </w:r>
      <w:r w:rsidRPr="004B37B6">
        <w:rPr>
          <w:sz w:val="28"/>
          <w:szCs w:val="28"/>
          <w:vertAlign w:val="subscript"/>
        </w:rPr>
        <w:t>эп +</w:t>
      </w:r>
      <w:r w:rsidRPr="004B37B6">
        <w:rPr>
          <w:sz w:val="28"/>
          <w:szCs w:val="28"/>
        </w:rPr>
        <w:t xml:space="preserve"> П</w:t>
      </w:r>
      <w:r w:rsidRPr="004B37B6">
        <w:rPr>
          <w:sz w:val="28"/>
          <w:szCs w:val="28"/>
          <w:vertAlign w:val="subscript"/>
        </w:rPr>
        <w:t xml:space="preserve">эо </w:t>
      </w:r>
      <w:r w:rsidRPr="004B37B6">
        <w:rPr>
          <w:sz w:val="28"/>
          <w:szCs w:val="28"/>
        </w:rPr>
        <w:t>+</w:t>
      </w:r>
      <w:r w:rsidRPr="004B37B6">
        <w:rPr>
          <w:sz w:val="28"/>
          <w:szCs w:val="28"/>
          <w:vertAlign w:val="subscript"/>
        </w:rPr>
        <w:t xml:space="preserve"> </w:t>
      </w:r>
      <w:r w:rsidRPr="004B37B6">
        <w:rPr>
          <w:sz w:val="28"/>
          <w:szCs w:val="28"/>
        </w:rPr>
        <w:t>П</w:t>
      </w:r>
      <w:r w:rsidRPr="004B37B6">
        <w:rPr>
          <w:sz w:val="28"/>
          <w:szCs w:val="28"/>
          <w:vertAlign w:val="subscript"/>
        </w:rPr>
        <w:t xml:space="preserve"> тко</w:t>
      </w:r>
      <w:r w:rsidRPr="004B37B6">
        <w:rPr>
          <w:sz w:val="28"/>
          <w:szCs w:val="28"/>
        </w:rPr>
        <w:t>,</w:t>
      </w:r>
      <w:r w:rsidRPr="004B37B6">
        <w:rPr>
          <w:sz w:val="28"/>
          <w:szCs w:val="28"/>
          <w:vertAlign w:val="subscript"/>
        </w:rPr>
        <w:t xml:space="preserve"> </w:t>
      </w:r>
      <w:r w:rsidRPr="004B37B6">
        <w:rPr>
          <w:sz w:val="28"/>
          <w:szCs w:val="28"/>
        </w:rPr>
        <w:t>где:</w:t>
      </w:r>
    </w:p>
    <w:p w:rsidR="00575B57" w:rsidRPr="004B37B6" w:rsidRDefault="00575B57" w:rsidP="00F02881">
      <w:pPr>
        <w:pStyle w:val="af8"/>
        <w:ind w:left="0" w:firstLine="709"/>
        <w:rPr>
          <w:color w:val="auto"/>
          <w:szCs w:val="28"/>
        </w:rPr>
      </w:pPr>
      <w:r w:rsidRPr="004B37B6">
        <w:rPr>
          <w:color w:val="auto"/>
          <w:szCs w:val="28"/>
        </w:rPr>
        <w:t>П</w:t>
      </w:r>
      <w:r w:rsidRPr="004B37B6">
        <w:rPr>
          <w:color w:val="auto"/>
          <w:szCs w:val="28"/>
          <w:vertAlign w:val="subscript"/>
        </w:rPr>
        <w:t>общ.</w:t>
      </w:r>
      <w:r w:rsidRPr="004B37B6">
        <w:rPr>
          <w:color w:val="auto"/>
          <w:szCs w:val="28"/>
        </w:rPr>
        <w:t xml:space="preserve"> </w:t>
      </w:r>
      <w:r w:rsidR="00F02881" w:rsidRPr="004B37B6">
        <w:rPr>
          <w:color w:val="auto"/>
          <w:szCs w:val="28"/>
        </w:rPr>
        <w:t>–</w:t>
      </w:r>
      <w:r w:rsidRPr="004B37B6">
        <w:rPr>
          <w:color w:val="auto"/>
          <w:szCs w:val="28"/>
        </w:rPr>
        <w:t xml:space="preserve"> плата арендатора или ссудополучателя за коммунальные услуги               и услуги по эксплуатации помещения;</w:t>
      </w:r>
    </w:p>
    <w:p w:rsidR="00575B57" w:rsidRPr="004B37B6" w:rsidRDefault="00575B57" w:rsidP="00F02881">
      <w:pPr>
        <w:pStyle w:val="af8"/>
        <w:ind w:left="0" w:firstLine="709"/>
        <w:rPr>
          <w:color w:val="auto"/>
          <w:szCs w:val="28"/>
        </w:rPr>
      </w:pPr>
      <w:r w:rsidRPr="004B37B6">
        <w:rPr>
          <w:color w:val="auto"/>
          <w:szCs w:val="28"/>
        </w:rPr>
        <w:t>П</w:t>
      </w:r>
      <w:r w:rsidRPr="004B37B6">
        <w:rPr>
          <w:color w:val="auto"/>
          <w:szCs w:val="28"/>
          <w:vertAlign w:val="subscript"/>
        </w:rPr>
        <w:t>экс</w:t>
      </w:r>
      <w:r w:rsidRPr="004B37B6">
        <w:rPr>
          <w:color w:val="auto"/>
          <w:szCs w:val="28"/>
        </w:rPr>
        <w:t xml:space="preserve"> </w:t>
      </w:r>
      <w:r w:rsidR="00F02881" w:rsidRPr="004B37B6">
        <w:rPr>
          <w:color w:val="auto"/>
          <w:szCs w:val="28"/>
        </w:rPr>
        <w:t>–</w:t>
      </w:r>
      <w:r w:rsidRPr="004B37B6">
        <w:rPr>
          <w:color w:val="auto"/>
          <w:szCs w:val="28"/>
        </w:rPr>
        <w:t xml:space="preserve"> плата арендатора или ссудополучателя за услуги по эксплуатации помещения;</w:t>
      </w:r>
    </w:p>
    <w:p w:rsidR="00575B57" w:rsidRPr="004B37B6" w:rsidRDefault="00575B57" w:rsidP="00F02881">
      <w:pPr>
        <w:ind w:firstLine="709"/>
        <w:jc w:val="both"/>
        <w:rPr>
          <w:sz w:val="28"/>
          <w:szCs w:val="28"/>
        </w:rPr>
      </w:pPr>
      <w:r w:rsidRPr="004B37B6">
        <w:rPr>
          <w:sz w:val="28"/>
          <w:szCs w:val="28"/>
        </w:rPr>
        <w:lastRenderedPageBreak/>
        <w:t>П</w:t>
      </w:r>
      <w:r w:rsidRPr="004B37B6">
        <w:rPr>
          <w:sz w:val="28"/>
          <w:szCs w:val="28"/>
          <w:vertAlign w:val="subscript"/>
        </w:rPr>
        <w:t>тс</w:t>
      </w:r>
      <w:r w:rsidR="00F02881" w:rsidRPr="004B37B6">
        <w:rPr>
          <w:sz w:val="28"/>
          <w:szCs w:val="28"/>
          <w:vertAlign w:val="subscript"/>
        </w:rPr>
        <w:t xml:space="preserve"> </w:t>
      </w:r>
      <w:r w:rsidR="00F02881" w:rsidRPr="004B37B6">
        <w:rPr>
          <w:sz w:val="28"/>
          <w:szCs w:val="28"/>
        </w:rPr>
        <w:t>–</w:t>
      </w:r>
      <w:r w:rsidRPr="004B37B6">
        <w:rPr>
          <w:sz w:val="28"/>
          <w:szCs w:val="28"/>
        </w:rPr>
        <w:t xml:space="preserve"> плата арендатора или ссудополучателя за обеспечение помещения услугами теплоснабжения;</w:t>
      </w:r>
    </w:p>
    <w:p w:rsidR="00575B57" w:rsidRPr="004B37B6" w:rsidRDefault="00575B57" w:rsidP="00F02881">
      <w:pPr>
        <w:ind w:firstLine="709"/>
        <w:jc w:val="both"/>
        <w:rPr>
          <w:sz w:val="28"/>
          <w:szCs w:val="28"/>
        </w:rPr>
      </w:pPr>
      <w:r w:rsidRPr="004B37B6">
        <w:rPr>
          <w:sz w:val="28"/>
          <w:szCs w:val="28"/>
        </w:rPr>
        <w:t>П</w:t>
      </w:r>
      <w:r w:rsidRPr="004B37B6">
        <w:rPr>
          <w:sz w:val="28"/>
          <w:szCs w:val="28"/>
          <w:vertAlign w:val="subscript"/>
        </w:rPr>
        <w:t>гхвсик</w:t>
      </w:r>
      <w:r w:rsidRPr="004B37B6">
        <w:rPr>
          <w:sz w:val="28"/>
          <w:szCs w:val="28"/>
        </w:rPr>
        <w:t xml:space="preserve"> </w:t>
      </w:r>
      <w:r w:rsidR="00F02881" w:rsidRPr="004B37B6">
        <w:rPr>
          <w:sz w:val="28"/>
          <w:szCs w:val="28"/>
        </w:rPr>
        <w:t>–</w:t>
      </w:r>
      <w:r w:rsidRPr="004B37B6">
        <w:rPr>
          <w:sz w:val="28"/>
          <w:szCs w:val="28"/>
        </w:rPr>
        <w:t xml:space="preserve"> </w:t>
      </w:r>
      <w:r w:rsidR="000765AE" w:rsidRPr="004B37B6">
        <w:rPr>
          <w:sz w:val="28"/>
          <w:szCs w:val="28"/>
        </w:rPr>
        <w:t>плата арендатора или ссудополучателя за обеспечение помещения услугами холодного и горячего водоснабжения, водоотведения (канализации) (включая плату за негативное воздействие на работу централизованной системы водоотведения и плату за сброс загрязняющих веществ сверх установленных нормативов состава сточных вод)</w:t>
      </w:r>
      <w:r w:rsidRPr="004B37B6">
        <w:rPr>
          <w:sz w:val="28"/>
          <w:szCs w:val="28"/>
        </w:rPr>
        <w:t>;</w:t>
      </w:r>
    </w:p>
    <w:p w:rsidR="00575B57" w:rsidRPr="004B37B6" w:rsidRDefault="00575B57" w:rsidP="00F02881">
      <w:pPr>
        <w:ind w:firstLine="709"/>
        <w:jc w:val="both"/>
        <w:rPr>
          <w:sz w:val="28"/>
          <w:szCs w:val="28"/>
        </w:rPr>
      </w:pPr>
      <w:r w:rsidRPr="004B37B6">
        <w:rPr>
          <w:sz w:val="28"/>
          <w:szCs w:val="28"/>
        </w:rPr>
        <w:t>П</w:t>
      </w:r>
      <w:r w:rsidRPr="004B37B6">
        <w:rPr>
          <w:sz w:val="28"/>
          <w:szCs w:val="28"/>
          <w:vertAlign w:val="subscript"/>
        </w:rPr>
        <w:t>эп</w:t>
      </w:r>
      <w:r w:rsidRPr="004B37B6">
        <w:rPr>
          <w:sz w:val="28"/>
          <w:szCs w:val="28"/>
        </w:rPr>
        <w:t xml:space="preserve"> </w:t>
      </w:r>
      <w:r w:rsidR="00F02881" w:rsidRPr="004B37B6">
        <w:rPr>
          <w:sz w:val="28"/>
          <w:szCs w:val="28"/>
        </w:rPr>
        <w:t>–</w:t>
      </w:r>
      <w:r w:rsidRPr="004B37B6">
        <w:rPr>
          <w:sz w:val="28"/>
          <w:szCs w:val="28"/>
        </w:rPr>
        <w:t xml:space="preserve"> плата арендатора или ссудополучателя за обеспечение помещения услугами электроснабжения;</w:t>
      </w:r>
    </w:p>
    <w:p w:rsidR="00575B57" w:rsidRPr="004B37B6" w:rsidRDefault="00575B57" w:rsidP="00F02881">
      <w:pPr>
        <w:ind w:firstLine="709"/>
        <w:jc w:val="both"/>
        <w:rPr>
          <w:sz w:val="28"/>
          <w:szCs w:val="28"/>
        </w:rPr>
      </w:pPr>
      <w:r w:rsidRPr="004B37B6">
        <w:rPr>
          <w:sz w:val="28"/>
          <w:szCs w:val="28"/>
        </w:rPr>
        <w:t>П</w:t>
      </w:r>
      <w:r w:rsidRPr="004B37B6">
        <w:rPr>
          <w:sz w:val="28"/>
          <w:szCs w:val="28"/>
          <w:vertAlign w:val="subscript"/>
        </w:rPr>
        <w:t xml:space="preserve">эо </w:t>
      </w:r>
      <w:r w:rsidR="00F02881" w:rsidRPr="004B37B6">
        <w:rPr>
          <w:sz w:val="28"/>
          <w:szCs w:val="28"/>
        </w:rPr>
        <w:t>–</w:t>
      </w:r>
      <w:r w:rsidRPr="004B37B6">
        <w:rPr>
          <w:sz w:val="28"/>
          <w:szCs w:val="28"/>
        </w:rPr>
        <w:t xml:space="preserve"> плата арендатора или ссудополучателя за обеспечение оборудования услугами электроснабжения;</w:t>
      </w:r>
    </w:p>
    <w:p w:rsidR="00575B57" w:rsidRPr="004B37B6" w:rsidRDefault="00575B57" w:rsidP="00F02881">
      <w:pPr>
        <w:pStyle w:val="af8"/>
        <w:ind w:left="0" w:firstLine="709"/>
        <w:rPr>
          <w:color w:val="auto"/>
          <w:szCs w:val="28"/>
        </w:rPr>
      </w:pPr>
      <w:r w:rsidRPr="004B37B6">
        <w:rPr>
          <w:color w:val="auto"/>
          <w:szCs w:val="28"/>
        </w:rPr>
        <w:t>П</w:t>
      </w:r>
      <w:r w:rsidRPr="004B37B6">
        <w:rPr>
          <w:color w:val="auto"/>
          <w:szCs w:val="28"/>
          <w:vertAlign w:val="subscript"/>
        </w:rPr>
        <w:t>тко</w:t>
      </w:r>
      <w:r w:rsidRPr="004B37B6">
        <w:rPr>
          <w:color w:val="auto"/>
          <w:szCs w:val="28"/>
        </w:rPr>
        <w:t xml:space="preserve"> – плата арендатора или ссудополучателя за услуги по обращению                  с твердыми коммунальными отходами.</w:t>
      </w:r>
    </w:p>
    <w:p w:rsidR="00575B57" w:rsidRPr="004B37B6" w:rsidRDefault="00575B57" w:rsidP="00F02881">
      <w:pPr>
        <w:ind w:firstLine="709"/>
        <w:jc w:val="both"/>
        <w:rPr>
          <w:sz w:val="28"/>
          <w:szCs w:val="28"/>
        </w:rPr>
      </w:pPr>
      <w:r w:rsidRPr="004B37B6">
        <w:rPr>
          <w:sz w:val="28"/>
          <w:szCs w:val="28"/>
        </w:rPr>
        <w:t>2.1. Плата арендатора или ссудополучателя за услуги по эксплуатации помещения (П</w:t>
      </w:r>
      <w:r w:rsidRPr="004B37B6">
        <w:rPr>
          <w:sz w:val="28"/>
          <w:szCs w:val="28"/>
          <w:vertAlign w:val="subscript"/>
        </w:rPr>
        <w:t>экс</w:t>
      </w:r>
      <w:r w:rsidRPr="004B37B6">
        <w:rPr>
          <w:sz w:val="28"/>
          <w:szCs w:val="28"/>
        </w:rPr>
        <w:t>), рассчитывается по формуле:</w:t>
      </w:r>
    </w:p>
    <w:p w:rsidR="00575B57" w:rsidRPr="004B37B6" w:rsidRDefault="00575B57" w:rsidP="00F02881">
      <w:pPr>
        <w:ind w:firstLine="709"/>
        <w:jc w:val="both"/>
        <w:rPr>
          <w:sz w:val="28"/>
          <w:szCs w:val="28"/>
        </w:rPr>
      </w:pPr>
      <w:r w:rsidRPr="004B37B6">
        <w:rPr>
          <w:sz w:val="28"/>
          <w:szCs w:val="28"/>
        </w:rPr>
        <w:t>П</w:t>
      </w:r>
      <w:r w:rsidRPr="004B37B6">
        <w:rPr>
          <w:sz w:val="28"/>
          <w:szCs w:val="28"/>
          <w:vertAlign w:val="subscript"/>
        </w:rPr>
        <w:t>экс</w:t>
      </w:r>
      <w:r w:rsidRPr="004B37B6">
        <w:rPr>
          <w:sz w:val="28"/>
          <w:szCs w:val="28"/>
        </w:rPr>
        <w:t xml:space="preserve"> = Р</w:t>
      </w:r>
      <w:r w:rsidRPr="004B37B6">
        <w:rPr>
          <w:sz w:val="28"/>
          <w:szCs w:val="28"/>
          <w:vertAlign w:val="subscript"/>
        </w:rPr>
        <w:t xml:space="preserve">с </w:t>
      </w:r>
      <w:r w:rsidRPr="004B37B6">
        <w:rPr>
          <w:sz w:val="28"/>
          <w:szCs w:val="28"/>
        </w:rPr>
        <w:t xml:space="preserve">/ </w:t>
      </w:r>
      <w:r w:rsidRPr="004B37B6">
        <w:rPr>
          <w:sz w:val="28"/>
          <w:szCs w:val="28"/>
          <w:lang w:val="en-US"/>
        </w:rPr>
        <w:t>S</w:t>
      </w:r>
      <w:r w:rsidRPr="004B37B6">
        <w:rPr>
          <w:sz w:val="28"/>
          <w:szCs w:val="28"/>
          <w:vertAlign w:val="subscript"/>
        </w:rPr>
        <w:t xml:space="preserve">0 </w:t>
      </w:r>
      <w:r w:rsidRPr="004B37B6">
        <w:rPr>
          <w:sz w:val="28"/>
          <w:szCs w:val="28"/>
        </w:rPr>
        <w:t xml:space="preserve">* </w:t>
      </w:r>
      <w:r w:rsidRPr="004B37B6">
        <w:rPr>
          <w:sz w:val="28"/>
          <w:szCs w:val="28"/>
          <w:lang w:val="en-US"/>
        </w:rPr>
        <w:t>S</w:t>
      </w:r>
      <w:r w:rsidRPr="004B37B6">
        <w:rPr>
          <w:sz w:val="28"/>
          <w:szCs w:val="28"/>
          <w:vertAlign w:val="subscript"/>
          <w:lang w:val="en-US"/>
        </w:rPr>
        <w:t>a</w:t>
      </w:r>
      <w:r w:rsidRPr="004B37B6">
        <w:rPr>
          <w:sz w:val="28"/>
          <w:szCs w:val="28"/>
          <w:vertAlign w:val="subscript"/>
        </w:rPr>
        <w:t xml:space="preserve"> </w:t>
      </w:r>
      <w:r w:rsidRPr="004B37B6">
        <w:rPr>
          <w:sz w:val="28"/>
          <w:szCs w:val="28"/>
        </w:rPr>
        <w:t>+ Р</w:t>
      </w:r>
      <w:r w:rsidRPr="004B37B6">
        <w:rPr>
          <w:sz w:val="28"/>
          <w:szCs w:val="28"/>
          <w:vertAlign w:val="subscript"/>
        </w:rPr>
        <w:t>и</w:t>
      </w:r>
      <w:r w:rsidR="00F02881" w:rsidRPr="004B37B6">
        <w:rPr>
          <w:sz w:val="28"/>
          <w:szCs w:val="28"/>
        </w:rPr>
        <w:t>,</w:t>
      </w:r>
      <w:r w:rsidRPr="004B37B6">
        <w:rPr>
          <w:sz w:val="28"/>
          <w:szCs w:val="28"/>
        </w:rPr>
        <w:t xml:space="preserve"> где:</w:t>
      </w:r>
    </w:p>
    <w:p w:rsidR="00575B57" w:rsidRPr="004B37B6" w:rsidRDefault="00575B57" w:rsidP="00F02881">
      <w:pPr>
        <w:ind w:firstLine="709"/>
        <w:jc w:val="both"/>
        <w:rPr>
          <w:sz w:val="28"/>
          <w:szCs w:val="28"/>
        </w:rPr>
      </w:pPr>
      <w:r w:rsidRPr="004B37B6">
        <w:rPr>
          <w:sz w:val="28"/>
          <w:szCs w:val="28"/>
        </w:rPr>
        <w:t>Р</w:t>
      </w:r>
      <w:r w:rsidRPr="004B37B6">
        <w:rPr>
          <w:sz w:val="28"/>
          <w:szCs w:val="28"/>
          <w:vertAlign w:val="subscript"/>
        </w:rPr>
        <w:t>с</w:t>
      </w:r>
      <w:r w:rsidRPr="004B37B6">
        <w:rPr>
          <w:sz w:val="28"/>
          <w:szCs w:val="28"/>
        </w:rPr>
        <w:t xml:space="preserve"> </w:t>
      </w:r>
      <w:r w:rsidR="00F02881" w:rsidRPr="004B37B6">
        <w:rPr>
          <w:sz w:val="28"/>
          <w:szCs w:val="28"/>
        </w:rPr>
        <w:t>–</w:t>
      </w:r>
      <w:r w:rsidRPr="004B37B6">
        <w:rPr>
          <w:sz w:val="28"/>
          <w:szCs w:val="28"/>
        </w:rPr>
        <w:t xml:space="preserve"> расходы по эксплуатации объекта муниципальной собственности                  в месяц, (в рублях); </w:t>
      </w:r>
    </w:p>
    <w:p w:rsidR="00575B57" w:rsidRPr="004B37B6" w:rsidRDefault="00575B57" w:rsidP="00F02881">
      <w:pPr>
        <w:ind w:firstLine="709"/>
        <w:jc w:val="both"/>
        <w:rPr>
          <w:sz w:val="28"/>
          <w:szCs w:val="28"/>
        </w:rPr>
      </w:pPr>
      <w:r w:rsidRPr="004B37B6">
        <w:rPr>
          <w:sz w:val="28"/>
          <w:szCs w:val="28"/>
          <w:lang w:val="en-US"/>
        </w:rPr>
        <w:t>S</w:t>
      </w:r>
      <w:r w:rsidRPr="004B37B6">
        <w:rPr>
          <w:sz w:val="28"/>
          <w:szCs w:val="28"/>
          <w:vertAlign w:val="subscript"/>
        </w:rPr>
        <w:t xml:space="preserve">0 </w:t>
      </w:r>
      <w:r w:rsidR="00F02881" w:rsidRPr="004B37B6">
        <w:rPr>
          <w:sz w:val="28"/>
          <w:szCs w:val="28"/>
        </w:rPr>
        <w:t>–</w:t>
      </w:r>
      <w:r w:rsidRPr="004B37B6">
        <w:rPr>
          <w:sz w:val="28"/>
          <w:szCs w:val="28"/>
        </w:rPr>
        <w:t xml:space="preserve"> общая площадь объекта муниципальной собственности, в котором расположено помещение, сдаваемое в аренду или переданное в безвозмездное пользование, (в квадратных метрах);</w:t>
      </w:r>
    </w:p>
    <w:p w:rsidR="00575B57" w:rsidRPr="004B37B6" w:rsidRDefault="00575B57" w:rsidP="00F02881">
      <w:pPr>
        <w:ind w:firstLine="709"/>
        <w:jc w:val="both"/>
        <w:rPr>
          <w:sz w:val="28"/>
          <w:szCs w:val="28"/>
        </w:rPr>
      </w:pPr>
      <w:r w:rsidRPr="004B37B6">
        <w:rPr>
          <w:sz w:val="28"/>
          <w:szCs w:val="28"/>
          <w:lang w:val="en-US"/>
        </w:rPr>
        <w:t>S</w:t>
      </w:r>
      <w:r w:rsidRPr="004B37B6">
        <w:rPr>
          <w:sz w:val="28"/>
          <w:szCs w:val="28"/>
          <w:vertAlign w:val="subscript"/>
        </w:rPr>
        <w:t xml:space="preserve">а </w:t>
      </w:r>
      <w:r w:rsidR="00F02881" w:rsidRPr="004B37B6">
        <w:rPr>
          <w:sz w:val="28"/>
          <w:szCs w:val="28"/>
        </w:rPr>
        <w:t>–</w:t>
      </w:r>
      <w:r w:rsidRPr="004B37B6">
        <w:rPr>
          <w:sz w:val="28"/>
          <w:szCs w:val="28"/>
        </w:rPr>
        <w:t xml:space="preserve"> площадь помещения, сдаваемого в аренду или переданного                              в безвозмездное пользование, определяется в соответствии с договором аренды или безвозмездного пользования, заключенным между арендатором                             или ссудополучателем и балансодержателем, (в квадратных метрах);</w:t>
      </w:r>
    </w:p>
    <w:p w:rsidR="00575B57" w:rsidRPr="004B37B6" w:rsidRDefault="00575B57" w:rsidP="00F02881">
      <w:pPr>
        <w:ind w:firstLine="709"/>
        <w:jc w:val="both"/>
        <w:rPr>
          <w:sz w:val="28"/>
          <w:szCs w:val="28"/>
        </w:rPr>
      </w:pPr>
      <w:r w:rsidRPr="004B37B6">
        <w:rPr>
          <w:sz w:val="28"/>
          <w:szCs w:val="28"/>
        </w:rPr>
        <w:t>Р</w:t>
      </w:r>
      <w:r w:rsidRPr="004B37B6">
        <w:rPr>
          <w:sz w:val="28"/>
          <w:szCs w:val="28"/>
          <w:vertAlign w:val="subscript"/>
        </w:rPr>
        <w:t xml:space="preserve">и </w:t>
      </w:r>
      <w:r w:rsidRPr="004B37B6">
        <w:rPr>
          <w:sz w:val="28"/>
          <w:szCs w:val="28"/>
        </w:rPr>
        <w:t>– расходы за услуги связи и техническое обслуживание средств связи, рассчитывается за абонентский номер по формуле:</w:t>
      </w:r>
    </w:p>
    <w:p w:rsidR="00575B57" w:rsidRPr="004B37B6" w:rsidRDefault="00575B57" w:rsidP="00F02881">
      <w:pPr>
        <w:ind w:firstLine="709"/>
        <w:jc w:val="both"/>
        <w:rPr>
          <w:sz w:val="28"/>
          <w:szCs w:val="28"/>
        </w:rPr>
      </w:pPr>
      <w:r w:rsidRPr="004B37B6">
        <w:rPr>
          <w:sz w:val="28"/>
          <w:szCs w:val="28"/>
        </w:rPr>
        <w:t>Р</w:t>
      </w:r>
      <w:r w:rsidRPr="004B37B6">
        <w:rPr>
          <w:sz w:val="28"/>
          <w:szCs w:val="28"/>
          <w:vertAlign w:val="subscript"/>
        </w:rPr>
        <w:t>и</w:t>
      </w:r>
      <w:r w:rsidRPr="004B37B6">
        <w:rPr>
          <w:sz w:val="28"/>
          <w:szCs w:val="28"/>
        </w:rPr>
        <w:t xml:space="preserve"> = Р</w:t>
      </w:r>
      <w:r w:rsidRPr="004B37B6">
        <w:rPr>
          <w:sz w:val="28"/>
          <w:szCs w:val="28"/>
          <w:vertAlign w:val="subscript"/>
        </w:rPr>
        <w:t xml:space="preserve">а </w:t>
      </w:r>
      <w:r w:rsidRPr="004B37B6">
        <w:rPr>
          <w:sz w:val="28"/>
          <w:szCs w:val="28"/>
        </w:rPr>
        <w:t>+ Р</w:t>
      </w:r>
      <w:r w:rsidRPr="004B37B6">
        <w:rPr>
          <w:sz w:val="28"/>
          <w:szCs w:val="28"/>
          <w:vertAlign w:val="subscript"/>
        </w:rPr>
        <w:t>вз</w:t>
      </w:r>
      <w:r w:rsidRPr="004B37B6">
        <w:rPr>
          <w:sz w:val="28"/>
          <w:szCs w:val="28"/>
        </w:rPr>
        <w:t xml:space="preserve"> + Р</w:t>
      </w:r>
      <w:r w:rsidRPr="004B37B6">
        <w:rPr>
          <w:sz w:val="28"/>
          <w:szCs w:val="28"/>
          <w:vertAlign w:val="subscript"/>
        </w:rPr>
        <w:t xml:space="preserve">мг </w:t>
      </w:r>
      <w:r w:rsidRPr="004B37B6">
        <w:rPr>
          <w:sz w:val="28"/>
          <w:szCs w:val="28"/>
        </w:rPr>
        <w:t>+ Р</w:t>
      </w:r>
      <w:r w:rsidRPr="004B37B6">
        <w:rPr>
          <w:sz w:val="28"/>
          <w:szCs w:val="28"/>
          <w:vertAlign w:val="subscript"/>
        </w:rPr>
        <w:t>то</w:t>
      </w:r>
      <w:r w:rsidRPr="004B37B6">
        <w:rPr>
          <w:sz w:val="28"/>
          <w:szCs w:val="28"/>
        </w:rPr>
        <w:t>, где:</w:t>
      </w:r>
    </w:p>
    <w:p w:rsidR="00575B57" w:rsidRPr="004B37B6" w:rsidRDefault="00575B57" w:rsidP="00F02881">
      <w:pPr>
        <w:ind w:firstLine="709"/>
        <w:jc w:val="both"/>
        <w:rPr>
          <w:sz w:val="28"/>
          <w:szCs w:val="28"/>
        </w:rPr>
      </w:pPr>
      <w:r w:rsidRPr="004B37B6">
        <w:rPr>
          <w:sz w:val="28"/>
          <w:szCs w:val="28"/>
        </w:rPr>
        <w:t>Р</w:t>
      </w:r>
      <w:r w:rsidRPr="004B37B6">
        <w:rPr>
          <w:sz w:val="28"/>
          <w:szCs w:val="28"/>
          <w:vertAlign w:val="subscript"/>
        </w:rPr>
        <w:t>а</w:t>
      </w:r>
      <w:r w:rsidRPr="004B37B6">
        <w:rPr>
          <w:sz w:val="28"/>
          <w:szCs w:val="28"/>
        </w:rPr>
        <w:t xml:space="preserve"> - расходы по абонентской плате в месяц, (в рублях); </w:t>
      </w:r>
    </w:p>
    <w:p w:rsidR="00575B57" w:rsidRPr="004B37B6" w:rsidRDefault="00575B57" w:rsidP="00F02881">
      <w:pPr>
        <w:ind w:firstLine="709"/>
        <w:jc w:val="both"/>
        <w:rPr>
          <w:sz w:val="28"/>
          <w:szCs w:val="28"/>
        </w:rPr>
      </w:pPr>
      <w:r w:rsidRPr="004B37B6">
        <w:rPr>
          <w:sz w:val="28"/>
          <w:szCs w:val="28"/>
        </w:rPr>
        <w:t>Р</w:t>
      </w:r>
      <w:r w:rsidRPr="004B37B6">
        <w:rPr>
          <w:sz w:val="28"/>
          <w:szCs w:val="28"/>
          <w:vertAlign w:val="subscript"/>
        </w:rPr>
        <w:t>вз</w:t>
      </w:r>
      <w:r w:rsidRPr="004B37B6">
        <w:rPr>
          <w:sz w:val="28"/>
          <w:szCs w:val="28"/>
        </w:rPr>
        <w:t xml:space="preserve"> - расходы внутризоновой связи в месяц, (в рублях);</w:t>
      </w:r>
    </w:p>
    <w:p w:rsidR="00575B57" w:rsidRPr="004B37B6" w:rsidRDefault="00575B57" w:rsidP="00F02881">
      <w:pPr>
        <w:ind w:firstLine="709"/>
        <w:jc w:val="both"/>
        <w:rPr>
          <w:sz w:val="28"/>
          <w:szCs w:val="28"/>
        </w:rPr>
      </w:pPr>
      <w:r w:rsidRPr="004B37B6">
        <w:rPr>
          <w:sz w:val="28"/>
          <w:szCs w:val="28"/>
        </w:rPr>
        <w:t>Р</w:t>
      </w:r>
      <w:r w:rsidRPr="004B37B6">
        <w:rPr>
          <w:sz w:val="28"/>
          <w:szCs w:val="28"/>
          <w:vertAlign w:val="subscript"/>
        </w:rPr>
        <w:t xml:space="preserve">мг </w:t>
      </w:r>
      <w:r w:rsidRPr="004B37B6">
        <w:rPr>
          <w:sz w:val="28"/>
          <w:szCs w:val="28"/>
        </w:rPr>
        <w:t>-</w:t>
      </w:r>
      <w:r w:rsidRPr="004B37B6">
        <w:rPr>
          <w:sz w:val="28"/>
          <w:szCs w:val="28"/>
          <w:vertAlign w:val="subscript"/>
        </w:rPr>
        <w:t xml:space="preserve"> </w:t>
      </w:r>
      <w:r w:rsidRPr="004B37B6">
        <w:rPr>
          <w:sz w:val="28"/>
          <w:szCs w:val="28"/>
        </w:rPr>
        <w:t>расходы междугородней связи в месяц, (в рублях);</w:t>
      </w:r>
    </w:p>
    <w:p w:rsidR="00575B57" w:rsidRPr="004B37B6" w:rsidRDefault="00575B57" w:rsidP="00F02881">
      <w:pPr>
        <w:ind w:firstLine="709"/>
        <w:jc w:val="both"/>
        <w:rPr>
          <w:sz w:val="28"/>
          <w:szCs w:val="28"/>
        </w:rPr>
      </w:pPr>
      <w:r w:rsidRPr="004B37B6">
        <w:rPr>
          <w:sz w:val="28"/>
          <w:szCs w:val="28"/>
        </w:rPr>
        <w:t>Р</w:t>
      </w:r>
      <w:r w:rsidRPr="004B37B6">
        <w:rPr>
          <w:sz w:val="28"/>
          <w:szCs w:val="28"/>
          <w:vertAlign w:val="subscript"/>
        </w:rPr>
        <w:t xml:space="preserve">то </w:t>
      </w:r>
      <w:r w:rsidRPr="004B37B6">
        <w:rPr>
          <w:sz w:val="28"/>
          <w:szCs w:val="28"/>
        </w:rPr>
        <w:t>- расходы по техническому обслуживанию средств связи в месяц,                  (в рублях).</w:t>
      </w:r>
    </w:p>
    <w:p w:rsidR="00575B57" w:rsidRPr="004B37B6" w:rsidRDefault="00575B57" w:rsidP="00F02881">
      <w:pPr>
        <w:ind w:firstLine="709"/>
        <w:jc w:val="both"/>
        <w:rPr>
          <w:sz w:val="28"/>
          <w:szCs w:val="28"/>
        </w:rPr>
      </w:pPr>
      <w:r w:rsidRPr="004B37B6">
        <w:rPr>
          <w:sz w:val="28"/>
          <w:szCs w:val="28"/>
        </w:rPr>
        <w:t>Плата арендатора или ссудополучателя за услуги по эксплуатации помещения (П</w:t>
      </w:r>
      <w:r w:rsidRPr="004B37B6">
        <w:rPr>
          <w:sz w:val="28"/>
          <w:szCs w:val="28"/>
          <w:vertAlign w:val="subscript"/>
        </w:rPr>
        <w:t>экс</w:t>
      </w:r>
      <w:r w:rsidRPr="004B37B6">
        <w:rPr>
          <w:sz w:val="28"/>
          <w:szCs w:val="28"/>
        </w:rPr>
        <w:t>) за любой неполный месяц аренды или безвозмездного пользования рассчитывается пропорционально фактическому количеству календарных дней неполного месяца срока аренды или безвозмездного пользования. За исключением Р</w:t>
      </w:r>
      <w:r w:rsidRPr="004B37B6">
        <w:rPr>
          <w:sz w:val="28"/>
          <w:szCs w:val="28"/>
          <w:vertAlign w:val="subscript"/>
        </w:rPr>
        <w:t xml:space="preserve">вз, </w:t>
      </w:r>
      <w:r w:rsidRPr="004B37B6">
        <w:rPr>
          <w:sz w:val="28"/>
          <w:szCs w:val="28"/>
        </w:rPr>
        <w:t>Р</w:t>
      </w:r>
      <w:r w:rsidRPr="004B37B6">
        <w:rPr>
          <w:sz w:val="28"/>
          <w:szCs w:val="28"/>
          <w:vertAlign w:val="subscript"/>
        </w:rPr>
        <w:t xml:space="preserve">мг, </w:t>
      </w:r>
      <w:r w:rsidRPr="004B37B6">
        <w:rPr>
          <w:sz w:val="28"/>
          <w:szCs w:val="28"/>
        </w:rPr>
        <w:t>которые определяются исходя из фактических расходов за неполный месяц.</w:t>
      </w:r>
    </w:p>
    <w:p w:rsidR="00575B57" w:rsidRPr="004B37B6" w:rsidRDefault="00575B57" w:rsidP="00F02881">
      <w:pPr>
        <w:pStyle w:val="af8"/>
        <w:spacing w:after="0" w:line="240" w:lineRule="auto"/>
        <w:ind w:left="0" w:firstLine="709"/>
        <w:rPr>
          <w:color w:val="auto"/>
          <w:szCs w:val="28"/>
        </w:rPr>
      </w:pPr>
      <w:r w:rsidRPr="004B37B6">
        <w:rPr>
          <w:color w:val="auto"/>
          <w:szCs w:val="28"/>
        </w:rPr>
        <w:t>2.2. Плата арендатора или ссудополучателя за обеспечение помещения услугами теплоснабжения (П</w:t>
      </w:r>
      <w:r w:rsidRPr="004B37B6">
        <w:rPr>
          <w:color w:val="auto"/>
          <w:szCs w:val="28"/>
          <w:vertAlign w:val="subscript"/>
        </w:rPr>
        <w:t>тс</w:t>
      </w:r>
      <w:r w:rsidRPr="004B37B6">
        <w:rPr>
          <w:color w:val="auto"/>
          <w:szCs w:val="28"/>
        </w:rPr>
        <w:t>) рассчитывается по формуле:</w:t>
      </w:r>
    </w:p>
    <w:p w:rsidR="00575B57" w:rsidRPr="004B37B6" w:rsidRDefault="00575B57" w:rsidP="00F02881">
      <w:pPr>
        <w:shd w:val="clear" w:color="auto" w:fill="FFFFFF"/>
        <w:spacing w:line="326" w:lineRule="exact"/>
        <w:ind w:firstLine="709"/>
        <w:jc w:val="both"/>
        <w:rPr>
          <w:sz w:val="28"/>
          <w:szCs w:val="28"/>
        </w:rPr>
      </w:pPr>
      <w:r w:rsidRPr="004B37B6">
        <w:rPr>
          <w:sz w:val="28"/>
          <w:szCs w:val="28"/>
        </w:rPr>
        <w:t>П</w:t>
      </w:r>
      <w:r w:rsidRPr="004B37B6">
        <w:rPr>
          <w:sz w:val="28"/>
          <w:szCs w:val="28"/>
          <w:vertAlign w:val="subscript"/>
        </w:rPr>
        <w:t>тс</w:t>
      </w:r>
      <w:r w:rsidRPr="004B37B6">
        <w:rPr>
          <w:sz w:val="28"/>
          <w:szCs w:val="28"/>
        </w:rPr>
        <w:t xml:space="preserve"> = </w:t>
      </w:r>
      <w:r w:rsidRPr="004B37B6">
        <w:rPr>
          <w:sz w:val="28"/>
          <w:szCs w:val="28"/>
          <w:lang w:val="en-US"/>
        </w:rPr>
        <w:t>V</w:t>
      </w:r>
      <w:r w:rsidRPr="004B37B6">
        <w:rPr>
          <w:sz w:val="28"/>
          <w:szCs w:val="28"/>
          <w:vertAlign w:val="subscript"/>
        </w:rPr>
        <w:t>тс</w:t>
      </w:r>
      <w:r w:rsidRPr="004B37B6">
        <w:rPr>
          <w:sz w:val="28"/>
          <w:szCs w:val="28"/>
        </w:rPr>
        <w:t xml:space="preserve"> / </w:t>
      </w:r>
      <w:r w:rsidRPr="004B37B6">
        <w:rPr>
          <w:sz w:val="28"/>
          <w:szCs w:val="28"/>
          <w:lang w:val="en-US"/>
        </w:rPr>
        <w:t>S</w:t>
      </w:r>
      <w:r w:rsidRPr="004B37B6">
        <w:rPr>
          <w:sz w:val="28"/>
          <w:szCs w:val="28"/>
          <w:vertAlign w:val="subscript"/>
        </w:rPr>
        <w:t>0</w:t>
      </w:r>
      <w:r w:rsidRPr="004B37B6">
        <w:rPr>
          <w:sz w:val="28"/>
          <w:szCs w:val="28"/>
        </w:rPr>
        <w:t xml:space="preserve"> * </w:t>
      </w:r>
      <w:r w:rsidRPr="004B37B6">
        <w:rPr>
          <w:sz w:val="28"/>
          <w:szCs w:val="28"/>
          <w:lang w:val="en-US"/>
        </w:rPr>
        <w:t>S</w:t>
      </w:r>
      <w:r w:rsidRPr="004B37B6">
        <w:rPr>
          <w:sz w:val="28"/>
          <w:szCs w:val="28"/>
          <w:vertAlign w:val="subscript"/>
        </w:rPr>
        <w:t xml:space="preserve">а </w:t>
      </w:r>
      <w:r w:rsidRPr="004B37B6">
        <w:rPr>
          <w:sz w:val="28"/>
          <w:szCs w:val="28"/>
        </w:rPr>
        <w:t xml:space="preserve">* </w:t>
      </w:r>
      <w:r w:rsidRPr="004B37B6">
        <w:rPr>
          <w:sz w:val="28"/>
          <w:szCs w:val="28"/>
          <w:lang w:val="en-US"/>
        </w:rPr>
        <w:t>T</w:t>
      </w:r>
      <w:r w:rsidRPr="004B37B6">
        <w:rPr>
          <w:sz w:val="28"/>
          <w:szCs w:val="28"/>
          <w:vertAlign w:val="subscript"/>
        </w:rPr>
        <w:t>тс</w:t>
      </w:r>
      <w:r w:rsidRPr="004B37B6">
        <w:rPr>
          <w:sz w:val="28"/>
          <w:szCs w:val="28"/>
        </w:rPr>
        <w:t>, где:</w:t>
      </w:r>
    </w:p>
    <w:p w:rsidR="00575B57" w:rsidRPr="004B37B6" w:rsidRDefault="00575B57" w:rsidP="00F02881">
      <w:pPr>
        <w:shd w:val="clear" w:color="auto" w:fill="FFFFFF"/>
        <w:spacing w:line="326" w:lineRule="exact"/>
        <w:ind w:firstLine="709"/>
        <w:jc w:val="both"/>
        <w:rPr>
          <w:sz w:val="28"/>
          <w:szCs w:val="28"/>
        </w:rPr>
      </w:pPr>
      <w:r w:rsidRPr="004B37B6">
        <w:rPr>
          <w:sz w:val="28"/>
          <w:szCs w:val="28"/>
          <w:lang w:val="en-US"/>
        </w:rPr>
        <w:t>V</w:t>
      </w:r>
      <w:r w:rsidRPr="004B37B6">
        <w:rPr>
          <w:sz w:val="28"/>
          <w:szCs w:val="28"/>
          <w:vertAlign w:val="subscript"/>
        </w:rPr>
        <w:t xml:space="preserve">тс </w:t>
      </w:r>
      <w:r w:rsidRPr="004B37B6">
        <w:rPr>
          <w:sz w:val="28"/>
          <w:szCs w:val="28"/>
        </w:rPr>
        <w:t>– объем теплоснабжения объекта муниципальной собственности                   в месяц, (Гкал);</w:t>
      </w:r>
    </w:p>
    <w:p w:rsidR="00575B57" w:rsidRPr="004B37B6" w:rsidRDefault="00575B57" w:rsidP="00F02881">
      <w:pPr>
        <w:shd w:val="clear" w:color="auto" w:fill="FFFFFF"/>
        <w:spacing w:line="326" w:lineRule="exact"/>
        <w:ind w:firstLine="709"/>
        <w:jc w:val="both"/>
        <w:rPr>
          <w:sz w:val="28"/>
          <w:szCs w:val="28"/>
        </w:rPr>
      </w:pPr>
      <w:r w:rsidRPr="004B37B6">
        <w:rPr>
          <w:sz w:val="28"/>
          <w:szCs w:val="28"/>
          <w:lang w:val="en-US"/>
        </w:rPr>
        <w:lastRenderedPageBreak/>
        <w:t>S</w:t>
      </w:r>
      <w:r w:rsidRPr="004B37B6">
        <w:rPr>
          <w:sz w:val="28"/>
          <w:szCs w:val="28"/>
          <w:vertAlign w:val="subscript"/>
        </w:rPr>
        <w:t>0</w:t>
      </w:r>
      <w:r w:rsidRPr="004B37B6">
        <w:rPr>
          <w:sz w:val="28"/>
          <w:szCs w:val="28"/>
        </w:rPr>
        <w:t xml:space="preserve"> </w:t>
      </w:r>
      <w:r w:rsidR="003F30B1" w:rsidRPr="004B37B6">
        <w:rPr>
          <w:sz w:val="28"/>
          <w:szCs w:val="28"/>
        </w:rPr>
        <w:t>–</w:t>
      </w:r>
      <w:r w:rsidRPr="004B37B6">
        <w:rPr>
          <w:sz w:val="28"/>
          <w:szCs w:val="28"/>
        </w:rPr>
        <w:t xml:space="preserve"> общая площадь объекта муниципальной собственности, в котором расположено помещение, сдаваемое в аренду или переданное в безвозмездное пользование, (в квадратных метрах);</w:t>
      </w:r>
    </w:p>
    <w:p w:rsidR="00575B57" w:rsidRPr="004B37B6" w:rsidRDefault="00575B57" w:rsidP="00F02881">
      <w:pPr>
        <w:shd w:val="clear" w:color="auto" w:fill="FFFFFF"/>
        <w:spacing w:line="326" w:lineRule="exact"/>
        <w:ind w:firstLine="709"/>
        <w:jc w:val="both"/>
        <w:rPr>
          <w:sz w:val="28"/>
          <w:szCs w:val="28"/>
        </w:rPr>
      </w:pPr>
      <w:r w:rsidRPr="004B37B6">
        <w:rPr>
          <w:sz w:val="28"/>
          <w:szCs w:val="28"/>
          <w:lang w:val="en-US"/>
        </w:rPr>
        <w:t>S</w:t>
      </w:r>
      <w:r w:rsidRPr="004B37B6">
        <w:rPr>
          <w:sz w:val="28"/>
          <w:szCs w:val="28"/>
          <w:vertAlign w:val="subscript"/>
        </w:rPr>
        <w:t>а</w:t>
      </w:r>
      <w:r w:rsidRPr="004B37B6">
        <w:rPr>
          <w:sz w:val="28"/>
          <w:szCs w:val="28"/>
        </w:rPr>
        <w:t xml:space="preserve"> </w:t>
      </w:r>
      <w:r w:rsidR="003F30B1" w:rsidRPr="004B37B6">
        <w:rPr>
          <w:sz w:val="28"/>
          <w:szCs w:val="28"/>
        </w:rPr>
        <w:t>–</w:t>
      </w:r>
      <w:r w:rsidRPr="004B37B6">
        <w:rPr>
          <w:sz w:val="28"/>
          <w:szCs w:val="28"/>
        </w:rPr>
        <w:t xml:space="preserve"> площадь помещения, сдаваемого в аренду или переданного                               в безвозмездное пользование, определяется в соответствии с договором аренды или безвозмездного пользования, заключенным между арендатором или ссудополучателем и балансодержателем, (в квадратных метрах);</w:t>
      </w:r>
    </w:p>
    <w:p w:rsidR="00575B57" w:rsidRPr="004B37B6" w:rsidRDefault="00575B57" w:rsidP="00F02881">
      <w:pPr>
        <w:shd w:val="clear" w:color="auto" w:fill="FFFFFF"/>
        <w:spacing w:line="326" w:lineRule="exact"/>
        <w:ind w:firstLine="709"/>
        <w:jc w:val="both"/>
        <w:rPr>
          <w:sz w:val="28"/>
          <w:szCs w:val="28"/>
        </w:rPr>
      </w:pPr>
      <w:r w:rsidRPr="004B37B6">
        <w:rPr>
          <w:sz w:val="28"/>
          <w:szCs w:val="28"/>
        </w:rPr>
        <w:t>Т</w:t>
      </w:r>
      <w:r w:rsidRPr="004B37B6">
        <w:rPr>
          <w:sz w:val="28"/>
          <w:szCs w:val="28"/>
          <w:vertAlign w:val="subscript"/>
        </w:rPr>
        <w:t>тс</w:t>
      </w:r>
      <w:r w:rsidRPr="004B37B6">
        <w:rPr>
          <w:sz w:val="28"/>
          <w:szCs w:val="28"/>
        </w:rPr>
        <w:t xml:space="preserve"> – тариф на теплоснабжение, (в рублях).</w:t>
      </w:r>
    </w:p>
    <w:p w:rsidR="00575B57" w:rsidRPr="004B37B6" w:rsidRDefault="00575B57" w:rsidP="00F02881">
      <w:pPr>
        <w:ind w:firstLine="709"/>
        <w:jc w:val="both"/>
        <w:rPr>
          <w:sz w:val="28"/>
          <w:szCs w:val="28"/>
        </w:rPr>
      </w:pPr>
      <w:r w:rsidRPr="004B37B6">
        <w:rPr>
          <w:sz w:val="28"/>
          <w:szCs w:val="28"/>
        </w:rPr>
        <w:t>Плата арендатора или ссудополучателя за обеспечение помещения услугами теплоснабжения (П</w:t>
      </w:r>
      <w:r w:rsidRPr="004B37B6">
        <w:rPr>
          <w:sz w:val="28"/>
          <w:szCs w:val="28"/>
          <w:vertAlign w:val="subscript"/>
        </w:rPr>
        <w:t>тс</w:t>
      </w:r>
      <w:r w:rsidRPr="004B37B6">
        <w:rPr>
          <w:sz w:val="28"/>
          <w:szCs w:val="28"/>
        </w:rPr>
        <w:t>) за любой неполный месяц аренды или безвозмездного пользования рассчитывается пропорционально фактическому количеству календарных дней неполного месяца срока аренды или безвозмездного пользования.</w:t>
      </w:r>
    </w:p>
    <w:p w:rsidR="00575B57" w:rsidRPr="004B37B6" w:rsidRDefault="00575B57" w:rsidP="00F02881">
      <w:pPr>
        <w:shd w:val="clear" w:color="auto" w:fill="FFFFFF"/>
        <w:spacing w:line="326" w:lineRule="exact"/>
        <w:ind w:firstLine="709"/>
        <w:jc w:val="both"/>
        <w:rPr>
          <w:sz w:val="28"/>
          <w:szCs w:val="28"/>
        </w:rPr>
      </w:pPr>
      <w:r w:rsidRPr="004B37B6">
        <w:rPr>
          <w:sz w:val="28"/>
          <w:szCs w:val="28"/>
        </w:rPr>
        <w:t xml:space="preserve">2.3. Плата </w:t>
      </w:r>
      <w:r w:rsidR="000765AE" w:rsidRPr="004B37B6">
        <w:rPr>
          <w:sz w:val="28"/>
          <w:szCs w:val="28"/>
        </w:rPr>
        <w:t xml:space="preserve">арендатора или ссудополучателя за обеспечение помещения услугами холодного и горячего водоснабжения, водоотведения (канализации) (включая плату за негативное воздействие на работу централизованной системы водоотведения и плату за сброс загрязняющих веществ сверх установленных нормативов состава сточных вод) </w:t>
      </w:r>
      <w:r w:rsidRPr="004B37B6">
        <w:rPr>
          <w:sz w:val="28"/>
          <w:szCs w:val="28"/>
        </w:rPr>
        <w:t>(П</w:t>
      </w:r>
      <w:r w:rsidRPr="004B37B6">
        <w:rPr>
          <w:sz w:val="28"/>
          <w:szCs w:val="28"/>
          <w:vertAlign w:val="subscript"/>
        </w:rPr>
        <w:t>гхвсик</w:t>
      </w:r>
      <w:r w:rsidRPr="004B37B6">
        <w:rPr>
          <w:sz w:val="28"/>
          <w:szCs w:val="28"/>
        </w:rPr>
        <w:t xml:space="preserve">), рассчитывается </w:t>
      </w:r>
      <w:r w:rsidR="000765AE" w:rsidRPr="004B37B6">
        <w:rPr>
          <w:sz w:val="28"/>
          <w:szCs w:val="28"/>
        </w:rPr>
        <w:t xml:space="preserve">                   </w:t>
      </w:r>
      <w:r w:rsidRPr="004B37B6">
        <w:rPr>
          <w:sz w:val="28"/>
          <w:szCs w:val="28"/>
        </w:rPr>
        <w:t>по формуле:</w:t>
      </w:r>
    </w:p>
    <w:p w:rsidR="00575B57" w:rsidRPr="004B37B6" w:rsidRDefault="00575B57" w:rsidP="00F02881">
      <w:pPr>
        <w:shd w:val="clear" w:color="auto" w:fill="FFFFFF"/>
        <w:spacing w:line="326" w:lineRule="exact"/>
        <w:ind w:firstLine="709"/>
        <w:jc w:val="both"/>
        <w:rPr>
          <w:sz w:val="28"/>
          <w:szCs w:val="28"/>
        </w:rPr>
      </w:pPr>
      <w:r w:rsidRPr="004B37B6">
        <w:rPr>
          <w:sz w:val="28"/>
          <w:szCs w:val="28"/>
        </w:rPr>
        <w:t>П</w:t>
      </w:r>
      <w:r w:rsidRPr="004B37B6">
        <w:rPr>
          <w:sz w:val="28"/>
          <w:szCs w:val="28"/>
          <w:vertAlign w:val="subscript"/>
        </w:rPr>
        <w:t>гхвсик</w:t>
      </w:r>
      <w:r w:rsidRPr="004B37B6">
        <w:rPr>
          <w:sz w:val="28"/>
          <w:szCs w:val="28"/>
        </w:rPr>
        <w:t xml:space="preserve"> = Р</w:t>
      </w:r>
      <w:r w:rsidRPr="004B37B6">
        <w:rPr>
          <w:sz w:val="28"/>
          <w:szCs w:val="28"/>
          <w:vertAlign w:val="subscript"/>
        </w:rPr>
        <w:t xml:space="preserve">в </w:t>
      </w:r>
      <w:r w:rsidRPr="004B37B6">
        <w:rPr>
          <w:sz w:val="28"/>
          <w:szCs w:val="28"/>
        </w:rPr>
        <w:t>* Ч</w:t>
      </w:r>
      <w:r w:rsidRPr="004B37B6">
        <w:rPr>
          <w:sz w:val="28"/>
          <w:szCs w:val="28"/>
          <w:vertAlign w:val="subscript"/>
        </w:rPr>
        <w:t xml:space="preserve">шт </w:t>
      </w:r>
      <w:r w:rsidRPr="004B37B6">
        <w:rPr>
          <w:sz w:val="28"/>
          <w:szCs w:val="28"/>
        </w:rPr>
        <w:t>* Д</w:t>
      </w:r>
      <w:r w:rsidRPr="004B37B6">
        <w:rPr>
          <w:sz w:val="28"/>
          <w:szCs w:val="28"/>
          <w:vertAlign w:val="subscript"/>
        </w:rPr>
        <w:t>раб.</w:t>
      </w:r>
      <w:r w:rsidRPr="004B37B6">
        <w:rPr>
          <w:sz w:val="28"/>
          <w:szCs w:val="28"/>
        </w:rPr>
        <w:t xml:space="preserve"> * Т</w:t>
      </w:r>
      <w:r w:rsidRPr="004B37B6">
        <w:rPr>
          <w:sz w:val="28"/>
          <w:szCs w:val="28"/>
          <w:vertAlign w:val="subscript"/>
        </w:rPr>
        <w:t>гхвсик</w:t>
      </w:r>
      <w:r w:rsidRPr="004B37B6">
        <w:rPr>
          <w:sz w:val="28"/>
          <w:szCs w:val="28"/>
        </w:rPr>
        <w:t>, где:</w:t>
      </w:r>
    </w:p>
    <w:p w:rsidR="00575B57" w:rsidRPr="004B37B6" w:rsidRDefault="00575B57" w:rsidP="00F02881">
      <w:pPr>
        <w:shd w:val="clear" w:color="auto" w:fill="FFFFFF"/>
        <w:spacing w:line="326" w:lineRule="exact"/>
        <w:ind w:firstLine="709"/>
        <w:jc w:val="both"/>
        <w:rPr>
          <w:sz w:val="28"/>
          <w:szCs w:val="28"/>
        </w:rPr>
      </w:pPr>
      <w:r w:rsidRPr="004B37B6">
        <w:rPr>
          <w:sz w:val="28"/>
          <w:szCs w:val="28"/>
        </w:rPr>
        <w:t>Р</w:t>
      </w:r>
      <w:r w:rsidRPr="004B37B6">
        <w:rPr>
          <w:sz w:val="28"/>
          <w:szCs w:val="28"/>
          <w:vertAlign w:val="subscript"/>
        </w:rPr>
        <w:t>в</w:t>
      </w:r>
      <w:r w:rsidRPr="004B37B6">
        <w:rPr>
          <w:sz w:val="28"/>
          <w:szCs w:val="28"/>
        </w:rPr>
        <w:t xml:space="preserve"> – среднесуточный расход воды согласно СНиП на человека,                          (в кубических метрах);</w:t>
      </w:r>
    </w:p>
    <w:p w:rsidR="00575B57" w:rsidRPr="004B37B6" w:rsidRDefault="00575B57" w:rsidP="00F02881">
      <w:pPr>
        <w:shd w:val="clear" w:color="auto" w:fill="FFFFFF"/>
        <w:spacing w:line="326" w:lineRule="exact"/>
        <w:ind w:firstLine="709"/>
        <w:jc w:val="both"/>
        <w:rPr>
          <w:sz w:val="28"/>
          <w:szCs w:val="28"/>
        </w:rPr>
      </w:pPr>
      <w:r w:rsidRPr="004B37B6">
        <w:rPr>
          <w:sz w:val="28"/>
          <w:szCs w:val="28"/>
        </w:rPr>
        <w:t>Ч</w:t>
      </w:r>
      <w:r w:rsidRPr="004B37B6">
        <w:rPr>
          <w:sz w:val="28"/>
          <w:szCs w:val="28"/>
          <w:vertAlign w:val="subscript"/>
        </w:rPr>
        <w:t>шт.</w:t>
      </w:r>
      <w:r w:rsidRPr="004B37B6">
        <w:rPr>
          <w:sz w:val="28"/>
          <w:szCs w:val="28"/>
        </w:rPr>
        <w:t xml:space="preserve"> –</w:t>
      </w:r>
      <w:r w:rsidRPr="004B37B6">
        <w:rPr>
          <w:sz w:val="28"/>
          <w:szCs w:val="28"/>
          <w:vertAlign w:val="subscript"/>
        </w:rPr>
        <w:t xml:space="preserve"> </w:t>
      </w:r>
      <w:r w:rsidRPr="004B37B6">
        <w:rPr>
          <w:sz w:val="28"/>
          <w:szCs w:val="28"/>
        </w:rPr>
        <w:t>количество работников арендатора или ссудополучателя,</w:t>
      </w:r>
      <w:r w:rsidR="003F30B1" w:rsidRPr="004B37B6">
        <w:rPr>
          <w:sz w:val="28"/>
          <w:szCs w:val="28"/>
        </w:rPr>
        <w:br/>
      </w:r>
      <w:r w:rsidRPr="004B37B6">
        <w:rPr>
          <w:sz w:val="28"/>
          <w:szCs w:val="28"/>
        </w:rPr>
        <w:t>(в человеках);</w:t>
      </w:r>
    </w:p>
    <w:p w:rsidR="00575B57" w:rsidRPr="004B37B6" w:rsidRDefault="00575B57" w:rsidP="00F02881">
      <w:pPr>
        <w:shd w:val="clear" w:color="auto" w:fill="FFFFFF"/>
        <w:spacing w:line="326" w:lineRule="exact"/>
        <w:ind w:firstLine="709"/>
        <w:jc w:val="both"/>
        <w:rPr>
          <w:sz w:val="28"/>
          <w:szCs w:val="28"/>
        </w:rPr>
      </w:pPr>
      <w:r w:rsidRPr="004B37B6">
        <w:rPr>
          <w:sz w:val="28"/>
          <w:szCs w:val="28"/>
        </w:rPr>
        <w:t>Д</w:t>
      </w:r>
      <w:r w:rsidRPr="004B37B6">
        <w:rPr>
          <w:sz w:val="28"/>
          <w:szCs w:val="28"/>
          <w:vertAlign w:val="subscript"/>
        </w:rPr>
        <w:t>раб.</w:t>
      </w:r>
      <w:r w:rsidRPr="004B37B6">
        <w:rPr>
          <w:sz w:val="28"/>
          <w:szCs w:val="28"/>
        </w:rPr>
        <w:t xml:space="preserve"> – количество рабочих дней в месяце, (в днях);</w:t>
      </w:r>
    </w:p>
    <w:p w:rsidR="00575B57" w:rsidRPr="004B37B6" w:rsidRDefault="00575B57" w:rsidP="00F02881">
      <w:pPr>
        <w:shd w:val="clear" w:color="auto" w:fill="FFFFFF"/>
        <w:spacing w:line="326" w:lineRule="exact"/>
        <w:ind w:firstLine="709"/>
        <w:jc w:val="both"/>
        <w:rPr>
          <w:sz w:val="28"/>
          <w:szCs w:val="28"/>
        </w:rPr>
      </w:pPr>
      <w:r w:rsidRPr="004B37B6">
        <w:rPr>
          <w:sz w:val="28"/>
          <w:szCs w:val="28"/>
        </w:rPr>
        <w:t>Т</w:t>
      </w:r>
      <w:r w:rsidRPr="004B37B6">
        <w:rPr>
          <w:sz w:val="28"/>
          <w:szCs w:val="28"/>
          <w:vertAlign w:val="subscript"/>
        </w:rPr>
        <w:t>гхвсик</w:t>
      </w:r>
      <w:r w:rsidRPr="004B37B6">
        <w:rPr>
          <w:sz w:val="28"/>
          <w:szCs w:val="28"/>
        </w:rPr>
        <w:t xml:space="preserve"> – тариф холодного, горячего водоснабжения, водоотведения (канализация), платы за негативное воздействие на работу централизованной системы водоотведения и платы за сброс загрязняющих веществ сверх установленных нормативов состава сточных вод, (в рублях).</w:t>
      </w:r>
    </w:p>
    <w:p w:rsidR="00575B57" w:rsidRPr="004B37B6" w:rsidRDefault="00575B57" w:rsidP="00F02881">
      <w:pPr>
        <w:ind w:firstLine="709"/>
        <w:jc w:val="both"/>
        <w:rPr>
          <w:sz w:val="28"/>
          <w:szCs w:val="28"/>
        </w:rPr>
      </w:pPr>
      <w:r w:rsidRPr="004B37B6">
        <w:rPr>
          <w:sz w:val="28"/>
          <w:szCs w:val="28"/>
        </w:rPr>
        <w:t xml:space="preserve">Плата арендатора или ссудополучателя за обеспечение помещения услугами холодного, горячего водоснабжения, водоотведения (канализация), </w:t>
      </w:r>
      <w:r w:rsidR="004B5CC9" w:rsidRPr="004B37B6">
        <w:rPr>
          <w:sz w:val="28"/>
          <w:szCs w:val="28"/>
        </w:rPr>
        <w:t xml:space="preserve">включая плату за негативное воздействие на работу централизованной системы водоотведения и плату за сброс загрязняющих веществ сверх установленных нормативов состава сточных вод </w:t>
      </w:r>
      <w:r w:rsidRPr="004B37B6">
        <w:rPr>
          <w:sz w:val="28"/>
          <w:szCs w:val="28"/>
        </w:rPr>
        <w:t>(П</w:t>
      </w:r>
      <w:r w:rsidRPr="004B37B6">
        <w:rPr>
          <w:sz w:val="28"/>
          <w:szCs w:val="28"/>
          <w:vertAlign w:val="subscript"/>
        </w:rPr>
        <w:t>гхвсик</w:t>
      </w:r>
      <w:r w:rsidRPr="004B37B6">
        <w:rPr>
          <w:sz w:val="28"/>
          <w:szCs w:val="28"/>
        </w:rPr>
        <w:t>) за любой неполный месяц аренды или безвозмездного пользования рассчитывается пропорционально фактическому количеству рабочих дней неполного месяца срока аренды или безвозмездного пользования.</w:t>
      </w:r>
    </w:p>
    <w:p w:rsidR="00575B57" w:rsidRPr="004B37B6" w:rsidRDefault="00575B57" w:rsidP="00F02881">
      <w:pPr>
        <w:shd w:val="clear" w:color="auto" w:fill="FFFFFF"/>
        <w:spacing w:line="326" w:lineRule="exact"/>
        <w:ind w:firstLine="709"/>
        <w:jc w:val="both"/>
        <w:rPr>
          <w:sz w:val="28"/>
          <w:szCs w:val="28"/>
        </w:rPr>
      </w:pPr>
      <w:r w:rsidRPr="004B37B6">
        <w:rPr>
          <w:sz w:val="28"/>
          <w:szCs w:val="28"/>
        </w:rPr>
        <w:t xml:space="preserve">Объем воды для каждого арендатора или ссудополучателя устанавливается на основании среднесуточного расхода воды, утвержденных «СНИП 2.04.01-85* Внутренний водопровод и канализация зданий» и «СНиП 2.04.02-84* Водоснабжение. Наружные сети и сооружения» и закрепляется                      в договоре на возмещение расходов бюджета города по содержанию                               и эксплуатации арендованного или переданного в безвозмездное пользование имущества. </w:t>
      </w:r>
    </w:p>
    <w:p w:rsidR="00575B57" w:rsidRPr="004B37B6" w:rsidRDefault="00575B57" w:rsidP="00F02881">
      <w:pPr>
        <w:shd w:val="clear" w:color="auto" w:fill="FFFFFF"/>
        <w:spacing w:line="326" w:lineRule="exact"/>
        <w:ind w:firstLine="709"/>
        <w:jc w:val="both"/>
        <w:rPr>
          <w:sz w:val="28"/>
          <w:szCs w:val="28"/>
        </w:rPr>
      </w:pPr>
      <w:r w:rsidRPr="004B37B6">
        <w:rPr>
          <w:sz w:val="28"/>
          <w:szCs w:val="28"/>
        </w:rPr>
        <w:t>2.4. Плата арендатора или ссудополучателя за обеспечение помещения услугами электроснабжения (П</w:t>
      </w:r>
      <w:r w:rsidRPr="004B37B6">
        <w:rPr>
          <w:sz w:val="28"/>
          <w:szCs w:val="28"/>
          <w:vertAlign w:val="subscript"/>
        </w:rPr>
        <w:t>эп</w:t>
      </w:r>
      <w:r w:rsidRPr="004B37B6">
        <w:rPr>
          <w:sz w:val="28"/>
          <w:szCs w:val="28"/>
        </w:rPr>
        <w:t>) рассчитывается по формуле:</w:t>
      </w:r>
    </w:p>
    <w:p w:rsidR="00575B57" w:rsidRPr="004B37B6" w:rsidRDefault="00575B57" w:rsidP="00F02881">
      <w:pPr>
        <w:shd w:val="clear" w:color="auto" w:fill="FFFFFF"/>
        <w:spacing w:line="326" w:lineRule="exact"/>
        <w:ind w:firstLine="709"/>
        <w:jc w:val="both"/>
        <w:rPr>
          <w:sz w:val="28"/>
          <w:szCs w:val="28"/>
        </w:rPr>
      </w:pPr>
      <w:r w:rsidRPr="004B37B6">
        <w:rPr>
          <w:sz w:val="28"/>
          <w:szCs w:val="28"/>
        </w:rPr>
        <w:lastRenderedPageBreak/>
        <w:t>П</w:t>
      </w:r>
      <w:r w:rsidRPr="004B37B6">
        <w:rPr>
          <w:sz w:val="28"/>
          <w:szCs w:val="28"/>
          <w:vertAlign w:val="subscript"/>
        </w:rPr>
        <w:t xml:space="preserve">эп </w:t>
      </w:r>
      <w:r w:rsidRPr="004B37B6">
        <w:rPr>
          <w:sz w:val="28"/>
          <w:szCs w:val="28"/>
        </w:rPr>
        <w:t xml:space="preserve">= </w:t>
      </w:r>
      <w:r w:rsidRPr="004B37B6">
        <w:rPr>
          <w:sz w:val="28"/>
          <w:szCs w:val="28"/>
          <w:lang w:val="en-US"/>
        </w:rPr>
        <w:t>V</w:t>
      </w:r>
      <w:r w:rsidRPr="004B37B6">
        <w:rPr>
          <w:sz w:val="28"/>
          <w:szCs w:val="28"/>
          <w:vertAlign w:val="subscript"/>
        </w:rPr>
        <w:t>э</w:t>
      </w:r>
      <w:r w:rsidRPr="004B37B6">
        <w:rPr>
          <w:sz w:val="28"/>
          <w:szCs w:val="28"/>
        </w:rPr>
        <w:t xml:space="preserve"> / </w:t>
      </w:r>
      <w:r w:rsidRPr="004B37B6">
        <w:rPr>
          <w:sz w:val="28"/>
          <w:szCs w:val="28"/>
          <w:lang w:val="en-US"/>
        </w:rPr>
        <w:t>S</w:t>
      </w:r>
      <w:r w:rsidRPr="004B37B6">
        <w:rPr>
          <w:sz w:val="28"/>
          <w:szCs w:val="28"/>
          <w:vertAlign w:val="subscript"/>
        </w:rPr>
        <w:t>0</w:t>
      </w:r>
      <w:r w:rsidRPr="004B37B6">
        <w:rPr>
          <w:sz w:val="28"/>
          <w:szCs w:val="28"/>
        </w:rPr>
        <w:t xml:space="preserve"> * </w:t>
      </w:r>
      <w:r w:rsidRPr="004B37B6">
        <w:rPr>
          <w:sz w:val="28"/>
          <w:szCs w:val="28"/>
          <w:lang w:val="en-US"/>
        </w:rPr>
        <w:t>S</w:t>
      </w:r>
      <w:r w:rsidRPr="004B37B6">
        <w:rPr>
          <w:sz w:val="28"/>
          <w:szCs w:val="28"/>
          <w:vertAlign w:val="subscript"/>
        </w:rPr>
        <w:t xml:space="preserve">а </w:t>
      </w:r>
      <w:r w:rsidRPr="004B37B6">
        <w:rPr>
          <w:sz w:val="28"/>
          <w:szCs w:val="28"/>
        </w:rPr>
        <w:t xml:space="preserve">* </w:t>
      </w:r>
      <w:r w:rsidRPr="004B37B6">
        <w:rPr>
          <w:sz w:val="28"/>
          <w:szCs w:val="28"/>
          <w:lang w:val="en-US"/>
        </w:rPr>
        <w:t>T</w:t>
      </w:r>
      <w:r w:rsidRPr="004B37B6">
        <w:rPr>
          <w:sz w:val="28"/>
          <w:szCs w:val="28"/>
          <w:vertAlign w:val="subscript"/>
        </w:rPr>
        <w:t>э</w:t>
      </w:r>
      <w:r w:rsidRPr="004B37B6">
        <w:rPr>
          <w:sz w:val="28"/>
          <w:szCs w:val="28"/>
        </w:rPr>
        <w:t>, где:</w:t>
      </w:r>
    </w:p>
    <w:p w:rsidR="00575B57" w:rsidRPr="004B37B6" w:rsidRDefault="00575B57" w:rsidP="00F02881">
      <w:pPr>
        <w:shd w:val="clear" w:color="auto" w:fill="FFFFFF"/>
        <w:spacing w:line="326" w:lineRule="exact"/>
        <w:ind w:firstLine="709"/>
        <w:jc w:val="both"/>
        <w:rPr>
          <w:sz w:val="28"/>
          <w:szCs w:val="28"/>
        </w:rPr>
      </w:pPr>
      <w:r w:rsidRPr="004B37B6">
        <w:rPr>
          <w:sz w:val="28"/>
          <w:szCs w:val="28"/>
          <w:lang w:val="en-US"/>
        </w:rPr>
        <w:t>V</w:t>
      </w:r>
      <w:r w:rsidRPr="004B37B6">
        <w:rPr>
          <w:sz w:val="28"/>
          <w:szCs w:val="28"/>
          <w:vertAlign w:val="subscript"/>
        </w:rPr>
        <w:t xml:space="preserve">э </w:t>
      </w:r>
      <w:r w:rsidRPr="004B37B6">
        <w:rPr>
          <w:sz w:val="28"/>
          <w:szCs w:val="28"/>
        </w:rPr>
        <w:t>– объем электроэнергии объекта муниципальной собственности                        в месяц, (кВт</w:t>
      </w:r>
      <w:r w:rsidRPr="004B37B6">
        <w:rPr>
          <w:sz w:val="28"/>
          <w:szCs w:val="28"/>
          <w:vertAlign w:val="superscript"/>
        </w:rPr>
        <w:t>*</w:t>
      </w:r>
      <w:r w:rsidRPr="004B37B6">
        <w:rPr>
          <w:sz w:val="28"/>
          <w:szCs w:val="28"/>
        </w:rPr>
        <w:t>ч);</w:t>
      </w:r>
    </w:p>
    <w:p w:rsidR="00575B57" w:rsidRPr="004B37B6" w:rsidRDefault="00575B57" w:rsidP="00F02881">
      <w:pPr>
        <w:shd w:val="clear" w:color="auto" w:fill="FFFFFF"/>
        <w:spacing w:line="326" w:lineRule="exact"/>
        <w:ind w:firstLine="709"/>
        <w:jc w:val="both"/>
        <w:rPr>
          <w:sz w:val="28"/>
          <w:szCs w:val="28"/>
        </w:rPr>
      </w:pPr>
      <w:r w:rsidRPr="004B37B6">
        <w:rPr>
          <w:sz w:val="28"/>
          <w:szCs w:val="28"/>
          <w:lang w:val="en-US"/>
        </w:rPr>
        <w:t>S</w:t>
      </w:r>
      <w:r w:rsidRPr="004B37B6">
        <w:rPr>
          <w:sz w:val="28"/>
          <w:szCs w:val="28"/>
          <w:vertAlign w:val="subscript"/>
        </w:rPr>
        <w:t>0</w:t>
      </w:r>
      <w:r w:rsidRPr="004B37B6">
        <w:rPr>
          <w:sz w:val="28"/>
          <w:szCs w:val="28"/>
        </w:rPr>
        <w:t xml:space="preserve"> </w:t>
      </w:r>
      <w:r w:rsidR="003F30B1" w:rsidRPr="004B37B6">
        <w:rPr>
          <w:sz w:val="28"/>
          <w:szCs w:val="28"/>
        </w:rPr>
        <w:t>–</w:t>
      </w:r>
      <w:r w:rsidRPr="004B37B6">
        <w:rPr>
          <w:sz w:val="28"/>
          <w:szCs w:val="28"/>
        </w:rPr>
        <w:t xml:space="preserve"> общая площадь объекта муниципальной собственности, в котором расположено помещение, сдаваемое в аренду или переданное в безвозмездное пользование, (в квадратных метрах);</w:t>
      </w:r>
    </w:p>
    <w:p w:rsidR="00575B57" w:rsidRPr="004B37B6" w:rsidRDefault="00575B57" w:rsidP="00F02881">
      <w:pPr>
        <w:shd w:val="clear" w:color="auto" w:fill="FFFFFF"/>
        <w:spacing w:line="326" w:lineRule="exact"/>
        <w:ind w:firstLine="709"/>
        <w:jc w:val="both"/>
        <w:rPr>
          <w:sz w:val="28"/>
          <w:szCs w:val="28"/>
        </w:rPr>
      </w:pPr>
      <w:r w:rsidRPr="004B37B6">
        <w:rPr>
          <w:sz w:val="28"/>
          <w:szCs w:val="28"/>
          <w:lang w:val="en-US"/>
        </w:rPr>
        <w:t>S</w:t>
      </w:r>
      <w:r w:rsidRPr="004B37B6">
        <w:rPr>
          <w:sz w:val="28"/>
          <w:szCs w:val="28"/>
          <w:vertAlign w:val="subscript"/>
        </w:rPr>
        <w:t>а</w:t>
      </w:r>
      <w:r w:rsidRPr="004B37B6">
        <w:rPr>
          <w:sz w:val="28"/>
          <w:szCs w:val="28"/>
        </w:rPr>
        <w:t xml:space="preserve"> </w:t>
      </w:r>
      <w:r w:rsidR="003F30B1" w:rsidRPr="004B37B6">
        <w:rPr>
          <w:sz w:val="28"/>
          <w:szCs w:val="28"/>
        </w:rPr>
        <w:t>–</w:t>
      </w:r>
      <w:r w:rsidRPr="004B37B6">
        <w:rPr>
          <w:sz w:val="28"/>
          <w:szCs w:val="28"/>
        </w:rPr>
        <w:t xml:space="preserve"> площадь помещения, сдаваемого в аренду или переданного                              в безвозмездное пользование, определяется в соответствии с договором аренды или безвозмездного пользования, заключенным между арендатором                            или ссудополучателем и балансодержателем, (в квадратных метрах);</w:t>
      </w:r>
    </w:p>
    <w:p w:rsidR="00575B57" w:rsidRPr="004B37B6" w:rsidRDefault="00575B57" w:rsidP="00F02881">
      <w:pPr>
        <w:shd w:val="clear" w:color="auto" w:fill="FFFFFF"/>
        <w:spacing w:line="326" w:lineRule="exact"/>
        <w:ind w:firstLine="709"/>
        <w:jc w:val="both"/>
        <w:rPr>
          <w:sz w:val="28"/>
          <w:szCs w:val="28"/>
        </w:rPr>
      </w:pPr>
      <w:r w:rsidRPr="004B37B6">
        <w:rPr>
          <w:sz w:val="28"/>
          <w:szCs w:val="28"/>
        </w:rPr>
        <w:t>Т</w:t>
      </w:r>
      <w:r w:rsidRPr="004B37B6">
        <w:rPr>
          <w:sz w:val="28"/>
          <w:szCs w:val="28"/>
          <w:vertAlign w:val="subscript"/>
        </w:rPr>
        <w:t>э</w:t>
      </w:r>
      <w:r w:rsidRPr="004B37B6">
        <w:rPr>
          <w:sz w:val="28"/>
          <w:szCs w:val="28"/>
        </w:rPr>
        <w:t xml:space="preserve"> – тариф на электроэнергию, (в рублях).</w:t>
      </w:r>
    </w:p>
    <w:p w:rsidR="00575B57" w:rsidRPr="004B37B6" w:rsidRDefault="00575B57" w:rsidP="00F02881">
      <w:pPr>
        <w:shd w:val="clear" w:color="auto" w:fill="FFFFFF"/>
        <w:ind w:firstLine="709"/>
        <w:jc w:val="both"/>
        <w:rPr>
          <w:sz w:val="28"/>
          <w:szCs w:val="28"/>
        </w:rPr>
      </w:pPr>
      <w:r w:rsidRPr="004B37B6">
        <w:rPr>
          <w:sz w:val="28"/>
          <w:szCs w:val="28"/>
        </w:rPr>
        <w:t>Плата арендатора или ссудополучателя за обеспечение помещения услугами электроснабжения (Пэп) за любой неполный месяц аренды или безвозмездного пользования рассчитывается пропорционально фактическому количеству календарных дней неполного месяца срока аренды или безвозмездного пользования.</w:t>
      </w:r>
    </w:p>
    <w:p w:rsidR="00575B57" w:rsidRPr="004B37B6" w:rsidRDefault="00575B57" w:rsidP="00F02881">
      <w:pPr>
        <w:pStyle w:val="af8"/>
        <w:shd w:val="clear" w:color="auto" w:fill="FFFFFF"/>
        <w:spacing w:after="0" w:line="326" w:lineRule="exact"/>
        <w:ind w:left="0" w:firstLine="709"/>
        <w:rPr>
          <w:color w:val="auto"/>
          <w:szCs w:val="28"/>
        </w:rPr>
      </w:pPr>
      <w:r w:rsidRPr="004B37B6">
        <w:rPr>
          <w:color w:val="auto"/>
          <w:szCs w:val="28"/>
        </w:rPr>
        <w:t>2.5. Плата арендатора или ссудополучателя за обеспечение оборудования услугами электроснабжения (П</w:t>
      </w:r>
      <w:r w:rsidRPr="004B37B6">
        <w:rPr>
          <w:color w:val="auto"/>
          <w:szCs w:val="28"/>
          <w:vertAlign w:val="subscript"/>
        </w:rPr>
        <w:t>эо</w:t>
      </w:r>
      <w:r w:rsidRPr="004B37B6">
        <w:rPr>
          <w:color w:val="auto"/>
          <w:szCs w:val="28"/>
        </w:rPr>
        <w:t>) рассчитывается по показаниям индивидуальных приборов учета потребления электроэнергии, а в случае                   их отсутствия по среднему потреблению согласно технической документации.</w:t>
      </w:r>
    </w:p>
    <w:p w:rsidR="00575B57" w:rsidRPr="004B37B6" w:rsidRDefault="00575B57" w:rsidP="003F30B1">
      <w:pPr>
        <w:shd w:val="clear" w:color="auto" w:fill="FFFFFF"/>
        <w:ind w:firstLine="709"/>
        <w:jc w:val="both"/>
        <w:rPr>
          <w:sz w:val="28"/>
          <w:szCs w:val="28"/>
        </w:rPr>
      </w:pPr>
      <w:r w:rsidRPr="004B37B6">
        <w:rPr>
          <w:sz w:val="28"/>
          <w:szCs w:val="28"/>
        </w:rPr>
        <w:t>2.6. Плата арендатора или ссудополучателя за услуги по обращению                 с твердыми коммунальными отходами (П</w:t>
      </w:r>
      <w:r w:rsidRPr="004B37B6">
        <w:rPr>
          <w:sz w:val="28"/>
          <w:szCs w:val="28"/>
          <w:vertAlign w:val="subscript"/>
        </w:rPr>
        <w:t>тко</w:t>
      </w:r>
      <w:r w:rsidRPr="004B37B6">
        <w:rPr>
          <w:sz w:val="28"/>
          <w:szCs w:val="28"/>
        </w:rPr>
        <w:t xml:space="preserve">) рассчитывается, согласно расчетной единице, в отношении которой устанавливается норматив,                          в соответствии с действующим законодательством. </w:t>
      </w:r>
    </w:p>
    <w:p w:rsidR="003F30B1" w:rsidRPr="004B37B6" w:rsidRDefault="003F30B1" w:rsidP="003F30B1">
      <w:pPr>
        <w:shd w:val="clear" w:color="auto" w:fill="FFFFFF"/>
        <w:ind w:firstLine="709"/>
        <w:jc w:val="both"/>
        <w:rPr>
          <w:sz w:val="28"/>
          <w:szCs w:val="28"/>
        </w:rPr>
      </w:pPr>
    </w:p>
    <w:p w:rsidR="00575B57" w:rsidRPr="004B37B6" w:rsidRDefault="008919E5" w:rsidP="003F30B1">
      <w:pPr>
        <w:pStyle w:val="1"/>
        <w:spacing w:before="0" w:after="0"/>
        <w:ind w:firstLine="709"/>
        <w:jc w:val="both"/>
        <w:rPr>
          <w:rFonts w:ascii="Times New Roman" w:hAnsi="Times New Roman"/>
          <w:b w:val="0"/>
          <w:sz w:val="28"/>
          <w:szCs w:val="28"/>
        </w:rPr>
      </w:pPr>
      <w:r w:rsidRPr="004B37B6">
        <w:rPr>
          <w:rFonts w:ascii="Times New Roman" w:hAnsi="Times New Roman"/>
          <w:b w:val="0"/>
          <w:sz w:val="28"/>
          <w:szCs w:val="28"/>
        </w:rPr>
        <w:t xml:space="preserve">Раздел </w:t>
      </w:r>
      <w:r w:rsidRPr="004B37B6">
        <w:rPr>
          <w:rFonts w:ascii="Times New Roman" w:hAnsi="Times New Roman"/>
          <w:b w:val="0"/>
          <w:sz w:val="28"/>
          <w:szCs w:val="28"/>
          <w:lang w:val="en-US"/>
        </w:rPr>
        <w:t>III</w:t>
      </w:r>
      <w:r w:rsidRPr="004B37B6">
        <w:rPr>
          <w:rFonts w:ascii="Times New Roman" w:hAnsi="Times New Roman"/>
          <w:b w:val="0"/>
          <w:sz w:val="28"/>
          <w:szCs w:val="28"/>
        </w:rPr>
        <w:t>.</w:t>
      </w:r>
      <w:r w:rsidR="00575B57" w:rsidRPr="004B37B6">
        <w:rPr>
          <w:rFonts w:ascii="Times New Roman" w:hAnsi="Times New Roman"/>
          <w:b w:val="0"/>
          <w:sz w:val="28"/>
          <w:szCs w:val="28"/>
        </w:rPr>
        <w:t xml:space="preserve"> Расчет возмещения расходов бюджета по содержанию и эксплуатации отдельного объекта муниципальной собственности, сдаваемого в аренду или переданного в безвозмездное пользование</w:t>
      </w:r>
      <w:r w:rsidR="00FA1923" w:rsidRPr="004B37B6">
        <w:rPr>
          <w:rFonts w:ascii="Times New Roman" w:hAnsi="Times New Roman"/>
          <w:b w:val="0"/>
          <w:sz w:val="28"/>
          <w:szCs w:val="28"/>
        </w:rPr>
        <w:t>.</w:t>
      </w:r>
    </w:p>
    <w:p w:rsidR="00575B57" w:rsidRPr="004B37B6" w:rsidRDefault="00575B57" w:rsidP="003F30B1">
      <w:pPr>
        <w:ind w:firstLine="709"/>
        <w:jc w:val="both"/>
        <w:rPr>
          <w:sz w:val="28"/>
          <w:szCs w:val="28"/>
        </w:rPr>
      </w:pPr>
      <w:r w:rsidRPr="004B37B6">
        <w:rPr>
          <w:sz w:val="28"/>
          <w:szCs w:val="28"/>
        </w:rPr>
        <w:t>Возмещение расходов бюджета города при сдаче в аренду или передаче                  в безвозмездное пользование отдельного объекта муниципальной собственности определяется ежемесячно исходя из фактических расходов за коммунальные услуги и расходов по содержанию и эксплуатации сданного в аренду или переданного в безвозмездное пользование данного объекта в соответствии с заключенными контрактами (или договорами) с обслуживающими организациями.</w:t>
      </w:r>
    </w:p>
    <w:p w:rsidR="00575B57" w:rsidRPr="004B37B6" w:rsidRDefault="00575B57" w:rsidP="00F02881">
      <w:pPr>
        <w:ind w:firstLine="709"/>
        <w:jc w:val="both"/>
        <w:rPr>
          <w:sz w:val="28"/>
          <w:szCs w:val="28"/>
        </w:rPr>
      </w:pPr>
    </w:p>
    <w:p w:rsidR="00575B57" w:rsidRDefault="00575B57" w:rsidP="00575B57">
      <w:pPr>
        <w:ind w:firstLine="709"/>
        <w:jc w:val="both"/>
        <w:rPr>
          <w:sz w:val="28"/>
          <w:szCs w:val="28"/>
        </w:rPr>
      </w:pPr>
    </w:p>
    <w:p w:rsidR="00325FB6" w:rsidRDefault="00325FB6" w:rsidP="00575B57">
      <w:pPr>
        <w:ind w:firstLine="709"/>
        <w:jc w:val="both"/>
        <w:rPr>
          <w:sz w:val="28"/>
          <w:szCs w:val="28"/>
        </w:rPr>
      </w:pPr>
    </w:p>
    <w:p w:rsidR="00325FB6" w:rsidRPr="004B37B6" w:rsidRDefault="00325FB6" w:rsidP="00575B57">
      <w:pPr>
        <w:ind w:firstLine="709"/>
        <w:jc w:val="both"/>
        <w:rPr>
          <w:sz w:val="28"/>
          <w:szCs w:val="28"/>
        </w:rPr>
      </w:pPr>
      <w:bookmarkStart w:id="28" w:name="_GoBack"/>
      <w:bookmarkEnd w:id="28"/>
    </w:p>
    <w:p w:rsidR="009B663B" w:rsidRPr="004B37B6" w:rsidRDefault="009B663B" w:rsidP="00604CDF">
      <w:pPr>
        <w:jc w:val="right"/>
        <w:rPr>
          <w:sz w:val="28"/>
          <w:szCs w:val="28"/>
        </w:rPr>
      </w:pPr>
    </w:p>
    <w:p w:rsidR="00325FB6" w:rsidRDefault="00325FB6" w:rsidP="00325FB6">
      <w:r>
        <w:t xml:space="preserve">Исполнитель: Рахматуллина Эльвира Ахатовна, </w:t>
      </w:r>
    </w:p>
    <w:p w:rsidR="00325FB6" w:rsidRDefault="00325FB6" w:rsidP="00325FB6">
      <w:r>
        <w:t xml:space="preserve">начальник отдела планирования, экономического анализа </w:t>
      </w:r>
    </w:p>
    <w:p w:rsidR="009B663B" w:rsidRPr="003730B1" w:rsidRDefault="00325FB6" w:rsidP="00325FB6">
      <w:pPr>
        <w:rPr>
          <w:sz w:val="28"/>
          <w:szCs w:val="28"/>
        </w:rPr>
      </w:pPr>
      <w:r>
        <w:t xml:space="preserve">и мониторинга ДАиГ, тел.: 8 (3462) 528226 </w:t>
      </w:r>
    </w:p>
    <w:sectPr w:rsidR="009B663B" w:rsidRPr="003730B1" w:rsidSect="00AC72DD">
      <w:headerReference w:type="default" r:id="rId15"/>
      <w:pgSz w:w="11906" w:h="16838"/>
      <w:pgMar w:top="142"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5B5" w:rsidRDefault="000915B5" w:rsidP="00A47291">
      <w:r>
        <w:separator/>
      </w:r>
    </w:p>
  </w:endnote>
  <w:endnote w:type="continuationSeparator" w:id="0">
    <w:p w:rsidR="000915B5" w:rsidRDefault="000915B5" w:rsidP="00A47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5B5" w:rsidRDefault="000915B5" w:rsidP="00A47291">
      <w:r>
        <w:separator/>
      </w:r>
    </w:p>
  </w:footnote>
  <w:footnote w:type="continuationSeparator" w:id="0">
    <w:p w:rsidR="000915B5" w:rsidRDefault="000915B5" w:rsidP="00A47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881" w:rsidRPr="00F02881" w:rsidRDefault="00F02881">
    <w:pPr>
      <w:pStyle w:val="ae"/>
      <w:jc w:val="center"/>
      <w:rPr>
        <w:sz w:val="20"/>
      </w:rPr>
    </w:pPr>
    <w:r w:rsidRPr="00F02881">
      <w:rPr>
        <w:sz w:val="20"/>
      </w:rPr>
      <w:fldChar w:fldCharType="begin"/>
    </w:r>
    <w:r w:rsidRPr="00F02881">
      <w:rPr>
        <w:sz w:val="20"/>
      </w:rPr>
      <w:instrText>PAGE   \* MERGEFORMAT</w:instrText>
    </w:r>
    <w:r w:rsidRPr="00F02881">
      <w:rPr>
        <w:sz w:val="20"/>
      </w:rPr>
      <w:fldChar w:fldCharType="separate"/>
    </w:r>
    <w:r w:rsidR="00325FB6">
      <w:rPr>
        <w:noProof/>
        <w:sz w:val="20"/>
      </w:rPr>
      <w:t>17</w:t>
    </w:r>
    <w:r w:rsidRPr="00F02881">
      <w:rPr>
        <w:sz w:val="20"/>
      </w:rPr>
      <w:fldChar w:fldCharType="end"/>
    </w:r>
  </w:p>
  <w:p w:rsidR="00A47291" w:rsidRDefault="00A47291">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A6C67"/>
    <w:multiLevelType w:val="hybridMultilevel"/>
    <w:tmpl w:val="954CE780"/>
    <w:lvl w:ilvl="0" w:tplc="065688C6">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1" w15:restartNumberingAfterBreak="0">
    <w:nsid w:val="203F5A54"/>
    <w:multiLevelType w:val="hybridMultilevel"/>
    <w:tmpl w:val="0CB4A62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A083EC6"/>
    <w:multiLevelType w:val="hybridMultilevel"/>
    <w:tmpl w:val="D3E0C1FE"/>
    <w:lvl w:ilvl="0" w:tplc="17BE2F3E">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3" w15:restartNumberingAfterBreak="0">
    <w:nsid w:val="32F511EE"/>
    <w:multiLevelType w:val="multilevel"/>
    <w:tmpl w:val="73CCC42A"/>
    <w:lvl w:ilvl="0">
      <w:start w:val="1"/>
      <w:numFmt w:val="decimal"/>
      <w:lvlText w:val="%1."/>
      <w:lvlJc w:val="left"/>
      <w:pPr>
        <w:ind w:left="3053" w:hanging="360"/>
      </w:pPr>
      <w:rPr>
        <w:rFonts w:hint="default"/>
      </w:rPr>
    </w:lvl>
    <w:lvl w:ilvl="1">
      <w:start w:val="1"/>
      <w:numFmt w:val="decimal"/>
      <w:isLgl/>
      <w:lvlText w:val="%1.%2."/>
      <w:lvlJc w:val="left"/>
      <w:pPr>
        <w:ind w:left="1737" w:hanging="1170"/>
      </w:pPr>
      <w:rPr>
        <w:rFonts w:hint="default"/>
      </w:rPr>
    </w:lvl>
    <w:lvl w:ilvl="2">
      <w:start w:val="1"/>
      <w:numFmt w:val="decimal"/>
      <w:isLgl/>
      <w:lvlText w:val="%1.%2.%3."/>
      <w:lvlJc w:val="left"/>
      <w:pPr>
        <w:ind w:left="1764" w:hanging="1170"/>
      </w:pPr>
      <w:rPr>
        <w:rFonts w:hint="default"/>
      </w:rPr>
    </w:lvl>
    <w:lvl w:ilvl="3">
      <w:start w:val="1"/>
      <w:numFmt w:val="decimal"/>
      <w:isLgl/>
      <w:lvlText w:val="%1.%2.%3.%4."/>
      <w:lvlJc w:val="left"/>
      <w:pPr>
        <w:ind w:left="1791" w:hanging="1170"/>
      </w:pPr>
      <w:rPr>
        <w:rFonts w:hint="default"/>
      </w:rPr>
    </w:lvl>
    <w:lvl w:ilvl="4">
      <w:start w:val="1"/>
      <w:numFmt w:val="decimal"/>
      <w:isLgl/>
      <w:lvlText w:val="%1.%2.%3.%4.%5."/>
      <w:lvlJc w:val="left"/>
      <w:pPr>
        <w:ind w:left="1818" w:hanging="117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4" w15:restartNumberingAfterBreak="0">
    <w:nsid w:val="427A0206"/>
    <w:multiLevelType w:val="hybridMultilevel"/>
    <w:tmpl w:val="130C3938"/>
    <w:lvl w:ilvl="0" w:tplc="4CB053C4">
      <w:start w:val="3"/>
      <w:numFmt w:val="decimal"/>
      <w:lvlText w:val="%1."/>
      <w:lvlJc w:val="left"/>
      <w:pPr>
        <w:ind w:left="141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5" w15:restartNumberingAfterBreak="0">
    <w:nsid w:val="474B3B1E"/>
    <w:multiLevelType w:val="hybridMultilevel"/>
    <w:tmpl w:val="75BAF662"/>
    <w:lvl w:ilvl="0" w:tplc="2DEAB1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5AF00308"/>
    <w:multiLevelType w:val="hybridMultilevel"/>
    <w:tmpl w:val="1FC0756A"/>
    <w:lvl w:ilvl="0" w:tplc="C60673C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68391622"/>
    <w:multiLevelType w:val="hybridMultilevel"/>
    <w:tmpl w:val="B150F9B0"/>
    <w:lvl w:ilvl="0" w:tplc="5F9691DA">
      <w:start w:val="1"/>
      <w:numFmt w:val="bullet"/>
      <w:lvlText w:val="-"/>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D430B8">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321402">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8084E8">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2A774A">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2A7C9C">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F611D8">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D8D09E">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BAC5C8">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1230CA3"/>
    <w:multiLevelType w:val="hybridMultilevel"/>
    <w:tmpl w:val="0BD67C7A"/>
    <w:lvl w:ilvl="0" w:tplc="0419000D">
      <w:start w:val="1"/>
      <w:numFmt w:val="bullet"/>
      <w:lvlText w:val=""/>
      <w:lvlJc w:val="left"/>
      <w:pPr>
        <w:ind w:left="1460" w:hanging="360"/>
      </w:pPr>
      <w:rPr>
        <w:rFonts w:ascii="Wingdings" w:hAnsi="Wingdings"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9" w15:restartNumberingAfterBreak="0">
    <w:nsid w:val="7D544E1C"/>
    <w:multiLevelType w:val="hybridMultilevel"/>
    <w:tmpl w:val="701C8066"/>
    <w:lvl w:ilvl="0" w:tplc="916A24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8"/>
  </w:num>
  <w:num w:numId="3">
    <w:abstractNumId w:val="9"/>
  </w:num>
  <w:num w:numId="4">
    <w:abstractNumId w:val="3"/>
  </w:num>
  <w:num w:numId="5">
    <w:abstractNumId w:val="0"/>
  </w:num>
  <w:num w:numId="6">
    <w:abstractNumId w:val="4"/>
  </w:num>
  <w:num w:numId="7">
    <w:abstractNumId w:val="2"/>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19B"/>
    <w:rsid w:val="00000129"/>
    <w:rsid w:val="000034C5"/>
    <w:rsid w:val="00003F0D"/>
    <w:rsid w:val="00004C99"/>
    <w:rsid w:val="0001398C"/>
    <w:rsid w:val="00017033"/>
    <w:rsid w:val="0001772E"/>
    <w:rsid w:val="00025B61"/>
    <w:rsid w:val="000274C6"/>
    <w:rsid w:val="0005035A"/>
    <w:rsid w:val="000537D9"/>
    <w:rsid w:val="000619AA"/>
    <w:rsid w:val="00072651"/>
    <w:rsid w:val="000732F5"/>
    <w:rsid w:val="00074064"/>
    <w:rsid w:val="000743D6"/>
    <w:rsid w:val="000765AE"/>
    <w:rsid w:val="000773BF"/>
    <w:rsid w:val="00081544"/>
    <w:rsid w:val="00081F4B"/>
    <w:rsid w:val="000847A9"/>
    <w:rsid w:val="0009060C"/>
    <w:rsid w:val="000915B5"/>
    <w:rsid w:val="00092879"/>
    <w:rsid w:val="0009530D"/>
    <w:rsid w:val="000A1EE4"/>
    <w:rsid w:val="000A49E7"/>
    <w:rsid w:val="000A54BD"/>
    <w:rsid w:val="000A7568"/>
    <w:rsid w:val="000C1E8B"/>
    <w:rsid w:val="000C77D2"/>
    <w:rsid w:val="000D10B5"/>
    <w:rsid w:val="000D7DCE"/>
    <w:rsid w:val="000E1DF3"/>
    <w:rsid w:val="000E3A7A"/>
    <w:rsid w:val="000E5FCB"/>
    <w:rsid w:val="000E6430"/>
    <w:rsid w:val="000E707B"/>
    <w:rsid w:val="00104A62"/>
    <w:rsid w:val="00111192"/>
    <w:rsid w:val="00124491"/>
    <w:rsid w:val="00125307"/>
    <w:rsid w:val="00132D96"/>
    <w:rsid w:val="001330CB"/>
    <w:rsid w:val="00134B68"/>
    <w:rsid w:val="00137C07"/>
    <w:rsid w:val="001452C7"/>
    <w:rsid w:val="001457F1"/>
    <w:rsid w:val="00153216"/>
    <w:rsid w:val="00160C47"/>
    <w:rsid w:val="001618A0"/>
    <w:rsid w:val="00164193"/>
    <w:rsid w:val="00166F2C"/>
    <w:rsid w:val="001710E3"/>
    <w:rsid w:val="00181A77"/>
    <w:rsid w:val="00184042"/>
    <w:rsid w:val="00186E34"/>
    <w:rsid w:val="00195AEA"/>
    <w:rsid w:val="001A22E6"/>
    <w:rsid w:val="001A6CF4"/>
    <w:rsid w:val="001A6D42"/>
    <w:rsid w:val="001B0DD0"/>
    <w:rsid w:val="001B191C"/>
    <w:rsid w:val="001B32D1"/>
    <w:rsid w:val="001B5B93"/>
    <w:rsid w:val="001B5E1F"/>
    <w:rsid w:val="001B7BEF"/>
    <w:rsid w:val="001B7D61"/>
    <w:rsid w:val="001C2EA2"/>
    <w:rsid w:val="001C3BB3"/>
    <w:rsid w:val="001C7EB9"/>
    <w:rsid w:val="001D1674"/>
    <w:rsid w:val="001E35A9"/>
    <w:rsid w:val="001F4B7C"/>
    <w:rsid w:val="0020046B"/>
    <w:rsid w:val="0020071F"/>
    <w:rsid w:val="00202061"/>
    <w:rsid w:val="002021D4"/>
    <w:rsid w:val="00213794"/>
    <w:rsid w:val="00213E8C"/>
    <w:rsid w:val="002155B4"/>
    <w:rsid w:val="00217C31"/>
    <w:rsid w:val="00221A77"/>
    <w:rsid w:val="002264C1"/>
    <w:rsid w:val="002273ED"/>
    <w:rsid w:val="00230304"/>
    <w:rsid w:val="00231F15"/>
    <w:rsid w:val="00241C37"/>
    <w:rsid w:val="00243A8D"/>
    <w:rsid w:val="00243D7B"/>
    <w:rsid w:val="00243DA1"/>
    <w:rsid w:val="00245B7D"/>
    <w:rsid w:val="00246B53"/>
    <w:rsid w:val="00253776"/>
    <w:rsid w:val="0026081B"/>
    <w:rsid w:val="00261FBC"/>
    <w:rsid w:val="00266C6B"/>
    <w:rsid w:val="00267F29"/>
    <w:rsid w:val="0027414F"/>
    <w:rsid w:val="00275BDD"/>
    <w:rsid w:val="00277DC9"/>
    <w:rsid w:val="002811FD"/>
    <w:rsid w:val="00281909"/>
    <w:rsid w:val="00282563"/>
    <w:rsid w:val="00285365"/>
    <w:rsid w:val="00290790"/>
    <w:rsid w:val="00293E25"/>
    <w:rsid w:val="00294718"/>
    <w:rsid w:val="00297824"/>
    <w:rsid w:val="002A2721"/>
    <w:rsid w:val="002A7698"/>
    <w:rsid w:val="002A792C"/>
    <w:rsid w:val="002B1FBA"/>
    <w:rsid w:val="002B395A"/>
    <w:rsid w:val="002B3B7E"/>
    <w:rsid w:val="002B5D61"/>
    <w:rsid w:val="002C2A95"/>
    <w:rsid w:val="002C3C9E"/>
    <w:rsid w:val="002D0E8B"/>
    <w:rsid w:val="002D5389"/>
    <w:rsid w:val="002E2A61"/>
    <w:rsid w:val="002E3283"/>
    <w:rsid w:val="002F1523"/>
    <w:rsid w:val="002F1A34"/>
    <w:rsid w:val="002F2056"/>
    <w:rsid w:val="002F3090"/>
    <w:rsid w:val="003001CA"/>
    <w:rsid w:val="00303010"/>
    <w:rsid w:val="0030438F"/>
    <w:rsid w:val="003115DF"/>
    <w:rsid w:val="00311840"/>
    <w:rsid w:val="00312CC2"/>
    <w:rsid w:val="00316C04"/>
    <w:rsid w:val="003209D7"/>
    <w:rsid w:val="00321EE0"/>
    <w:rsid w:val="00323E1A"/>
    <w:rsid w:val="0032410C"/>
    <w:rsid w:val="00325FB6"/>
    <w:rsid w:val="003274CF"/>
    <w:rsid w:val="00330023"/>
    <w:rsid w:val="00335B01"/>
    <w:rsid w:val="0033709D"/>
    <w:rsid w:val="00340A85"/>
    <w:rsid w:val="003419F1"/>
    <w:rsid w:val="00346E83"/>
    <w:rsid w:val="003500F1"/>
    <w:rsid w:val="00354FAF"/>
    <w:rsid w:val="00370596"/>
    <w:rsid w:val="003730B1"/>
    <w:rsid w:val="00373FF5"/>
    <w:rsid w:val="00376252"/>
    <w:rsid w:val="00376E4A"/>
    <w:rsid w:val="00383653"/>
    <w:rsid w:val="0038788A"/>
    <w:rsid w:val="003902A5"/>
    <w:rsid w:val="003A3305"/>
    <w:rsid w:val="003B2DDA"/>
    <w:rsid w:val="003C2980"/>
    <w:rsid w:val="003C3C60"/>
    <w:rsid w:val="003C3C90"/>
    <w:rsid w:val="003C764D"/>
    <w:rsid w:val="003E0095"/>
    <w:rsid w:val="003F0759"/>
    <w:rsid w:val="003F264F"/>
    <w:rsid w:val="003F30B1"/>
    <w:rsid w:val="003F5D39"/>
    <w:rsid w:val="00400788"/>
    <w:rsid w:val="00401E50"/>
    <w:rsid w:val="004027D5"/>
    <w:rsid w:val="00406104"/>
    <w:rsid w:val="00407DAE"/>
    <w:rsid w:val="004148DF"/>
    <w:rsid w:val="00420CC7"/>
    <w:rsid w:val="0042657C"/>
    <w:rsid w:val="00426B6A"/>
    <w:rsid w:val="00430122"/>
    <w:rsid w:val="00430274"/>
    <w:rsid w:val="00433775"/>
    <w:rsid w:val="00441063"/>
    <w:rsid w:val="004416B7"/>
    <w:rsid w:val="0044451B"/>
    <w:rsid w:val="00450221"/>
    <w:rsid w:val="00451F2D"/>
    <w:rsid w:val="00453D98"/>
    <w:rsid w:val="0045486D"/>
    <w:rsid w:val="00454BDA"/>
    <w:rsid w:val="004560DE"/>
    <w:rsid w:val="00461DE5"/>
    <w:rsid w:val="00467139"/>
    <w:rsid w:val="00471913"/>
    <w:rsid w:val="004728D8"/>
    <w:rsid w:val="00472DB8"/>
    <w:rsid w:val="00473488"/>
    <w:rsid w:val="00474196"/>
    <w:rsid w:val="00485ADE"/>
    <w:rsid w:val="00486E8A"/>
    <w:rsid w:val="00487F75"/>
    <w:rsid w:val="00492E96"/>
    <w:rsid w:val="00497DC1"/>
    <w:rsid w:val="004A4796"/>
    <w:rsid w:val="004A5789"/>
    <w:rsid w:val="004A63D2"/>
    <w:rsid w:val="004B1038"/>
    <w:rsid w:val="004B17E8"/>
    <w:rsid w:val="004B1876"/>
    <w:rsid w:val="004B1B27"/>
    <w:rsid w:val="004B37B6"/>
    <w:rsid w:val="004B3C2F"/>
    <w:rsid w:val="004B5CC9"/>
    <w:rsid w:val="004B6D78"/>
    <w:rsid w:val="004C3459"/>
    <w:rsid w:val="004C7D13"/>
    <w:rsid w:val="004D0131"/>
    <w:rsid w:val="004D0CC8"/>
    <w:rsid w:val="004D2065"/>
    <w:rsid w:val="004D364C"/>
    <w:rsid w:val="004D56FF"/>
    <w:rsid w:val="004E4EEE"/>
    <w:rsid w:val="004E5B78"/>
    <w:rsid w:val="004E5B88"/>
    <w:rsid w:val="004E73D3"/>
    <w:rsid w:val="004F246F"/>
    <w:rsid w:val="004F2D12"/>
    <w:rsid w:val="004F51DA"/>
    <w:rsid w:val="004F5669"/>
    <w:rsid w:val="004F74CE"/>
    <w:rsid w:val="00501937"/>
    <w:rsid w:val="00505093"/>
    <w:rsid w:val="0051573E"/>
    <w:rsid w:val="00517E9C"/>
    <w:rsid w:val="0052109B"/>
    <w:rsid w:val="00522D31"/>
    <w:rsid w:val="005230D5"/>
    <w:rsid w:val="005237E4"/>
    <w:rsid w:val="005302E5"/>
    <w:rsid w:val="00530446"/>
    <w:rsid w:val="00533379"/>
    <w:rsid w:val="005348D4"/>
    <w:rsid w:val="00535218"/>
    <w:rsid w:val="00541C77"/>
    <w:rsid w:val="00542F55"/>
    <w:rsid w:val="00543CC0"/>
    <w:rsid w:val="00551D03"/>
    <w:rsid w:val="00553F43"/>
    <w:rsid w:val="0055661E"/>
    <w:rsid w:val="00557CFA"/>
    <w:rsid w:val="005652D1"/>
    <w:rsid w:val="00567DFE"/>
    <w:rsid w:val="00573002"/>
    <w:rsid w:val="00575B57"/>
    <w:rsid w:val="00577026"/>
    <w:rsid w:val="00577DAB"/>
    <w:rsid w:val="00581105"/>
    <w:rsid w:val="00586C38"/>
    <w:rsid w:val="00586E94"/>
    <w:rsid w:val="00591EBE"/>
    <w:rsid w:val="00594BF8"/>
    <w:rsid w:val="005A527D"/>
    <w:rsid w:val="005B41FB"/>
    <w:rsid w:val="005C0ACC"/>
    <w:rsid w:val="005C2852"/>
    <w:rsid w:val="005D1619"/>
    <w:rsid w:val="005D4013"/>
    <w:rsid w:val="005D7CAC"/>
    <w:rsid w:val="005E49D9"/>
    <w:rsid w:val="005F06AD"/>
    <w:rsid w:val="005F2A70"/>
    <w:rsid w:val="005F2DBD"/>
    <w:rsid w:val="005F496D"/>
    <w:rsid w:val="005F5915"/>
    <w:rsid w:val="005F7AEA"/>
    <w:rsid w:val="005F7B5F"/>
    <w:rsid w:val="00600EC4"/>
    <w:rsid w:val="00603153"/>
    <w:rsid w:val="00604CDF"/>
    <w:rsid w:val="00613DDB"/>
    <w:rsid w:val="00621975"/>
    <w:rsid w:val="00624ED5"/>
    <w:rsid w:val="00635942"/>
    <w:rsid w:val="0063649F"/>
    <w:rsid w:val="00637ACC"/>
    <w:rsid w:val="0064081A"/>
    <w:rsid w:val="00641E06"/>
    <w:rsid w:val="00642ACB"/>
    <w:rsid w:val="00643725"/>
    <w:rsid w:val="00647849"/>
    <w:rsid w:val="0065085C"/>
    <w:rsid w:val="006577F4"/>
    <w:rsid w:val="00660DB0"/>
    <w:rsid w:val="00667507"/>
    <w:rsid w:val="00676039"/>
    <w:rsid w:val="00677370"/>
    <w:rsid w:val="00682A36"/>
    <w:rsid w:val="006908BB"/>
    <w:rsid w:val="00691298"/>
    <w:rsid w:val="00692A49"/>
    <w:rsid w:val="00693C41"/>
    <w:rsid w:val="006A1775"/>
    <w:rsid w:val="006A35B6"/>
    <w:rsid w:val="006A405D"/>
    <w:rsid w:val="006A5C08"/>
    <w:rsid w:val="006B3B8B"/>
    <w:rsid w:val="006B4BAF"/>
    <w:rsid w:val="006B4CBE"/>
    <w:rsid w:val="006B4E49"/>
    <w:rsid w:val="006B5450"/>
    <w:rsid w:val="006C241E"/>
    <w:rsid w:val="006C3130"/>
    <w:rsid w:val="006C6F29"/>
    <w:rsid w:val="006D0001"/>
    <w:rsid w:val="006D1DE3"/>
    <w:rsid w:val="006D4E7B"/>
    <w:rsid w:val="006E21C5"/>
    <w:rsid w:val="006E7796"/>
    <w:rsid w:val="006F0EE6"/>
    <w:rsid w:val="006F47D7"/>
    <w:rsid w:val="006F4C7E"/>
    <w:rsid w:val="006F672D"/>
    <w:rsid w:val="006F6E22"/>
    <w:rsid w:val="006F7044"/>
    <w:rsid w:val="007009A1"/>
    <w:rsid w:val="0070118F"/>
    <w:rsid w:val="00713923"/>
    <w:rsid w:val="00714FC1"/>
    <w:rsid w:val="00725558"/>
    <w:rsid w:val="00727B77"/>
    <w:rsid w:val="00727D19"/>
    <w:rsid w:val="00734F9B"/>
    <w:rsid w:val="00742E38"/>
    <w:rsid w:val="0074395B"/>
    <w:rsid w:val="00744314"/>
    <w:rsid w:val="00744F22"/>
    <w:rsid w:val="00747C3A"/>
    <w:rsid w:val="00751B31"/>
    <w:rsid w:val="0075385B"/>
    <w:rsid w:val="0075665A"/>
    <w:rsid w:val="00760E34"/>
    <w:rsid w:val="00761341"/>
    <w:rsid w:val="007647D1"/>
    <w:rsid w:val="00767249"/>
    <w:rsid w:val="00771DFA"/>
    <w:rsid w:val="00772844"/>
    <w:rsid w:val="00774FF2"/>
    <w:rsid w:val="00775A47"/>
    <w:rsid w:val="0078111B"/>
    <w:rsid w:val="00794029"/>
    <w:rsid w:val="007B11D1"/>
    <w:rsid w:val="007B2D2F"/>
    <w:rsid w:val="007B45D8"/>
    <w:rsid w:val="007B5D68"/>
    <w:rsid w:val="007B6FAE"/>
    <w:rsid w:val="007C4C4E"/>
    <w:rsid w:val="007C7C7D"/>
    <w:rsid w:val="007D2F64"/>
    <w:rsid w:val="007E4AE4"/>
    <w:rsid w:val="007E5BBA"/>
    <w:rsid w:val="007E6498"/>
    <w:rsid w:val="007F0BD1"/>
    <w:rsid w:val="007F590B"/>
    <w:rsid w:val="007F5B5C"/>
    <w:rsid w:val="007F69AE"/>
    <w:rsid w:val="00800E43"/>
    <w:rsid w:val="00821450"/>
    <w:rsid w:val="00823971"/>
    <w:rsid w:val="00826003"/>
    <w:rsid w:val="00832474"/>
    <w:rsid w:val="008330C1"/>
    <w:rsid w:val="0083469B"/>
    <w:rsid w:val="0083654B"/>
    <w:rsid w:val="00836A3C"/>
    <w:rsid w:val="00847B79"/>
    <w:rsid w:val="00847D8D"/>
    <w:rsid w:val="008532D6"/>
    <w:rsid w:val="008557CB"/>
    <w:rsid w:val="00855F1B"/>
    <w:rsid w:val="00863234"/>
    <w:rsid w:val="00865C11"/>
    <w:rsid w:val="00867CC4"/>
    <w:rsid w:val="0087171B"/>
    <w:rsid w:val="0087435D"/>
    <w:rsid w:val="008919E5"/>
    <w:rsid w:val="00893B5D"/>
    <w:rsid w:val="008A03FA"/>
    <w:rsid w:val="008A3A76"/>
    <w:rsid w:val="008B0AD2"/>
    <w:rsid w:val="008B57E0"/>
    <w:rsid w:val="008B63D0"/>
    <w:rsid w:val="008B719B"/>
    <w:rsid w:val="008C0854"/>
    <w:rsid w:val="008C30CC"/>
    <w:rsid w:val="008C3BA2"/>
    <w:rsid w:val="008C5190"/>
    <w:rsid w:val="008D4105"/>
    <w:rsid w:val="008D41F2"/>
    <w:rsid w:val="008F1FD1"/>
    <w:rsid w:val="008F3283"/>
    <w:rsid w:val="008F50BF"/>
    <w:rsid w:val="008F53D5"/>
    <w:rsid w:val="008F765C"/>
    <w:rsid w:val="008F7F8A"/>
    <w:rsid w:val="0090419B"/>
    <w:rsid w:val="00906787"/>
    <w:rsid w:val="009108BE"/>
    <w:rsid w:val="00910DDB"/>
    <w:rsid w:val="00915080"/>
    <w:rsid w:val="00923D8C"/>
    <w:rsid w:val="009257B4"/>
    <w:rsid w:val="00926D62"/>
    <w:rsid w:val="00935365"/>
    <w:rsid w:val="0093540B"/>
    <w:rsid w:val="00940173"/>
    <w:rsid w:val="009404DC"/>
    <w:rsid w:val="00945E9A"/>
    <w:rsid w:val="00955F72"/>
    <w:rsid w:val="00962C58"/>
    <w:rsid w:val="00963C7A"/>
    <w:rsid w:val="00964BD6"/>
    <w:rsid w:val="00967063"/>
    <w:rsid w:val="0097143B"/>
    <w:rsid w:val="00971A53"/>
    <w:rsid w:val="00971E5F"/>
    <w:rsid w:val="0097298F"/>
    <w:rsid w:val="00980A6F"/>
    <w:rsid w:val="00987491"/>
    <w:rsid w:val="00987989"/>
    <w:rsid w:val="009A47DF"/>
    <w:rsid w:val="009B663B"/>
    <w:rsid w:val="009C1489"/>
    <w:rsid w:val="009C68E2"/>
    <w:rsid w:val="009C6B0A"/>
    <w:rsid w:val="009C77F0"/>
    <w:rsid w:val="009C7FAB"/>
    <w:rsid w:val="009D3114"/>
    <w:rsid w:val="009D33F1"/>
    <w:rsid w:val="009D4681"/>
    <w:rsid w:val="009D5B9D"/>
    <w:rsid w:val="009E1A97"/>
    <w:rsid w:val="009E72AD"/>
    <w:rsid w:val="00A006B2"/>
    <w:rsid w:val="00A04EFA"/>
    <w:rsid w:val="00A06A85"/>
    <w:rsid w:val="00A06D43"/>
    <w:rsid w:val="00A10330"/>
    <w:rsid w:val="00A142E7"/>
    <w:rsid w:val="00A17741"/>
    <w:rsid w:val="00A20E48"/>
    <w:rsid w:val="00A221B5"/>
    <w:rsid w:val="00A2395A"/>
    <w:rsid w:val="00A41A16"/>
    <w:rsid w:val="00A432EF"/>
    <w:rsid w:val="00A470FF"/>
    <w:rsid w:val="00A47291"/>
    <w:rsid w:val="00A508A4"/>
    <w:rsid w:val="00A6099A"/>
    <w:rsid w:val="00A63402"/>
    <w:rsid w:val="00A67CA5"/>
    <w:rsid w:val="00A72C8C"/>
    <w:rsid w:val="00A733A4"/>
    <w:rsid w:val="00A77A69"/>
    <w:rsid w:val="00A81E6B"/>
    <w:rsid w:val="00A86994"/>
    <w:rsid w:val="00A90DEF"/>
    <w:rsid w:val="00A9125B"/>
    <w:rsid w:val="00A92B4C"/>
    <w:rsid w:val="00A9410D"/>
    <w:rsid w:val="00AA05A6"/>
    <w:rsid w:val="00AA4505"/>
    <w:rsid w:val="00AA4669"/>
    <w:rsid w:val="00AC709F"/>
    <w:rsid w:val="00AC72DD"/>
    <w:rsid w:val="00AC75D9"/>
    <w:rsid w:val="00AE13AE"/>
    <w:rsid w:val="00AE3ECF"/>
    <w:rsid w:val="00AE55E6"/>
    <w:rsid w:val="00AE592A"/>
    <w:rsid w:val="00AF0867"/>
    <w:rsid w:val="00AF1DCB"/>
    <w:rsid w:val="00AF1FDC"/>
    <w:rsid w:val="00AF44AA"/>
    <w:rsid w:val="00AF4A2C"/>
    <w:rsid w:val="00B00692"/>
    <w:rsid w:val="00B00961"/>
    <w:rsid w:val="00B05089"/>
    <w:rsid w:val="00B116E5"/>
    <w:rsid w:val="00B1546A"/>
    <w:rsid w:val="00B179CA"/>
    <w:rsid w:val="00B26536"/>
    <w:rsid w:val="00B32E9F"/>
    <w:rsid w:val="00B33361"/>
    <w:rsid w:val="00B353E3"/>
    <w:rsid w:val="00B37947"/>
    <w:rsid w:val="00B636E7"/>
    <w:rsid w:val="00B644C3"/>
    <w:rsid w:val="00B67A7F"/>
    <w:rsid w:val="00B71E3A"/>
    <w:rsid w:val="00B760E5"/>
    <w:rsid w:val="00B87E33"/>
    <w:rsid w:val="00B936C7"/>
    <w:rsid w:val="00B97C22"/>
    <w:rsid w:val="00BA0F7B"/>
    <w:rsid w:val="00BA2BD4"/>
    <w:rsid w:val="00BD0F29"/>
    <w:rsid w:val="00BD39C2"/>
    <w:rsid w:val="00BD3C04"/>
    <w:rsid w:val="00BD4FB0"/>
    <w:rsid w:val="00BE09C9"/>
    <w:rsid w:val="00BE6508"/>
    <w:rsid w:val="00BF02E9"/>
    <w:rsid w:val="00BF16A9"/>
    <w:rsid w:val="00BF405F"/>
    <w:rsid w:val="00BF4CC1"/>
    <w:rsid w:val="00BF6BCA"/>
    <w:rsid w:val="00C00C22"/>
    <w:rsid w:val="00C128AB"/>
    <w:rsid w:val="00C15640"/>
    <w:rsid w:val="00C2065D"/>
    <w:rsid w:val="00C25879"/>
    <w:rsid w:val="00C370C8"/>
    <w:rsid w:val="00C43B2D"/>
    <w:rsid w:val="00C54745"/>
    <w:rsid w:val="00C61F75"/>
    <w:rsid w:val="00C62DA6"/>
    <w:rsid w:val="00C674AE"/>
    <w:rsid w:val="00C76620"/>
    <w:rsid w:val="00C85D12"/>
    <w:rsid w:val="00C87778"/>
    <w:rsid w:val="00C92A83"/>
    <w:rsid w:val="00C97789"/>
    <w:rsid w:val="00CA0FD4"/>
    <w:rsid w:val="00CA3A11"/>
    <w:rsid w:val="00CA6241"/>
    <w:rsid w:val="00CB2567"/>
    <w:rsid w:val="00CB5E3B"/>
    <w:rsid w:val="00CC0C44"/>
    <w:rsid w:val="00CC47E7"/>
    <w:rsid w:val="00CC7BB8"/>
    <w:rsid w:val="00CC7EE0"/>
    <w:rsid w:val="00CD14F8"/>
    <w:rsid w:val="00CD7D61"/>
    <w:rsid w:val="00CE04AC"/>
    <w:rsid w:val="00CE39CD"/>
    <w:rsid w:val="00CF0E87"/>
    <w:rsid w:val="00CF6947"/>
    <w:rsid w:val="00D00860"/>
    <w:rsid w:val="00D11C54"/>
    <w:rsid w:val="00D15C69"/>
    <w:rsid w:val="00D15CEA"/>
    <w:rsid w:val="00D17C1A"/>
    <w:rsid w:val="00D200A1"/>
    <w:rsid w:val="00D21DC1"/>
    <w:rsid w:val="00D33F66"/>
    <w:rsid w:val="00D379C7"/>
    <w:rsid w:val="00D40A76"/>
    <w:rsid w:val="00D44D40"/>
    <w:rsid w:val="00D51508"/>
    <w:rsid w:val="00D6128C"/>
    <w:rsid w:val="00D7493E"/>
    <w:rsid w:val="00D77118"/>
    <w:rsid w:val="00D81AA2"/>
    <w:rsid w:val="00D81C2C"/>
    <w:rsid w:val="00D840C0"/>
    <w:rsid w:val="00D86B16"/>
    <w:rsid w:val="00D87DB0"/>
    <w:rsid w:val="00D965F8"/>
    <w:rsid w:val="00DA475D"/>
    <w:rsid w:val="00DB49ED"/>
    <w:rsid w:val="00DB503D"/>
    <w:rsid w:val="00DB6E62"/>
    <w:rsid w:val="00DC08DD"/>
    <w:rsid w:val="00DC0A12"/>
    <w:rsid w:val="00DC112B"/>
    <w:rsid w:val="00DC66F3"/>
    <w:rsid w:val="00DD2CDA"/>
    <w:rsid w:val="00DD3627"/>
    <w:rsid w:val="00DD4927"/>
    <w:rsid w:val="00DE2AEF"/>
    <w:rsid w:val="00DE5C61"/>
    <w:rsid w:val="00DF156F"/>
    <w:rsid w:val="00DF21A3"/>
    <w:rsid w:val="00DF3F45"/>
    <w:rsid w:val="00DF7EEF"/>
    <w:rsid w:val="00E0026A"/>
    <w:rsid w:val="00E07A43"/>
    <w:rsid w:val="00E10BC9"/>
    <w:rsid w:val="00E120AB"/>
    <w:rsid w:val="00E16E9D"/>
    <w:rsid w:val="00E17AC4"/>
    <w:rsid w:val="00E20A71"/>
    <w:rsid w:val="00E229BA"/>
    <w:rsid w:val="00E22A4A"/>
    <w:rsid w:val="00E25EFD"/>
    <w:rsid w:val="00E267CB"/>
    <w:rsid w:val="00E32D03"/>
    <w:rsid w:val="00E333A0"/>
    <w:rsid w:val="00E3420E"/>
    <w:rsid w:val="00E34EDA"/>
    <w:rsid w:val="00E42EFC"/>
    <w:rsid w:val="00E47DCF"/>
    <w:rsid w:val="00E53578"/>
    <w:rsid w:val="00E56BB1"/>
    <w:rsid w:val="00E60FEB"/>
    <w:rsid w:val="00E654B3"/>
    <w:rsid w:val="00E70692"/>
    <w:rsid w:val="00E7652A"/>
    <w:rsid w:val="00E77C2C"/>
    <w:rsid w:val="00E8077A"/>
    <w:rsid w:val="00E83650"/>
    <w:rsid w:val="00E85744"/>
    <w:rsid w:val="00E9173E"/>
    <w:rsid w:val="00E91FAC"/>
    <w:rsid w:val="00E966A2"/>
    <w:rsid w:val="00E966F1"/>
    <w:rsid w:val="00EA172C"/>
    <w:rsid w:val="00EA4E05"/>
    <w:rsid w:val="00EB2EFA"/>
    <w:rsid w:val="00EB5C7B"/>
    <w:rsid w:val="00EB6495"/>
    <w:rsid w:val="00EC259E"/>
    <w:rsid w:val="00ED33D5"/>
    <w:rsid w:val="00ED3818"/>
    <w:rsid w:val="00EE01E4"/>
    <w:rsid w:val="00EE121D"/>
    <w:rsid w:val="00EE3320"/>
    <w:rsid w:val="00EE5D1D"/>
    <w:rsid w:val="00EF1D61"/>
    <w:rsid w:val="00EF26BE"/>
    <w:rsid w:val="00EF2AAA"/>
    <w:rsid w:val="00F01848"/>
    <w:rsid w:val="00F01E04"/>
    <w:rsid w:val="00F02881"/>
    <w:rsid w:val="00F11AD6"/>
    <w:rsid w:val="00F2001E"/>
    <w:rsid w:val="00F35591"/>
    <w:rsid w:val="00F365BB"/>
    <w:rsid w:val="00F4535D"/>
    <w:rsid w:val="00F47153"/>
    <w:rsid w:val="00F5138A"/>
    <w:rsid w:val="00F578AA"/>
    <w:rsid w:val="00F623F8"/>
    <w:rsid w:val="00F72CFD"/>
    <w:rsid w:val="00F74789"/>
    <w:rsid w:val="00F7540D"/>
    <w:rsid w:val="00F80CF9"/>
    <w:rsid w:val="00F816AE"/>
    <w:rsid w:val="00F82463"/>
    <w:rsid w:val="00F9042A"/>
    <w:rsid w:val="00F9107D"/>
    <w:rsid w:val="00F91A46"/>
    <w:rsid w:val="00F92D4B"/>
    <w:rsid w:val="00F93229"/>
    <w:rsid w:val="00FA1923"/>
    <w:rsid w:val="00FA2E46"/>
    <w:rsid w:val="00FB03AB"/>
    <w:rsid w:val="00FB0CAD"/>
    <w:rsid w:val="00FC101C"/>
    <w:rsid w:val="00FD1F5D"/>
    <w:rsid w:val="00FD2AF1"/>
    <w:rsid w:val="00FE0E0D"/>
    <w:rsid w:val="00FE37A2"/>
    <w:rsid w:val="00FE4A71"/>
    <w:rsid w:val="00FE4E1C"/>
    <w:rsid w:val="00FE65C0"/>
    <w:rsid w:val="00FE7025"/>
    <w:rsid w:val="00FF02DB"/>
    <w:rsid w:val="00FF5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1AFA84"/>
  <w15:chartTrackingRefBased/>
  <w15:docId w15:val="{98DAC420-E582-404E-8925-56441665D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F7540D"/>
    <w:pPr>
      <w:keepNext/>
      <w:spacing w:before="240" w:after="60"/>
      <w:outlineLvl w:val="0"/>
    </w:pPr>
    <w:rPr>
      <w:rFonts w:ascii="Cambria" w:hAnsi="Cambria"/>
      <w:b/>
      <w:bCs/>
      <w:kern w:val="32"/>
      <w:sz w:val="32"/>
      <w:szCs w:val="32"/>
    </w:rPr>
  </w:style>
  <w:style w:type="paragraph" w:styleId="2">
    <w:name w:val="heading 2"/>
    <w:basedOn w:val="a"/>
    <w:next w:val="a"/>
    <w:qFormat/>
    <w:rsid w:val="006B4CBE"/>
    <w:pPr>
      <w:keepNext/>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85D12"/>
    <w:rPr>
      <w:rFonts w:ascii="Tahoma" w:hAnsi="Tahoma" w:cs="Tahoma"/>
      <w:sz w:val="16"/>
      <w:szCs w:val="16"/>
    </w:rPr>
  </w:style>
  <w:style w:type="paragraph" w:styleId="a4">
    <w:name w:val="Body Text"/>
    <w:basedOn w:val="a"/>
    <w:link w:val="a5"/>
    <w:rsid w:val="006B4CBE"/>
    <w:pPr>
      <w:jc w:val="both"/>
    </w:pPr>
    <w:rPr>
      <w:sz w:val="28"/>
      <w:szCs w:val="20"/>
    </w:rPr>
  </w:style>
  <w:style w:type="table" w:styleId="a6">
    <w:name w:val="Table Grid"/>
    <w:basedOn w:val="a1"/>
    <w:rsid w:val="006B4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autoRedefine/>
    <w:rsid w:val="006B4CBE"/>
    <w:pPr>
      <w:spacing w:after="160" w:line="240" w:lineRule="exact"/>
    </w:pPr>
    <w:rPr>
      <w:sz w:val="28"/>
      <w:szCs w:val="20"/>
      <w:lang w:val="en-US" w:eastAsia="en-US"/>
    </w:rPr>
  </w:style>
  <w:style w:type="character" w:customStyle="1" w:styleId="a5">
    <w:name w:val="Основной текст Знак"/>
    <w:link w:val="a4"/>
    <w:rsid w:val="002F1523"/>
    <w:rPr>
      <w:sz w:val="28"/>
    </w:rPr>
  </w:style>
  <w:style w:type="character" w:customStyle="1" w:styleId="10">
    <w:name w:val="Заголовок 1 Знак"/>
    <w:link w:val="1"/>
    <w:rsid w:val="00F7540D"/>
    <w:rPr>
      <w:rFonts w:ascii="Cambria" w:eastAsia="Times New Roman" w:hAnsi="Cambria" w:cs="Times New Roman"/>
      <w:b/>
      <w:bCs/>
      <w:kern w:val="32"/>
      <w:sz w:val="32"/>
      <w:szCs w:val="32"/>
    </w:rPr>
  </w:style>
  <w:style w:type="character" w:customStyle="1" w:styleId="a8">
    <w:name w:val="Цветовое выделение"/>
    <w:uiPriority w:val="99"/>
    <w:rsid w:val="00F7540D"/>
    <w:rPr>
      <w:b/>
      <w:bCs/>
      <w:color w:val="26282F"/>
    </w:rPr>
  </w:style>
  <w:style w:type="character" w:customStyle="1" w:styleId="a9">
    <w:name w:val="Гипертекстовая ссылка"/>
    <w:uiPriority w:val="99"/>
    <w:rsid w:val="00F7540D"/>
    <w:rPr>
      <w:b w:val="0"/>
      <w:bCs w:val="0"/>
      <w:color w:val="106BBE"/>
    </w:rPr>
  </w:style>
  <w:style w:type="paragraph" w:customStyle="1" w:styleId="aa">
    <w:name w:val="Комментарий"/>
    <w:basedOn w:val="a"/>
    <w:next w:val="a"/>
    <w:uiPriority w:val="99"/>
    <w:rsid w:val="00F7540D"/>
    <w:pPr>
      <w:autoSpaceDE w:val="0"/>
      <w:autoSpaceDN w:val="0"/>
      <w:adjustRightInd w:val="0"/>
      <w:spacing w:before="75"/>
      <w:ind w:left="170"/>
      <w:jc w:val="both"/>
    </w:pPr>
    <w:rPr>
      <w:rFonts w:ascii="Arial" w:hAnsi="Arial" w:cs="Arial"/>
      <w:color w:val="353842"/>
      <w:shd w:val="clear" w:color="auto" w:fill="F0F0F0"/>
    </w:rPr>
  </w:style>
  <w:style w:type="paragraph" w:customStyle="1" w:styleId="ab">
    <w:name w:val="Информация об изменениях документа"/>
    <w:basedOn w:val="aa"/>
    <w:next w:val="a"/>
    <w:uiPriority w:val="99"/>
    <w:rsid w:val="00F7540D"/>
    <w:rPr>
      <w:i/>
      <w:iCs/>
    </w:rPr>
  </w:style>
  <w:style w:type="paragraph" w:customStyle="1" w:styleId="ac">
    <w:name w:val="Нормальный (таблица)"/>
    <w:basedOn w:val="a"/>
    <w:next w:val="a"/>
    <w:uiPriority w:val="99"/>
    <w:rsid w:val="00F7540D"/>
    <w:pPr>
      <w:autoSpaceDE w:val="0"/>
      <w:autoSpaceDN w:val="0"/>
      <w:adjustRightInd w:val="0"/>
      <w:jc w:val="both"/>
    </w:pPr>
    <w:rPr>
      <w:rFonts w:ascii="Arial" w:hAnsi="Arial" w:cs="Arial"/>
    </w:rPr>
  </w:style>
  <w:style w:type="paragraph" w:customStyle="1" w:styleId="ad">
    <w:name w:val="Прижатый влево"/>
    <w:basedOn w:val="a"/>
    <w:next w:val="a"/>
    <w:uiPriority w:val="99"/>
    <w:rsid w:val="00F7540D"/>
    <w:pPr>
      <w:autoSpaceDE w:val="0"/>
      <w:autoSpaceDN w:val="0"/>
      <w:adjustRightInd w:val="0"/>
    </w:pPr>
    <w:rPr>
      <w:rFonts w:ascii="Arial" w:hAnsi="Arial" w:cs="Arial"/>
    </w:rPr>
  </w:style>
  <w:style w:type="paragraph" w:styleId="ae">
    <w:name w:val="header"/>
    <w:basedOn w:val="a"/>
    <w:link w:val="af"/>
    <w:uiPriority w:val="99"/>
    <w:rsid w:val="00A47291"/>
    <w:pPr>
      <w:tabs>
        <w:tab w:val="center" w:pos="4677"/>
        <w:tab w:val="right" w:pos="9355"/>
      </w:tabs>
    </w:pPr>
  </w:style>
  <w:style w:type="character" w:customStyle="1" w:styleId="af">
    <w:name w:val="Верхний колонтитул Знак"/>
    <w:link w:val="ae"/>
    <w:uiPriority w:val="99"/>
    <w:rsid w:val="00A47291"/>
    <w:rPr>
      <w:sz w:val="24"/>
      <w:szCs w:val="24"/>
    </w:rPr>
  </w:style>
  <w:style w:type="paragraph" w:styleId="af0">
    <w:name w:val="footer"/>
    <w:basedOn w:val="a"/>
    <w:link w:val="af1"/>
    <w:uiPriority w:val="99"/>
    <w:rsid w:val="00A47291"/>
    <w:pPr>
      <w:tabs>
        <w:tab w:val="center" w:pos="4677"/>
        <w:tab w:val="right" w:pos="9355"/>
      </w:tabs>
    </w:pPr>
  </w:style>
  <w:style w:type="character" w:customStyle="1" w:styleId="af1">
    <w:name w:val="Нижний колонтитул Знак"/>
    <w:link w:val="af0"/>
    <w:uiPriority w:val="99"/>
    <w:rsid w:val="00A47291"/>
    <w:rPr>
      <w:sz w:val="24"/>
      <w:szCs w:val="24"/>
    </w:rPr>
  </w:style>
  <w:style w:type="paragraph" w:styleId="20">
    <w:name w:val="Body Text 2"/>
    <w:basedOn w:val="a"/>
    <w:link w:val="21"/>
    <w:unhideWhenUsed/>
    <w:rsid w:val="001A6D42"/>
    <w:pPr>
      <w:spacing w:after="120" w:line="480" w:lineRule="auto"/>
    </w:pPr>
  </w:style>
  <w:style w:type="character" w:customStyle="1" w:styleId="21">
    <w:name w:val="Основной текст 2 Знак"/>
    <w:link w:val="20"/>
    <w:rsid w:val="001A6D42"/>
    <w:rPr>
      <w:sz w:val="24"/>
      <w:szCs w:val="24"/>
    </w:rPr>
  </w:style>
  <w:style w:type="character" w:styleId="af2">
    <w:name w:val="Hyperlink"/>
    <w:rsid w:val="00980A6F"/>
    <w:rPr>
      <w:color w:val="0000FF"/>
      <w:u w:val="single"/>
    </w:rPr>
  </w:style>
  <w:style w:type="paragraph" w:customStyle="1" w:styleId="ConsPlusTitle">
    <w:name w:val="ConsPlusTitle"/>
    <w:rsid w:val="00855F1B"/>
    <w:pPr>
      <w:widowControl w:val="0"/>
      <w:autoSpaceDE w:val="0"/>
      <w:autoSpaceDN w:val="0"/>
    </w:pPr>
    <w:rPr>
      <w:rFonts w:ascii="Calibri" w:hAnsi="Calibri" w:cs="Calibri"/>
      <w:b/>
      <w:sz w:val="22"/>
    </w:rPr>
  </w:style>
  <w:style w:type="character" w:styleId="af3">
    <w:name w:val="annotation reference"/>
    <w:rsid w:val="00586C38"/>
    <w:rPr>
      <w:sz w:val="16"/>
      <w:szCs w:val="16"/>
    </w:rPr>
  </w:style>
  <w:style w:type="paragraph" w:styleId="af4">
    <w:name w:val="annotation text"/>
    <w:basedOn w:val="a"/>
    <w:link w:val="af5"/>
    <w:rsid w:val="00586C38"/>
    <w:rPr>
      <w:sz w:val="20"/>
      <w:szCs w:val="20"/>
    </w:rPr>
  </w:style>
  <w:style w:type="character" w:customStyle="1" w:styleId="af5">
    <w:name w:val="Текст примечания Знак"/>
    <w:basedOn w:val="a0"/>
    <w:link w:val="af4"/>
    <w:rsid w:val="00586C38"/>
  </w:style>
  <w:style w:type="paragraph" w:styleId="af6">
    <w:name w:val="annotation subject"/>
    <w:basedOn w:val="af4"/>
    <w:next w:val="af4"/>
    <w:link w:val="af7"/>
    <w:rsid w:val="00586C38"/>
    <w:rPr>
      <w:b/>
      <w:bCs/>
    </w:rPr>
  </w:style>
  <w:style w:type="character" w:customStyle="1" w:styleId="af7">
    <w:name w:val="Тема примечания Знак"/>
    <w:link w:val="af6"/>
    <w:rsid w:val="00586C38"/>
    <w:rPr>
      <w:b/>
      <w:bCs/>
    </w:rPr>
  </w:style>
  <w:style w:type="paragraph" w:styleId="af8">
    <w:name w:val="List Paragraph"/>
    <w:basedOn w:val="a"/>
    <w:uiPriority w:val="34"/>
    <w:qFormat/>
    <w:rsid w:val="009B663B"/>
    <w:pPr>
      <w:spacing w:after="8" w:line="249" w:lineRule="auto"/>
      <w:ind w:left="720" w:hanging="10"/>
      <w:contextualSpacing/>
      <w:jc w:val="both"/>
    </w:pPr>
    <w:rPr>
      <w:color w:val="000000"/>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474116">
      <w:bodyDiv w:val="1"/>
      <w:marLeft w:val="0"/>
      <w:marRight w:val="0"/>
      <w:marTop w:val="0"/>
      <w:marBottom w:val="0"/>
      <w:divBdr>
        <w:top w:val="none" w:sz="0" w:space="0" w:color="auto"/>
        <w:left w:val="none" w:sz="0" w:space="0" w:color="auto"/>
        <w:bottom w:val="none" w:sz="0" w:space="0" w:color="auto"/>
        <w:right w:val="none" w:sz="0" w:space="0" w:color="auto"/>
      </w:divBdr>
    </w:div>
    <w:div w:id="590242394">
      <w:bodyDiv w:val="1"/>
      <w:marLeft w:val="0"/>
      <w:marRight w:val="0"/>
      <w:marTop w:val="0"/>
      <w:marBottom w:val="0"/>
      <w:divBdr>
        <w:top w:val="none" w:sz="0" w:space="0" w:color="auto"/>
        <w:left w:val="none" w:sz="0" w:space="0" w:color="auto"/>
        <w:bottom w:val="none" w:sz="0" w:space="0" w:color="auto"/>
        <w:right w:val="none" w:sz="0" w:space="0" w:color="auto"/>
      </w:divBdr>
    </w:div>
    <w:div w:id="1259290012">
      <w:bodyDiv w:val="1"/>
      <w:marLeft w:val="0"/>
      <w:marRight w:val="0"/>
      <w:marTop w:val="0"/>
      <w:marBottom w:val="0"/>
      <w:divBdr>
        <w:top w:val="none" w:sz="0" w:space="0" w:color="auto"/>
        <w:left w:val="none" w:sz="0" w:space="0" w:color="auto"/>
        <w:bottom w:val="none" w:sz="0" w:space="0" w:color="auto"/>
        <w:right w:val="none" w:sz="0" w:space="0" w:color="auto"/>
      </w:divBdr>
    </w:div>
    <w:div w:id="1413048510">
      <w:bodyDiv w:val="1"/>
      <w:marLeft w:val="0"/>
      <w:marRight w:val="0"/>
      <w:marTop w:val="0"/>
      <w:marBottom w:val="0"/>
      <w:divBdr>
        <w:top w:val="none" w:sz="0" w:space="0" w:color="auto"/>
        <w:left w:val="none" w:sz="0" w:space="0" w:color="auto"/>
        <w:bottom w:val="none" w:sz="0" w:space="0" w:color="auto"/>
        <w:right w:val="none" w:sz="0" w:space="0" w:color="auto"/>
      </w:divBdr>
    </w:div>
    <w:div w:id="176503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29141173/0" TargetMode="External"/><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mobileonline.garant.ru/document/redirect/29126216/0" TargetMode="External"/><Relationship Id="rId14" Type="http://schemas.openxmlformats.org/officeDocument/2006/relationships/hyperlink" Target="http://mobileonline.garant.ru/document/redirect/291262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62E8-03BA-49B7-B835-845610C0D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6253</Words>
  <Characters>35643</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none</Company>
  <LinksUpToDate>false</LinksUpToDate>
  <CharactersWithSpaces>41813</CharactersWithSpaces>
  <SharedDoc>false</SharedDoc>
  <HLinks>
    <vt:vector size="36" baseType="variant">
      <vt:variant>
        <vt:i4>4063285</vt:i4>
      </vt:variant>
      <vt:variant>
        <vt:i4>21</vt:i4>
      </vt:variant>
      <vt:variant>
        <vt:i4>0</vt:i4>
      </vt:variant>
      <vt:variant>
        <vt:i4>5</vt:i4>
      </vt:variant>
      <vt:variant>
        <vt:lpwstr>http://mobileonline.garant.ru/document/redirect/29126216/0</vt:lpwstr>
      </vt:variant>
      <vt:variant>
        <vt:lpwstr/>
      </vt:variant>
      <vt:variant>
        <vt:i4>1507345</vt:i4>
      </vt:variant>
      <vt:variant>
        <vt:i4>18</vt:i4>
      </vt:variant>
      <vt:variant>
        <vt:i4>0</vt:i4>
      </vt:variant>
      <vt:variant>
        <vt:i4>5</vt:i4>
      </vt:variant>
      <vt:variant>
        <vt:lpwstr>https://internet.garant.ru/</vt:lpwstr>
      </vt:variant>
      <vt:variant>
        <vt:lpwstr>/document/403696100/entry/0</vt:lpwstr>
      </vt:variant>
      <vt:variant>
        <vt:i4>4063285</vt:i4>
      </vt:variant>
      <vt:variant>
        <vt:i4>9</vt:i4>
      </vt:variant>
      <vt:variant>
        <vt:i4>0</vt:i4>
      </vt:variant>
      <vt:variant>
        <vt:i4>5</vt:i4>
      </vt:variant>
      <vt:variant>
        <vt:lpwstr>http://mobileonline.garant.ru/document/redirect/29126216/0</vt:lpwstr>
      </vt:variant>
      <vt:variant>
        <vt:lpwstr/>
      </vt:variant>
      <vt:variant>
        <vt:i4>2752528</vt:i4>
      </vt:variant>
      <vt:variant>
        <vt:i4>6</vt:i4>
      </vt:variant>
      <vt:variant>
        <vt:i4>0</vt:i4>
      </vt:variant>
      <vt:variant>
        <vt:i4>5</vt:i4>
      </vt:variant>
      <vt:variant>
        <vt:lpwstr/>
      </vt:variant>
      <vt:variant>
        <vt:lpwstr>sub_1000</vt:lpwstr>
      </vt:variant>
      <vt:variant>
        <vt:i4>2752528</vt:i4>
      </vt:variant>
      <vt:variant>
        <vt:i4>3</vt:i4>
      </vt:variant>
      <vt:variant>
        <vt:i4>0</vt:i4>
      </vt:variant>
      <vt:variant>
        <vt:i4>5</vt:i4>
      </vt:variant>
      <vt:variant>
        <vt:lpwstr/>
      </vt:variant>
      <vt:variant>
        <vt:lpwstr>sub_1000</vt:lpwstr>
      </vt:variant>
      <vt:variant>
        <vt:i4>4063284</vt:i4>
      </vt:variant>
      <vt:variant>
        <vt:i4>0</vt:i4>
      </vt:variant>
      <vt:variant>
        <vt:i4>0</vt:i4>
      </vt:variant>
      <vt:variant>
        <vt:i4>5</vt:i4>
      </vt:variant>
      <vt:variant>
        <vt:lpwstr>http://mobileonline.garant.ru/document/redirect/29141173/0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none</dc:creator>
  <cp:keywords/>
  <cp:lastModifiedBy>Мельничану Лилия Николаевна</cp:lastModifiedBy>
  <cp:revision>4</cp:revision>
  <cp:lastPrinted>2024-02-15T06:18:00Z</cp:lastPrinted>
  <dcterms:created xsi:type="dcterms:W3CDTF">2024-03-25T10:47:00Z</dcterms:created>
  <dcterms:modified xsi:type="dcterms:W3CDTF">2024-03-25T10:49:00Z</dcterms:modified>
</cp:coreProperties>
</file>