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86D04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D86D04">
        <w:rPr>
          <w:rFonts w:cs="Times New Roman"/>
          <w:szCs w:val="28"/>
        </w:rPr>
        <w:t xml:space="preserve">февраля </w:t>
      </w:r>
      <w:r w:rsidR="00782A60">
        <w:rPr>
          <w:rFonts w:cs="Times New Roman"/>
          <w:szCs w:val="28"/>
        </w:rPr>
        <w:t>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9B61DE" w:rsidRDefault="009B61D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D86D04" w:rsidRDefault="00F4205F" w:rsidP="00D86D04">
      <w:pPr>
        <w:tabs>
          <w:tab w:val="left" w:pos="1134"/>
        </w:tabs>
        <w:rPr>
          <w:szCs w:val="28"/>
          <w:lang w:val="x-none"/>
        </w:rPr>
      </w:pPr>
    </w:p>
    <w:p w:rsidR="00FE7CEB" w:rsidRPr="00FE7CEB" w:rsidRDefault="00FE7CEB" w:rsidP="00A967D7">
      <w:pPr>
        <w:widowControl w:val="0"/>
        <w:tabs>
          <w:tab w:val="left" w:pos="3969"/>
          <w:tab w:val="left" w:pos="4111"/>
        </w:tabs>
        <w:spacing w:line="310" w:lineRule="exact"/>
        <w:ind w:right="5243"/>
        <w:rPr>
          <w:rFonts w:eastAsia="Times New Roman" w:cs="Times New Roman"/>
          <w:szCs w:val="28"/>
          <w:lang w:eastAsia="ru-RU"/>
        </w:rPr>
      </w:pPr>
      <w:r w:rsidRPr="00FE7CEB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>в решение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 xml:space="preserve">от 07.10.2009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>№ 604-</w:t>
      </w:r>
      <w:r w:rsidRPr="00FE7CEB"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>  </w:t>
      </w:r>
      <w:r w:rsidRPr="00FE7CEB">
        <w:rPr>
          <w:rFonts w:eastAsia="Times New Roman" w:cs="Times New Roman"/>
          <w:szCs w:val="28"/>
          <w:lang w:eastAsia="ru-RU"/>
        </w:rPr>
        <w:t xml:space="preserve">ДГ «О Положении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 xml:space="preserve">о порядке управления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>и распоряжения имуществом, находящимся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>в муниципальной собственности»</w:t>
      </w:r>
    </w:p>
    <w:p w:rsidR="00FE7CEB" w:rsidRPr="00FE7CEB" w:rsidRDefault="00FE7CEB" w:rsidP="00FE7CEB">
      <w:pPr>
        <w:widowControl w:val="0"/>
        <w:spacing w:line="310" w:lineRule="exact"/>
        <w:rPr>
          <w:rFonts w:eastAsia="Times New Roman" w:cs="Times New Roman"/>
          <w:szCs w:val="28"/>
          <w:lang w:eastAsia="ru-RU"/>
        </w:rPr>
      </w:pPr>
    </w:p>
    <w:p w:rsid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FE7CEB">
        <w:rPr>
          <w:rFonts w:eastAsia="Times New Roman" w:cs="Times New Roman"/>
          <w:szCs w:val="28"/>
          <w:lang w:eastAsia="ru-RU"/>
        </w:rPr>
        <w:t>В соответствии со статьёй 35 Федерального закона от 06.10.2003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>в Российской Федерации», статьёй 31 Устава муниципального образования городской округ Сургут Ханты-Мансийского автономного округа – Югры,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>в целях совершенствования порядка распоряжения имуществом, находящимся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>в муниципальной собственности, Дума города РЕШИЛА:</w:t>
      </w:r>
    </w:p>
    <w:p w:rsid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 Внести в </w:t>
      </w:r>
      <w:r w:rsidRPr="00FE7CEB">
        <w:rPr>
          <w:rFonts w:eastAsia="Times New Roman" w:cs="Times New Roman"/>
          <w:szCs w:val="28"/>
          <w:lang w:eastAsia="ru-RU"/>
        </w:rPr>
        <w:t>решени</w:t>
      </w:r>
      <w:r>
        <w:rPr>
          <w:rFonts w:eastAsia="Times New Roman" w:cs="Times New Roman"/>
          <w:szCs w:val="28"/>
          <w:lang w:eastAsia="ru-RU"/>
        </w:rPr>
        <w:t>е</w:t>
      </w:r>
      <w:r w:rsidRPr="00FE7CEB">
        <w:rPr>
          <w:rFonts w:eastAsia="Times New Roman" w:cs="Times New Roman"/>
          <w:szCs w:val="28"/>
          <w:lang w:eastAsia="ru-RU"/>
        </w:rPr>
        <w:t xml:space="preserve"> Думы города от 07.10.2009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>№ 604-</w:t>
      </w:r>
      <w:r w:rsidRPr="00FE7CEB"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>  </w:t>
      </w:r>
      <w:r w:rsidRPr="00FE7CEB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>«О Положении о порядке управления и распоряжения имуществом, находящимся в муниципальной собственности» (в редакции от 29</w:t>
      </w:r>
      <w:r w:rsidRPr="00FE7CEB">
        <w:rPr>
          <w:rFonts w:eastAsia="Times New Roman" w:cs="Times New Roman"/>
          <w:szCs w:val="28"/>
          <w:shd w:val="clear" w:color="auto" w:fill="FFFFFF"/>
          <w:lang w:eastAsia="ru-RU"/>
        </w:rPr>
        <w:t xml:space="preserve">.11.2023 </w:t>
      </w:r>
      <w:r w:rsidRPr="00121FB7"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FE7CEB">
        <w:rPr>
          <w:rFonts w:eastAsia="Times New Roman" w:cs="Times New Roman"/>
          <w:szCs w:val="28"/>
          <w:shd w:val="clear" w:color="auto" w:fill="FFFFFF"/>
          <w:lang w:eastAsia="ru-RU"/>
        </w:rPr>
        <w:t>№ 477-VII ДГ)</w:t>
      </w:r>
      <w:r w:rsidRPr="00FE7CEB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FE7CEB" w:rsidRP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ч</w:t>
      </w:r>
      <w:r w:rsidRPr="00FE7CEB">
        <w:rPr>
          <w:rFonts w:eastAsia="Times New Roman" w:cs="Times New Roman"/>
          <w:szCs w:val="28"/>
          <w:lang w:eastAsia="ru-RU"/>
        </w:rPr>
        <w:t xml:space="preserve">асть 15 статьи 14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FE7CEB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FE7CEB">
        <w:rPr>
          <w:rFonts w:eastAsia="Times New Roman" w:cs="Times New Roman"/>
          <w:szCs w:val="28"/>
          <w:lang w:eastAsia="ru-RU"/>
        </w:rPr>
        <w:t xml:space="preserve">«15. Порядок и условия предоставления муниципального имущества </w:t>
      </w:r>
      <w:r>
        <w:rPr>
          <w:rFonts w:eastAsia="Times New Roman" w:cs="Times New Roman"/>
          <w:szCs w:val="28"/>
          <w:lang w:eastAsia="ru-RU"/>
        </w:rPr>
        <w:br/>
      </w:r>
      <w:r w:rsidRPr="00DD2D9F">
        <w:rPr>
          <w:rFonts w:eastAsia="Times New Roman" w:cs="Times New Roman"/>
          <w:szCs w:val="28"/>
          <w:lang w:eastAsia="ru-RU"/>
        </w:rPr>
        <w:t>в аренду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 xml:space="preserve">в целях оказания имущественной поддержки субъектам малого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 xml:space="preserve">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 xml:space="preserve">«Налог на профессиональный доход», физическим и юридическим лицам, </w:t>
      </w:r>
      <w:r>
        <w:rPr>
          <w:rFonts w:eastAsia="Times New Roman" w:cs="Times New Roman"/>
          <w:szCs w:val="28"/>
          <w:lang w:eastAsia="ru-RU"/>
        </w:rPr>
        <w:t>включё</w:t>
      </w:r>
      <w:r w:rsidRPr="00FE7CEB">
        <w:rPr>
          <w:rFonts w:eastAsia="Times New Roman" w:cs="Times New Roman"/>
          <w:szCs w:val="28"/>
          <w:lang w:eastAsia="ru-RU"/>
        </w:rPr>
        <w:t xml:space="preserve">нным в реестр субъектов креативных индустрий и креативных продуктов, определяется действующим федеральным законодательством </w:t>
      </w:r>
      <w:r>
        <w:rPr>
          <w:rFonts w:eastAsia="Times New Roman" w:cs="Times New Roman"/>
          <w:szCs w:val="28"/>
          <w:lang w:eastAsia="ru-RU"/>
        </w:rPr>
        <w:br/>
      </w:r>
      <w:r w:rsidRPr="00FE7CEB">
        <w:rPr>
          <w:rFonts w:eastAsia="Times New Roman" w:cs="Times New Roman"/>
          <w:szCs w:val="28"/>
          <w:lang w:eastAsia="ru-RU"/>
        </w:rPr>
        <w:t>и муниципальными правовым</w:t>
      </w:r>
      <w:r>
        <w:rPr>
          <w:rFonts w:eastAsia="Times New Roman" w:cs="Times New Roman"/>
          <w:szCs w:val="28"/>
          <w:lang w:eastAsia="ru-RU"/>
        </w:rPr>
        <w:t>и актами Администрации города.»;</w:t>
      </w:r>
    </w:p>
    <w:p w:rsid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ч</w:t>
      </w:r>
      <w:r w:rsidRPr="00FE7CEB">
        <w:rPr>
          <w:rFonts w:eastAsia="Times New Roman" w:cs="Times New Roman"/>
          <w:szCs w:val="28"/>
          <w:lang w:eastAsia="ru-RU"/>
        </w:rPr>
        <w:t xml:space="preserve">асть 1 статьи 16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FE7CEB">
        <w:rPr>
          <w:rFonts w:eastAsia="Times New Roman" w:cs="Times New Roman"/>
          <w:szCs w:val="28"/>
          <w:lang w:eastAsia="ru-RU"/>
        </w:rPr>
        <w:t>дополнить пунктом 9 следующего содержания:</w:t>
      </w:r>
    </w:p>
    <w:p w:rsidR="00D21894" w:rsidRPr="00FE7CEB" w:rsidRDefault="00D21894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FE7CEB">
        <w:rPr>
          <w:rFonts w:eastAsia="Times New Roman" w:cs="Times New Roman"/>
          <w:szCs w:val="28"/>
          <w:lang w:eastAsia="ru-RU"/>
        </w:rPr>
        <w:lastRenderedPageBreak/>
        <w:t>«9</w:t>
      </w:r>
      <w:r>
        <w:rPr>
          <w:rFonts w:eastAsia="Times New Roman" w:cs="Times New Roman"/>
          <w:szCs w:val="28"/>
          <w:lang w:eastAsia="ru-RU"/>
        </w:rPr>
        <w:t>) </w:t>
      </w:r>
      <w:r w:rsidRPr="00FE7CEB">
        <w:rPr>
          <w:rFonts w:eastAsia="Times New Roman" w:cs="Times New Roman"/>
          <w:szCs w:val="28"/>
          <w:lang w:eastAsia="ru-RU"/>
        </w:rPr>
        <w:t>реализации органами территориального общественного самоуправления инициатив по вопросам местного значения.»</w:t>
      </w:r>
      <w:r>
        <w:rPr>
          <w:rFonts w:eastAsia="Times New Roman" w:cs="Times New Roman"/>
          <w:szCs w:val="28"/>
          <w:lang w:eastAsia="ru-RU"/>
        </w:rPr>
        <w:t>;</w:t>
      </w:r>
    </w:p>
    <w:p w:rsidR="00FE7CEB" w:rsidRP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ч</w:t>
      </w:r>
      <w:r w:rsidRPr="00FE7CEB">
        <w:rPr>
          <w:rFonts w:eastAsia="Times New Roman" w:cs="Times New Roman"/>
          <w:szCs w:val="28"/>
          <w:lang w:eastAsia="ru-RU"/>
        </w:rPr>
        <w:t xml:space="preserve">асть 5 статьи 16.2 </w:t>
      </w:r>
      <w:r>
        <w:rPr>
          <w:rFonts w:eastAsia="Times New Roman" w:cs="Times New Roman"/>
          <w:szCs w:val="28"/>
          <w:lang w:eastAsia="ru-RU"/>
        </w:rPr>
        <w:t xml:space="preserve">приложения к решению </w:t>
      </w:r>
      <w:r w:rsidRPr="00FE7CEB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FE7CEB" w:rsidRDefault="00FE7CEB" w:rsidP="00F9493A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FE7CEB">
        <w:rPr>
          <w:rFonts w:eastAsia="Times New Roman" w:cs="Times New Roman"/>
          <w:szCs w:val="28"/>
          <w:lang w:eastAsia="ru-RU"/>
        </w:rPr>
        <w:t>«</w:t>
      </w:r>
      <w:r w:rsidR="00A967D7">
        <w:rPr>
          <w:rFonts w:eastAsia="Times New Roman" w:cs="Times New Roman"/>
          <w:szCs w:val="28"/>
          <w:lang w:eastAsia="ru-RU"/>
        </w:rPr>
        <w:t xml:space="preserve">5. </w:t>
      </w:r>
      <w:r w:rsidRPr="00FE7CEB">
        <w:rPr>
          <w:rFonts w:eastAsia="Times New Roman" w:cs="Times New Roman"/>
          <w:szCs w:val="28"/>
          <w:lang w:eastAsia="ru-RU"/>
        </w:rPr>
        <w:t>В случае передачи муниципального имущес</w:t>
      </w:r>
      <w:r w:rsidR="00F9493A">
        <w:rPr>
          <w:rFonts w:eastAsia="Times New Roman" w:cs="Times New Roman"/>
          <w:szCs w:val="28"/>
          <w:lang w:eastAsia="ru-RU"/>
        </w:rPr>
        <w:t xml:space="preserve">тва в безвозмездное пользование </w:t>
      </w:r>
      <w:r w:rsidRPr="00FE7CEB">
        <w:rPr>
          <w:rFonts w:eastAsia="Times New Roman" w:cs="Times New Roman"/>
          <w:szCs w:val="28"/>
          <w:lang w:eastAsia="ru-RU"/>
        </w:rPr>
        <w:t xml:space="preserve">муниципальным учреждениям, учредителем которых является Администрация города, организациям, осуществляющим организацию питания обучающихся в муниципальных учреждениях, осуществляющих образовательную деятельность, </w:t>
      </w:r>
      <w:r w:rsidRPr="009A38A9">
        <w:rPr>
          <w:rFonts w:eastAsia="Times New Roman" w:cs="Times New Roman"/>
          <w:szCs w:val="28"/>
          <w:lang w:eastAsia="ru-RU"/>
        </w:rPr>
        <w:t>и работников</w:t>
      </w:r>
      <w:r w:rsidRPr="00FE7CEB">
        <w:rPr>
          <w:rFonts w:eastAsia="Times New Roman" w:cs="Times New Roman"/>
          <w:szCs w:val="28"/>
          <w:lang w:eastAsia="ru-RU"/>
        </w:rPr>
        <w:t xml:space="preserve"> муниципальных учреждений, медицинским </w:t>
      </w:r>
      <w:r w:rsidR="00F9493A">
        <w:rPr>
          <w:rFonts w:eastAsia="Times New Roman" w:cs="Times New Roman"/>
          <w:szCs w:val="28"/>
          <w:lang w:eastAsia="ru-RU"/>
        </w:rPr>
        <w:t xml:space="preserve">организациям, имеющим лицензию </w:t>
      </w:r>
      <w:r w:rsidRPr="00FE7CEB">
        <w:rPr>
          <w:rFonts w:eastAsia="Times New Roman" w:cs="Times New Roman"/>
          <w:szCs w:val="28"/>
          <w:lang w:eastAsia="ru-RU"/>
        </w:rPr>
        <w:t>на медицинскую деятельност</w:t>
      </w:r>
      <w:r w:rsidRPr="009A38A9">
        <w:rPr>
          <w:rFonts w:eastAsia="Times New Roman" w:cs="Times New Roman"/>
          <w:szCs w:val="28"/>
          <w:lang w:eastAsia="ru-RU"/>
        </w:rPr>
        <w:t>ь,</w:t>
      </w:r>
      <w:r w:rsidRPr="00FE7CEB">
        <w:rPr>
          <w:rFonts w:eastAsia="Times New Roman" w:cs="Times New Roman"/>
          <w:szCs w:val="28"/>
          <w:lang w:eastAsia="ru-RU"/>
        </w:rPr>
        <w:t xml:space="preserve"> и</w:t>
      </w:r>
      <w:r w:rsidRPr="00FE7CEB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>оказывающим первичную медико-санитарную помощь обучающимся в муниципальных учреждениях, осуществляющих образовательную деятельность, некоммерческим организациям, осуществляющим на территории города Сургута развитие адаптивной физической культуры и адаптивного спорта, физическую реабилитацию инвалидов, в то</w:t>
      </w:r>
      <w:r w:rsidR="00F9493A">
        <w:rPr>
          <w:rFonts w:eastAsia="Times New Roman" w:cs="Times New Roman"/>
          <w:szCs w:val="28"/>
          <w:lang w:eastAsia="ru-RU"/>
        </w:rPr>
        <w:t xml:space="preserve">м числе детей-инвалидов, и лиц </w:t>
      </w:r>
      <w:r w:rsidRPr="00FE7CEB">
        <w:rPr>
          <w:rFonts w:eastAsia="Times New Roman" w:cs="Times New Roman"/>
          <w:szCs w:val="28"/>
          <w:lang w:eastAsia="ru-RU"/>
        </w:rPr>
        <w:t>с ограниченными возможностя</w:t>
      </w:r>
      <w:r w:rsidR="00F9493A">
        <w:rPr>
          <w:rFonts w:eastAsia="Times New Roman" w:cs="Times New Roman"/>
          <w:szCs w:val="28"/>
          <w:lang w:eastAsia="ru-RU"/>
        </w:rPr>
        <w:t>ми здоровья и име</w:t>
      </w:r>
      <w:r w:rsidR="00F9493A" w:rsidRPr="009A38A9">
        <w:rPr>
          <w:rFonts w:eastAsia="Times New Roman" w:cs="Times New Roman"/>
          <w:szCs w:val="28"/>
          <w:lang w:eastAsia="ru-RU"/>
        </w:rPr>
        <w:t>ющи</w:t>
      </w:r>
      <w:r w:rsidR="00B67EB6" w:rsidRPr="009A38A9">
        <w:rPr>
          <w:rFonts w:eastAsia="Times New Roman" w:cs="Times New Roman"/>
          <w:szCs w:val="28"/>
          <w:lang w:eastAsia="ru-RU"/>
        </w:rPr>
        <w:t>м</w:t>
      </w:r>
      <w:r w:rsidR="00F9493A">
        <w:rPr>
          <w:rFonts w:eastAsia="Times New Roman" w:cs="Times New Roman"/>
          <w:szCs w:val="28"/>
          <w:lang w:eastAsia="ru-RU"/>
        </w:rPr>
        <w:t xml:space="preserve"> лицензию </w:t>
      </w:r>
      <w:r w:rsidRPr="00FE7CEB">
        <w:rPr>
          <w:rFonts w:eastAsia="Times New Roman" w:cs="Times New Roman"/>
          <w:szCs w:val="28"/>
          <w:lang w:eastAsia="ru-RU"/>
        </w:rPr>
        <w:t>на медицинскую деятельность</w:t>
      </w:r>
      <w:r w:rsidRPr="00F9493A">
        <w:rPr>
          <w:rFonts w:eastAsia="Times New Roman" w:cs="Times New Roman"/>
          <w:szCs w:val="28"/>
          <w:lang w:eastAsia="ru-RU"/>
        </w:rPr>
        <w:t>,</w:t>
      </w:r>
      <w:r w:rsidR="00F9493A">
        <w:rPr>
          <w:rFonts w:eastAsia="Times New Roman" w:cs="Times New Roman"/>
          <w:szCs w:val="28"/>
          <w:lang w:eastAsia="ru-RU"/>
        </w:rPr>
        <w:t xml:space="preserve"> расходы по коммунальному </w:t>
      </w:r>
      <w:r w:rsidRPr="00FE7CEB">
        <w:rPr>
          <w:rFonts w:eastAsia="Times New Roman" w:cs="Times New Roman"/>
          <w:szCs w:val="28"/>
          <w:lang w:eastAsia="ru-RU"/>
        </w:rPr>
        <w:t>и эксплуатационному обслуживанию, противопожарному состоянию, текущему и капитальному ремонту переданного во временное безвозмездное пользование муниципальн</w:t>
      </w:r>
      <w:r>
        <w:rPr>
          <w:rFonts w:eastAsia="Times New Roman" w:cs="Times New Roman"/>
          <w:szCs w:val="28"/>
          <w:lang w:eastAsia="ru-RU"/>
        </w:rPr>
        <w:t>ого имущества несё</w:t>
      </w:r>
      <w:r w:rsidRPr="00FE7CEB">
        <w:rPr>
          <w:rFonts w:eastAsia="Times New Roman" w:cs="Times New Roman"/>
          <w:szCs w:val="28"/>
          <w:lang w:eastAsia="ru-RU"/>
        </w:rPr>
        <w:t>т ссудодатель.».</w:t>
      </w:r>
    </w:p>
    <w:p w:rsid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FE7CEB">
        <w:rPr>
          <w:rFonts w:eastAsia="Times New Roman" w:cs="Times New Roman"/>
          <w:szCs w:val="28"/>
          <w:lang w:eastAsia="ru-RU"/>
        </w:rPr>
        <w:t>Администрации города привести свои муниципальные правовые акты в соответствие с настоящим решением.</w:t>
      </w:r>
    </w:p>
    <w:p w:rsidR="00FE7CEB" w:rsidRPr="00FE7CEB" w:rsidRDefault="00FE7CEB" w:rsidP="00FE7CEB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Pr="00FE7CEB">
        <w:rPr>
          <w:rFonts w:eastAsia="Times New Roman" w:cs="Times New Roman"/>
          <w:szCs w:val="28"/>
          <w:lang w:eastAsia="ru-RU"/>
        </w:rPr>
        <w:t>Настоящее р</w:t>
      </w:r>
      <w:r>
        <w:rPr>
          <w:rFonts w:eastAsia="Times New Roman" w:cs="Times New Roman"/>
          <w:szCs w:val="28"/>
          <w:lang w:eastAsia="ru-RU"/>
        </w:rPr>
        <w:t xml:space="preserve">ешение вступает в силу </w:t>
      </w:r>
      <w:r w:rsidRPr="00DD2D9F">
        <w:rPr>
          <w:rFonts w:eastAsia="Times New Roman" w:cs="Times New Roman"/>
          <w:szCs w:val="28"/>
          <w:lang w:eastAsia="ru-RU"/>
        </w:rPr>
        <w:t>после его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E7CEB">
        <w:rPr>
          <w:rFonts w:eastAsia="Times New Roman" w:cs="Times New Roman"/>
          <w:szCs w:val="28"/>
          <w:lang w:eastAsia="ru-RU"/>
        </w:rPr>
        <w:t>официального опубликования.</w:t>
      </w:r>
    </w:p>
    <w:p w:rsidR="00FE7CEB" w:rsidRPr="00FE7CEB" w:rsidRDefault="00FE7CEB" w:rsidP="00FE7CEB">
      <w:pPr>
        <w:widowControl w:val="0"/>
        <w:tabs>
          <w:tab w:val="left" w:pos="1134"/>
        </w:tabs>
        <w:ind w:left="720"/>
        <w:rPr>
          <w:rFonts w:eastAsia="Times New Roman" w:cs="Times New Roman"/>
          <w:szCs w:val="28"/>
          <w:lang w:eastAsia="ru-RU"/>
        </w:rPr>
      </w:pPr>
    </w:p>
    <w:p w:rsidR="00901195" w:rsidRDefault="00901195" w:rsidP="00FE7CEB">
      <w:pPr>
        <w:tabs>
          <w:tab w:val="left" w:pos="1134"/>
        </w:tabs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9B61DE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 w:rsidRPr="009B61DE">
              <w:rPr>
                <w:rFonts w:eastAsia="Calibri"/>
                <w:szCs w:val="28"/>
                <w:u w:val="single"/>
              </w:rPr>
              <w:t>марта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9B61DE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D21894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7D08D6">
      <w:headerReference w:type="default" r:id="rId11"/>
      <w:footerReference w:type="default" r:id="rId12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F7" w:rsidRDefault="008B4BF7" w:rsidP="006757BB">
      <w:r>
        <w:separator/>
      </w:r>
    </w:p>
  </w:endnote>
  <w:endnote w:type="continuationSeparator" w:id="0">
    <w:p w:rsidR="008B4BF7" w:rsidRDefault="008B4BF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F7" w:rsidRDefault="008B4BF7" w:rsidP="006757BB">
      <w:r>
        <w:separator/>
      </w:r>
    </w:p>
  </w:footnote>
  <w:footnote w:type="continuationSeparator" w:id="0">
    <w:p w:rsidR="008B4BF7" w:rsidRDefault="008B4BF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B61D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9B61DE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690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974D4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3C8A2D2F"/>
    <w:multiLevelType w:val="multilevel"/>
    <w:tmpl w:val="35E609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103FEC"/>
    <w:multiLevelType w:val="multilevel"/>
    <w:tmpl w:val="007AA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21FB7"/>
    <w:rsid w:val="00130AD8"/>
    <w:rsid w:val="00145E65"/>
    <w:rsid w:val="0015286F"/>
    <w:rsid w:val="00153A8B"/>
    <w:rsid w:val="00156BD5"/>
    <w:rsid w:val="001734EA"/>
    <w:rsid w:val="001930EF"/>
    <w:rsid w:val="001974D4"/>
    <w:rsid w:val="001D226B"/>
    <w:rsid w:val="001D4643"/>
    <w:rsid w:val="001F5CB8"/>
    <w:rsid w:val="00224196"/>
    <w:rsid w:val="00244B5C"/>
    <w:rsid w:val="002566D2"/>
    <w:rsid w:val="002627CD"/>
    <w:rsid w:val="00265A49"/>
    <w:rsid w:val="00274636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04C"/>
    <w:rsid w:val="003E689A"/>
    <w:rsid w:val="004043F8"/>
    <w:rsid w:val="00412214"/>
    <w:rsid w:val="00431C26"/>
    <w:rsid w:val="004441C6"/>
    <w:rsid w:val="0045599B"/>
    <w:rsid w:val="004750D6"/>
    <w:rsid w:val="004A07F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6799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405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2A60"/>
    <w:rsid w:val="007846C1"/>
    <w:rsid w:val="007A0896"/>
    <w:rsid w:val="007A6477"/>
    <w:rsid w:val="007A7339"/>
    <w:rsid w:val="007D2B57"/>
    <w:rsid w:val="007D6A51"/>
    <w:rsid w:val="007E4424"/>
    <w:rsid w:val="007E7C8E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4BF7"/>
    <w:rsid w:val="008C26BC"/>
    <w:rsid w:val="008C35FC"/>
    <w:rsid w:val="008D6922"/>
    <w:rsid w:val="008E7161"/>
    <w:rsid w:val="008F5360"/>
    <w:rsid w:val="00901195"/>
    <w:rsid w:val="0090250A"/>
    <w:rsid w:val="0091323F"/>
    <w:rsid w:val="00957282"/>
    <w:rsid w:val="0096607A"/>
    <w:rsid w:val="00973CD5"/>
    <w:rsid w:val="0098622B"/>
    <w:rsid w:val="00987D20"/>
    <w:rsid w:val="009A1C08"/>
    <w:rsid w:val="009A38A9"/>
    <w:rsid w:val="009B61DE"/>
    <w:rsid w:val="009B65D8"/>
    <w:rsid w:val="009C2B54"/>
    <w:rsid w:val="009D677F"/>
    <w:rsid w:val="00A166DA"/>
    <w:rsid w:val="00A22CD5"/>
    <w:rsid w:val="00A2531B"/>
    <w:rsid w:val="00A34E83"/>
    <w:rsid w:val="00A4079E"/>
    <w:rsid w:val="00A45F2C"/>
    <w:rsid w:val="00A47AA3"/>
    <w:rsid w:val="00A51D62"/>
    <w:rsid w:val="00A70976"/>
    <w:rsid w:val="00A73208"/>
    <w:rsid w:val="00A754FE"/>
    <w:rsid w:val="00A8614E"/>
    <w:rsid w:val="00A967D7"/>
    <w:rsid w:val="00AA4F67"/>
    <w:rsid w:val="00AA6666"/>
    <w:rsid w:val="00AB0F39"/>
    <w:rsid w:val="00AB7FB1"/>
    <w:rsid w:val="00AC511A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67EB6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73CCE"/>
    <w:rsid w:val="00C8101E"/>
    <w:rsid w:val="00C81AF7"/>
    <w:rsid w:val="00CA35C9"/>
    <w:rsid w:val="00CA62D5"/>
    <w:rsid w:val="00CC7B8D"/>
    <w:rsid w:val="00D21894"/>
    <w:rsid w:val="00D3340B"/>
    <w:rsid w:val="00D37F06"/>
    <w:rsid w:val="00D424AF"/>
    <w:rsid w:val="00D46BE5"/>
    <w:rsid w:val="00D47BC5"/>
    <w:rsid w:val="00D7523A"/>
    <w:rsid w:val="00D86D04"/>
    <w:rsid w:val="00D9248D"/>
    <w:rsid w:val="00DA53AA"/>
    <w:rsid w:val="00DD2D9F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44C7"/>
    <w:rsid w:val="00E71A13"/>
    <w:rsid w:val="00E8136C"/>
    <w:rsid w:val="00E83964"/>
    <w:rsid w:val="00E95C2E"/>
    <w:rsid w:val="00EA080A"/>
    <w:rsid w:val="00EA54AB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493A"/>
    <w:rsid w:val="00FA1199"/>
    <w:rsid w:val="00FA4115"/>
    <w:rsid w:val="00FC5CDF"/>
    <w:rsid w:val="00FD1F68"/>
    <w:rsid w:val="00FE7CE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DCF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ConsNormal">
    <w:name w:val="ConsNormal"/>
    <w:rsid w:val="00197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nhideWhenUsed/>
    <w:rsid w:val="0019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46EE1"/>
    <w:rsid w:val="001B2BC7"/>
    <w:rsid w:val="001F478C"/>
    <w:rsid w:val="002B4F35"/>
    <w:rsid w:val="00316132"/>
    <w:rsid w:val="00320653"/>
    <w:rsid w:val="00323CF9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6F1B79"/>
    <w:rsid w:val="00701BF7"/>
    <w:rsid w:val="007920C7"/>
    <w:rsid w:val="008219FF"/>
    <w:rsid w:val="00827DF2"/>
    <w:rsid w:val="00831160"/>
    <w:rsid w:val="008A4E20"/>
    <w:rsid w:val="008A7EDF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32AE1"/>
    <w:rsid w:val="00CB27C2"/>
    <w:rsid w:val="00CD6F2A"/>
    <w:rsid w:val="00CE347B"/>
    <w:rsid w:val="00D1490D"/>
    <w:rsid w:val="00EA2F21"/>
    <w:rsid w:val="00EB36BD"/>
    <w:rsid w:val="00EC2E6A"/>
    <w:rsid w:val="00ED08DF"/>
    <w:rsid w:val="00EE1EB9"/>
    <w:rsid w:val="00F5457A"/>
    <w:rsid w:val="00F7771F"/>
    <w:rsid w:val="00F96AF7"/>
    <w:rsid w:val="00FD0002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115</cp:revision>
  <cp:lastPrinted>2024-02-28T11:05:00Z</cp:lastPrinted>
  <dcterms:created xsi:type="dcterms:W3CDTF">2021-02-25T07:49:00Z</dcterms:created>
  <dcterms:modified xsi:type="dcterms:W3CDTF">2024-03-06T09:06:00Z</dcterms:modified>
</cp:coreProperties>
</file>