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C55939">
        <w:rPr>
          <w:rFonts w:eastAsia="Calibri"/>
          <w:szCs w:val="28"/>
        </w:rPr>
        <w:t xml:space="preserve">28 февраля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9513A" w:rsidRDefault="00D9513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C55939" w:rsidRPr="00C55939" w:rsidRDefault="00C55939" w:rsidP="00C55939">
      <w:pPr>
        <w:ind w:right="5385"/>
        <w:rPr>
          <w:rFonts w:eastAsia="Calibri" w:cs="Times New Roman"/>
          <w:szCs w:val="28"/>
        </w:rPr>
      </w:pPr>
      <w:r w:rsidRPr="00C55939">
        <w:rPr>
          <w:rFonts w:eastAsia="Calibri" w:cs="Times New Roman"/>
          <w:szCs w:val="28"/>
        </w:rPr>
        <w:t xml:space="preserve">О премировании по результатам работы за 2023 год лица, замещающего муниципальную должность муниципального образования городской округ Сургут </w:t>
      </w:r>
    </w:p>
    <w:p w:rsidR="00C55939" w:rsidRPr="00C55939" w:rsidRDefault="00C55939" w:rsidP="00C55939">
      <w:pPr>
        <w:rPr>
          <w:rFonts w:eastAsia="Times New Roman" w:cs="Times New Roman"/>
          <w:szCs w:val="28"/>
          <w:lang w:eastAsia="ru-RU"/>
        </w:rPr>
      </w:pPr>
    </w:p>
    <w:p w:rsidR="00C55939" w:rsidRPr="00C55939" w:rsidRDefault="00C55939" w:rsidP="00C5593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55939">
        <w:rPr>
          <w:rFonts w:eastAsia="Calibri" w:cs="Times New Roman"/>
          <w:szCs w:val="28"/>
        </w:rPr>
        <w:t>В соответствии с решением Думы города от 23.01.2023 № 269-</w:t>
      </w:r>
      <w:r w:rsidRPr="00C55939">
        <w:rPr>
          <w:rFonts w:eastAsia="Calibri" w:cs="Times New Roman"/>
          <w:szCs w:val="28"/>
          <w:lang w:val="en-US"/>
        </w:rPr>
        <w:t>VII</w:t>
      </w:r>
      <w:r w:rsidRPr="00C55939">
        <w:rPr>
          <w:rFonts w:eastAsia="Calibri" w:cs="Times New Roman"/>
          <w:szCs w:val="28"/>
        </w:rPr>
        <w:t xml:space="preserve"> ДГ 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Югры», на основании решения Думы города </w:t>
      </w:r>
      <w:r w:rsidRPr="00C55939">
        <w:rPr>
          <w:rFonts w:eastAsia="Calibri" w:cs="Times New Roman"/>
          <w:szCs w:val="28"/>
        </w:rPr>
        <w:br/>
        <w:t xml:space="preserve">от 24.01.2024 </w:t>
      </w:r>
      <w:r w:rsidRPr="00C55939">
        <w:rPr>
          <w:rFonts w:eastAsia="Times New Roman" w:cs="Times New Roman"/>
          <w:szCs w:val="28"/>
          <w:shd w:val="clear" w:color="auto" w:fill="FFFFFF"/>
          <w:lang w:eastAsia="ru-RU"/>
        </w:rPr>
        <w:t>№ 501-</w:t>
      </w:r>
      <w:r w:rsidRPr="00C55939">
        <w:rPr>
          <w:rFonts w:eastAsia="Times New Roman" w:cs="Times New Roman"/>
          <w:szCs w:val="28"/>
          <w:shd w:val="clear" w:color="auto" w:fill="FFFFFF"/>
          <w:lang w:val="en-US" w:eastAsia="ru-RU"/>
        </w:rPr>
        <w:t>VII</w:t>
      </w:r>
      <w:r w:rsidRPr="00C5593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 «Об отчётах Главы города о результатах его деятельности и деятельности Администрации города, в том числе о решении вопросов, поставленных Думой города, за 2023 год» Дума города РЕШИЛА: </w:t>
      </w:r>
    </w:p>
    <w:p w:rsidR="00C55939" w:rsidRPr="00C55939" w:rsidRDefault="00C55939" w:rsidP="00C55939">
      <w:pPr>
        <w:rPr>
          <w:rFonts w:eastAsia="Times New Roman" w:cs="Times New Roman"/>
          <w:szCs w:val="28"/>
          <w:lang w:eastAsia="ru-RU"/>
        </w:rPr>
      </w:pPr>
    </w:p>
    <w:p w:rsidR="00C55939" w:rsidRPr="00C55939" w:rsidRDefault="00C55939" w:rsidP="00C55939">
      <w:pPr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 w:cs="Times New Roman"/>
          <w:szCs w:val="28"/>
        </w:rPr>
      </w:pPr>
      <w:r w:rsidRPr="00C55939">
        <w:rPr>
          <w:rFonts w:eastAsia="Calibri" w:cs="Times New Roman"/>
          <w:szCs w:val="28"/>
        </w:rPr>
        <w:t xml:space="preserve">Премировать по результатам работы за 2023 год лицо, замещающее муниципальную должность Главы города Сургута, в размере, установленном частью 1 статьи 10 </w:t>
      </w:r>
      <w:r w:rsidRPr="00C55939">
        <w:rPr>
          <w:rFonts w:eastAsia="Calibri" w:cs="Times New Roman"/>
          <w:kern w:val="1"/>
          <w:szCs w:val="28"/>
        </w:rPr>
        <w:t xml:space="preserve">Положения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Югры, утверждённого решением Думы города от 23.01.2023 № 269-VII ДГ. 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9513A">
        <w:rPr>
          <w:rFonts w:eastAsia="Times New Roman" w:cs="Times New Roman"/>
          <w:szCs w:val="20"/>
          <w:lang w:eastAsia="ru-RU"/>
        </w:rPr>
        <w:t>«</w:t>
      </w:r>
      <w:r w:rsidR="00D9513A">
        <w:rPr>
          <w:rFonts w:eastAsia="Times New Roman" w:cs="Times New Roman"/>
          <w:szCs w:val="20"/>
          <w:u w:val="single"/>
          <w:lang w:eastAsia="ru-RU"/>
        </w:rPr>
        <w:t>04</w:t>
      </w:r>
      <w:r w:rsidR="00D9513A">
        <w:rPr>
          <w:rFonts w:eastAsia="Times New Roman" w:cs="Times New Roman"/>
          <w:szCs w:val="20"/>
          <w:lang w:eastAsia="ru-RU"/>
        </w:rPr>
        <w:t xml:space="preserve">» </w:t>
      </w:r>
      <w:r w:rsidR="00D9513A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C55939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E5" w:rsidRDefault="00630AE5" w:rsidP="006757BB">
      <w:r>
        <w:separator/>
      </w:r>
    </w:p>
  </w:endnote>
  <w:endnote w:type="continuationSeparator" w:id="0">
    <w:p w:rsidR="00630AE5" w:rsidRDefault="00630AE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630AE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630AE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630AE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E5" w:rsidRDefault="00630AE5" w:rsidP="006757BB">
      <w:r>
        <w:separator/>
      </w:r>
    </w:p>
  </w:footnote>
  <w:footnote w:type="continuationSeparator" w:id="0">
    <w:p w:rsidR="00630AE5" w:rsidRDefault="00630AE5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85747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0AE5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5939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9513A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BF6A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27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900B3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2021-12-27T07:02:00Z</cp:lastPrinted>
  <dcterms:created xsi:type="dcterms:W3CDTF">2021-02-25T07:49:00Z</dcterms:created>
  <dcterms:modified xsi:type="dcterms:W3CDTF">2024-03-04T06:25:00Z</dcterms:modified>
</cp:coreProperties>
</file>