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C7" w:rsidRPr="003F19C3" w:rsidRDefault="00335AC7" w:rsidP="00335AC7">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Форма</w:t>
      </w:r>
    </w:p>
    <w:p w:rsidR="00335AC7" w:rsidRPr="003F19C3" w:rsidRDefault="00335AC7" w:rsidP="00335AC7">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ходатайства об установлении публичного сервитута</w:t>
      </w:r>
    </w:p>
    <w:p w:rsidR="00335AC7" w:rsidRPr="003F19C3" w:rsidRDefault="00335AC7" w:rsidP="00335AC7">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в соответствии со статьей 39.41 Земельного кодекса</w:t>
      </w:r>
    </w:p>
    <w:p w:rsidR="00335AC7" w:rsidRPr="003F19C3" w:rsidRDefault="00335AC7" w:rsidP="00335AC7">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40"/>
        <w:gridCol w:w="1802"/>
        <w:gridCol w:w="340"/>
        <w:gridCol w:w="180"/>
        <w:gridCol w:w="1421"/>
        <w:gridCol w:w="1104"/>
        <w:gridCol w:w="340"/>
        <w:gridCol w:w="2620"/>
        <w:gridCol w:w="1134"/>
      </w:tblGrid>
      <w:tr w:rsidR="00335AC7" w:rsidRPr="003F19C3" w:rsidTr="0062091A">
        <w:tc>
          <w:tcPr>
            <w:tcW w:w="562" w:type="dxa"/>
          </w:tcPr>
          <w:p w:rsidR="00335AC7" w:rsidRPr="003F19C3" w:rsidRDefault="00335AC7" w:rsidP="0062091A">
            <w:pPr>
              <w:pStyle w:val="ConsPlusNormal"/>
              <w:rPr>
                <w:rFonts w:ascii="Times New Roman" w:hAnsi="Times New Roman" w:cs="Times New Roman"/>
                <w:sz w:val="24"/>
                <w:szCs w:val="24"/>
              </w:rPr>
            </w:pPr>
          </w:p>
        </w:tc>
        <w:tc>
          <w:tcPr>
            <w:tcW w:w="9281" w:type="dxa"/>
            <w:gridSpan w:val="9"/>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Ходатайство об установлении публичного сервитута &lt;*&gt;</w:t>
            </w: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1</w:t>
            </w:r>
          </w:p>
        </w:tc>
        <w:tc>
          <w:tcPr>
            <w:tcW w:w="9281" w:type="dxa"/>
            <w:gridSpan w:val="9"/>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_________________________________________________________________</w:t>
            </w:r>
          </w:p>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2</w:t>
            </w:r>
          </w:p>
        </w:tc>
        <w:tc>
          <w:tcPr>
            <w:tcW w:w="9281" w:type="dxa"/>
            <w:gridSpan w:val="9"/>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Сведения о лице, представившем ходатайство об установлении публичного сервитута</w:t>
            </w:r>
          </w:p>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(далее - заявитель):</w:t>
            </w: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2.1</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Полное наименование</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2.2</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Сокращенное наименование</w:t>
            </w:r>
          </w:p>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(при наличии)</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2.3</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Организационно-правовая форма</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2.4</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2.5</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Адрес электронной почты</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2.6</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ОГРН</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2.7</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ИНН</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3</w:t>
            </w:r>
          </w:p>
        </w:tc>
        <w:tc>
          <w:tcPr>
            <w:tcW w:w="9281" w:type="dxa"/>
            <w:gridSpan w:val="9"/>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Сведения о представителе заявителя:</w:t>
            </w:r>
          </w:p>
        </w:tc>
      </w:tr>
      <w:tr w:rsidR="00335AC7" w:rsidRPr="003F19C3" w:rsidTr="0062091A">
        <w:tc>
          <w:tcPr>
            <w:tcW w:w="562" w:type="dxa"/>
            <w:vMerge w:val="restart"/>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3.1</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Фамилия</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Имя</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Отчество (при наличии)</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3.2</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Адрес электронной почты (при наличии)</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3.3</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Телефон</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3.4</w:t>
            </w:r>
          </w:p>
        </w:tc>
        <w:tc>
          <w:tcPr>
            <w:tcW w:w="2662" w:type="dxa"/>
            <w:gridSpan w:val="4"/>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Наименование</w:t>
            </w:r>
          </w:p>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и реквизиты документа, подтверждающего полномочия представителя заявителя</w:t>
            </w:r>
          </w:p>
        </w:tc>
        <w:tc>
          <w:tcPr>
            <w:tcW w:w="6619" w:type="dxa"/>
            <w:gridSpan w:val="5"/>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val="restart"/>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4</w:t>
            </w:r>
          </w:p>
        </w:tc>
        <w:tc>
          <w:tcPr>
            <w:tcW w:w="9281" w:type="dxa"/>
            <w:gridSpan w:val="9"/>
            <w:tcBorders>
              <w:bottom w:val="nil"/>
            </w:tcBorders>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7" w:tooltip="&quot;Земельный кодекс Российской Федерации&quot; от 25.10.2001 N 136-ФЗ (ред. от 04.08.2023) (с изм. и доп., вступ. в силу с 01.10.2023) {КонсультантПлюс}">
              <w:r w:rsidRPr="003F19C3">
                <w:rPr>
                  <w:rFonts w:ascii="Times New Roman" w:hAnsi="Times New Roman" w:cs="Times New Roman"/>
                  <w:sz w:val="24"/>
                  <w:szCs w:val="24"/>
                </w:rPr>
                <w:t>статьей 39.37</w:t>
              </w:r>
            </w:hyperlink>
            <w:r w:rsidRPr="003F19C3">
              <w:rPr>
                <w:rFonts w:ascii="Times New Roman" w:hAnsi="Times New Roman" w:cs="Times New Roman"/>
                <w:sz w:val="24"/>
                <w:szCs w:val="24"/>
              </w:rPr>
              <w:t xml:space="preserve"> Земельного </w:t>
            </w:r>
            <w:r w:rsidRPr="003F19C3">
              <w:rPr>
                <w:rFonts w:ascii="Times New Roman" w:hAnsi="Times New Roman" w:cs="Times New Roman"/>
                <w:sz w:val="24"/>
                <w:szCs w:val="24"/>
              </w:rPr>
              <w:lastRenderedPageBreak/>
              <w:t xml:space="preserve">кодекса Российской Федерации или </w:t>
            </w:r>
            <w:hyperlink r:id="rId8"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sidRPr="003F19C3">
                <w:rPr>
                  <w:rFonts w:ascii="Times New Roman" w:hAnsi="Times New Roman" w:cs="Times New Roman"/>
                  <w:sz w:val="24"/>
                  <w:szCs w:val="24"/>
                </w:rPr>
                <w:t>статьей 3.6</w:t>
              </w:r>
            </w:hyperlink>
            <w:r w:rsidRPr="003F19C3">
              <w:rPr>
                <w:rFonts w:ascii="Times New Roman" w:hAnsi="Times New Roman" w:cs="Times New Roman"/>
                <w:sz w:val="24"/>
                <w:szCs w:val="24"/>
              </w:rPr>
              <w:t xml:space="preserve"> Федерального закона от 25 октября 2001 года № 137-ФЗ </w:t>
            </w:r>
            <w:r>
              <w:rPr>
                <w:rFonts w:ascii="Times New Roman" w:hAnsi="Times New Roman" w:cs="Times New Roman"/>
                <w:sz w:val="24"/>
                <w:szCs w:val="24"/>
              </w:rPr>
              <w:t>«</w:t>
            </w:r>
            <w:r w:rsidRPr="003F19C3">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3F19C3">
              <w:rPr>
                <w:rFonts w:ascii="Times New Roman" w:hAnsi="Times New Roman" w:cs="Times New Roman"/>
                <w:sz w:val="24"/>
                <w:szCs w:val="24"/>
              </w:rPr>
              <w:t xml:space="preserve">, </w:t>
            </w:r>
            <w:hyperlink r:id="rId9"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w:r w:rsidRPr="003F19C3">
                <w:rPr>
                  <w:rFonts w:ascii="Times New Roman" w:hAnsi="Times New Roman" w:cs="Times New Roman"/>
                  <w:sz w:val="24"/>
                  <w:szCs w:val="24"/>
                </w:rPr>
                <w:t>частью 4.2 статьи 25</w:t>
              </w:r>
            </w:hyperlink>
            <w:r w:rsidRPr="003F19C3">
              <w:rPr>
                <w:rFonts w:ascii="Times New Roman" w:hAnsi="Times New Roman" w:cs="Times New Roman"/>
                <w:sz w:val="24"/>
                <w:szCs w:val="24"/>
              </w:rPr>
              <w:t xml:space="preserve"> Федерального закона от 8 ноября 2007 года № 257-ФЗ </w:t>
            </w:r>
            <w:r>
              <w:rPr>
                <w:rFonts w:ascii="Times New Roman" w:hAnsi="Times New Roman" w:cs="Times New Roman"/>
                <w:sz w:val="24"/>
                <w:szCs w:val="24"/>
              </w:rPr>
              <w:t>«</w:t>
            </w:r>
            <w:r w:rsidRPr="003F19C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3F19C3">
              <w:rPr>
                <w:rFonts w:ascii="Times New Roman" w:hAnsi="Times New Roman" w:cs="Times New Roman"/>
                <w:sz w:val="24"/>
                <w:szCs w:val="24"/>
              </w:rPr>
              <w:t>):</w:t>
            </w:r>
          </w:p>
        </w:tc>
      </w:tr>
      <w:tr w:rsidR="00335AC7" w:rsidRPr="003F19C3" w:rsidTr="0062091A">
        <w:tblPrEx>
          <w:tblBorders>
            <w:insideH w:val="nil"/>
            <w:insideV w:val="nil"/>
          </w:tblBorders>
        </w:tblPrEx>
        <w:tc>
          <w:tcPr>
            <w:tcW w:w="562" w:type="dxa"/>
            <w:vMerge/>
            <w:tcBorders>
              <w:left w:val="single" w:sz="4" w:space="0" w:color="auto"/>
              <w:right w:val="single" w:sz="4" w:space="0" w:color="auto"/>
            </w:tcBorders>
          </w:tcPr>
          <w:p w:rsidR="00335AC7" w:rsidRPr="003F19C3" w:rsidRDefault="00335AC7" w:rsidP="0062091A">
            <w:pPr>
              <w:pStyle w:val="ConsPlusNormal"/>
              <w:rPr>
                <w:rFonts w:ascii="Times New Roman" w:hAnsi="Times New Roman" w:cs="Times New Roman"/>
                <w:sz w:val="24"/>
                <w:szCs w:val="24"/>
              </w:rPr>
            </w:pPr>
          </w:p>
        </w:tc>
        <w:tc>
          <w:tcPr>
            <w:tcW w:w="340" w:type="dxa"/>
            <w:tcBorders>
              <w:top w:val="nil"/>
              <w:left w:val="single" w:sz="4" w:space="0" w:color="auto"/>
              <w:bottom w:val="nil"/>
            </w:tcBorders>
          </w:tcPr>
          <w:p w:rsidR="00335AC7" w:rsidRPr="003F19C3" w:rsidRDefault="00335AC7" w:rsidP="0062091A">
            <w:pPr>
              <w:pStyle w:val="ConsPlusNormal"/>
              <w:rPr>
                <w:rFonts w:ascii="Times New Roman" w:hAnsi="Times New Roman" w:cs="Times New Roman"/>
                <w:sz w:val="24"/>
                <w:szCs w:val="24"/>
              </w:rPr>
            </w:pPr>
          </w:p>
        </w:tc>
        <w:tc>
          <w:tcPr>
            <w:tcW w:w="7807" w:type="dxa"/>
            <w:gridSpan w:val="7"/>
            <w:tcBorders>
              <w:top w:val="nil"/>
              <w:bottom w:val="nil"/>
            </w:tcBorders>
          </w:tcPr>
          <w:p w:rsidR="00335AC7" w:rsidRPr="003F19C3" w:rsidRDefault="00335AC7" w:rsidP="0062091A">
            <w:pPr>
              <w:pStyle w:val="ConsPlusNormal"/>
              <w:rPr>
                <w:rFonts w:ascii="Times New Roman" w:hAnsi="Times New Roman" w:cs="Times New Roman"/>
                <w:sz w:val="24"/>
                <w:szCs w:val="24"/>
              </w:rPr>
            </w:pPr>
          </w:p>
        </w:tc>
        <w:tc>
          <w:tcPr>
            <w:tcW w:w="1134" w:type="dxa"/>
            <w:tcBorders>
              <w:top w:val="nil"/>
              <w:bottom w:val="nil"/>
              <w:right w:val="single" w:sz="4" w:space="0" w:color="auto"/>
            </w:tcBorders>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9281" w:type="dxa"/>
            <w:gridSpan w:val="9"/>
            <w:tcBorders>
              <w:top w:val="nil"/>
            </w:tcBorders>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5</w:t>
            </w:r>
          </w:p>
        </w:tc>
        <w:tc>
          <w:tcPr>
            <w:tcW w:w="9281" w:type="dxa"/>
            <w:gridSpan w:val="9"/>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Испрашиваемый срок публичного сервитута _____________________________</w:t>
            </w: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6</w:t>
            </w:r>
          </w:p>
        </w:tc>
        <w:tc>
          <w:tcPr>
            <w:tcW w:w="9281" w:type="dxa"/>
            <w:gridSpan w:val="9"/>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0" w:tooltip="&quot;Земельный кодекс Российской Федерации&quot; от 25.10.2001 N 136-ФЗ (ред. от 04.08.2023) (с изм. и доп., вступ. в силу с 01.10.2023) {КонсультантПлюс}">
              <w:r w:rsidRPr="003F19C3">
                <w:rPr>
                  <w:rFonts w:ascii="Times New Roman" w:hAnsi="Times New Roman" w:cs="Times New Roman"/>
                  <w:sz w:val="24"/>
                  <w:szCs w:val="24"/>
                </w:rPr>
                <w:t>подпунктом 4 пункта 1 статьи 39.41</w:t>
              </w:r>
            </w:hyperlink>
            <w:r w:rsidRPr="003F19C3">
              <w:rPr>
                <w:rFonts w:ascii="Times New Roman" w:hAnsi="Times New Roman" w:cs="Times New Roman"/>
                <w:sz w:val="24"/>
                <w:szCs w:val="24"/>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w:t>
            </w:r>
          </w:p>
        </w:tc>
      </w:tr>
      <w:tr w:rsidR="00335AC7" w:rsidRPr="003F19C3" w:rsidTr="0062091A">
        <w:tc>
          <w:tcPr>
            <w:tcW w:w="562" w:type="dxa"/>
            <w:vMerge w:val="restart"/>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7</w:t>
            </w:r>
          </w:p>
        </w:tc>
        <w:tc>
          <w:tcPr>
            <w:tcW w:w="9281" w:type="dxa"/>
            <w:gridSpan w:val="9"/>
            <w:tcBorders>
              <w:bottom w:val="nil"/>
            </w:tcBorders>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Обоснование необходимости установления публичного сервитута</w:t>
            </w:r>
          </w:p>
        </w:tc>
      </w:tr>
      <w:tr w:rsidR="00335AC7" w:rsidRPr="003F19C3" w:rsidTr="0062091A">
        <w:tblPrEx>
          <w:tblBorders>
            <w:insideH w:val="nil"/>
          </w:tblBorders>
        </w:tblPrEx>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9281" w:type="dxa"/>
            <w:gridSpan w:val="9"/>
            <w:tcBorders>
              <w:top w:val="nil"/>
              <w:bottom w:val="nil"/>
            </w:tcBorders>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9281" w:type="dxa"/>
            <w:gridSpan w:val="9"/>
            <w:tcBorders>
              <w:top w:val="nil"/>
            </w:tcBorders>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val="restart"/>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8</w:t>
            </w:r>
          </w:p>
        </w:tc>
        <w:tc>
          <w:tcPr>
            <w:tcW w:w="9281" w:type="dxa"/>
            <w:gridSpan w:val="9"/>
            <w:tcBorders>
              <w:bottom w:val="nil"/>
            </w:tcBorders>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335AC7" w:rsidRPr="003F19C3" w:rsidTr="0062091A">
        <w:tblPrEx>
          <w:tblBorders>
            <w:insideH w:val="nil"/>
          </w:tblBorders>
        </w:tblPrEx>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9281" w:type="dxa"/>
            <w:gridSpan w:val="9"/>
            <w:tcBorders>
              <w:top w:val="nil"/>
              <w:bottom w:val="nil"/>
            </w:tcBorders>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9281" w:type="dxa"/>
            <w:gridSpan w:val="9"/>
            <w:tcBorders>
              <w:top w:val="nil"/>
            </w:tcBorders>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val="restart"/>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9</w:t>
            </w:r>
          </w:p>
        </w:tc>
        <w:tc>
          <w:tcPr>
            <w:tcW w:w="4083" w:type="dxa"/>
            <w:gridSpan w:val="5"/>
            <w:vMerge w:val="restart"/>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198" w:type="dxa"/>
            <w:gridSpan w:val="4"/>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4083" w:type="dxa"/>
            <w:gridSpan w:val="5"/>
            <w:vMerge/>
          </w:tcPr>
          <w:p w:rsidR="00335AC7" w:rsidRPr="003F19C3" w:rsidRDefault="00335AC7" w:rsidP="0062091A">
            <w:pPr>
              <w:pStyle w:val="ConsPlusNormal"/>
              <w:rPr>
                <w:rFonts w:ascii="Times New Roman" w:hAnsi="Times New Roman" w:cs="Times New Roman"/>
                <w:sz w:val="24"/>
                <w:szCs w:val="24"/>
              </w:rPr>
            </w:pPr>
          </w:p>
        </w:tc>
        <w:tc>
          <w:tcPr>
            <w:tcW w:w="5198" w:type="dxa"/>
            <w:gridSpan w:val="4"/>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4083" w:type="dxa"/>
            <w:gridSpan w:val="5"/>
            <w:vMerge/>
          </w:tcPr>
          <w:p w:rsidR="00335AC7" w:rsidRPr="003F19C3" w:rsidRDefault="00335AC7" w:rsidP="0062091A">
            <w:pPr>
              <w:pStyle w:val="ConsPlusNormal"/>
              <w:rPr>
                <w:rFonts w:ascii="Times New Roman" w:hAnsi="Times New Roman" w:cs="Times New Roman"/>
                <w:sz w:val="24"/>
                <w:szCs w:val="24"/>
              </w:rPr>
            </w:pPr>
          </w:p>
        </w:tc>
        <w:tc>
          <w:tcPr>
            <w:tcW w:w="5198" w:type="dxa"/>
            <w:gridSpan w:val="4"/>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lastRenderedPageBreak/>
              <w:t>10</w:t>
            </w:r>
          </w:p>
        </w:tc>
        <w:tc>
          <w:tcPr>
            <w:tcW w:w="9281" w:type="dxa"/>
            <w:gridSpan w:val="9"/>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335AC7" w:rsidRPr="003F19C3" w:rsidTr="0062091A">
        <w:tc>
          <w:tcPr>
            <w:tcW w:w="562" w:type="dxa"/>
            <w:vMerge w:val="restart"/>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11</w:t>
            </w:r>
          </w:p>
        </w:tc>
        <w:tc>
          <w:tcPr>
            <w:tcW w:w="9281" w:type="dxa"/>
            <w:gridSpan w:val="9"/>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Сведения о способах представления результатов рассмотрения ходатайства:</w:t>
            </w: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5527" w:type="dxa"/>
            <w:gridSpan w:val="7"/>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3754" w:type="dxa"/>
            <w:gridSpan w:val="2"/>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_______________</w:t>
            </w:r>
          </w:p>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(да/нет)</w:t>
            </w: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5527" w:type="dxa"/>
            <w:gridSpan w:val="7"/>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754" w:type="dxa"/>
            <w:gridSpan w:val="2"/>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_______________</w:t>
            </w:r>
          </w:p>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(да/нет)</w:t>
            </w:r>
          </w:p>
        </w:tc>
      </w:tr>
      <w:tr w:rsidR="00335AC7" w:rsidRPr="003F19C3" w:rsidTr="0062091A">
        <w:tc>
          <w:tcPr>
            <w:tcW w:w="562" w:type="dxa"/>
            <w:vMerge w:val="restart"/>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12</w:t>
            </w:r>
          </w:p>
        </w:tc>
        <w:tc>
          <w:tcPr>
            <w:tcW w:w="9281" w:type="dxa"/>
            <w:gridSpan w:val="9"/>
            <w:tcBorders>
              <w:bottom w:val="nil"/>
            </w:tcBorders>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Документы, прилагаемые к ходатайству:</w:t>
            </w:r>
          </w:p>
        </w:tc>
      </w:tr>
      <w:tr w:rsidR="00335AC7" w:rsidRPr="003F19C3" w:rsidTr="0062091A">
        <w:tblPrEx>
          <w:tblBorders>
            <w:insideH w:val="nil"/>
          </w:tblBorders>
        </w:tblPrEx>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9281" w:type="dxa"/>
            <w:gridSpan w:val="9"/>
            <w:tcBorders>
              <w:top w:val="nil"/>
              <w:bottom w:val="nil"/>
            </w:tcBorders>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vMerge/>
          </w:tcPr>
          <w:p w:rsidR="00335AC7" w:rsidRPr="003F19C3" w:rsidRDefault="00335AC7" w:rsidP="0062091A">
            <w:pPr>
              <w:pStyle w:val="ConsPlusNormal"/>
              <w:rPr>
                <w:rFonts w:ascii="Times New Roman" w:hAnsi="Times New Roman" w:cs="Times New Roman"/>
                <w:sz w:val="24"/>
                <w:szCs w:val="24"/>
              </w:rPr>
            </w:pPr>
          </w:p>
        </w:tc>
        <w:tc>
          <w:tcPr>
            <w:tcW w:w="9281" w:type="dxa"/>
            <w:gridSpan w:val="9"/>
            <w:tcBorders>
              <w:top w:val="nil"/>
            </w:tcBorders>
          </w:tcPr>
          <w:p w:rsidR="00335AC7" w:rsidRPr="003F19C3" w:rsidRDefault="00335AC7" w:rsidP="0062091A">
            <w:pPr>
              <w:pStyle w:val="ConsPlusNormal"/>
              <w:rPr>
                <w:rFonts w:ascii="Times New Roman" w:hAnsi="Times New Roman" w:cs="Times New Roman"/>
                <w:sz w:val="24"/>
                <w:szCs w:val="24"/>
              </w:rPr>
            </w:pP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13</w:t>
            </w:r>
          </w:p>
        </w:tc>
        <w:tc>
          <w:tcPr>
            <w:tcW w:w="9281" w:type="dxa"/>
            <w:gridSpan w:val="9"/>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14</w:t>
            </w:r>
          </w:p>
        </w:tc>
        <w:tc>
          <w:tcPr>
            <w:tcW w:w="9281" w:type="dxa"/>
            <w:gridSpan w:val="9"/>
          </w:tcPr>
          <w:p w:rsidR="00335AC7" w:rsidRPr="003F19C3" w:rsidRDefault="00335AC7" w:rsidP="0062091A">
            <w:pPr>
              <w:pStyle w:val="ConsPlusNormal"/>
              <w:jc w:val="both"/>
              <w:rPr>
                <w:rFonts w:ascii="Times New Roman" w:hAnsi="Times New Roman" w:cs="Times New Roman"/>
                <w:sz w:val="24"/>
                <w:szCs w:val="24"/>
              </w:rPr>
            </w:pPr>
            <w:r w:rsidRPr="003F19C3">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1" w:tooltip="&quot;Земельный кодекс Российской Федерации&quot; от 25.10.2001 N 136-ФЗ (ред. от 04.08.2023) (с изм. и доп., вступ. в силу с 01.10.2023) {КонсультантПлюс}">
              <w:r w:rsidRPr="003F19C3">
                <w:rPr>
                  <w:rFonts w:ascii="Times New Roman" w:hAnsi="Times New Roman" w:cs="Times New Roman"/>
                  <w:sz w:val="24"/>
                  <w:szCs w:val="24"/>
                </w:rPr>
                <w:t>статьей 39.41</w:t>
              </w:r>
            </w:hyperlink>
            <w:r w:rsidRPr="003F19C3">
              <w:rPr>
                <w:rFonts w:ascii="Times New Roman" w:hAnsi="Times New Roman" w:cs="Times New Roman"/>
                <w:sz w:val="24"/>
                <w:szCs w:val="24"/>
              </w:rPr>
              <w:t xml:space="preserve"> Земельного кодекса Российской Федерации</w:t>
            </w:r>
          </w:p>
        </w:tc>
      </w:tr>
      <w:tr w:rsidR="00335AC7" w:rsidRPr="003F19C3" w:rsidTr="0062091A">
        <w:tc>
          <w:tcPr>
            <w:tcW w:w="56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15</w:t>
            </w:r>
          </w:p>
        </w:tc>
        <w:tc>
          <w:tcPr>
            <w:tcW w:w="5527" w:type="dxa"/>
            <w:gridSpan w:val="7"/>
          </w:tcPr>
          <w:p w:rsidR="00335AC7" w:rsidRPr="003F19C3" w:rsidRDefault="00335AC7" w:rsidP="0062091A">
            <w:pPr>
              <w:pStyle w:val="ConsPlusNormal"/>
              <w:rPr>
                <w:rFonts w:ascii="Times New Roman" w:hAnsi="Times New Roman" w:cs="Times New Roman"/>
                <w:sz w:val="24"/>
                <w:szCs w:val="24"/>
              </w:rPr>
            </w:pPr>
            <w:r w:rsidRPr="003F19C3">
              <w:rPr>
                <w:rFonts w:ascii="Times New Roman" w:hAnsi="Times New Roman" w:cs="Times New Roman"/>
                <w:sz w:val="24"/>
                <w:szCs w:val="24"/>
              </w:rPr>
              <w:t>Подпись:</w:t>
            </w:r>
          </w:p>
        </w:tc>
        <w:tc>
          <w:tcPr>
            <w:tcW w:w="3754" w:type="dxa"/>
            <w:gridSpan w:val="2"/>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Дата:</w:t>
            </w:r>
          </w:p>
        </w:tc>
      </w:tr>
      <w:tr w:rsidR="00335AC7" w:rsidRPr="003F19C3" w:rsidTr="0062091A">
        <w:tblPrEx>
          <w:tblBorders>
            <w:insideV w:val="nil"/>
          </w:tblBorders>
        </w:tblPrEx>
        <w:tc>
          <w:tcPr>
            <w:tcW w:w="562" w:type="dxa"/>
            <w:vMerge w:val="restart"/>
            <w:tcBorders>
              <w:left w:val="single" w:sz="4" w:space="0" w:color="auto"/>
              <w:right w:val="single" w:sz="4" w:space="0" w:color="auto"/>
            </w:tcBorders>
          </w:tcPr>
          <w:p w:rsidR="00335AC7" w:rsidRPr="003F19C3" w:rsidRDefault="00335AC7" w:rsidP="0062091A">
            <w:pPr>
              <w:pStyle w:val="ConsPlusNormal"/>
              <w:rPr>
                <w:rFonts w:ascii="Times New Roman" w:hAnsi="Times New Roman" w:cs="Times New Roman"/>
                <w:sz w:val="24"/>
                <w:szCs w:val="24"/>
              </w:rPr>
            </w:pPr>
          </w:p>
        </w:tc>
        <w:tc>
          <w:tcPr>
            <w:tcW w:w="340" w:type="dxa"/>
            <w:tcBorders>
              <w:left w:val="single" w:sz="4" w:space="0" w:color="auto"/>
              <w:bottom w:val="nil"/>
            </w:tcBorders>
          </w:tcPr>
          <w:p w:rsidR="00335AC7" w:rsidRPr="003F19C3" w:rsidRDefault="00335AC7" w:rsidP="0062091A">
            <w:pPr>
              <w:pStyle w:val="ConsPlusNormal"/>
              <w:rPr>
                <w:rFonts w:ascii="Times New Roman" w:hAnsi="Times New Roman" w:cs="Times New Roman"/>
                <w:sz w:val="24"/>
                <w:szCs w:val="24"/>
              </w:rPr>
            </w:pPr>
          </w:p>
        </w:tc>
        <w:tc>
          <w:tcPr>
            <w:tcW w:w="1802" w:type="dxa"/>
          </w:tcPr>
          <w:p w:rsidR="00335AC7" w:rsidRPr="003F19C3" w:rsidRDefault="00335AC7" w:rsidP="0062091A">
            <w:pPr>
              <w:pStyle w:val="ConsPlusNormal"/>
              <w:rPr>
                <w:rFonts w:ascii="Times New Roman" w:hAnsi="Times New Roman" w:cs="Times New Roman"/>
                <w:sz w:val="24"/>
                <w:szCs w:val="24"/>
              </w:rPr>
            </w:pPr>
          </w:p>
        </w:tc>
        <w:tc>
          <w:tcPr>
            <w:tcW w:w="340" w:type="dxa"/>
            <w:tcBorders>
              <w:bottom w:val="nil"/>
            </w:tcBorders>
          </w:tcPr>
          <w:p w:rsidR="00335AC7" w:rsidRPr="003F19C3" w:rsidRDefault="00335AC7" w:rsidP="0062091A">
            <w:pPr>
              <w:pStyle w:val="ConsPlusNormal"/>
              <w:rPr>
                <w:rFonts w:ascii="Times New Roman" w:hAnsi="Times New Roman" w:cs="Times New Roman"/>
                <w:sz w:val="24"/>
                <w:szCs w:val="24"/>
              </w:rPr>
            </w:pPr>
          </w:p>
        </w:tc>
        <w:tc>
          <w:tcPr>
            <w:tcW w:w="2705" w:type="dxa"/>
            <w:gridSpan w:val="3"/>
          </w:tcPr>
          <w:p w:rsidR="00335AC7" w:rsidRPr="003F19C3" w:rsidRDefault="00335AC7" w:rsidP="0062091A">
            <w:pPr>
              <w:pStyle w:val="ConsPlusNormal"/>
              <w:rPr>
                <w:rFonts w:ascii="Times New Roman" w:hAnsi="Times New Roman" w:cs="Times New Roman"/>
                <w:sz w:val="24"/>
                <w:szCs w:val="24"/>
              </w:rPr>
            </w:pPr>
          </w:p>
        </w:tc>
        <w:tc>
          <w:tcPr>
            <w:tcW w:w="340" w:type="dxa"/>
            <w:vMerge w:val="restart"/>
            <w:tcBorders>
              <w:right w:val="single" w:sz="4" w:space="0" w:color="auto"/>
            </w:tcBorders>
          </w:tcPr>
          <w:p w:rsidR="00335AC7" w:rsidRPr="003F19C3" w:rsidRDefault="00335AC7" w:rsidP="0062091A">
            <w:pPr>
              <w:pStyle w:val="ConsPlusNormal"/>
              <w:rPr>
                <w:rFonts w:ascii="Times New Roman" w:hAnsi="Times New Roman" w:cs="Times New Roman"/>
                <w:sz w:val="24"/>
                <w:szCs w:val="24"/>
              </w:rPr>
            </w:pPr>
          </w:p>
        </w:tc>
        <w:tc>
          <w:tcPr>
            <w:tcW w:w="3754" w:type="dxa"/>
            <w:gridSpan w:val="2"/>
            <w:vMerge w:val="restart"/>
            <w:tcBorders>
              <w:left w:val="single" w:sz="4" w:space="0" w:color="auto"/>
              <w:right w:val="single" w:sz="4" w:space="0" w:color="auto"/>
            </w:tcBorders>
          </w:tcPr>
          <w:p w:rsidR="00335AC7" w:rsidRPr="003F19C3" w:rsidRDefault="00335AC7" w:rsidP="0062091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F19C3">
              <w:rPr>
                <w:rFonts w:ascii="Times New Roman" w:hAnsi="Times New Roman" w:cs="Times New Roman"/>
                <w:sz w:val="24"/>
                <w:szCs w:val="24"/>
              </w:rPr>
              <w:t>_____</w:t>
            </w:r>
            <w:r>
              <w:rPr>
                <w:rFonts w:ascii="Times New Roman" w:hAnsi="Times New Roman" w:cs="Times New Roman"/>
                <w:sz w:val="24"/>
                <w:szCs w:val="24"/>
              </w:rPr>
              <w:t>»</w:t>
            </w:r>
            <w:r w:rsidRPr="003F19C3">
              <w:rPr>
                <w:rFonts w:ascii="Times New Roman" w:hAnsi="Times New Roman" w:cs="Times New Roman"/>
                <w:sz w:val="24"/>
                <w:szCs w:val="24"/>
              </w:rPr>
              <w:t xml:space="preserve"> ________ _____ г.</w:t>
            </w:r>
          </w:p>
        </w:tc>
      </w:tr>
      <w:tr w:rsidR="00335AC7" w:rsidRPr="003F19C3" w:rsidTr="0062091A">
        <w:tblPrEx>
          <w:tblBorders>
            <w:insideH w:val="nil"/>
            <w:insideV w:val="nil"/>
          </w:tblBorders>
        </w:tblPrEx>
        <w:tc>
          <w:tcPr>
            <w:tcW w:w="562" w:type="dxa"/>
            <w:vMerge/>
            <w:tcBorders>
              <w:left w:val="single" w:sz="4" w:space="0" w:color="auto"/>
              <w:right w:val="single" w:sz="4" w:space="0" w:color="auto"/>
            </w:tcBorders>
          </w:tcPr>
          <w:p w:rsidR="00335AC7" w:rsidRPr="003F19C3" w:rsidRDefault="00335AC7" w:rsidP="0062091A">
            <w:pPr>
              <w:pStyle w:val="ConsPlusNormal"/>
              <w:rPr>
                <w:rFonts w:ascii="Times New Roman" w:hAnsi="Times New Roman" w:cs="Times New Roman"/>
                <w:sz w:val="24"/>
                <w:szCs w:val="24"/>
              </w:rPr>
            </w:pPr>
          </w:p>
        </w:tc>
        <w:tc>
          <w:tcPr>
            <w:tcW w:w="340" w:type="dxa"/>
            <w:tcBorders>
              <w:top w:val="nil"/>
              <w:left w:val="single" w:sz="4" w:space="0" w:color="auto"/>
            </w:tcBorders>
          </w:tcPr>
          <w:p w:rsidR="00335AC7" w:rsidRPr="003F19C3" w:rsidRDefault="00335AC7" w:rsidP="0062091A">
            <w:pPr>
              <w:pStyle w:val="ConsPlusNormal"/>
              <w:rPr>
                <w:rFonts w:ascii="Times New Roman" w:hAnsi="Times New Roman" w:cs="Times New Roman"/>
                <w:sz w:val="24"/>
                <w:szCs w:val="24"/>
              </w:rPr>
            </w:pPr>
          </w:p>
        </w:tc>
        <w:tc>
          <w:tcPr>
            <w:tcW w:w="1802" w:type="dxa"/>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(подпись)</w:t>
            </w:r>
          </w:p>
        </w:tc>
        <w:tc>
          <w:tcPr>
            <w:tcW w:w="340" w:type="dxa"/>
            <w:tcBorders>
              <w:top w:val="nil"/>
            </w:tcBorders>
          </w:tcPr>
          <w:p w:rsidR="00335AC7" w:rsidRPr="003F19C3" w:rsidRDefault="00335AC7" w:rsidP="0062091A">
            <w:pPr>
              <w:pStyle w:val="ConsPlusNormal"/>
              <w:rPr>
                <w:rFonts w:ascii="Times New Roman" w:hAnsi="Times New Roman" w:cs="Times New Roman"/>
                <w:sz w:val="24"/>
                <w:szCs w:val="24"/>
              </w:rPr>
            </w:pPr>
          </w:p>
        </w:tc>
        <w:tc>
          <w:tcPr>
            <w:tcW w:w="2705" w:type="dxa"/>
            <w:gridSpan w:val="3"/>
          </w:tcPr>
          <w:p w:rsidR="00335AC7" w:rsidRPr="003F19C3" w:rsidRDefault="00335AC7" w:rsidP="0062091A">
            <w:pPr>
              <w:pStyle w:val="ConsPlusNormal"/>
              <w:jc w:val="center"/>
              <w:rPr>
                <w:rFonts w:ascii="Times New Roman" w:hAnsi="Times New Roman" w:cs="Times New Roman"/>
                <w:sz w:val="24"/>
                <w:szCs w:val="24"/>
              </w:rPr>
            </w:pPr>
            <w:r w:rsidRPr="003F19C3">
              <w:rPr>
                <w:rFonts w:ascii="Times New Roman" w:hAnsi="Times New Roman" w:cs="Times New Roman"/>
                <w:sz w:val="24"/>
                <w:szCs w:val="24"/>
              </w:rPr>
              <w:t>(инициалы, фамилия)</w:t>
            </w:r>
          </w:p>
        </w:tc>
        <w:tc>
          <w:tcPr>
            <w:tcW w:w="340" w:type="dxa"/>
            <w:vMerge/>
            <w:tcBorders>
              <w:right w:val="single" w:sz="4" w:space="0" w:color="auto"/>
            </w:tcBorders>
          </w:tcPr>
          <w:p w:rsidR="00335AC7" w:rsidRPr="003F19C3" w:rsidRDefault="00335AC7" w:rsidP="0062091A">
            <w:pPr>
              <w:pStyle w:val="ConsPlusNormal"/>
              <w:rPr>
                <w:rFonts w:ascii="Times New Roman" w:hAnsi="Times New Roman" w:cs="Times New Roman"/>
                <w:sz w:val="24"/>
                <w:szCs w:val="24"/>
              </w:rPr>
            </w:pPr>
          </w:p>
        </w:tc>
        <w:tc>
          <w:tcPr>
            <w:tcW w:w="3754" w:type="dxa"/>
            <w:gridSpan w:val="2"/>
            <w:vMerge/>
            <w:tcBorders>
              <w:left w:val="single" w:sz="4" w:space="0" w:color="auto"/>
              <w:right w:val="single" w:sz="4" w:space="0" w:color="auto"/>
            </w:tcBorders>
          </w:tcPr>
          <w:p w:rsidR="00335AC7" w:rsidRPr="003F19C3" w:rsidRDefault="00335AC7" w:rsidP="0062091A">
            <w:pPr>
              <w:pStyle w:val="ConsPlusNormal"/>
              <w:rPr>
                <w:rFonts w:ascii="Times New Roman" w:hAnsi="Times New Roman" w:cs="Times New Roman"/>
                <w:sz w:val="24"/>
                <w:szCs w:val="24"/>
              </w:rPr>
            </w:pPr>
          </w:p>
        </w:tc>
      </w:tr>
    </w:tbl>
    <w:p w:rsidR="00335AC7" w:rsidRPr="003F19C3" w:rsidRDefault="00335AC7" w:rsidP="00335AC7">
      <w:pPr>
        <w:pStyle w:val="ConsPlusNormal"/>
        <w:ind w:firstLine="540"/>
        <w:jc w:val="both"/>
        <w:rPr>
          <w:rFonts w:ascii="Times New Roman" w:hAnsi="Times New Roman" w:cs="Times New Roman"/>
          <w:sz w:val="24"/>
          <w:szCs w:val="24"/>
        </w:rPr>
      </w:pPr>
    </w:p>
    <w:p w:rsidR="00335AC7" w:rsidRPr="003F19C3" w:rsidRDefault="00335AC7" w:rsidP="00335AC7">
      <w:pPr>
        <w:pStyle w:val="ConsPlusNormal"/>
        <w:ind w:firstLine="540"/>
        <w:jc w:val="both"/>
        <w:rPr>
          <w:rFonts w:ascii="Times New Roman" w:hAnsi="Times New Roman" w:cs="Times New Roman"/>
          <w:sz w:val="24"/>
          <w:szCs w:val="24"/>
        </w:rPr>
      </w:pPr>
      <w:r w:rsidRPr="003F19C3">
        <w:rPr>
          <w:rFonts w:ascii="Times New Roman" w:hAnsi="Times New Roman" w:cs="Times New Roman"/>
          <w:sz w:val="24"/>
          <w:szCs w:val="24"/>
        </w:rPr>
        <w:t>--------------------------------</w:t>
      </w:r>
    </w:p>
    <w:p w:rsidR="00335AC7" w:rsidRPr="003F19C3" w:rsidRDefault="00335AC7" w:rsidP="00335AC7">
      <w:pPr>
        <w:pStyle w:val="ConsPlusNormal"/>
        <w:ind w:firstLine="540"/>
        <w:jc w:val="both"/>
        <w:rPr>
          <w:rFonts w:ascii="Times New Roman" w:hAnsi="Times New Roman" w:cs="Times New Roman"/>
          <w:sz w:val="24"/>
          <w:szCs w:val="24"/>
        </w:rPr>
      </w:pPr>
      <w:r w:rsidRPr="003F19C3">
        <w:rPr>
          <w:rFonts w:ascii="Times New Roman" w:hAnsi="Times New Roman" w:cs="Times New Roman"/>
          <w:sz w:val="24"/>
          <w:szCs w:val="24"/>
        </w:rPr>
        <w:t xml:space="preserve">&lt;*&gt; Примечание: </w:t>
      </w:r>
      <w:hyperlink r:id="rId12"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
        <w:r w:rsidRPr="003F19C3">
          <w:rPr>
            <w:rFonts w:ascii="Times New Roman" w:hAnsi="Times New Roman" w:cs="Times New Roman"/>
            <w:sz w:val="24"/>
            <w:szCs w:val="24"/>
          </w:rPr>
          <w:t>приказ</w:t>
        </w:r>
      </w:hyperlink>
      <w:r w:rsidRPr="003F19C3">
        <w:rPr>
          <w:rFonts w:ascii="Times New Roman" w:hAnsi="Times New Roman" w:cs="Times New Roman"/>
          <w:sz w:val="24"/>
          <w:szCs w:val="24"/>
        </w:rPr>
        <w:t xml:space="preserve"> Росреестра от 19.04.2022 № П/0150.</w:t>
      </w:r>
    </w:p>
    <w:p w:rsidR="00335AC7" w:rsidRPr="003F19C3" w:rsidRDefault="00335AC7" w:rsidP="00335AC7">
      <w:pPr>
        <w:pStyle w:val="ConsPlusNormal"/>
        <w:ind w:firstLine="540"/>
        <w:jc w:val="both"/>
        <w:rPr>
          <w:rFonts w:ascii="Times New Roman" w:hAnsi="Times New Roman" w:cs="Times New Roman"/>
          <w:sz w:val="24"/>
          <w:szCs w:val="24"/>
        </w:rPr>
      </w:pPr>
    </w:p>
    <w:p w:rsidR="00335AC7" w:rsidRPr="003F19C3" w:rsidRDefault="00335AC7" w:rsidP="00335AC7">
      <w:pPr>
        <w:pStyle w:val="ConsPlusNormal"/>
        <w:ind w:firstLine="540"/>
        <w:jc w:val="both"/>
        <w:rPr>
          <w:rFonts w:ascii="Times New Roman" w:hAnsi="Times New Roman" w:cs="Times New Roman"/>
          <w:sz w:val="24"/>
          <w:szCs w:val="24"/>
        </w:rPr>
      </w:pPr>
      <w:r w:rsidRPr="003F19C3">
        <w:rPr>
          <w:rFonts w:ascii="Times New Roman" w:hAnsi="Times New Roman" w:cs="Times New Roman"/>
          <w:sz w:val="24"/>
          <w:szCs w:val="24"/>
        </w:rPr>
        <w:t>В дополнение к ходатайству.</w:t>
      </w:r>
    </w:p>
    <w:p w:rsidR="00335AC7" w:rsidRPr="003F19C3" w:rsidRDefault="00335AC7" w:rsidP="00335AC7">
      <w:pPr>
        <w:pStyle w:val="ConsPlusNormal"/>
        <w:ind w:firstLine="540"/>
        <w:jc w:val="both"/>
        <w:rPr>
          <w:rFonts w:ascii="Times New Roman" w:hAnsi="Times New Roman" w:cs="Times New Roman"/>
          <w:sz w:val="24"/>
          <w:szCs w:val="24"/>
        </w:rPr>
      </w:pPr>
      <w:r w:rsidRPr="003F19C3">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335AC7" w:rsidRPr="003F19C3" w:rsidRDefault="00335AC7" w:rsidP="00335AC7">
      <w:pPr>
        <w:pStyle w:val="ConsPlusNormal"/>
        <w:ind w:firstLine="540"/>
        <w:jc w:val="both"/>
        <w:rPr>
          <w:rFonts w:ascii="Times New Roman" w:hAnsi="Times New Roman" w:cs="Times New Roman"/>
          <w:sz w:val="24"/>
          <w:szCs w:val="24"/>
        </w:rPr>
      </w:pPr>
      <w:r w:rsidRPr="003F19C3">
        <w:rPr>
          <w:rFonts w:ascii="Times New Roman" w:hAnsi="Times New Roman" w:cs="Times New Roman"/>
          <w:noProof/>
          <w:position w:val="-8"/>
          <w:sz w:val="24"/>
          <w:szCs w:val="24"/>
        </w:rPr>
        <w:drawing>
          <wp:inline distT="0" distB="0" distL="0" distR="0" wp14:anchorId="58F4900A" wp14:editId="3946B0E4">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3F19C3">
        <w:rPr>
          <w:rFonts w:ascii="Times New Roman" w:hAnsi="Times New Roman" w:cs="Times New Roman"/>
          <w:sz w:val="24"/>
          <w:szCs w:val="24"/>
        </w:rPr>
        <w:t xml:space="preserve"> на бумажном носителе при личном обращении в МФЦ;</w:t>
      </w:r>
    </w:p>
    <w:p w:rsidR="00335AC7" w:rsidRPr="003F19C3" w:rsidRDefault="00335AC7" w:rsidP="00335AC7">
      <w:pPr>
        <w:pStyle w:val="ConsPlusNormal"/>
        <w:ind w:firstLine="540"/>
        <w:jc w:val="both"/>
        <w:rPr>
          <w:rFonts w:ascii="Times New Roman" w:hAnsi="Times New Roman" w:cs="Times New Roman"/>
          <w:sz w:val="24"/>
          <w:szCs w:val="24"/>
        </w:rPr>
      </w:pPr>
      <w:r w:rsidRPr="003F19C3">
        <w:rPr>
          <w:rFonts w:ascii="Times New Roman" w:hAnsi="Times New Roman" w:cs="Times New Roman"/>
          <w:noProof/>
          <w:position w:val="-8"/>
          <w:sz w:val="24"/>
          <w:szCs w:val="24"/>
        </w:rPr>
        <w:drawing>
          <wp:inline distT="0" distB="0" distL="0" distR="0" wp14:anchorId="67FCEBD3" wp14:editId="6CEFE50D">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3F19C3">
        <w:rPr>
          <w:rFonts w:ascii="Times New Roman" w:hAnsi="Times New Roman" w:cs="Times New Roman"/>
          <w:sz w:val="24"/>
          <w:szCs w:val="24"/>
        </w:rPr>
        <w:t xml:space="preserve"> на бумажном носителе почтовым отправлением на почтовый адрес заявителя;</w:t>
      </w:r>
    </w:p>
    <w:p w:rsidR="00335AC7" w:rsidRPr="003F19C3" w:rsidRDefault="00335AC7" w:rsidP="00335AC7">
      <w:pPr>
        <w:pStyle w:val="ConsPlusNormal"/>
        <w:ind w:firstLine="540"/>
        <w:jc w:val="both"/>
        <w:rPr>
          <w:rFonts w:ascii="Times New Roman" w:hAnsi="Times New Roman" w:cs="Times New Roman"/>
          <w:sz w:val="24"/>
          <w:szCs w:val="24"/>
        </w:rPr>
      </w:pPr>
      <w:r w:rsidRPr="003F19C3">
        <w:rPr>
          <w:rFonts w:ascii="Times New Roman" w:hAnsi="Times New Roman" w:cs="Times New Roman"/>
          <w:noProof/>
          <w:position w:val="-8"/>
          <w:sz w:val="24"/>
          <w:szCs w:val="24"/>
        </w:rPr>
        <w:drawing>
          <wp:inline distT="0" distB="0" distL="0" distR="0" wp14:anchorId="4A331709" wp14:editId="2507A317">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3F19C3">
        <w:rPr>
          <w:rFonts w:ascii="Times New Roman" w:hAnsi="Times New Roman" w:cs="Times New Roman"/>
          <w:sz w:val="24"/>
          <w:szCs w:val="24"/>
        </w:rPr>
        <w:t xml:space="preserve"> в форме электронного документа либо скан-образа документа в личном</w:t>
      </w:r>
      <w:r w:rsidR="00710564">
        <w:rPr>
          <w:rFonts w:ascii="Times New Roman" w:hAnsi="Times New Roman" w:cs="Times New Roman"/>
          <w:sz w:val="24"/>
          <w:szCs w:val="24"/>
        </w:rPr>
        <w:t xml:space="preserve"> кабинете на Едином портале.</w:t>
      </w:r>
      <w:bookmarkStart w:id="0" w:name="_GoBack"/>
      <w:bookmarkEnd w:id="0"/>
    </w:p>
    <w:p w:rsidR="00AE06B1" w:rsidRPr="00335AC7" w:rsidRDefault="00AE06B1" w:rsidP="00335AC7">
      <w:pPr>
        <w:pStyle w:val="ConsPlusNormal"/>
        <w:ind w:firstLine="540"/>
        <w:jc w:val="both"/>
        <w:rPr>
          <w:rFonts w:ascii="Times New Roman" w:hAnsi="Times New Roman" w:cs="Times New Roman"/>
          <w:sz w:val="24"/>
          <w:szCs w:val="24"/>
        </w:rPr>
      </w:pPr>
    </w:p>
    <w:sectPr w:rsidR="00AE06B1" w:rsidRPr="00335AC7" w:rsidSect="00C037C7">
      <w:pgSz w:w="11900" w:h="16800"/>
      <w:pgMar w:top="1134"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47" w:rsidRDefault="00115F47">
      <w:r>
        <w:separator/>
      </w:r>
    </w:p>
  </w:endnote>
  <w:endnote w:type="continuationSeparator" w:id="0">
    <w:p w:rsidR="00115F47" w:rsidRDefault="0011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47" w:rsidRDefault="00115F47">
      <w:r>
        <w:separator/>
      </w:r>
    </w:p>
  </w:footnote>
  <w:footnote w:type="continuationSeparator" w:id="0">
    <w:p w:rsidR="00115F47" w:rsidRDefault="00115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74"/>
    <w:rsid w:val="00056408"/>
    <w:rsid w:val="000D0A74"/>
    <w:rsid w:val="00115F47"/>
    <w:rsid w:val="00335AC7"/>
    <w:rsid w:val="00710564"/>
    <w:rsid w:val="007A2E88"/>
    <w:rsid w:val="00840EF0"/>
    <w:rsid w:val="009737EA"/>
    <w:rsid w:val="00AE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BD9A"/>
  <w15:chartTrackingRefBased/>
  <w15:docId w15:val="{BA549552-3390-4D6E-B32F-E8563BC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AC7"/>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6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06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335AC7"/>
    <w:pPr>
      <w:tabs>
        <w:tab w:val="center" w:pos="4677"/>
        <w:tab w:val="right" w:pos="9355"/>
      </w:tabs>
    </w:pPr>
    <w:rPr>
      <w:rFonts w:eastAsiaTheme="minorHAnsi"/>
      <w:lang w:eastAsia="en-US"/>
    </w:rPr>
  </w:style>
  <w:style w:type="character" w:customStyle="1" w:styleId="a4">
    <w:name w:val="Верхний колонтитул Знак"/>
    <w:basedOn w:val="a0"/>
    <w:link w:val="a3"/>
    <w:uiPriority w:val="99"/>
    <w:rsid w:val="00335AC7"/>
  </w:style>
  <w:style w:type="paragraph" w:styleId="a5">
    <w:name w:val="footer"/>
    <w:basedOn w:val="a"/>
    <w:link w:val="a6"/>
    <w:uiPriority w:val="99"/>
    <w:unhideWhenUsed/>
    <w:rsid w:val="00335AC7"/>
    <w:pPr>
      <w:tabs>
        <w:tab w:val="center" w:pos="4677"/>
        <w:tab w:val="right" w:pos="9355"/>
      </w:tabs>
    </w:pPr>
    <w:rPr>
      <w:rFonts w:eastAsiaTheme="minorHAnsi"/>
      <w:lang w:eastAsia="en-US"/>
    </w:rPr>
  </w:style>
  <w:style w:type="character" w:customStyle="1" w:styleId="a6">
    <w:name w:val="Нижний колонтитул Знак"/>
    <w:basedOn w:val="a0"/>
    <w:link w:val="a5"/>
    <w:uiPriority w:val="99"/>
    <w:rsid w:val="0033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795&amp;dst=234"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login.consultant.ru/link/?req=doc&amp;base=LAW&amp;n=452764&amp;dst=2014" TargetMode="External"/><Relationship Id="rId12" Type="http://schemas.openxmlformats.org/officeDocument/2006/relationships/hyperlink" Target="https://login.consultant.ru/link/?req=doc&amp;base=LAW&amp;n=4364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52764&amp;dst=20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452764&amp;dst=204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0376&amp;dst=3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D93F-A795-4F8A-80B5-7C24A2C6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6</cp:revision>
  <dcterms:created xsi:type="dcterms:W3CDTF">2022-10-11T09:47:00Z</dcterms:created>
  <dcterms:modified xsi:type="dcterms:W3CDTF">2024-02-29T07:11:00Z</dcterms:modified>
</cp:coreProperties>
</file>